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F25" w:rsidRPr="00643E63" w:rsidRDefault="00CB645A" w:rsidP="001F444F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Order the Faces by Manifold Learning</w:t>
      </w:r>
      <w:r w:rsidR="002B7AFE">
        <w:rPr>
          <w:rFonts w:ascii="Calibri" w:hAnsi="Calibri"/>
          <w:b/>
          <w:bCs/>
          <w:sz w:val="24"/>
          <w:szCs w:val="24"/>
        </w:rPr>
        <w:t xml:space="preserve"> </w:t>
      </w:r>
      <w:r w:rsidR="00400F25" w:rsidRPr="00643E63">
        <w:rPr>
          <w:rFonts w:ascii="Calibri" w:hAnsi="Calibri"/>
          <w:b/>
          <w:bCs/>
          <w:sz w:val="24"/>
          <w:szCs w:val="24"/>
        </w:rPr>
        <w:t>(</w:t>
      </w:r>
      <w:proofErr w:type="spellStart"/>
      <w:r w:rsidR="00400F25">
        <w:rPr>
          <w:rFonts w:ascii="Calibri" w:hAnsi="Calibri"/>
          <w:b/>
          <w:bCs/>
          <w:sz w:val="24"/>
          <w:szCs w:val="24"/>
        </w:rPr>
        <w:t>Z</w:t>
      </w:r>
      <w:r>
        <w:rPr>
          <w:rFonts w:ascii="Calibri" w:hAnsi="Calibri"/>
          <w:b/>
          <w:bCs/>
          <w:sz w:val="24"/>
          <w:szCs w:val="24"/>
        </w:rPr>
        <w:t>henghui</w:t>
      </w:r>
      <w:proofErr w:type="spellEnd"/>
      <w:r w:rsidR="00400F25">
        <w:rPr>
          <w:rFonts w:ascii="Calibri" w:hAnsi="Calibri"/>
          <w:b/>
          <w:bCs/>
          <w:sz w:val="24"/>
          <w:szCs w:val="24"/>
        </w:rPr>
        <w:t xml:space="preserve"> Chen</w:t>
      </w:r>
      <w:r w:rsidR="00400F25" w:rsidRPr="00643E63">
        <w:rPr>
          <w:rFonts w:ascii="Calibri" w:hAnsi="Calibri"/>
          <w:b/>
          <w:bCs/>
          <w:sz w:val="24"/>
          <w:szCs w:val="24"/>
        </w:rPr>
        <w:t>)</w:t>
      </w:r>
    </w:p>
    <w:p w:rsidR="00400F25" w:rsidRPr="00643E63" w:rsidRDefault="00400F25" w:rsidP="001F444F">
      <w:pPr>
        <w:rPr>
          <w:rFonts w:ascii="Calibri" w:hAnsi="Calibri"/>
        </w:rPr>
      </w:pPr>
    </w:p>
    <w:p w:rsidR="00400F25" w:rsidRPr="00643E63" w:rsidRDefault="00400F25" w:rsidP="001F444F">
      <w:pPr>
        <w:rPr>
          <w:rFonts w:ascii="Calibri" w:hAnsi="Calibri"/>
        </w:rPr>
      </w:pPr>
      <w:r w:rsidRPr="00643E63">
        <w:rPr>
          <w:rFonts w:ascii="Calibri" w:hAnsi="Calibri" w:hint="eastAsia"/>
          <w:b/>
          <w:bCs/>
        </w:rPr>
        <w:t>S</w:t>
      </w:r>
      <w:r w:rsidRPr="00643E63">
        <w:rPr>
          <w:rFonts w:ascii="Calibri" w:hAnsi="Calibri"/>
          <w:b/>
          <w:bCs/>
        </w:rPr>
        <w:t>ummary</w:t>
      </w:r>
      <w:r w:rsidRPr="00643E63">
        <w:rPr>
          <w:rFonts w:ascii="Calibri" w:hAnsi="Calibri"/>
        </w:rPr>
        <w:t xml:space="preserve">: </w:t>
      </w:r>
      <w:r w:rsidR="00557802">
        <w:rPr>
          <w:rFonts w:ascii="Calibri" w:hAnsi="Calibri"/>
        </w:rPr>
        <w:t>T</w:t>
      </w:r>
      <w:r w:rsidRPr="00643E63">
        <w:rPr>
          <w:rFonts w:ascii="Calibri" w:hAnsi="Calibri"/>
        </w:rPr>
        <w:t>his project</w:t>
      </w:r>
      <w:r w:rsidR="00557802">
        <w:rPr>
          <w:rFonts w:ascii="Calibri" w:hAnsi="Calibri"/>
        </w:rPr>
        <w:t xml:space="preserve"> illustrated</w:t>
      </w:r>
      <w:r w:rsidR="008E0B97">
        <w:rPr>
          <w:rFonts w:ascii="Calibri" w:hAnsi="Calibri"/>
        </w:rPr>
        <w:t xml:space="preserve"> </w:t>
      </w:r>
      <w:r w:rsidR="00557802">
        <w:rPr>
          <w:rFonts w:ascii="Calibri" w:hAnsi="Calibri"/>
        </w:rPr>
        <w:t xml:space="preserve">a list of dimensional reduction methods </w:t>
      </w:r>
      <w:r w:rsidR="008E0B97">
        <w:rPr>
          <w:rFonts w:ascii="Calibri" w:hAnsi="Calibri"/>
        </w:rPr>
        <w:t>to sort</w:t>
      </w:r>
      <w:r w:rsidR="007870E9">
        <w:rPr>
          <w:rFonts w:ascii="Calibri" w:hAnsi="Calibri"/>
        </w:rPr>
        <w:t xml:space="preserve"> face images of same person from left</w:t>
      </w:r>
      <w:r w:rsidR="00B64F04">
        <w:rPr>
          <w:rFonts w:ascii="Calibri" w:hAnsi="Calibri"/>
        </w:rPr>
        <w:t xml:space="preserve"> to right direction</w:t>
      </w:r>
      <w:r w:rsidRPr="00643E63">
        <w:rPr>
          <w:rFonts w:ascii="Calibri" w:hAnsi="Calibri"/>
        </w:rPr>
        <w:t>.</w:t>
      </w:r>
    </w:p>
    <w:p w:rsidR="00400F25" w:rsidRPr="00643E63" w:rsidRDefault="00400F25" w:rsidP="001F444F">
      <w:pPr>
        <w:rPr>
          <w:rFonts w:ascii="Calibri" w:hAnsi="Calibri"/>
        </w:rPr>
      </w:pPr>
    </w:p>
    <w:p w:rsidR="00400F25" w:rsidRDefault="00400F25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Strength</w:t>
      </w:r>
      <w:r w:rsidRPr="00643E63">
        <w:rPr>
          <w:rFonts w:ascii="Calibri" w:hAnsi="Calibri"/>
        </w:rPr>
        <w:t>:</w:t>
      </w:r>
      <w:r w:rsidR="00557802">
        <w:rPr>
          <w:rFonts w:ascii="Calibri" w:hAnsi="Calibri"/>
        </w:rPr>
        <w:t xml:space="preserve"> The author </w:t>
      </w:r>
      <w:proofErr w:type="spellStart"/>
      <w:r w:rsidR="00557802">
        <w:rPr>
          <w:rFonts w:ascii="Calibri" w:hAnsi="Calibri"/>
        </w:rPr>
        <w:t>analysed</w:t>
      </w:r>
      <w:proofErr w:type="spellEnd"/>
      <w:r w:rsidR="00557802">
        <w:rPr>
          <w:rFonts w:ascii="Calibri" w:hAnsi="Calibri"/>
        </w:rPr>
        <w:t xml:space="preserve"> different methods and also g</w:t>
      </w:r>
      <w:r w:rsidR="005847BB">
        <w:rPr>
          <w:rFonts w:ascii="Calibri" w:hAnsi="Calibri"/>
        </w:rPr>
        <w:t>a</w:t>
      </w:r>
      <w:r w:rsidR="00557802">
        <w:rPr>
          <w:rFonts w:ascii="Calibri" w:hAnsi="Calibri"/>
        </w:rPr>
        <w:t xml:space="preserve">ve the critical </w:t>
      </w:r>
      <w:r w:rsidR="002B7AFE">
        <w:rPr>
          <w:rFonts w:ascii="Calibri" w:hAnsi="Calibri"/>
        </w:rPr>
        <w:t>comparisons</w:t>
      </w:r>
      <w:r w:rsidR="00557802">
        <w:rPr>
          <w:rFonts w:ascii="Calibri" w:hAnsi="Calibri"/>
        </w:rPr>
        <w:t xml:space="preserve"> part.</w:t>
      </w:r>
    </w:p>
    <w:p w:rsidR="00557802" w:rsidRPr="00643E63" w:rsidRDefault="00557802" w:rsidP="001F444F">
      <w:pPr>
        <w:rPr>
          <w:rFonts w:ascii="Calibri" w:hAnsi="Calibri"/>
        </w:rPr>
      </w:pPr>
    </w:p>
    <w:p w:rsidR="00400F25" w:rsidRPr="00643E63" w:rsidRDefault="00400F25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Weakness</w:t>
      </w:r>
      <w:r w:rsidRPr="00643E63">
        <w:rPr>
          <w:rFonts w:ascii="Calibri" w:hAnsi="Calibri"/>
        </w:rPr>
        <w:t xml:space="preserve">: </w:t>
      </w:r>
      <w:r w:rsidR="00557802">
        <w:rPr>
          <w:rFonts w:ascii="Calibri" w:hAnsi="Calibri"/>
        </w:rPr>
        <w:t>Please try to explore more evaluation metrics to prove your results</w:t>
      </w:r>
      <w:r w:rsidR="00DF45F7">
        <w:rPr>
          <w:rFonts w:ascii="Calibri" w:hAnsi="Calibri" w:hint="eastAsia"/>
        </w:rPr>
        <w:t>.</w:t>
      </w:r>
      <w:r w:rsidR="00557802">
        <w:rPr>
          <w:rFonts w:ascii="Calibri" w:hAnsi="Calibri"/>
        </w:rPr>
        <w:t xml:space="preserve"> </w:t>
      </w:r>
    </w:p>
    <w:p w:rsidR="00400F25" w:rsidRPr="00643E63" w:rsidRDefault="00400F25" w:rsidP="001F444F">
      <w:pPr>
        <w:rPr>
          <w:rFonts w:ascii="Calibri" w:hAnsi="Calibri"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quality of writing: </w:t>
      </w:r>
      <w:r w:rsidR="00306FA2">
        <w:rPr>
          <w:rFonts w:ascii="Calibri" w:hAnsi="Calibri"/>
          <w:b/>
          <w:bCs/>
        </w:rPr>
        <w:t>4</w:t>
      </w:r>
    </w:p>
    <w:p w:rsidR="00400F25" w:rsidRPr="00643E63" w:rsidRDefault="00400F25" w:rsidP="001F444F">
      <w:pPr>
        <w:rPr>
          <w:rFonts w:ascii="Calibri" w:hAnsi="Calibri"/>
          <w:b/>
          <w:bCs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presentation: </w:t>
      </w:r>
      <w:r w:rsidR="003040CC">
        <w:rPr>
          <w:rFonts w:ascii="Calibri" w:hAnsi="Calibri"/>
          <w:b/>
          <w:bCs/>
        </w:rPr>
        <w:t>4</w:t>
      </w:r>
    </w:p>
    <w:p w:rsidR="00400F25" w:rsidRPr="00643E63" w:rsidRDefault="00400F25" w:rsidP="001F444F">
      <w:pPr>
        <w:rPr>
          <w:rFonts w:ascii="Calibri" w:hAnsi="Calibri"/>
          <w:b/>
          <w:bCs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creativity: </w:t>
      </w:r>
      <w:r w:rsidR="003040CC">
        <w:rPr>
          <w:rFonts w:ascii="Calibri" w:hAnsi="Calibri"/>
          <w:b/>
          <w:bCs/>
        </w:rPr>
        <w:t>3</w:t>
      </w:r>
    </w:p>
    <w:p w:rsidR="00400F25" w:rsidRPr="00643E63" w:rsidRDefault="00400F25" w:rsidP="001F444F">
      <w:pPr>
        <w:rPr>
          <w:rFonts w:ascii="Calibri" w:hAnsi="Calibri"/>
          <w:b/>
          <w:bCs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Confidence: 3 </w:t>
      </w:r>
    </w:p>
    <w:p w:rsidR="00400F25" w:rsidRDefault="00400F25" w:rsidP="001F444F"/>
    <w:p w:rsidR="00400F25" w:rsidRDefault="00400F25"/>
    <w:sectPr w:rsidR="0040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25"/>
    <w:rsid w:val="00034F40"/>
    <w:rsid w:val="000E0659"/>
    <w:rsid w:val="00101566"/>
    <w:rsid w:val="001746A9"/>
    <w:rsid w:val="00185629"/>
    <w:rsid w:val="002B7AFE"/>
    <w:rsid w:val="003040CC"/>
    <w:rsid w:val="00306FA2"/>
    <w:rsid w:val="00400F25"/>
    <w:rsid w:val="00557802"/>
    <w:rsid w:val="005847BB"/>
    <w:rsid w:val="00663EFA"/>
    <w:rsid w:val="007870E9"/>
    <w:rsid w:val="008E0B97"/>
    <w:rsid w:val="00942F75"/>
    <w:rsid w:val="00AC4903"/>
    <w:rsid w:val="00B320FA"/>
    <w:rsid w:val="00B64F04"/>
    <w:rsid w:val="00C85466"/>
    <w:rsid w:val="00CB645A"/>
    <w:rsid w:val="00D3573F"/>
    <w:rsid w:val="00DF45F7"/>
    <w:rsid w:val="00F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56C5"/>
  <w15:chartTrackingRefBased/>
  <w15:docId w15:val="{F10D86E0-AC7A-4048-8A76-0A9547FC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Yang Yingxi</cp:lastModifiedBy>
  <cp:revision>6</cp:revision>
  <dcterms:created xsi:type="dcterms:W3CDTF">2020-05-31T04:32:00Z</dcterms:created>
  <dcterms:modified xsi:type="dcterms:W3CDTF">2020-05-31T11:11:00Z</dcterms:modified>
</cp:coreProperties>
</file>