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579" w:rsidRPr="00FE702A" w:rsidRDefault="005E4579" w:rsidP="005E4579">
      <w:pPr>
        <w:rPr>
          <w:b/>
          <w:sz w:val="28"/>
          <w:szCs w:val="28"/>
        </w:rPr>
      </w:pPr>
      <w:r w:rsidRPr="00FE702A">
        <w:rPr>
          <w:b/>
          <w:sz w:val="28"/>
          <w:szCs w:val="28"/>
        </w:rPr>
        <w:t>Objective:</w:t>
      </w:r>
    </w:p>
    <w:p w:rsidR="005E4579" w:rsidRDefault="005E4579" w:rsidP="005E4579">
      <w:pPr>
        <w:rPr>
          <w:sz w:val="28"/>
          <w:szCs w:val="28"/>
        </w:rPr>
      </w:pPr>
      <w:r>
        <w:rPr>
          <w:sz w:val="28"/>
          <w:szCs w:val="28"/>
        </w:rPr>
        <w:t>To i</w:t>
      </w:r>
      <w:r w:rsidRPr="00FE702A">
        <w:rPr>
          <w:sz w:val="28"/>
          <w:szCs w:val="28"/>
        </w:rPr>
        <w:t>mplement</w:t>
      </w:r>
      <w:r>
        <w:rPr>
          <w:sz w:val="28"/>
          <w:szCs w:val="28"/>
        </w:rPr>
        <w:t xml:space="preserve"> particle Engine using Compute </w:t>
      </w:r>
      <w:proofErr w:type="spellStart"/>
      <w:r>
        <w:rPr>
          <w:sz w:val="28"/>
          <w:szCs w:val="28"/>
        </w:rPr>
        <w:t>Shader</w:t>
      </w:r>
      <w:proofErr w:type="spellEnd"/>
      <w:r>
        <w:rPr>
          <w:sz w:val="28"/>
          <w:szCs w:val="28"/>
        </w:rPr>
        <w:t xml:space="preserve">. </w:t>
      </w:r>
    </w:p>
    <w:p w:rsidR="005E4579" w:rsidRDefault="005E4579" w:rsidP="005E4579">
      <w:pPr>
        <w:rPr>
          <w:b/>
          <w:sz w:val="28"/>
          <w:szCs w:val="28"/>
        </w:rPr>
      </w:pPr>
      <w:r w:rsidRPr="00FE702A">
        <w:rPr>
          <w:b/>
          <w:sz w:val="28"/>
          <w:szCs w:val="28"/>
        </w:rPr>
        <w:t>A brief write-up about the program:</w:t>
      </w:r>
    </w:p>
    <w:p w:rsidR="0036308E" w:rsidRDefault="0036308E" w:rsidP="005E4579">
      <w:pPr>
        <w:rPr>
          <w:b/>
          <w:sz w:val="28"/>
          <w:szCs w:val="28"/>
        </w:rPr>
      </w:pPr>
      <w:proofErr w:type="spellStart"/>
      <w:r>
        <w:rPr>
          <w:b/>
          <w:sz w:val="28"/>
          <w:szCs w:val="28"/>
        </w:rPr>
        <w:t>Partical</w:t>
      </w:r>
      <w:proofErr w:type="spellEnd"/>
      <w:r>
        <w:rPr>
          <w:b/>
          <w:sz w:val="28"/>
          <w:szCs w:val="28"/>
        </w:rPr>
        <w:t xml:space="preserve"> </w:t>
      </w:r>
      <w:proofErr w:type="gramStart"/>
      <w:r>
        <w:rPr>
          <w:b/>
          <w:sz w:val="28"/>
          <w:szCs w:val="28"/>
        </w:rPr>
        <w:t>System :</w:t>
      </w:r>
      <w:proofErr w:type="gramEnd"/>
    </w:p>
    <w:p w:rsidR="00B81029" w:rsidRDefault="00B81029" w:rsidP="005E4579">
      <w:pPr>
        <w:rPr>
          <w:sz w:val="28"/>
          <w:szCs w:val="28"/>
        </w:rPr>
      </w:pPr>
      <w:r w:rsidRPr="00B81029">
        <w:rPr>
          <w:sz w:val="28"/>
          <w:szCs w:val="28"/>
        </w:rPr>
        <w:t>A particle system</w:t>
      </w:r>
      <w:r>
        <w:rPr>
          <w:sz w:val="28"/>
          <w:szCs w:val="28"/>
        </w:rPr>
        <w:t xml:space="preserve"> is a technique in computer graphics that uses the large number of very small sprites to simulate certain kind of phenomena, which are very hard to reproduce with conventional rendering techniques.</w:t>
      </w:r>
    </w:p>
    <w:p w:rsidR="0036308E" w:rsidRDefault="0036308E" w:rsidP="005E4579">
      <w:pPr>
        <w:rPr>
          <w:b/>
          <w:sz w:val="28"/>
          <w:szCs w:val="28"/>
        </w:rPr>
      </w:pPr>
      <w:r w:rsidRPr="0036308E">
        <w:rPr>
          <w:b/>
          <w:sz w:val="28"/>
          <w:szCs w:val="28"/>
        </w:rPr>
        <w:t xml:space="preserve">Compute </w:t>
      </w:r>
      <w:proofErr w:type="spellStart"/>
      <w:proofErr w:type="gramStart"/>
      <w:r w:rsidRPr="0036308E">
        <w:rPr>
          <w:b/>
          <w:sz w:val="28"/>
          <w:szCs w:val="28"/>
        </w:rPr>
        <w:t>Shader</w:t>
      </w:r>
      <w:proofErr w:type="spellEnd"/>
      <w:r w:rsidRPr="0036308E">
        <w:rPr>
          <w:b/>
          <w:sz w:val="28"/>
          <w:szCs w:val="28"/>
        </w:rPr>
        <w:t xml:space="preserve"> :</w:t>
      </w:r>
      <w:proofErr w:type="gramEnd"/>
      <w:r w:rsidRPr="0036308E">
        <w:rPr>
          <w:b/>
          <w:sz w:val="28"/>
          <w:szCs w:val="28"/>
        </w:rPr>
        <w:t xml:space="preserve"> </w:t>
      </w:r>
    </w:p>
    <w:p w:rsidR="0036308E" w:rsidRPr="0036308E" w:rsidRDefault="0036308E" w:rsidP="0036308E">
      <w:pPr>
        <w:pStyle w:val="ListParagraph"/>
        <w:numPr>
          <w:ilvl w:val="0"/>
          <w:numId w:val="1"/>
        </w:numPr>
        <w:rPr>
          <w:rFonts w:asciiTheme="minorHAnsi" w:hAnsiTheme="minorHAnsi" w:cs="Arial"/>
          <w:color w:val="252525"/>
          <w:sz w:val="28"/>
          <w:szCs w:val="28"/>
          <w:shd w:val="clear" w:color="auto" w:fill="FFFFFF"/>
        </w:rPr>
      </w:pPr>
      <w:r w:rsidRPr="0036308E">
        <w:rPr>
          <w:rFonts w:asciiTheme="minorHAnsi" w:hAnsiTheme="minorHAnsi" w:cs="Arial"/>
          <w:color w:val="252525"/>
          <w:sz w:val="28"/>
          <w:szCs w:val="28"/>
          <w:shd w:val="clear" w:color="auto" w:fill="FFFFFF"/>
        </w:rPr>
        <w:t xml:space="preserve">Compute </w:t>
      </w:r>
      <w:proofErr w:type="spellStart"/>
      <w:r w:rsidRPr="0036308E">
        <w:rPr>
          <w:rFonts w:asciiTheme="minorHAnsi" w:hAnsiTheme="minorHAnsi" w:cs="Arial"/>
          <w:color w:val="252525"/>
          <w:sz w:val="28"/>
          <w:szCs w:val="28"/>
          <w:shd w:val="clear" w:color="auto" w:fill="FFFFFF"/>
        </w:rPr>
        <w:t>shaders</w:t>
      </w:r>
      <w:proofErr w:type="spellEnd"/>
      <w:r w:rsidRPr="0036308E">
        <w:rPr>
          <w:rFonts w:asciiTheme="minorHAnsi" w:hAnsiTheme="minorHAnsi" w:cs="Arial"/>
          <w:color w:val="252525"/>
          <w:sz w:val="28"/>
          <w:szCs w:val="28"/>
          <w:shd w:val="clear" w:color="auto" w:fill="FFFFFF"/>
        </w:rPr>
        <w:t xml:space="preserve"> work very differently. The "space" that a compute </w:t>
      </w:r>
      <w:proofErr w:type="spellStart"/>
      <w:r w:rsidRPr="0036308E">
        <w:rPr>
          <w:rFonts w:asciiTheme="minorHAnsi" w:hAnsiTheme="minorHAnsi" w:cs="Arial"/>
          <w:color w:val="252525"/>
          <w:sz w:val="28"/>
          <w:szCs w:val="28"/>
          <w:shd w:val="clear" w:color="auto" w:fill="FFFFFF"/>
        </w:rPr>
        <w:t>shader</w:t>
      </w:r>
      <w:proofErr w:type="spellEnd"/>
      <w:r w:rsidRPr="0036308E">
        <w:rPr>
          <w:rFonts w:asciiTheme="minorHAnsi" w:hAnsiTheme="minorHAnsi" w:cs="Arial"/>
          <w:color w:val="252525"/>
          <w:sz w:val="28"/>
          <w:szCs w:val="28"/>
          <w:shd w:val="clear" w:color="auto" w:fill="FFFFFF"/>
        </w:rPr>
        <w:t xml:space="preserve"> operates on is largely abstract; it is up to each compute </w:t>
      </w:r>
      <w:proofErr w:type="spellStart"/>
      <w:r w:rsidRPr="0036308E">
        <w:rPr>
          <w:rFonts w:asciiTheme="minorHAnsi" w:hAnsiTheme="minorHAnsi" w:cs="Arial"/>
          <w:color w:val="252525"/>
          <w:sz w:val="28"/>
          <w:szCs w:val="28"/>
          <w:shd w:val="clear" w:color="auto" w:fill="FFFFFF"/>
        </w:rPr>
        <w:t>shader</w:t>
      </w:r>
      <w:proofErr w:type="spellEnd"/>
      <w:r w:rsidRPr="0036308E">
        <w:rPr>
          <w:rFonts w:asciiTheme="minorHAnsi" w:hAnsiTheme="minorHAnsi" w:cs="Arial"/>
          <w:color w:val="252525"/>
          <w:sz w:val="28"/>
          <w:szCs w:val="28"/>
          <w:shd w:val="clear" w:color="auto" w:fill="FFFFFF"/>
        </w:rPr>
        <w:t xml:space="preserve"> to decide what the space means. </w:t>
      </w:r>
    </w:p>
    <w:p w:rsidR="0036308E" w:rsidRPr="0036308E" w:rsidRDefault="0036308E" w:rsidP="0036308E">
      <w:pPr>
        <w:pStyle w:val="ListParagraph"/>
        <w:numPr>
          <w:ilvl w:val="0"/>
          <w:numId w:val="1"/>
        </w:numPr>
        <w:rPr>
          <w:rFonts w:asciiTheme="minorHAnsi" w:hAnsiTheme="minorHAnsi" w:cs="Arial"/>
          <w:color w:val="252525"/>
          <w:sz w:val="28"/>
          <w:szCs w:val="28"/>
          <w:shd w:val="clear" w:color="auto" w:fill="FFFFFF"/>
        </w:rPr>
      </w:pPr>
      <w:r w:rsidRPr="0036308E">
        <w:rPr>
          <w:rFonts w:asciiTheme="minorHAnsi" w:hAnsiTheme="minorHAnsi" w:cs="Arial"/>
          <w:color w:val="252525"/>
          <w:sz w:val="28"/>
          <w:szCs w:val="28"/>
          <w:shd w:val="clear" w:color="auto" w:fill="FFFFFF"/>
        </w:rPr>
        <w:t xml:space="preserve">The number of compute </w:t>
      </w:r>
      <w:proofErr w:type="spellStart"/>
      <w:r w:rsidRPr="0036308E">
        <w:rPr>
          <w:rFonts w:asciiTheme="minorHAnsi" w:hAnsiTheme="minorHAnsi" w:cs="Arial"/>
          <w:color w:val="252525"/>
          <w:sz w:val="28"/>
          <w:szCs w:val="28"/>
          <w:shd w:val="clear" w:color="auto" w:fill="FFFFFF"/>
        </w:rPr>
        <w:t>shader</w:t>
      </w:r>
      <w:proofErr w:type="spellEnd"/>
      <w:r w:rsidRPr="0036308E">
        <w:rPr>
          <w:rFonts w:asciiTheme="minorHAnsi" w:hAnsiTheme="minorHAnsi" w:cs="Arial"/>
          <w:color w:val="252525"/>
          <w:sz w:val="28"/>
          <w:szCs w:val="28"/>
          <w:shd w:val="clear" w:color="auto" w:fill="FFFFFF"/>
        </w:rPr>
        <w:t xml:space="preserve"> executions is defined by the function used to execute the compute operation. </w:t>
      </w:r>
    </w:p>
    <w:p w:rsidR="0036308E" w:rsidRDefault="0036308E" w:rsidP="0036308E">
      <w:pPr>
        <w:pStyle w:val="ListParagraph"/>
        <w:numPr>
          <w:ilvl w:val="0"/>
          <w:numId w:val="1"/>
        </w:numPr>
        <w:rPr>
          <w:rStyle w:val="apple-converted-space"/>
          <w:rFonts w:asciiTheme="minorHAnsi" w:hAnsiTheme="minorHAnsi" w:cs="Arial"/>
          <w:color w:val="252525"/>
          <w:sz w:val="28"/>
          <w:szCs w:val="28"/>
          <w:shd w:val="clear" w:color="auto" w:fill="FFFFFF"/>
        </w:rPr>
      </w:pPr>
      <w:r w:rsidRPr="0036308E">
        <w:rPr>
          <w:rFonts w:asciiTheme="minorHAnsi" w:hAnsiTheme="minorHAnsi" w:cs="Arial"/>
          <w:color w:val="252525"/>
          <w:sz w:val="28"/>
          <w:szCs w:val="28"/>
          <w:shd w:val="clear" w:color="auto" w:fill="FFFFFF"/>
        </w:rPr>
        <w:t xml:space="preserve">Most important of all, compute </w:t>
      </w:r>
      <w:proofErr w:type="spellStart"/>
      <w:r w:rsidRPr="0036308E">
        <w:rPr>
          <w:rFonts w:asciiTheme="minorHAnsi" w:hAnsiTheme="minorHAnsi" w:cs="Arial"/>
          <w:color w:val="252525"/>
          <w:sz w:val="28"/>
          <w:szCs w:val="28"/>
          <w:shd w:val="clear" w:color="auto" w:fill="FFFFFF"/>
        </w:rPr>
        <w:t>shaders</w:t>
      </w:r>
      <w:proofErr w:type="spellEnd"/>
      <w:r w:rsidRPr="0036308E">
        <w:rPr>
          <w:rFonts w:asciiTheme="minorHAnsi" w:hAnsiTheme="minorHAnsi" w:cs="Arial"/>
          <w:color w:val="252525"/>
          <w:sz w:val="28"/>
          <w:szCs w:val="28"/>
          <w:shd w:val="clear" w:color="auto" w:fill="FFFFFF"/>
        </w:rPr>
        <w:t xml:space="preserve"> have no user-defined inputs and no outputs at all.</w:t>
      </w:r>
      <w:r w:rsidRPr="0036308E">
        <w:rPr>
          <w:rStyle w:val="apple-converted-space"/>
          <w:rFonts w:asciiTheme="minorHAnsi" w:hAnsiTheme="minorHAnsi" w:cs="Arial"/>
          <w:color w:val="252525"/>
          <w:sz w:val="28"/>
          <w:szCs w:val="28"/>
          <w:shd w:val="clear" w:color="auto" w:fill="FFFFFF"/>
        </w:rPr>
        <w:t> </w:t>
      </w:r>
    </w:p>
    <w:p w:rsidR="0036308E" w:rsidRDefault="0036308E" w:rsidP="0036308E">
      <w:pPr>
        <w:rPr>
          <w:rFonts w:asciiTheme="minorHAnsi" w:hAnsiTheme="minorHAnsi" w:cs="Arial"/>
          <w:color w:val="252525"/>
          <w:sz w:val="28"/>
          <w:szCs w:val="28"/>
          <w:shd w:val="clear" w:color="auto" w:fill="FFFFFF"/>
        </w:rPr>
      </w:pPr>
      <w:r>
        <w:rPr>
          <w:rFonts w:asciiTheme="minorHAnsi" w:hAnsiTheme="minorHAnsi" w:cs="Arial"/>
          <w:noProof/>
          <w:color w:val="252525"/>
          <w:sz w:val="28"/>
          <w:szCs w:val="28"/>
          <w:shd w:val="clear" w:color="auto" w:fill="FFFFFF"/>
        </w:rPr>
        <w:drawing>
          <wp:inline distT="0" distB="0" distL="0" distR="0">
            <wp:extent cx="6304838" cy="2982483"/>
            <wp:effectExtent l="19050" t="0" r="712" b="0"/>
            <wp:docPr id="2" name="Picture 0" descr="compute sh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 shader.jpg"/>
                    <pic:cNvPicPr/>
                  </pic:nvPicPr>
                  <pic:blipFill>
                    <a:blip r:embed="rId7" cstate="print"/>
                    <a:stretch>
                      <a:fillRect/>
                    </a:stretch>
                  </pic:blipFill>
                  <pic:spPr>
                    <a:xfrm>
                      <a:off x="0" y="0"/>
                      <a:ext cx="6304838" cy="2982483"/>
                    </a:xfrm>
                    <a:prstGeom prst="rect">
                      <a:avLst/>
                    </a:prstGeom>
                  </pic:spPr>
                </pic:pic>
              </a:graphicData>
            </a:graphic>
          </wp:inline>
        </w:drawing>
      </w:r>
    </w:p>
    <w:p w:rsidR="0036308E" w:rsidRPr="0036308E" w:rsidRDefault="0036308E" w:rsidP="0036308E">
      <w:pPr>
        <w:pStyle w:val="ListParagraph"/>
        <w:numPr>
          <w:ilvl w:val="0"/>
          <w:numId w:val="2"/>
        </w:numPr>
        <w:rPr>
          <w:rFonts w:asciiTheme="minorHAnsi" w:hAnsiTheme="minorHAnsi" w:cs="Helvetica"/>
          <w:sz w:val="28"/>
          <w:szCs w:val="28"/>
          <w:shd w:val="clear" w:color="auto" w:fill="FFFFFF"/>
        </w:rPr>
      </w:pPr>
      <w:r w:rsidRPr="0036308E">
        <w:rPr>
          <w:rFonts w:asciiTheme="minorHAnsi" w:hAnsiTheme="minorHAnsi" w:cs="Helvetica"/>
          <w:sz w:val="28"/>
          <w:szCs w:val="28"/>
          <w:shd w:val="clear" w:color="auto" w:fill="FFFFFF"/>
        </w:rPr>
        <w:t xml:space="preserve">The important is that while the other </w:t>
      </w:r>
      <w:proofErr w:type="spellStart"/>
      <w:r w:rsidRPr="0036308E">
        <w:rPr>
          <w:rFonts w:asciiTheme="minorHAnsi" w:hAnsiTheme="minorHAnsi" w:cs="Helvetica"/>
          <w:sz w:val="28"/>
          <w:szCs w:val="28"/>
          <w:shd w:val="clear" w:color="auto" w:fill="FFFFFF"/>
        </w:rPr>
        <w:t>shaders</w:t>
      </w:r>
      <w:proofErr w:type="spellEnd"/>
      <w:r w:rsidRPr="0036308E">
        <w:rPr>
          <w:rFonts w:asciiTheme="minorHAnsi" w:hAnsiTheme="minorHAnsi" w:cs="Helvetica"/>
          <w:sz w:val="28"/>
          <w:szCs w:val="28"/>
          <w:shd w:val="clear" w:color="auto" w:fill="FFFFFF"/>
        </w:rPr>
        <w:t xml:space="preserve"> have a fixed execution order, compute </w:t>
      </w:r>
      <w:proofErr w:type="spellStart"/>
      <w:r w:rsidRPr="0036308E">
        <w:rPr>
          <w:rFonts w:asciiTheme="minorHAnsi" w:hAnsiTheme="minorHAnsi" w:cs="Helvetica"/>
          <w:sz w:val="28"/>
          <w:szCs w:val="28"/>
          <w:shd w:val="clear" w:color="auto" w:fill="FFFFFF"/>
        </w:rPr>
        <w:t>shaders</w:t>
      </w:r>
      <w:proofErr w:type="spellEnd"/>
      <w:r w:rsidRPr="0036308E">
        <w:rPr>
          <w:rFonts w:asciiTheme="minorHAnsi" w:hAnsiTheme="minorHAnsi" w:cs="Helvetica"/>
          <w:sz w:val="28"/>
          <w:szCs w:val="28"/>
          <w:shd w:val="clear" w:color="auto" w:fill="FFFFFF"/>
        </w:rPr>
        <w:t xml:space="preserve"> can essentially alter any data anywhere. </w:t>
      </w:r>
    </w:p>
    <w:p w:rsidR="0036308E" w:rsidRPr="0036308E" w:rsidRDefault="0036308E" w:rsidP="0036308E">
      <w:pPr>
        <w:pStyle w:val="ListParagraph"/>
        <w:numPr>
          <w:ilvl w:val="0"/>
          <w:numId w:val="2"/>
        </w:numPr>
        <w:rPr>
          <w:rFonts w:asciiTheme="minorHAnsi" w:hAnsiTheme="minorHAnsi" w:cs="Arial"/>
          <w:color w:val="252525"/>
          <w:sz w:val="28"/>
          <w:szCs w:val="28"/>
          <w:shd w:val="clear" w:color="auto" w:fill="FFFFFF"/>
        </w:rPr>
      </w:pPr>
      <w:proofErr w:type="spellStart"/>
      <w:r w:rsidRPr="0036308E">
        <w:rPr>
          <w:rFonts w:asciiTheme="minorHAnsi" w:hAnsiTheme="minorHAnsi" w:cs="Helvetica"/>
          <w:sz w:val="28"/>
          <w:szCs w:val="28"/>
          <w:shd w:val="clear" w:color="auto" w:fill="FFFFFF"/>
        </w:rPr>
        <w:lastRenderedPageBreak/>
        <w:t>Shader</w:t>
      </w:r>
      <w:proofErr w:type="spellEnd"/>
      <w:r w:rsidRPr="0036308E">
        <w:rPr>
          <w:rFonts w:asciiTheme="minorHAnsi" w:hAnsiTheme="minorHAnsi" w:cs="Helvetica"/>
          <w:sz w:val="28"/>
          <w:szCs w:val="28"/>
          <w:shd w:val="clear" w:color="auto" w:fill="FFFFFF"/>
        </w:rPr>
        <w:t xml:space="preserve"> objects within a program object are implicitly pipelined after another, and a program object is "ready to go" as it is.</w:t>
      </w:r>
    </w:p>
    <w:p w:rsidR="0036308E" w:rsidRPr="0036308E" w:rsidRDefault="0036308E" w:rsidP="0036308E">
      <w:pPr>
        <w:pStyle w:val="ListParagraph"/>
        <w:numPr>
          <w:ilvl w:val="0"/>
          <w:numId w:val="2"/>
        </w:numPr>
        <w:rPr>
          <w:rFonts w:asciiTheme="minorHAnsi" w:hAnsiTheme="minorHAnsi" w:cs="Arial"/>
          <w:color w:val="252525"/>
          <w:sz w:val="28"/>
          <w:szCs w:val="28"/>
          <w:shd w:val="clear" w:color="auto" w:fill="FFFFFF"/>
        </w:rPr>
      </w:pPr>
      <w:r>
        <w:rPr>
          <w:sz w:val="28"/>
          <w:szCs w:val="28"/>
        </w:rPr>
        <w:t xml:space="preserve">Compute </w:t>
      </w:r>
      <w:proofErr w:type="spellStart"/>
      <w:r>
        <w:rPr>
          <w:sz w:val="28"/>
          <w:szCs w:val="28"/>
        </w:rPr>
        <w:t>shader</w:t>
      </w:r>
      <w:proofErr w:type="spellEnd"/>
      <w:r w:rsidRPr="0036308E">
        <w:rPr>
          <w:sz w:val="28"/>
          <w:szCs w:val="28"/>
        </w:rPr>
        <w:t xml:space="preserve"> generates two </w:t>
      </w:r>
      <w:proofErr w:type="spellStart"/>
      <w:r w:rsidRPr="0036308E">
        <w:rPr>
          <w:sz w:val="28"/>
          <w:szCs w:val="28"/>
        </w:rPr>
        <w:t>shader</w:t>
      </w:r>
      <w:proofErr w:type="spellEnd"/>
      <w:r w:rsidRPr="0036308E">
        <w:rPr>
          <w:sz w:val="28"/>
          <w:szCs w:val="28"/>
        </w:rPr>
        <w:t xml:space="preserve"> storage buffer objects (SSBOs). </w:t>
      </w:r>
    </w:p>
    <w:p w:rsidR="0036308E" w:rsidRDefault="0036308E" w:rsidP="0036308E">
      <w:pPr>
        <w:pStyle w:val="ListParagraph"/>
        <w:rPr>
          <w:sz w:val="28"/>
          <w:szCs w:val="28"/>
        </w:rPr>
      </w:pPr>
      <w:r w:rsidRPr="0036308E">
        <w:rPr>
          <w:sz w:val="28"/>
          <w:szCs w:val="28"/>
        </w:rPr>
        <w:t xml:space="preserve">One for particle positions and one for particle velocities, and the compute </w:t>
      </w:r>
      <w:proofErr w:type="spellStart"/>
      <w:r w:rsidRPr="0036308E">
        <w:rPr>
          <w:sz w:val="28"/>
          <w:szCs w:val="28"/>
        </w:rPr>
        <w:t>shader</w:t>
      </w:r>
      <w:proofErr w:type="spellEnd"/>
      <w:r w:rsidRPr="0036308E">
        <w:rPr>
          <w:sz w:val="28"/>
          <w:szCs w:val="28"/>
        </w:rPr>
        <w:t xml:space="preserve"> then accesses these SSBOs to calculate particle velocities depending on an attraction point and accordingly updates the particle positions. So the whole particle system gets calculated on the GPU, which should be a</w:t>
      </w:r>
      <w:r>
        <w:rPr>
          <w:sz w:val="28"/>
          <w:szCs w:val="28"/>
        </w:rPr>
        <w:t xml:space="preserve"> lot faster than doing it on a C</w:t>
      </w:r>
      <w:r w:rsidRPr="0036308E">
        <w:rPr>
          <w:sz w:val="28"/>
          <w:szCs w:val="28"/>
        </w:rPr>
        <w:t>PU.</w:t>
      </w:r>
    </w:p>
    <w:p w:rsidR="0036308E" w:rsidRDefault="0036308E" w:rsidP="0036308E">
      <w:pPr>
        <w:pStyle w:val="ListParagraph"/>
        <w:rPr>
          <w:sz w:val="28"/>
          <w:szCs w:val="28"/>
        </w:rPr>
      </w:pPr>
    </w:p>
    <w:p w:rsidR="0036308E" w:rsidRDefault="0036308E" w:rsidP="0036308E">
      <w:pPr>
        <w:pStyle w:val="ListParagraph"/>
        <w:rPr>
          <w:sz w:val="28"/>
          <w:szCs w:val="28"/>
        </w:rPr>
      </w:pPr>
    </w:p>
    <w:p w:rsidR="004C3BE9" w:rsidRDefault="0036308E" w:rsidP="0036308E">
      <w:pPr>
        <w:rPr>
          <w:rFonts w:asciiTheme="minorHAnsi" w:hAnsiTheme="minorHAnsi" w:cs="Arial"/>
          <w:noProof/>
          <w:color w:val="252525"/>
          <w:sz w:val="28"/>
          <w:szCs w:val="28"/>
          <w:shd w:val="clear" w:color="auto" w:fill="FFFFFF"/>
        </w:rPr>
      </w:pPr>
      <w:r w:rsidRPr="0036308E">
        <w:rPr>
          <w:b/>
          <w:sz w:val="28"/>
          <w:szCs w:val="28"/>
        </w:rPr>
        <w:t>Screenshots:</w:t>
      </w:r>
      <w:r w:rsidR="004C3BE9" w:rsidRPr="004C3BE9">
        <w:rPr>
          <w:rFonts w:asciiTheme="minorHAnsi" w:hAnsiTheme="minorHAnsi" w:cs="Arial"/>
          <w:noProof/>
          <w:color w:val="252525"/>
          <w:sz w:val="28"/>
          <w:szCs w:val="28"/>
          <w:shd w:val="clear" w:color="auto" w:fill="FFFFFF"/>
        </w:rPr>
        <w:t xml:space="preserve"> </w:t>
      </w:r>
    </w:p>
    <w:p w:rsidR="004C3BE9" w:rsidRDefault="004C3BE9" w:rsidP="0036308E">
      <w:pPr>
        <w:rPr>
          <w:rFonts w:asciiTheme="minorHAnsi" w:hAnsiTheme="minorHAnsi" w:cs="Arial"/>
          <w:noProof/>
          <w:color w:val="252525"/>
          <w:sz w:val="28"/>
          <w:szCs w:val="28"/>
          <w:shd w:val="clear" w:color="auto" w:fill="FFFFFF"/>
        </w:rPr>
      </w:pPr>
    </w:p>
    <w:p w:rsidR="0036308E" w:rsidRDefault="004C3BE9" w:rsidP="0036308E">
      <w:pPr>
        <w:rPr>
          <w:b/>
          <w:sz w:val="28"/>
          <w:szCs w:val="28"/>
        </w:rPr>
      </w:pPr>
      <w:r>
        <w:rPr>
          <w:rFonts w:asciiTheme="minorHAnsi" w:hAnsiTheme="minorHAnsi" w:cs="Arial"/>
          <w:noProof/>
          <w:color w:val="252525"/>
          <w:sz w:val="28"/>
          <w:szCs w:val="28"/>
          <w:shd w:val="clear" w:color="auto" w:fill="FFFFFF"/>
        </w:rPr>
        <w:drawing>
          <wp:inline distT="0" distB="0" distL="0" distR="0">
            <wp:extent cx="5934075" cy="4593202"/>
            <wp:effectExtent l="0" t="0" r="0" b="0"/>
            <wp:docPr id="1" name="Picture 1" descr="G:\My Documents\My 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Documents\My Pictures\Capture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0594" cy="4605989"/>
                    </a:xfrm>
                    <a:prstGeom prst="rect">
                      <a:avLst/>
                    </a:prstGeom>
                    <a:noFill/>
                    <a:ln>
                      <a:noFill/>
                    </a:ln>
                  </pic:spPr>
                </pic:pic>
              </a:graphicData>
            </a:graphic>
          </wp:inline>
        </w:drawing>
      </w:r>
    </w:p>
    <w:p w:rsidR="0036308E" w:rsidRPr="0036308E" w:rsidRDefault="004C3BE9" w:rsidP="0036308E">
      <w:pPr>
        <w:pStyle w:val="ListParagraph"/>
        <w:rPr>
          <w:rFonts w:asciiTheme="minorHAnsi" w:hAnsiTheme="minorHAnsi" w:cs="Arial"/>
          <w:color w:val="252525"/>
          <w:sz w:val="28"/>
          <w:szCs w:val="28"/>
          <w:shd w:val="clear" w:color="auto" w:fill="FFFFFF"/>
        </w:rPr>
      </w:pPr>
      <w:bookmarkStart w:id="0" w:name="_GoBack"/>
      <w:r>
        <w:rPr>
          <w:rFonts w:asciiTheme="minorHAnsi" w:hAnsiTheme="minorHAnsi" w:cs="Arial"/>
          <w:noProof/>
          <w:color w:val="252525"/>
          <w:sz w:val="28"/>
          <w:szCs w:val="28"/>
          <w:shd w:val="clear" w:color="auto" w:fill="FFFFFF"/>
        </w:rPr>
        <w:lastRenderedPageBreak/>
        <w:drawing>
          <wp:inline distT="0" distB="0" distL="0" distR="0">
            <wp:extent cx="5934075" cy="4572000"/>
            <wp:effectExtent l="0" t="0" r="0" b="0"/>
            <wp:docPr id="4" name="Picture 4" descr="G:\My Documents\My 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y Documents\My Pictures\Captur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572000"/>
                    </a:xfrm>
                    <a:prstGeom prst="rect">
                      <a:avLst/>
                    </a:prstGeom>
                    <a:noFill/>
                    <a:ln>
                      <a:noFill/>
                    </a:ln>
                  </pic:spPr>
                </pic:pic>
              </a:graphicData>
            </a:graphic>
          </wp:inline>
        </w:drawing>
      </w:r>
      <w:bookmarkEnd w:id="0"/>
      <w:r>
        <w:rPr>
          <w:rFonts w:asciiTheme="minorHAnsi" w:hAnsiTheme="minorHAnsi" w:cs="Arial"/>
          <w:noProof/>
          <w:color w:val="252525"/>
          <w:sz w:val="28"/>
          <w:szCs w:val="28"/>
          <w:shd w:val="clear" w:color="auto" w:fill="FFFFFF"/>
        </w:rPr>
        <w:lastRenderedPageBreak/>
        <w:drawing>
          <wp:inline distT="0" distB="0" distL="0" distR="0">
            <wp:extent cx="5356977" cy="4067175"/>
            <wp:effectExtent l="0" t="0" r="0" b="0"/>
            <wp:docPr id="5" name="Picture 5" descr="G:\My Documents\My 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y Documents\My Pictures\Capture3.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0463" cy="4069822"/>
                    </a:xfrm>
                    <a:prstGeom prst="rect">
                      <a:avLst/>
                    </a:prstGeom>
                    <a:noFill/>
                    <a:ln>
                      <a:noFill/>
                    </a:ln>
                  </pic:spPr>
                </pic:pic>
              </a:graphicData>
            </a:graphic>
          </wp:inline>
        </w:drawing>
      </w:r>
    </w:p>
    <w:p w:rsidR="0036308E" w:rsidRDefault="0036308E"/>
    <w:p w:rsidR="0036308E" w:rsidRPr="00FE702A" w:rsidRDefault="0036308E" w:rsidP="0036308E">
      <w:pPr>
        <w:rPr>
          <w:b/>
          <w:sz w:val="28"/>
          <w:szCs w:val="28"/>
        </w:rPr>
      </w:pPr>
      <w:r w:rsidRPr="00FE702A">
        <w:rPr>
          <w:b/>
          <w:sz w:val="28"/>
          <w:szCs w:val="28"/>
        </w:rPr>
        <w:t xml:space="preserve">Usage Instructions: </w:t>
      </w:r>
    </w:p>
    <w:p w:rsidR="0036308E" w:rsidRPr="0036308E" w:rsidRDefault="0036308E" w:rsidP="0036308E">
      <w:pPr>
        <w:pStyle w:val="ListParagraph"/>
        <w:numPr>
          <w:ilvl w:val="0"/>
          <w:numId w:val="3"/>
        </w:numPr>
        <w:rPr>
          <w:sz w:val="28"/>
          <w:szCs w:val="28"/>
        </w:rPr>
      </w:pPr>
      <w:r w:rsidRPr="00E42199">
        <w:rPr>
          <w:sz w:val="28"/>
          <w:szCs w:val="28"/>
        </w:rPr>
        <w:t>Open the executable file of the assignment from the bin folder</w:t>
      </w:r>
      <w:r>
        <w:rPr>
          <w:sz w:val="28"/>
          <w:szCs w:val="28"/>
        </w:rPr>
        <w:t>.</w:t>
      </w:r>
    </w:p>
    <w:p w:rsidR="0036308E" w:rsidRPr="00E42199" w:rsidRDefault="0036308E" w:rsidP="0036308E">
      <w:pPr>
        <w:pStyle w:val="ListParagraph"/>
        <w:numPr>
          <w:ilvl w:val="0"/>
          <w:numId w:val="3"/>
        </w:numPr>
        <w:rPr>
          <w:sz w:val="28"/>
          <w:szCs w:val="28"/>
        </w:rPr>
      </w:pPr>
      <w:r w:rsidRPr="00E42199">
        <w:rPr>
          <w:sz w:val="28"/>
          <w:szCs w:val="28"/>
        </w:rPr>
        <w:t xml:space="preserve">Press </w:t>
      </w:r>
      <w:r>
        <w:rPr>
          <w:sz w:val="28"/>
          <w:szCs w:val="28"/>
        </w:rPr>
        <w:t>UP</w:t>
      </w:r>
      <w:r w:rsidRPr="00E42199">
        <w:rPr>
          <w:sz w:val="28"/>
          <w:szCs w:val="28"/>
        </w:rPr>
        <w:t xml:space="preserve"> to </w:t>
      </w:r>
      <w:r>
        <w:rPr>
          <w:sz w:val="28"/>
          <w:szCs w:val="28"/>
        </w:rPr>
        <w:t>Increase</w:t>
      </w:r>
      <w:r w:rsidRPr="00E42199">
        <w:rPr>
          <w:sz w:val="28"/>
          <w:szCs w:val="28"/>
        </w:rPr>
        <w:t xml:space="preserve"> the </w:t>
      </w:r>
      <w:r>
        <w:rPr>
          <w:sz w:val="28"/>
          <w:szCs w:val="28"/>
        </w:rPr>
        <w:t>Number of particles</w:t>
      </w:r>
      <w:r w:rsidRPr="00E42199">
        <w:rPr>
          <w:sz w:val="28"/>
          <w:szCs w:val="28"/>
        </w:rPr>
        <w:t>.</w:t>
      </w:r>
    </w:p>
    <w:p w:rsidR="0036308E" w:rsidRPr="00E42199" w:rsidRDefault="0036308E" w:rsidP="0036308E">
      <w:pPr>
        <w:pStyle w:val="ListParagraph"/>
        <w:numPr>
          <w:ilvl w:val="0"/>
          <w:numId w:val="3"/>
        </w:numPr>
        <w:rPr>
          <w:sz w:val="28"/>
          <w:szCs w:val="28"/>
        </w:rPr>
      </w:pPr>
      <w:r w:rsidRPr="00E42199">
        <w:rPr>
          <w:sz w:val="28"/>
          <w:szCs w:val="28"/>
        </w:rPr>
        <w:t xml:space="preserve">Press </w:t>
      </w:r>
      <w:r>
        <w:rPr>
          <w:sz w:val="28"/>
          <w:szCs w:val="28"/>
        </w:rPr>
        <w:t>Down</w:t>
      </w:r>
      <w:r w:rsidRPr="00E42199">
        <w:rPr>
          <w:sz w:val="28"/>
          <w:szCs w:val="28"/>
        </w:rPr>
        <w:t xml:space="preserve"> to </w:t>
      </w:r>
      <w:r>
        <w:rPr>
          <w:sz w:val="28"/>
          <w:szCs w:val="28"/>
        </w:rPr>
        <w:t>Decrease</w:t>
      </w:r>
      <w:r w:rsidRPr="00E42199">
        <w:rPr>
          <w:sz w:val="28"/>
          <w:szCs w:val="28"/>
        </w:rPr>
        <w:t xml:space="preserve"> the </w:t>
      </w:r>
      <w:r>
        <w:rPr>
          <w:sz w:val="28"/>
          <w:szCs w:val="28"/>
        </w:rPr>
        <w:t>Number of particles</w:t>
      </w:r>
      <w:r w:rsidRPr="00E42199">
        <w:rPr>
          <w:sz w:val="28"/>
          <w:szCs w:val="28"/>
        </w:rPr>
        <w:t>.</w:t>
      </w:r>
    </w:p>
    <w:p w:rsidR="0036308E" w:rsidRPr="0036308E" w:rsidRDefault="0036308E" w:rsidP="0036308E">
      <w:pPr>
        <w:pStyle w:val="ListParagraph"/>
        <w:numPr>
          <w:ilvl w:val="0"/>
          <w:numId w:val="3"/>
        </w:numPr>
        <w:rPr>
          <w:sz w:val="28"/>
          <w:szCs w:val="28"/>
        </w:rPr>
      </w:pPr>
      <w:r w:rsidRPr="00E42199">
        <w:rPr>
          <w:sz w:val="28"/>
          <w:szCs w:val="28"/>
        </w:rPr>
        <w:t xml:space="preserve">Press </w:t>
      </w:r>
      <w:r>
        <w:rPr>
          <w:sz w:val="28"/>
          <w:szCs w:val="28"/>
        </w:rPr>
        <w:t>NUM+1</w:t>
      </w:r>
      <w:proofErr w:type="gramStart"/>
      <w:r>
        <w:rPr>
          <w:sz w:val="28"/>
          <w:szCs w:val="28"/>
        </w:rPr>
        <w:t>,NUM</w:t>
      </w:r>
      <w:proofErr w:type="gramEnd"/>
      <w:r>
        <w:rPr>
          <w:sz w:val="28"/>
          <w:szCs w:val="28"/>
        </w:rPr>
        <w:t xml:space="preserve">+2,NUM+3,NUM+4 </w:t>
      </w:r>
      <w:r w:rsidRPr="00E42199">
        <w:rPr>
          <w:sz w:val="28"/>
          <w:szCs w:val="28"/>
        </w:rPr>
        <w:t xml:space="preserve"> to </w:t>
      </w:r>
      <w:r>
        <w:rPr>
          <w:sz w:val="28"/>
          <w:szCs w:val="28"/>
        </w:rPr>
        <w:t>change the texture</w:t>
      </w:r>
      <w:r w:rsidRPr="00E42199">
        <w:rPr>
          <w:sz w:val="28"/>
          <w:szCs w:val="28"/>
        </w:rPr>
        <w:t>.</w:t>
      </w:r>
    </w:p>
    <w:p w:rsidR="0036308E" w:rsidRDefault="0036308E" w:rsidP="0036308E">
      <w:pPr>
        <w:pStyle w:val="ListParagraph"/>
        <w:numPr>
          <w:ilvl w:val="0"/>
          <w:numId w:val="3"/>
        </w:numPr>
        <w:rPr>
          <w:sz w:val="28"/>
          <w:szCs w:val="28"/>
        </w:rPr>
      </w:pPr>
      <w:r w:rsidRPr="00E42199">
        <w:rPr>
          <w:sz w:val="28"/>
          <w:szCs w:val="28"/>
        </w:rPr>
        <w:t>Press Esc to quit</w:t>
      </w:r>
      <w:r>
        <w:rPr>
          <w:sz w:val="28"/>
          <w:szCs w:val="28"/>
        </w:rPr>
        <w:t>.</w:t>
      </w:r>
    </w:p>
    <w:p w:rsidR="0036308E" w:rsidRDefault="0036308E" w:rsidP="0036308E">
      <w:pPr>
        <w:pStyle w:val="ListParagraph"/>
        <w:ind w:left="0"/>
        <w:rPr>
          <w:sz w:val="28"/>
          <w:szCs w:val="28"/>
        </w:rPr>
      </w:pPr>
    </w:p>
    <w:p w:rsidR="0036308E" w:rsidRDefault="0036308E" w:rsidP="0036308E">
      <w:pPr>
        <w:pStyle w:val="ListParagraph"/>
        <w:ind w:left="0"/>
        <w:rPr>
          <w:b/>
          <w:sz w:val="28"/>
          <w:szCs w:val="28"/>
        </w:rPr>
      </w:pPr>
      <w:r w:rsidRPr="00C56E44">
        <w:rPr>
          <w:b/>
          <w:sz w:val="28"/>
          <w:szCs w:val="28"/>
        </w:rPr>
        <w:t>References:</w:t>
      </w:r>
    </w:p>
    <w:p w:rsidR="0036308E" w:rsidRDefault="0036308E" w:rsidP="0036308E">
      <w:pPr>
        <w:pStyle w:val="ListParagraph"/>
        <w:ind w:left="0"/>
        <w:rPr>
          <w:b/>
          <w:sz w:val="28"/>
          <w:szCs w:val="28"/>
        </w:rPr>
      </w:pPr>
    </w:p>
    <w:p w:rsidR="0036308E" w:rsidRDefault="0036308E" w:rsidP="0036308E">
      <w:pPr>
        <w:pStyle w:val="ListParagraph"/>
        <w:numPr>
          <w:ilvl w:val="0"/>
          <w:numId w:val="4"/>
        </w:numPr>
        <w:rPr>
          <w:sz w:val="28"/>
          <w:szCs w:val="28"/>
        </w:rPr>
      </w:pPr>
      <w:r>
        <w:rPr>
          <w:sz w:val="28"/>
          <w:szCs w:val="28"/>
        </w:rPr>
        <w:t xml:space="preserve">Compute </w:t>
      </w:r>
      <w:proofErr w:type="spellStart"/>
      <w:r>
        <w:rPr>
          <w:sz w:val="28"/>
          <w:szCs w:val="28"/>
        </w:rPr>
        <w:t>Shader</w:t>
      </w:r>
      <w:proofErr w:type="spellEnd"/>
      <w:r>
        <w:rPr>
          <w:sz w:val="28"/>
          <w:szCs w:val="28"/>
        </w:rPr>
        <w:t xml:space="preserve"> Tutorial</w:t>
      </w:r>
    </w:p>
    <w:p w:rsidR="0036308E" w:rsidRDefault="0036308E" w:rsidP="0036308E">
      <w:pPr>
        <w:pStyle w:val="ListParagraph"/>
        <w:ind w:left="360" w:firstLine="360"/>
        <w:rPr>
          <w:sz w:val="28"/>
          <w:szCs w:val="28"/>
        </w:rPr>
      </w:pPr>
      <w:r>
        <w:rPr>
          <w:sz w:val="28"/>
          <w:szCs w:val="28"/>
        </w:rPr>
        <w:t>(</w:t>
      </w:r>
      <w:proofErr w:type="gramStart"/>
      <w:r w:rsidRPr="00C56E44">
        <w:rPr>
          <w:sz w:val="28"/>
          <w:szCs w:val="28"/>
        </w:rPr>
        <w:t>https</w:t>
      </w:r>
      <w:proofErr w:type="gramEnd"/>
      <w:r w:rsidRPr="0036308E">
        <w:t xml:space="preserve"> </w:t>
      </w:r>
      <w:r w:rsidRPr="0036308E">
        <w:rPr>
          <w:sz w:val="28"/>
          <w:szCs w:val="28"/>
        </w:rPr>
        <w:t>http://www.saschawillems.de/</w:t>
      </w:r>
      <w:r>
        <w:rPr>
          <w:sz w:val="28"/>
          <w:szCs w:val="28"/>
        </w:rPr>
        <w:t>)</w:t>
      </w:r>
    </w:p>
    <w:p w:rsidR="0036308E" w:rsidRDefault="00121BBB" w:rsidP="0036308E">
      <w:pPr>
        <w:pStyle w:val="ListParagraph"/>
        <w:numPr>
          <w:ilvl w:val="0"/>
          <w:numId w:val="4"/>
        </w:numPr>
        <w:rPr>
          <w:sz w:val="28"/>
          <w:szCs w:val="28"/>
        </w:rPr>
      </w:pPr>
      <w:proofErr w:type="spellStart"/>
      <w:r>
        <w:rPr>
          <w:sz w:val="28"/>
          <w:szCs w:val="28"/>
        </w:rPr>
        <w:t>Partical</w:t>
      </w:r>
      <w:proofErr w:type="spellEnd"/>
      <w:r>
        <w:rPr>
          <w:sz w:val="28"/>
          <w:szCs w:val="28"/>
        </w:rPr>
        <w:t xml:space="preserve"> System an</w:t>
      </w:r>
      <w:r w:rsidR="0036308E">
        <w:rPr>
          <w:sz w:val="28"/>
          <w:szCs w:val="28"/>
        </w:rPr>
        <w:t>d instancing</w:t>
      </w:r>
    </w:p>
    <w:p w:rsidR="0036308E" w:rsidRDefault="0036308E" w:rsidP="0036308E">
      <w:pPr>
        <w:pStyle w:val="ListParagraph"/>
        <w:rPr>
          <w:sz w:val="28"/>
          <w:szCs w:val="28"/>
        </w:rPr>
      </w:pPr>
      <w:r>
        <w:rPr>
          <w:sz w:val="28"/>
          <w:szCs w:val="28"/>
        </w:rPr>
        <w:t>(</w:t>
      </w:r>
      <w:r w:rsidRPr="0036308E">
        <w:rPr>
          <w:sz w:val="28"/>
          <w:szCs w:val="28"/>
          <w:u w:val="single"/>
        </w:rPr>
        <w:t>http://www.opengl-tutorial.org/intermediate-tutorials/billboards-particles/particles-instancing/</w:t>
      </w:r>
      <w:r>
        <w:rPr>
          <w:sz w:val="28"/>
          <w:szCs w:val="28"/>
        </w:rPr>
        <w:t>).</w:t>
      </w:r>
    </w:p>
    <w:p w:rsidR="0036308E" w:rsidRDefault="0036308E"/>
    <w:sectPr w:rsidR="0036308E" w:rsidSect="006F7D6E">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0FC" w:rsidRDefault="00BA10FC" w:rsidP="005E4579">
      <w:pPr>
        <w:spacing w:after="0" w:line="240" w:lineRule="auto"/>
      </w:pPr>
      <w:r>
        <w:separator/>
      </w:r>
    </w:p>
  </w:endnote>
  <w:endnote w:type="continuationSeparator" w:id="0">
    <w:p w:rsidR="00BA10FC" w:rsidRDefault="00BA10FC" w:rsidP="005E45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0FC" w:rsidRDefault="00BA10FC" w:rsidP="005E4579">
      <w:pPr>
        <w:spacing w:after="0" w:line="240" w:lineRule="auto"/>
      </w:pPr>
      <w:r>
        <w:separator/>
      </w:r>
    </w:p>
  </w:footnote>
  <w:footnote w:type="continuationSeparator" w:id="0">
    <w:p w:rsidR="00BA10FC" w:rsidRDefault="00BA10FC" w:rsidP="005E45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579" w:rsidRDefault="00222B93">
    <w:pPr>
      <w:pStyle w:val="Header"/>
    </w:pPr>
    <w:sdt>
      <w:sdtPr>
        <w:rPr>
          <w:rFonts w:asciiTheme="majorHAnsi" w:eastAsiaTheme="majorEastAsia" w:hAnsiTheme="majorHAnsi" w:cstheme="majorBidi"/>
          <w:color w:val="4F81BD" w:themeColor="accent1"/>
          <w:sz w:val="24"/>
          <w:szCs w:val="24"/>
        </w:rPr>
        <w:alias w:val="Title"/>
        <w:id w:val="78404852"/>
        <w:placeholder>
          <w:docPart w:val="3BC2BA33336F497E9D42EDDF0CCE80E2"/>
        </w:placeholder>
        <w:dataBinding w:prefixMappings="xmlns:ns0='http://schemas.openxmlformats.org/package/2006/metadata/core-properties' xmlns:ns1='http://purl.org/dc/elements/1.1/'" w:xpath="/ns0:coreProperties[1]/ns1:title[1]" w:storeItemID="{6C3C8BC8-F283-45AE-878A-BAB7291924A1}"/>
        <w:text/>
      </w:sdtPr>
      <w:sdtContent>
        <w:r w:rsidR="005E4579">
          <w:rPr>
            <w:rFonts w:asciiTheme="majorHAnsi" w:eastAsiaTheme="majorEastAsia" w:hAnsiTheme="majorHAnsi" w:cstheme="majorBidi"/>
            <w:color w:val="4F81BD" w:themeColor="accent1"/>
            <w:sz w:val="24"/>
            <w:szCs w:val="24"/>
          </w:rPr>
          <w:t>Deep Pandya</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65031"/>
    <w:multiLevelType w:val="hybridMultilevel"/>
    <w:tmpl w:val="58FE7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27A0E"/>
    <w:multiLevelType w:val="hybridMultilevel"/>
    <w:tmpl w:val="5FF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575DC"/>
    <w:multiLevelType w:val="hybridMultilevel"/>
    <w:tmpl w:val="6E960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B093C"/>
    <w:multiLevelType w:val="hybridMultilevel"/>
    <w:tmpl w:val="F184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E4579"/>
    <w:rsid w:val="00121BBB"/>
    <w:rsid w:val="00222B93"/>
    <w:rsid w:val="0036308E"/>
    <w:rsid w:val="004C3BE9"/>
    <w:rsid w:val="0050496B"/>
    <w:rsid w:val="00594836"/>
    <w:rsid w:val="005E4579"/>
    <w:rsid w:val="006F7D6E"/>
    <w:rsid w:val="00811FB9"/>
    <w:rsid w:val="00B81029"/>
    <w:rsid w:val="00BA10FC"/>
    <w:rsid w:val="00F11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579"/>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E45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4579"/>
  </w:style>
  <w:style w:type="paragraph" w:styleId="Footer">
    <w:name w:val="footer"/>
    <w:basedOn w:val="Normal"/>
    <w:link w:val="FooterChar"/>
    <w:uiPriority w:val="99"/>
    <w:semiHidden/>
    <w:unhideWhenUsed/>
    <w:rsid w:val="005E45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4579"/>
  </w:style>
  <w:style w:type="paragraph" w:styleId="BalloonText">
    <w:name w:val="Balloon Text"/>
    <w:basedOn w:val="Normal"/>
    <w:link w:val="BalloonTextChar"/>
    <w:uiPriority w:val="99"/>
    <w:semiHidden/>
    <w:unhideWhenUsed/>
    <w:rsid w:val="005E4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579"/>
    <w:rPr>
      <w:rFonts w:ascii="Tahoma" w:hAnsi="Tahoma" w:cs="Tahoma"/>
      <w:sz w:val="16"/>
      <w:szCs w:val="16"/>
    </w:rPr>
  </w:style>
  <w:style w:type="character" w:customStyle="1" w:styleId="apple-converted-space">
    <w:name w:val="apple-converted-space"/>
    <w:basedOn w:val="DefaultParagraphFont"/>
    <w:rsid w:val="0036308E"/>
  </w:style>
  <w:style w:type="paragraph" w:styleId="ListParagraph">
    <w:name w:val="List Paragraph"/>
    <w:basedOn w:val="Normal"/>
    <w:uiPriority w:val="34"/>
    <w:qFormat/>
    <w:rsid w:val="0036308E"/>
    <w:pPr>
      <w:ind w:left="720"/>
      <w:contextualSpacing/>
    </w:pPr>
  </w:style>
  <w:style w:type="character" w:styleId="Hyperlink">
    <w:name w:val="Hyperlink"/>
    <w:basedOn w:val="DefaultParagraphFont"/>
    <w:uiPriority w:val="99"/>
    <w:unhideWhenUsed/>
    <w:rsid w:val="0036308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C2BA33336F497E9D42EDDF0CCE80E2"/>
        <w:category>
          <w:name w:val="General"/>
          <w:gallery w:val="placeholder"/>
        </w:category>
        <w:types>
          <w:type w:val="bbPlcHdr"/>
        </w:types>
        <w:behaviors>
          <w:behavior w:val="content"/>
        </w:behaviors>
        <w:guid w:val="{1CE7042B-B735-47B1-BB22-C7521DCEDE08}"/>
      </w:docPartPr>
      <w:docPartBody>
        <w:p w:rsidR="00253CC0" w:rsidRDefault="00EC70A7" w:rsidP="00EC70A7">
          <w:pPr>
            <w:pStyle w:val="3BC2BA33336F497E9D42EDDF0CCE80E2"/>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70A7"/>
    <w:rsid w:val="00253CC0"/>
    <w:rsid w:val="00823E30"/>
    <w:rsid w:val="008E7140"/>
    <w:rsid w:val="00EC7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C2BA33336F497E9D42EDDF0CCE80E2">
    <w:name w:val="3BC2BA33336F497E9D42EDDF0CCE80E2"/>
    <w:rsid w:val="00EC70A7"/>
  </w:style>
  <w:style w:type="paragraph" w:customStyle="1" w:styleId="9111801AC0984D57B9A3969CF05CF0A6">
    <w:name w:val="9111801AC0984D57B9A3969CF05CF0A6"/>
    <w:rsid w:val="00EC70A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Pandya</dc:title>
  <dc:creator>Concordia University</dc:creator>
  <cp:lastModifiedBy>Deep</cp:lastModifiedBy>
  <cp:revision>4</cp:revision>
  <dcterms:created xsi:type="dcterms:W3CDTF">2014-11-30T22:36:00Z</dcterms:created>
  <dcterms:modified xsi:type="dcterms:W3CDTF">2015-04-08T03:00:00Z</dcterms:modified>
</cp:coreProperties>
</file>