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6 Execution Report</w:t>
      </w:r>
    </w:p>
    <w:p>
      <w:pPr>
        <w:spacing w:after="280"/>
      </w:pPr>
      <w:r>
        <w:rPr>
          <w:color w:val="555555"/>
          <w:sz w:val="24"/>
        </w:rPr>
        <w:t>Agentic brain layer and safe multi-step task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ULTRON 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 6: Brain Layer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Workspace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Local workspace checkout: U2.7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6 adds ULTRON's brain layer: a task-level orchestration system that can plan multi-step goals, execute allowed steps, pause for confirmation, remember non-sensitive context, and summarize outcomes.</w:t>
      </w:r>
    </w:p>
    <w:p>
      <w:r>
        <w:t>The brain does not receive raw shell access. Every step still passes through the existing planner, schema validator, policy gate, executor, and audit log.</w:t>
      </w:r>
    </w:p>
    <w:p>
      <w:pPr>
        <w:pStyle w:val="Heading1"/>
      </w:pPr>
      <w:r>
        <w:t>Phase 6 Scope</w:t>
      </w:r>
    </w:p>
    <w:p>
      <w:pPr>
        <w:pStyle w:val="ListBullet"/>
      </w:pPr>
      <w:r>
        <w:t>Add task state models and a TaskPlan structure.</w:t>
      </w:r>
    </w:p>
    <w:p>
      <w:pPr>
        <w:pStyle w:val="ListBullet"/>
      </w:pPr>
      <w:r>
        <w:t>Add UltronBrain for goal classification, decomposition, preview, execution, and summaries.</w:t>
      </w:r>
    </w:p>
    <w:p>
      <w:pPr>
        <w:pStyle w:val="ListBullet"/>
      </w:pPr>
      <w:r>
        <w:t>Add short-term session memory and persistent non-sensitive memory.</w:t>
      </w:r>
    </w:p>
    <w:p>
      <w:pPr>
        <w:pStyle w:val="ListBullet"/>
      </w:pPr>
      <w:r>
        <w:t>Add console and CLI commands for /plan, /do, /memory, and /forget.</w:t>
      </w:r>
    </w:p>
    <w:p>
      <w:pPr>
        <w:pStyle w:val="ListBullet"/>
      </w:pPr>
      <w:r>
        <w:t>Keep LLM and agentic behavior inside the existing safe runtime boundary.</w:t>
      </w:r>
    </w:p>
    <w:p>
      <w:pPr>
        <w:pStyle w:val="Heading1"/>
      </w:pPr>
      <w:r>
        <w:t>What Was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File(s)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Brain layer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src/ultron27/brain.py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TaskState, TaskStep, TaskPlan, MemoryStore, and UltronBrain.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Planner support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src/ultron27/planner.py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deterministic append_to_note parsing for multi-step note workflows.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Console commands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src/ultron27/console.py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Added /plan, /do, /memory, and /forget.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CLI commands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src/ultron27/cli.py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Slash commands now work in one-shot mode and interactive mode.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README.md, docs/architecture.md, docs/phase6_brain_layer.md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Documented the brain boundary, memory, and command examples.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tests/test_pipeline.py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Expanded to 31 tests covering brain behavior and safety boundaries.</w:t>
            </w:r>
          </w:p>
        </w:tc>
      </w:tr>
    </w:tbl>
    <w:p>
      <w:pPr>
        <w:pStyle w:val="Heading1"/>
      </w:pPr>
      <w:r>
        <w:t>Brain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Safety Note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Goal intake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Receive a user goal and classify single-step vs multi-step.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No execution happens during classification.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TaskPlan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Create ordered TaskStep entries with previewed tool calls.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Preview uses planner, validator, and policy.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Execution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Send each step to UltronAssistant.handle().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Runtime still enforces validation, policy, executor, and audit.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Pause/stop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Stop on confirmation, blocked, or failed steps.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High-risk actions cannot silently continue.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Memory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Record small non-sensitive facts and completed-task summaries.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Sensitive strings such as passwords and API keys are rejected.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Check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Unit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unittest discover -s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31 tests passed.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Acceptance plan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ultron27 /plan ... --text --no-audit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Goal decomposed into create_note and append_to_note.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 evaluation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scripts/evaluate_dataset.py --split test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regression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scripts/evaluate_safety_regression.py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362 cases, tool accuracy 1.0, policy action accuracy 1.0.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Move to Phase 7 by connecting this brain runtime to a dedicated visual interface.</w:t>
      </w:r>
    </w:p>
    <w:p>
      <w:pPr>
        <w:pStyle w:val="ListBullet"/>
      </w:pPr>
      <w:r>
        <w:t>Keep the interface as a client of the brain/runtime API rather than duplicating planner logic.</w:t>
      </w:r>
    </w:p>
    <w:p>
      <w:pPr>
        <w:pStyle w:val="ListBullet"/>
      </w:pPr>
      <w:r>
        <w:t>Preserve the same confirmation and memory boundaries before adding voice in Phase 8.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6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