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422934"/>
        <w:docPartObj>
          <w:docPartGallery w:val="Cover Pages"/>
          <w:docPartUnique/>
        </w:docPartObj>
      </w:sdtPr>
      <w:sdtEndPr>
        <w:rPr>
          <w:rFonts w:cstheme="minorHAnsi"/>
          <w:b/>
          <w:caps/>
          <w:sz w:val="32"/>
          <w:szCs w:val="32"/>
          <w:u w:val="single"/>
        </w:rPr>
      </w:sdtEndPr>
      <w:sdtContent>
        <w:p w:rsidR="0091577E" w:rsidRDefault="0091577E"/>
        <w:p w:rsidR="0091577E" w:rsidRDefault="00E6544B">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rFonts w:eastAsiaTheme="majorEastAsia" w:cstheme="minorHAnsi"/>
                              <w:b/>
                              <w:bCs/>
                              <w:caps/>
                              <w:color w:val="FFFFFF" w:themeColor="background1"/>
                              <w:sz w:val="52"/>
                              <w:szCs w:val="52"/>
                              <w:u w:val="double"/>
                            </w:rPr>
                            <w:alias w:val="Title"/>
                            <w:id w:val="6422943"/>
                            <w:dataBinding w:prefixMappings="xmlns:ns0='http://schemas.openxmlformats.org/package/2006/metadata/core-properties' xmlns:ns1='http://purl.org/dc/elements/1.1/'" w:xpath="/ns0:coreProperties[1]/ns1:title[1]" w:storeItemID="{6C3C8BC8-F283-45AE-878A-BAB7291924A1}"/>
                            <w:text/>
                          </w:sdtPr>
                          <w:sdtContent>
                            <w:p w:rsidR="005D0496" w:rsidRDefault="005D0496">
                              <w:pPr>
                                <w:pStyle w:val="NoSpacing"/>
                                <w:rPr>
                                  <w:color w:val="FFFFFF" w:themeColor="background1"/>
                                  <w:sz w:val="80"/>
                                  <w:szCs w:val="80"/>
                                </w:rPr>
                              </w:pPr>
                              <w:r w:rsidRPr="00F03003">
                                <w:rPr>
                                  <w:rFonts w:eastAsiaTheme="majorEastAsia" w:cstheme="minorHAnsi"/>
                                  <w:b/>
                                  <w:bCs/>
                                  <w:caps/>
                                  <w:color w:val="FFFFFF" w:themeColor="background1"/>
                                  <w:sz w:val="52"/>
                                  <w:szCs w:val="52"/>
                                  <w:u w:val="double"/>
                                </w:rPr>
                                <w:t xml:space="preserve">Some Key Processes for Servicing Requests </w:t>
                              </w:r>
                            </w:p>
                          </w:sdtContent>
                        </w:sdt>
                        <w:p w:rsidR="005D0496" w:rsidRDefault="005D0496">
                          <w:pPr>
                            <w:pStyle w:val="NoSpacing"/>
                            <w:rPr>
                              <w:color w:val="FFFFFF" w:themeColor="background1"/>
                              <w:sz w:val="40"/>
                              <w:szCs w:val="40"/>
                            </w:rPr>
                          </w:pPr>
                        </w:p>
                        <w:p w:rsidR="005D0496" w:rsidRDefault="005D0496">
                          <w:pPr>
                            <w:pStyle w:val="NoSpacing"/>
                            <w:rPr>
                              <w:color w:val="FFFFFF" w:themeColor="background1"/>
                            </w:rPr>
                          </w:pPr>
                        </w:p>
                        <w:sdt>
                          <w:sdtPr>
                            <w:rPr>
                              <w:color w:val="FFFFFF" w:themeColor="background1"/>
                            </w:rPr>
                            <w:alias w:val="Abstract"/>
                            <w:id w:val="6422945"/>
                            <w:dataBinding w:prefixMappings="xmlns:ns0='http://schemas.microsoft.com/office/2006/coverPageProps'" w:xpath="/ns0:CoverPageProperties[1]/ns0:Abstract[1]" w:storeItemID="{55AF091B-3C7A-41E3-B477-F2FDAA23CFDA}"/>
                            <w:text/>
                          </w:sdtPr>
                          <w:sdtContent>
                            <w:p w:rsidR="005D0496" w:rsidRDefault="005D0496">
                              <w:pPr>
                                <w:pStyle w:val="NoSpacing"/>
                                <w:rPr>
                                  <w:color w:val="FFFFFF" w:themeColor="background1"/>
                                </w:rPr>
                              </w:pPr>
                              <w:r>
                                <w:rPr>
                                  <w:color w:val="FFFFFF" w:themeColor="background1"/>
                                </w:rPr>
                                <w:t>(</w:t>
                              </w:r>
                              <w:r w:rsidRPr="0091577E">
                                <w:rPr>
                                  <w:color w:val="FFFFFF" w:themeColor="background1"/>
                                </w:rPr>
                                <w:t xml:space="preserve">This document formalizes some of the commonly used processes by </w:t>
                              </w:r>
                              <w:r>
                                <w:rPr>
                                  <w:color w:val="FFFFFF" w:themeColor="background1"/>
                                </w:rPr>
                                <w:t>Institute)</w:t>
                              </w:r>
                            </w:p>
                          </w:sdtContent>
                        </w:sdt>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p>
                        <w:p w:rsidR="005D0496" w:rsidRDefault="005D0496">
                          <w:pPr>
                            <w:pStyle w:val="NoSpacing"/>
                            <w:rPr>
                              <w:color w:val="FFFFFF" w:themeColor="background1"/>
                            </w:rPr>
                          </w:pPr>
                          <w:r>
                            <w:rPr>
                              <w:color w:val="FFFFFF" w:themeColor="background1"/>
                            </w:rPr>
                            <w:t xml:space="preserve">                                                                                                                               </w:t>
                          </w: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6422946"/>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5D0496" w:rsidRDefault="005D0496">
                              <w:pPr>
                                <w:jc w:val="center"/>
                                <w:rPr>
                                  <w:color w:val="FFFFFF" w:themeColor="background1"/>
                                  <w:sz w:val="48"/>
                                  <w:szCs w:val="52"/>
                                </w:rPr>
                              </w:pPr>
                              <w:r>
                                <w:rPr>
                                  <w:color w:val="FFFFFF" w:themeColor="background1"/>
                                  <w:sz w:val="52"/>
                                  <w:szCs w:val="52"/>
                                </w:rPr>
                                <w:t>2012</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5D0496" w:rsidRDefault="005D0496">
                          <w:pPr>
                            <w:pStyle w:val="NoSpacing"/>
                            <w:jc w:val="right"/>
                            <w:rPr>
                              <w:color w:val="FFFFFF" w:themeColor="background1"/>
                            </w:rPr>
                          </w:pPr>
                          <w:r>
                            <w:rPr>
                              <w:b/>
                              <w:color w:val="FFFFFF" w:themeColor="background1"/>
                              <w:sz w:val="28"/>
                              <w:szCs w:val="28"/>
                            </w:rPr>
                            <w:t xml:space="preserve">              </w:t>
                          </w:r>
                          <w:r w:rsidRPr="00F03003">
                            <w:rPr>
                              <w:b/>
                              <w:color w:val="FFFFFF" w:themeColor="background1"/>
                              <w:sz w:val="28"/>
                              <w:szCs w:val="28"/>
                            </w:rPr>
                            <w:t xml:space="preserve">  Indraprastha Institute of Information Technology                   Delhi </w:t>
                          </w:r>
                        </w:p>
                      </w:txbxContent>
                    </v:textbox>
                  </v:rect>
                </v:group>
                <w10:wrap anchorx="page" anchory="page"/>
              </v:group>
            </w:pict>
          </w:r>
        </w:p>
        <w:p w:rsidR="00865CB0" w:rsidRDefault="0091577E">
          <w:pPr>
            <w:rPr>
              <w:rFonts w:cstheme="minorHAnsi"/>
              <w:b/>
              <w:caps/>
              <w:sz w:val="32"/>
              <w:szCs w:val="32"/>
              <w:u w:val="single"/>
            </w:rPr>
          </w:pPr>
          <w:r>
            <w:rPr>
              <w:rFonts w:cstheme="minorHAnsi"/>
              <w:b/>
              <w:caps/>
              <w:sz w:val="32"/>
              <w:szCs w:val="32"/>
              <w:u w:val="single"/>
            </w:rPr>
            <w:br w:type="page"/>
          </w:r>
        </w:p>
      </w:sdtContent>
    </w:sdt>
    <w:p w:rsidR="00FC1B57" w:rsidRPr="00FD4720" w:rsidRDefault="00F03003" w:rsidP="00FC1B57">
      <w:pPr>
        <w:jc w:val="center"/>
        <w:rPr>
          <w:rFonts w:cstheme="minorHAnsi"/>
          <w:b/>
          <w:caps/>
          <w:sz w:val="32"/>
          <w:szCs w:val="32"/>
          <w:u w:val="single"/>
        </w:rPr>
      </w:pPr>
      <w:r w:rsidRPr="00F03003">
        <w:rPr>
          <w:rFonts w:cstheme="minorHAnsi"/>
          <w:b/>
          <w:caps/>
          <w:sz w:val="32"/>
          <w:szCs w:val="32"/>
          <w:u w:val="single"/>
        </w:rPr>
        <w:lastRenderedPageBreak/>
        <w:t>Index</w:t>
      </w:r>
    </w:p>
    <w:tbl>
      <w:tblPr>
        <w:tblStyle w:val="TableGrid"/>
        <w:tblW w:w="0" w:type="auto"/>
        <w:jc w:val="center"/>
        <w:tblLook w:val="04A0"/>
      </w:tblPr>
      <w:tblGrid>
        <w:gridCol w:w="745"/>
        <w:gridCol w:w="7692"/>
        <w:gridCol w:w="1146"/>
      </w:tblGrid>
      <w:tr w:rsidR="00E349D9" w:rsidRPr="00FD4720" w:rsidTr="0044607B">
        <w:trPr>
          <w:jc w:val="center"/>
        </w:trPr>
        <w:tc>
          <w:tcPr>
            <w:tcW w:w="745" w:type="dxa"/>
          </w:tcPr>
          <w:p w:rsidR="00E349D9" w:rsidRPr="00FD4720" w:rsidDel="00E349D9" w:rsidRDefault="00F03003" w:rsidP="00C902C2">
            <w:pPr>
              <w:spacing w:line="276" w:lineRule="auto"/>
              <w:rPr>
                <w:rFonts w:cstheme="minorHAnsi"/>
                <w:b/>
                <w:sz w:val="24"/>
                <w:szCs w:val="24"/>
              </w:rPr>
            </w:pPr>
            <w:r w:rsidRPr="00F03003">
              <w:rPr>
                <w:rFonts w:cstheme="minorHAnsi"/>
                <w:b/>
                <w:sz w:val="24"/>
                <w:szCs w:val="24"/>
              </w:rPr>
              <w:t>S.No.</w:t>
            </w:r>
          </w:p>
        </w:tc>
        <w:tc>
          <w:tcPr>
            <w:tcW w:w="7692" w:type="dxa"/>
          </w:tcPr>
          <w:p w:rsidR="00E349D9" w:rsidRPr="00FD4720" w:rsidRDefault="00F03003" w:rsidP="00C902C2">
            <w:pPr>
              <w:spacing w:line="276" w:lineRule="auto"/>
              <w:rPr>
                <w:rFonts w:cstheme="minorHAnsi"/>
                <w:b/>
                <w:sz w:val="24"/>
                <w:szCs w:val="24"/>
              </w:rPr>
            </w:pPr>
            <w:r w:rsidRPr="00F03003">
              <w:rPr>
                <w:rFonts w:cstheme="minorHAnsi"/>
                <w:b/>
                <w:sz w:val="24"/>
                <w:szCs w:val="24"/>
              </w:rPr>
              <w:t>Content</w:t>
            </w:r>
            <w:r w:rsidR="00BD2C1D">
              <w:rPr>
                <w:rFonts w:cstheme="minorHAnsi"/>
                <w:b/>
                <w:sz w:val="24"/>
                <w:szCs w:val="24"/>
              </w:rPr>
              <w:t>s</w:t>
            </w:r>
          </w:p>
        </w:tc>
        <w:tc>
          <w:tcPr>
            <w:tcW w:w="1146" w:type="dxa"/>
          </w:tcPr>
          <w:p w:rsidR="00E349D9" w:rsidRPr="00FD4720" w:rsidRDefault="00F03003" w:rsidP="00C902C2">
            <w:pPr>
              <w:spacing w:line="276" w:lineRule="auto"/>
              <w:rPr>
                <w:rFonts w:cstheme="minorHAnsi"/>
                <w:b/>
                <w:sz w:val="24"/>
                <w:szCs w:val="24"/>
              </w:rPr>
            </w:pPr>
            <w:r w:rsidRPr="00F03003">
              <w:rPr>
                <w:rFonts w:cstheme="minorHAnsi"/>
                <w:b/>
                <w:sz w:val="24"/>
                <w:szCs w:val="24"/>
              </w:rPr>
              <w:t>Page No</w:t>
            </w:r>
            <w:r w:rsidR="0044607B">
              <w:rPr>
                <w:rFonts w:cstheme="minorHAnsi"/>
                <w:b/>
                <w:sz w:val="24"/>
                <w:szCs w:val="24"/>
              </w:rPr>
              <w:t>.</w:t>
            </w:r>
          </w:p>
        </w:tc>
      </w:tr>
      <w:tr w:rsidR="00E349D9" w:rsidRPr="00FD4720" w:rsidTr="0044607B">
        <w:trPr>
          <w:jc w:val="center"/>
        </w:trPr>
        <w:tc>
          <w:tcPr>
            <w:tcW w:w="745" w:type="dxa"/>
          </w:tcPr>
          <w:p w:rsidR="00E349D9" w:rsidRPr="00FD4720" w:rsidRDefault="00F03003" w:rsidP="00C902C2">
            <w:pPr>
              <w:spacing w:line="276" w:lineRule="auto"/>
              <w:rPr>
                <w:rFonts w:cstheme="minorHAnsi"/>
                <w:sz w:val="24"/>
                <w:szCs w:val="24"/>
              </w:rPr>
            </w:pPr>
            <w:r w:rsidRPr="00F03003">
              <w:rPr>
                <w:rFonts w:cstheme="minorHAnsi"/>
                <w:sz w:val="24"/>
                <w:szCs w:val="24"/>
              </w:rPr>
              <w:t>1.</w:t>
            </w:r>
          </w:p>
        </w:tc>
        <w:tc>
          <w:tcPr>
            <w:tcW w:w="7692" w:type="dxa"/>
          </w:tcPr>
          <w:p w:rsidR="00E349D9" w:rsidRPr="00FD4720" w:rsidRDefault="00F03003" w:rsidP="00C902C2">
            <w:pPr>
              <w:spacing w:line="276" w:lineRule="auto"/>
              <w:rPr>
                <w:rFonts w:cstheme="minorHAnsi"/>
                <w:sz w:val="24"/>
                <w:szCs w:val="24"/>
              </w:rPr>
            </w:pPr>
            <w:r w:rsidRPr="00F03003">
              <w:rPr>
                <w:rFonts w:cstheme="minorHAnsi"/>
                <w:sz w:val="24"/>
                <w:szCs w:val="24"/>
              </w:rPr>
              <w:t xml:space="preserve">Point of Contact &amp; Escalation Policy </w:t>
            </w:r>
          </w:p>
        </w:tc>
        <w:tc>
          <w:tcPr>
            <w:tcW w:w="1146" w:type="dxa"/>
          </w:tcPr>
          <w:p w:rsidR="00E349D9" w:rsidRPr="00FD4720" w:rsidRDefault="0044607B" w:rsidP="00C902C2">
            <w:pPr>
              <w:spacing w:line="276" w:lineRule="auto"/>
              <w:rPr>
                <w:rFonts w:cstheme="minorHAnsi"/>
                <w:sz w:val="24"/>
                <w:szCs w:val="24"/>
              </w:rPr>
            </w:pPr>
            <w:r>
              <w:rPr>
                <w:rFonts w:cstheme="minorHAnsi"/>
                <w:sz w:val="24"/>
                <w:szCs w:val="24"/>
              </w:rPr>
              <w:t>3</w:t>
            </w:r>
          </w:p>
        </w:tc>
      </w:tr>
      <w:tr w:rsidR="00E349D9" w:rsidRPr="00FD4720" w:rsidTr="0044607B">
        <w:trPr>
          <w:jc w:val="center"/>
        </w:trPr>
        <w:tc>
          <w:tcPr>
            <w:tcW w:w="745" w:type="dxa"/>
          </w:tcPr>
          <w:p w:rsidR="00E349D9" w:rsidRPr="00FD4720" w:rsidRDefault="00F03003" w:rsidP="00C902C2">
            <w:pPr>
              <w:spacing w:line="276" w:lineRule="auto"/>
              <w:rPr>
                <w:rFonts w:cstheme="minorHAnsi"/>
                <w:sz w:val="24"/>
                <w:szCs w:val="24"/>
              </w:rPr>
            </w:pPr>
            <w:r w:rsidRPr="00F03003">
              <w:rPr>
                <w:rFonts w:cstheme="minorHAnsi"/>
                <w:sz w:val="24"/>
                <w:szCs w:val="24"/>
              </w:rPr>
              <w:t>2.</w:t>
            </w:r>
          </w:p>
        </w:tc>
        <w:tc>
          <w:tcPr>
            <w:tcW w:w="7692" w:type="dxa"/>
          </w:tcPr>
          <w:p w:rsidR="00E349D9" w:rsidRPr="00FD4720" w:rsidRDefault="00F03003" w:rsidP="00C902C2">
            <w:pPr>
              <w:spacing w:line="276" w:lineRule="auto"/>
              <w:rPr>
                <w:rFonts w:cstheme="minorHAnsi"/>
                <w:sz w:val="24"/>
                <w:szCs w:val="24"/>
              </w:rPr>
            </w:pPr>
            <w:r w:rsidRPr="00F03003">
              <w:rPr>
                <w:rFonts w:cstheme="minorHAnsi"/>
                <w:sz w:val="24"/>
                <w:szCs w:val="24"/>
              </w:rPr>
              <w:t>General Guidelines</w:t>
            </w:r>
          </w:p>
        </w:tc>
        <w:tc>
          <w:tcPr>
            <w:tcW w:w="1146" w:type="dxa"/>
          </w:tcPr>
          <w:p w:rsidR="00E349D9" w:rsidRPr="00FD4720" w:rsidRDefault="0044607B" w:rsidP="00C902C2">
            <w:pPr>
              <w:spacing w:line="276" w:lineRule="auto"/>
              <w:rPr>
                <w:rFonts w:cstheme="minorHAnsi"/>
                <w:sz w:val="24"/>
                <w:szCs w:val="24"/>
              </w:rPr>
            </w:pPr>
            <w:r>
              <w:rPr>
                <w:rFonts w:cstheme="minorHAnsi"/>
                <w:sz w:val="24"/>
                <w:szCs w:val="24"/>
              </w:rPr>
              <w:t>3</w:t>
            </w:r>
          </w:p>
        </w:tc>
      </w:tr>
      <w:tr w:rsidR="00E349D9" w:rsidRPr="00FD4720" w:rsidTr="0044607B">
        <w:trPr>
          <w:jc w:val="center"/>
        </w:trPr>
        <w:tc>
          <w:tcPr>
            <w:tcW w:w="745" w:type="dxa"/>
          </w:tcPr>
          <w:p w:rsidR="00E349D9" w:rsidRPr="00FD4720" w:rsidRDefault="00F03003" w:rsidP="00C902C2">
            <w:pPr>
              <w:spacing w:line="276" w:lineRule="auto"/>
              <w:rPr>
                <w:rFonts w:cstheme="minorHAnsi"/>
                <w:sz w:val="24"/>
                <w:szCs w:val="24"/>
              </w:rPr>
            </w:pPr>
            <w:r w:rsidRPr="00F03003">
              <w:rPr>
                <w:rFonts w:cstheme="minorHAnsi"/>
                <w:sz w:val="24"/>
                <w:szCs w:val="24"/>
              </w:rPr>
              <w:t>(A)</w:t>
            </w:r>
          </w:p>
        </w:tc>
        <w:tc>
          <w:tcPr>
            <w:tcW w:w="7692" w:type="dxa"/>
          </w:tcPr>
          <w:p w:rsidR="00E349D9" w:rsidRPr="00FD4720" w:rsidRDefault="00F03003" w:rsidP="00C902C2">
            <w:pPr>
              <w:spacing w:line="276" w:lineRule="auto"/>
              <w:rPr>
                <w:rFonts w:cstheme="minorHAnsi"/>
                <w:sz w:val="24"/>
                <w:szCs w:val="24"/>
              </w:rPr>
            </w:pPr>
            <w:r w:rsidRPr="00F03003">
              <w:rPr>
                <w:rFonts w:cstheme="minorHAnsi"/>
                <w:sz w:val="24"/>
                <w:szCs w:val="24"/>
              </w:rPr>
              <w:t>Process for Travel Requests</w:t>
            </w:r>
          </w:p>
        </w:tc>
        <w:tc>
          <w:tcPr>
            <w:tcW w:w="1146" w:type="dxa"/>
          </w:tcPr>
          <w:p w:rsidR="00E349D9" w:rsidRPr="00FD4720" w:rsidRDefault="0044607B" w:rsidP="00C902C2">
            <w:pPr>
              <w:spacing w:line="276" w:lineRule="auto"/>
              <w:rPr>
                <w:rFonts w:cstheme="minorHAnsi"/>
                <w:sz w:val="24"/>
                <w:szCs w:val="24"/>
              </w:rPr>
            </w:pPr>
            <w:r>
              <w:rPr>
                <w:rFonts w:cstheme="minorHAnsi"/>
                <w:sz w:val="24"/>
                <w:szCs w:val="24"/>
              </w:rPr>
              <w:t>4</w:t>
            </w:r>
          </w:p>
        </w:tc>
      </w:tr>
      <w:tr w:rsidR="00E349D9" w:rsidRPr="00FD4720" w:rsidTr="0044607B">
        <w:trPr>
          <w:jc w:val="center"/>
        </w:trPr>
        <w:tc>
          <w:tcPr>
            <w:tcW w:w="745" w:type="dxa"/>
          </w:tcPr>
          <w:p w:rsidR="00E349D9" w:rsidRPr="00FD4720" w:rsidRDefault="00F03003" w:rsidP="00C902C2">
            <w:pPr>
              <w:spacing w:line="276" w:lineRule="auto"/>
              <w:rPr>
                <w:rFonts w:cstheme="minorHAnsi"/>
                <w:sz w:val="24"/>
                <w:szCs w:val="24"/>
              </w:rPr>
            </w:pPr>
            <w:r w:rsidRPr="00F03003">
              <w:rPr>
                <w:rFonts w:cstheme="minorHAnsi"/>
                <w:sz w:val="24"/>
                <w:szCs w:val="24"/>
              </w:rPr>
              <w:t>(B)</w:t>
            </w:r>
          </w:p>
        </w:tc>
        <w:tc>
          <w:tcPr>
            <w:tcW w:w="7692" w:type="dxa"/>
          </w:tcPr>
          <w:p w:rsidR="00E349D9" w:rsidRPr="00FD4720" w:rsidRDefault="00F03003" w:rsidP="00C902C2">
            <w:pPr>
              <w:spacing w:line="276" w:lineRule="auto"/>
              <w:rPr>
                <w:rFonts w:cstheme="minorHAnsi"/>
                <w:sz w:val="24"/>
                <w:szCs w:val="24"/>
              </w:rPr>
            </w:pPr>
            <w:r w:rsidRPr="00F03003">
              <w:rPr>
                <w:rFonts w:cstheme="minorHAnsi"/>
                <w:sz w:val="24"/>
                <w:szCs w:val="24"/>
              </w:rPr>
              <w:t>Reimbursement of Telephone/Medical Bills</w:t>
            </w:r>
          </w:p>
        </w:tc>
        <w:tc>
          <w:tcPr>
            <w:tcW w:w="1146" w:type="dxa"/>
          </w:tcPr>
          <w:p w:rsidR="00E349D9" w:rsidRPr="00FD4720" w:rsidRDefault="0044607B" w:rsidP="00C902C2">
            <w:pPr>
              <w:spacing w:line="276" w:lineRule="auto"/>
              <w:rPr>
                <w:rFonts w:cstheme="minorHAnsi"/>
                <w:sz w:val="24"/>
                <w:szCs w:val="24"/>
              </w:rPr>
            </w:pPr>
            <w:r>
              <w:rPr>
                <w:rFonts w:cstheme="minorHAnsi"/>
                <w:sz w:val="24"/>
                <w:szCs w:val="24"/>
              </w:rPr>
              <w:t>5</w:t>
            </w:r>
          </w:p>
        </w:tc>
      </w:tr>
      <w:tr w:rsidR="00E349D9" w:rsidRPr="00FD4720" w:rsidTr="0044607B">
        <w:trPr>
          <w:jc w:val="center"/>
        </w:trPr>
        <w:tc>
          <w:tcPr>
            <w:tcW w:w="745" w:type="dxa"/>
          </w:tcPr>
          <w:p w:rsidR="00E349D9" w:rsidRPr="00FD4720" w:rsidRDefault="00F03003" w:rsidP="00C902C2">
            <w:pPr>
              <w:spacing w:line="276" w:lineRule="auto"/>
              <w:rPr>
                <w:rFonts w:cstheme="minorHAnsi"/>
                <w:sz w:val="24"/>
                <w:szCs w:val="24"/>
              </w:rPr>
            </w:pPr>
            <w:r w:rsidRPr="00F03003">
              <w:rPr>
                <w:rFonts w:cstheme="minorHAnsi"/>
                <w:sz w:val="24"/>
                <w:szCs w:val="24"/>
              </w:rPr>
              <w:t>(C)</w:t>
            </w:r>
          </w:p>
        </w:tc>
        <w:tc>
          <w:tcPr>
            <w:tcW w:w="7692" w:type="dxa"/>
          </w:tcPr>
          <w:p w:rsidR="00E349D9" w:rsidRPr="00FD4720" w:rsidRDefault="00F03003" w:rsidP="00C902C2">
            <w:pPr>
              <w:spacing w:line="276" w:lineRule="auto"/>
              <w:rPr>
                <w:rFonts w:cstheme="minorHAnsi"/>
                <w:sz w:val="24"/>
                <w:szCs w:val="24"/>
              </w:rPr>
            </w:pPr>
            <w:r w:rsidRPr="00F03003">
              <w:rPr>
                <w:rFonts w:cstheme="minorHAnsi"/>
                <w:sz w:val="24"/>
                <w:szCs w:val="24"/>
              </w:rPr>
              <w:t>Leave for Personal Reasons</w:t>
            </w:r>
          </w:p>
        </w:tc>
        <w:tc>
          <w:tcPr>
            <w:tcW w:w="1146" w:type="dxa"/>
          </w:tcPr>
          <w:p w:rsidR="00E349D9" w:rsidRPr="00FD4720" w:rsidRDefault="0044607B" w:rsidP="00C902C2">
            <w:pPr>
              <w:spacing w:line="276" w:lineRule="auto"/>
              <w:rPr>
                <w:rFonts w:cstheme="minorHAnsi"/>
                <w:sz w:val="24"/>
                <w:szCs w:val="24"/>
              </w:rPr>
            </w:pPr>
            <w:r>
              <w:rPr>
                <w:rFonts w:cstheme="minorHAnsi"/>
                <w:sz w:val="24"/>
                <w:szCs w:val="24"/>
              </w:rPr>
              <w:t>5</w:t>
            </w:r>
          </w:p>
        </w:tc>
      </w:tr>
      <w:tr w:rsidR="00E349D9" w:rsidRPr="00FD4720" w:rsidTr="0044607B">
        <w:trPr>
          <w:jc w:val="center"/>
        </w:trPr>
        <w:tc>
          <w:tcPr>
            <w:tcW w:w="745" w:type="dxa"/>
          </w:tcPr>
          <w:p w:rsidR="00E349D9" w:rsidRPr="00FD4720" w:rsidRDefault="00F03003" w:rsidP="00C902C2">
            <w:pPr>
              <w:spacing w:line="276" w:lineRule="auto"/>
              <w:rPr>
                <w:rFonts w:cstheme="minorHAnsi"/>
                <w:sz w:val="24"/>
                <w:szCs w:val="24"/>
              </w:rPr>
            </w:pPr>
            <w:r w:rsidRPr="00F03003">
              <w:rPr>
                <w:rFonts w:cstheme="minorHAnsi"/>
                <w:sz w:val="24"/>
                <w:szCs w:val="24"/>
              </w:rPr>
              <w:t>(D)</w:t>
            </w:r>
          </w:p>
        </w:tc>
        <w:tc>
          <w:tcPr>
            <w:tcW w:w="7692" w:type="dxa"/>
          </w:tcPr>
          <w:p w:rsidR="00E349D9" w:rsidRPr="00FD4720" w:rsidRDefault="00F03003" w:rsidP="00C902C2">
            <w:pPr>
              <w:spacing w:line="276" w:lineRule="auto"/>
              <w:rPr>
                <w:rFonts w:cstheme="minorHAnsi"/>
                <w:sz w:val="24"/>
                <w:szCs w:val="24"/>
              </w:rPr>
            </w:pPr>
            <w:r w:rsidRPr="00F03003">
              <w:rPr>
                <w:rFonts w:cstheme="minorHAnsi"/>
                <w:sz w:val="24"/>
                <w:szCs w:val="24"/>
              </w:rPr>
              <w:t xml:space="preserve"> Books purchase</w:t>
            </w:r>
          </w:p>
        </w:tc>
        <w:tc>
          <w:tcPr>
            <w:tcW w:w="1146" w:type="dxa"/>
          </w:tcPr>
          <w:p w:rsidR="00E349D9" w:rsidRPr="00FD4720" w:rsidRDefault="0044607B" w:rsidP="00C902C2">
            <w:pPr>
              <w:spacing w:line="276" w:lineRule="auto"/>
              <w:rPr>
                <w:rFonts w:cstheme="minorHAnsi"/>
                <w:sz w:val="24"/>
                <w:szCs w:val="24"/>
              </w:rPr>
            </w:pPr>
            <w:r>
              <w:rPr>
                <w:rFonts w:cstheme="minorHAnsi"/>
                <w:sz w:val="24"/>
                <w:szCs w:val="24"/>
              </w:rPr>
              <w:t>6</w:t>
            </w:r>
          </w:p>
        </w:tc>
      </w:tr>
      <w:tr w:rsidR="00E349D9" w:rsidRPr="00FD4720" w:rsidTr="0044607B">
        <w:trPr>
          <w:jc w:val="center"/>
        </w:trPr>
        <w:tc>
          <w:tcPr>
            <w:tcW w:w="745" w:type="dxa"/>
          </w:tcPr>
          <w:p w:rsidR="00E349D9" w:rsidRPr="00FD4720" w:rsidRDefault="00F03003" w:rsidP="00C902C2">
            <w:pPr>
              <w:spacing w:line="276" w:lineRule="auto"/>
              <w:rPr>
                <w:rFonts w:cstheme="minorHAnsi"/>
                <w:sz w:val="24"/>
                <w:szCs w:val="24"/>
              </w:rPr>
            </w:pPr>
            <w:r w:rsidRPr="00F03003">
              <w:rPr>
                <w:rFonts w:cstheme="minorHAnsi"/>
                <w:sz w:val="24"/>
                <w:szCs w:val="24"/>
              </w:rPr>
              <w:t>(E)</w:t>
            </w:r>
          </w:p>
        </w:tc>
        <w:tc>
          <w:tcPr>
            <w:tcW w:w="7692" w:type="dxa"/>
          </w:tcPr>
          <w:p w:rsidR="00E349D9" w:rsidRPr="00FD4720" w:rsidRDefault="00F03003" w:rsidP="00C902C2">
            <w:pPr>
              <w:spacing w:line="276" w:lineRule="auto"/>
              <w:rPr>
                <w:rFonts w:cstheme="minorHAnsi"/>
                <w:sz w:val="24"/>
                <w:szCs w:val="24"/>
              </w:rPr>
            </w:pPr>
            <w:r w:rsidRPr="00F03003">
              <w:rPr>
                <w:rFonts w:cstheme="minorHAnsi"/>
                <w:sz w:val="24"/>
                <w:szCs w:val="24"/>
              </w:rPr>
              <w:t>Equipment Purchase</w:t>
            </w:r>
          </w:p>
        </w:tc>
        <w:tc>
          <w:tcPr>
            <w:tcW w:w="1146" w:type="dxa"/>
          </w:tcPr>
          <w:p w:rsidR="00E349D9" w:rsidRPr="00FD4720" w:rsidRDefault="0044607B" w:rsidP="00C902C2">
            <w:pPr>
              <w:spacing w:line="276" w:lineRule="auto"/>
              <w:rPr>
                <w:rFonts w:cstheme="minorHAnsi"/>
                <w:sz w:val="24"/>
                <w:szCs w:val="24"/>
              </w:rPr>
            </w:pPr>
            <w:r>
              <w:rPr>
                <w:rFonts w:cstheme="minorHAnsi"/>
                <w:sz w:val="24"/>
                <w:szCs w:val="24"/>
              </w:rPr>
              <w:t>7</w:t>
            </w:r>
          </w:p>
        </w:tc>
      </w:tr>
      <w:tr w:rsidR="00E349D9" w:rsidRPr="00FD4720" w:rsidTr="0044607B">
        <w:trPr>
          <w:jc w:val="center"/>
        </w:trPr>
        <w:tc>
          <w:tcPr>
            <w:tcW w:w="745" w:type="dxa"/>
          </w:tcPr>
          <w:p w:rsidR="00E349D9" w:rsidRPr="00FD4720" w:rsidRDefault="00F03003" w:rsidP="00C902C2">
            <w:pPr>
              <w:spacing w:line="276" w:lineRule="auto"/>
              <w:rPr>
                <w:rFonts w:cstheme="minorHAnsi"/>
                <w:sz w:val="24"/>
                <w:szCs w:val="24"/>
              </w:rPr>
            </w:pPr>
            <w:r w:rsidRPr="00F03003">
              <w:rPr>
                <w:rFonts w:cstheme="minorHAnsi"/>
                <w:sz w:val="24"/>
                <w:szCs w:val="24"/>
              </w:rPr>
              <w:t>(F)</w:t>
            </w:r>
          </w:p>
        </w:tc>
        <w:tc>
          <w:tcPr>
            <w:tcW w:w="7692" w:type="dxa"/>
          </w:tcPr>
          <w:p w:rsidR="00E349D9" w:rsidRPr="00FD4720" w:rsidRDefault="00F03003" w:rsidP="00C902C2">
            <w:pPr>
              <w:spacing w:line="276" w:lineRule="auto"/>
              <w:rPr>
                <w:rFonts w:cstheme="minorHAnsi"/>
                <w:sz w:val="24"/>
                <w:szCs w:val="24"/>
              </w:rPr>
            </w:pPr>
            <w:r w:rsidRPr="00F03003">
              <w:rPr>
                <w:rFonts w:cstheme="minorHAnsi"/>
                <w:sz w:val="24"/>
                <w:szCs w:val="24"/>
              </w:rPr>
              <w:t>Contingency (Stationary, Consumable, Refreshment etc.)</w:t>
            </w:r>
          </w:p>
        </w:tc>
        <w:tc>
          <w:tcPr>
            <w:tcW w:w="1146" w:type="dxa"/>
          </w:tcPr>
          <w:p w:rsidR="00E349D9" w:rsidRPr="00FD4720" w:rsidRDefault="0044607B" w:rsidP="00C902C2">
            <w:pPr>
              <w:spacing w:line="276" w:lineRule="auto"/>
              <w:rPr>
                <w:rFonts w:cstheme="minorHAnsi"/>
                <w:sz w:val="24"/>
                <w:szCs w:val="24"/>
              </w:rPr>
            </w:pPr>
            <w:r>
              <w:rPr>
                <w:rFonts w:cstheme="minorHAnsi"/>
                <w:sz w:val="24"/>
                <w:szCs w:val="24"/>
              </w:rPr>
              <w:t>9</w:t>
            </w:r>
          </w:p>
        </w:tc>
      </w:tr>
      <w:tr w:rsidR="00E349D9" w:rsidRPr="00FD4720" w:rsidTr="0044607B">
        <w:trPr>
          <w:jc w:val="center"/>
        </w:trPr>
        <w:tc>
          <w:tcPr>
            <w:tcW w:w="745" w:type="dxa"/>
          </w:tcPr>
          <w:p w:rsidR="00E349D9" w:rsidRPr="00FD4720" w:rsidRDefault="00F03003" w:rsidP="00C902C2">
            <w:pPr>
              <w:spacing w:line="276" w:lineRule="auto"/>
              <w:rPr>
                <w:rFonts w:cstheme="minorHAnsi"/>
                <w:sz w:val="24"/>
                <w:szCs w:val="24"/>
              </w:rPr>
            </w:pPr>
            <w:r w:rsidRPr="00F03003">
              <w:rPr>
                <w:rFonts w:cstheme="minorHAnsi"/>
                <w:sz w:val="24"/>
                <w:szCs w:val="24"/>
              </w:rPr>
              <w:t>(G)</w:t>
            </w:r>
          </w:p>
        </w:tc>
        <w:tc>
          <w:tcPr>
            <w:tcW w:w="7692" w:type="dxa"/>
          </w:tcPr>
          <w:p w:rsidR="00E349D9" w:rsidRPr="00FD4720" w:rsidRDefault="00F03003" w:rsidP="00C902C2">
            <w:pPr>
              <w:spacing w:line="276" w:lineRule="auto"/>
              <w:rPr>
                <w:rFonts w:cstheme="minorHAnsi"/>
                <w:sz w:val="24"/>
                <w:szCs w:val="24"/>
              </w:rPr>
            </w:pPr>
            <w:r w:rsidRPr="00F03003">
              <w:rPr>
                <w:rFonts w:cstheme="minorHAnsi"/>
                <w:sz w:val="24"/>
                <w:szCs w:val="24"/>
              </w:rPr>
              <w:t>Stationary and Consumables</w:t>
            </w:r>
          </w:p>
        </w:tc>
        <w:tc>
          <w:tcPr>
            <w:tcW w:w="1146" w:type="dxa"/>
          </w:tcPr>
          <w:p w:rsidR="00E349D9" w:rsidRPr="00FD4720" w:rsidRDefault="0044607B" w:rsidP="00C902C2">
            <w:pPr>
              <w:spacing w:line="276" w:lineRule="auto"/>
              <w:rPr>
                <w:rFonts w:cstheme="minorHAnsi"/>
                <w:sz w:val="24"/>
                <w:szCs w:val="24"/>
              </w:rPr>
            </w:pPr>
            <w:r>
              <w:rPr>
                <w:rFonts w:cstheme="minorHAnsi"/>
                <w:sz w:val="24"/>
                <w:szCs w:val="24"/>
              </w:rPr>
              <w:t>10</w:t>
            </w:r>
          </w:p>
        </w:tc>
      </w:tr>
      <w:tr w:rsidR="00E349D9" w:rsidRPr="00FD4720" w:rsidTr="0044607B">
        <w:trPr>
          <w:jc w:val="center"/>
        </w:trPr>
        <w:tc>
          <w:tcPr>
            <w:tcW w:w="745" w:type="dxa"/>
          </w:tcPr>
          <w:p w:rsidR="00E349D9" w:rsidRPr="00FD4720" w:rsidRDefault="00F03003" w:rsidP="00C902C2">
            <w:pPr>
              <w:spacing w:line="276" w:lineRule="auto"/>
              <w:rPr>
                <w:rFonts w:cstheme="minorHAnsi"/>
                <w:sz w:val="24"/>
                <w:szCs w:val="24"/>
              </w:rPr>
            </w:pPr>
            <w:r w:rsidRPr="00F03003">
              <w:rPr>
                <w:rFonts w:cstheme="minorHAnsi"/>
                <w:sz w:val="24"/>
                <w:szCs w:val="24"/>
              </w:rPr>
              <w:t>3.</w:t>
            </w:r>
          </w:p>
        </w:tc>
        <w:tc>
          <w:tcPr>
            <w:tcW w:w="7692" w:type="dxa"/>
          </w:tcPr>
          <w:p w:rsidR="00E349D9" w:rsidRPr="00FD4720" w:rsidRDefault="004A1E5A" w:rsidP="004A1E5A">
            <w:pPr>
              <w:spacing w:line="276" w:lineRule="auto"/>
              <w:rPr>
                <w:rFonts w:cstheme="minorHAnsi"/>
                <w:sz w:val="24"/>
                <w:szCs w:val="24"/>
              </w:rPr>
            </w:pPr>
            <w:r w:rsidRPr="00F03003">
              <w:rPr>
                <w:rFonts w:cstheme="minorHAnsi"/>
                <w:sz w:val="24"/>
                <w:szCs w:val="24"/>
              </w:rPr>
              <w:t>Annexure</w:t>
            </w:r>
          </w:p>
        </w:tc>
        <w:tc>
          <w:tcPr>
            <w:tcW w:w="1146" w:type="dxa"/>
          </w:tcPr>
          <w:p w:rsidR="00E349D9" w:rsidRPr="00FD4720" w:rsidRDefault="00E349D9" w:rsidP="00C902C2">
            <w:pPr>
              <w:spacing w:line="276" w:lineRule="auto"/>
              <w:rPr>
                <w:rFonts w:cstheme="minorHAnsi"/>
                <w:sz w:val="24"/>
                <w:szCs w:val="24"/>
              </w:rPr>
            </w:pPr>
          </w:p>
        </w:tc>
      </w:tr>
      <w:tr w:rsidR="00FD4720" w:rsidRPr="00FD4720" w:rsidTr="0044607B">
        <w:trPr>
          <w:jc w:val="center"/>
        </w:trPr>
        <w:tc>
          <w:tcPr>
            <w:tcW w:w="745" w:type="dxa"/>
          </w:tcPr>
          <w:p w:rsidR="00FD4720" w:rsidRPr="00FD4720" w:rsidRDefault="00F03003" w:rsidP="00C902C2">
            <w:pPr>
              <w:spacing w:line="276" w:lineRule="auto"/>
              <w:rPr>
                <w:rFonts w:cstheme="minorHAnsi"/>
                <w:sz w:val="24"/>
                <w:szCs w:val="24"/>
              </w:rPr>
            </w:pPr>
            <w:r w:rsidRPr="00F03003">
              <w:rPr>
                <w:rFonts w:cstheme="minorHAnsi"/>
                <w:sz w:val="24"/>
                <w:szCs w:val="24"/>
              </w:rPr>
              <w:t>(I)</w:t>
            </w:r>
          </w:p>
        </w:tc>
        <w:tc>
          <w:tcPr>
            <w:tcW w:w="7692" w:type="dxa"/>
          </w:tcPr>
          <w:p w:rsidR="00FD4720" w:rsidRPr="00FD4720" w:rsidRDefault="00E6544B" w:rsidP="00C902C2">
            <w:pPr>
              <w:spacing w:line="276" w:lineRule="auto"/>
              <w:rPr>
                <w:rFonts w:cstheme="minorHAnsi"/>
                <w:sz w:val="24"/>
                <w:szCs w:val="24"/>
              </w:rPr>
            </w:pPr>
            <w:hyperlink w:anchor="AnnexureI" w:history="1">
              <w:r w:rsidR="003B48F1" w:rsidRPr="000C75FB">
                <w:rPr>
                  <w:rStyle w:val="Hyperlink"/>
                  <w:rFonts w:cstheme="minorHAnsi"/>
                  <w:sz w:val="24"/>
                  <w:szCs w:val="24"/>
                </w:rPr>
                <w:t xml:space="preserve">Duties of </w:t>
              </w:r>
              <w:r w:rsidR="0044607B" w:rsidRPr="000C75FB">
                <w:rPr>
                  <w:rStyle w:val="Hyperlink"/>
                  <w:rFonts w:cstheme="minorHAnsi"/>
                  <w:sz w:val="24"/>
                  <w:szCs w:val="24"/>
                </w:rPr>
                <w:t>POC</w:t>
              </w:r>
            </w:hyperlink>
          </w:p>
        </w:tc>
        <w:tc>
          <w:tcPr>
            <w:tcW w:w="1146" w:type="dxa"/>
          </w:tcPr>
          <w:p w:rsidR="00FD4720" w:rsidRPr="00FD4720" w:rsidRDefault="0044607B" w:rsidP="00C902C2">
            <w:pPr>
              <w:spacing w:line="276" w:lineRule="auto"/>
              <w:rPr>
                <w:rFonts w:cstheme="minorHAnsi"/>
                <w:sz w:val="24"/>
                <w:szCs w:val="24"/>
              </w:rPr>
            </w:pPr>
            <w:r>
              <w:rPr>
                <w:rFonts w:cstheme="minorHAnsi"/>
                <w:sz w:val="24"/>
                <w:szCs w:val="24"/>
              </w:rPr>
              <w:t>11</w:t>
            </w:r>
          </w:p>
        </w:tc>
      </w:tr>
      <w:tr w:rsidR="00E349D9" w:rsidRPr="00FD4720" w:rsidTr="0044607B">
        <w:trPr>
          <w:jc w:val="center"/>
        </w:trPr>
        <w:tc>
          <w:tcPr>
            <w:tcW w:w="745" w:type="dxa"/>
          </w:tcPr>
          <w:p w:rsidR="00E349D9" w:rsidRPr="00FD4720" w:rsidRDefault="003B48F1" w:rsidP="00C902C2">
            <w:pPr>
              <w:spacing w:line="276" w:lineRule="auto"/>
              <w:rPr>
                <w:rFonts w:cstheme="minorHAnsi"/>
                <w:sz w:val="24"/>
                <w:szCs w:val="24"/>
              </w:rPr>
            </w:pPr>
            <w:r>
              <w:rPr>
                <w:rFonts w:cstheme="minorHAnsi"/>
                <w:sz w:val="24"/>
                <w:szCs w:val="24"/>
              </w:rPr>
              <w:t>(II</w:t>
            </w:r>
            <w:r w:rsidR="00F03003" w:rsidRPr="00F03003">
              <w:rPr>
                <w:rFonts w:cstheme="minorHAnsi"/>
                <w:sz w:val="24"/>
                <w:szCs w:val="24"/>
              </w:rPr>
              <w:t>)</w:t>
            </w:r>
          </w:p>
        </w:tc>
        <w:tc>
          <w:tcPr>
            <w:tcW w:w="7692" w:type="dxa"/>
          </w:tcPr>
          <w:p w:rsidR="00E349D9" w:rsidRPr="00FD4720" w:rsidRDefault="00E6544B" w:rsidP="00C902C2">
            <w:pPr>
              <w:spacing w:line="276" w:lineRule="auto"/>
              <w:rPr>
                <w:rFonts w:cstheme="minorHAnsi"/>
                <w:sz w:val="24"/>
                <w:szCs w:val="24"/>
              </w:rPr>
            </w:pPr>
            <w:hyperlink w:anchor="AnnexureII" w:history="1">
              <w:r w:rsidR="00F03003" w:rsidRPr="000C75FB">
                <w:rPr>
                  <w:rStyle w:val="Hyperlink"/>
                  <w:rFonts w:cstheme="minorHAnsi"/>
                  <w:sz w:val="24"/>
                  <w:szCs w:val="24"/>
                </w:rPr>
                <w:t>Travel Eligibility</w:t>
              </w:r>
            </w:hyperlink>
          </w:p>
        </w:tc>
        <w:tc>
          <w:tcPr>
            <w:tcW w:w="1146" w:type="dxa"/>
          </w:tcPr>
          <w:p w:rsidR="00E349D9" w:rsidRPr="00FD4720" w:rsidRDefault="00F03003" w:rsidP="00C902C2">
            <w:pPr>
              <w:spacing w:line="276" w:lineRule="auto"/>
              <w:rPr>
                <w:rFonts w:cstheme="minorHAnsi"/>
                <w:sz w:val="24"/>
                <w:szCs w:val="24"/>
              </w:rPr>
            </w:pPr>
            <w:r w:rsidRPr="00F03003">
              <w:rPr>
                <w:rFonts w:cstheme="minorHAnsi"/>
                <w:sz w:val="24"/>
                <w:szCs w:val="24"/>
              </w:rPr>
              <w:t>12</w:t>
            </w:r>
          </w:p>
        </w:tc>
      </w:tr>
      <w:tr w:rsidR="00E349D9" w:rsidRPr="00FD4720" w:rsidTr="0044607B">
        <w:trPr>
          <w:jc w:val="center"/>
        </w:trPr>
        <w:tc>
          <w:tcPr>
            <w:tcW w:w="745" w:type="dxa"/>
          </w:tcPr>
          <w:p w:rsidR="00E349D9" w:rsidRPr="00FD4720" w:rsidRDefault="003B48F1" w:rsidP="00C902C2">
            <w:pPr>
              <w:spacing w:line="276" w:lineRule="auto"/>
              <w:rPr>
                <w:rFonts w:cstheme="minorHAnsi"/>
                <w:sz w:val="24"/>
                <w:szCs w:val="24"/>
              </w:rPr>
            </w:pPr>
            <w:r>
              <w:rPr>
                <w:rFonts w:cstheme="minorHAnsi"/>
                <w:sz w:val="24"/>
                <w:szCs w:val="24"/>
              </w:rPr>
              <w:t>(</w:t>
            </w:r>
            <w:r w:rsidR="0044607B">
              <w:rPr>
                <w:rFonts w:cstheme="minorHAnsi"/>
                <w:sz w:val="24"/>
                <w:szCs w:val="24"/>
              </w:rPr>
              <w:t>III</w:t>
            </w:r>
            <w:r w:rsidR="00F03003" w:rsidRPr="00F03003">
              <w:rPr>
                <w:rFonts w:cstheme="minorHAnsi"/>
                <w:sz w:val="24"/>
                <w:szCs w:val="24"/>
              </w:rPr>
              <w:t>)</w:t>
            </w:r>
          </w:p>
        </w:tc>
        <w:tc>
          <w:tcPr>
            <w:tcW w:w="7692" w:type="dxa"/>
          </w:tcPr>
          <w:p w:rsidR="00E349D9" w:rsidRPr="00FD4720" w:rsidRDefault="00E6544B" w:rsidP="00C902C2">
            <w:pPr>
              <w:spacing w:line="276" w:lineRule="auto"/>
              <w:rPr>
                <w:rFonts w:cstheme="minorHAnsi"/>
                <w:sz w:val="24"/>
                <w:szCs w:val="24"/>
              </w:rPr>
            </w:pPr>
            <w:hyperlink w:anchor="AnnexureIII" w:history="1">
              <w:r w:rsidR="00F03003" w:rsidRPr="000C75FB">
                <w:rPr>
                  <w:rStyle w:val="Hyperlink"/>
                  <w:rFonts w:cstheme="minorHAnsi"/>
                  <w:sz w:val="24"/>
                  <w:szCs w:val="24"/>
                </w:rPr>
                <w:t>Local Travel Claim Form</w:t>
              </w:r>
            </w:hyperlink>
          </w:p>
        </w:tc>
        <w:tc>
          <w:tcPr>
            <w:tcW w:w="1146" w:type="dxa"/>
          </w:tcPr>
          <w:p w:rsidR="00E349D9" w:rsidRPr="00FD4720" w:rsidRDefault="00F03003" w:rsidP="00C902C2">
            <w:pPr>
              <w:spacing w:line="276" w:lineRule="auto"/>
              <w:rPr>
                <w:rFonts w:cstheme="minorHAnsi"/>
                <w:sz w:val="24"/>
                <w:szCs w:val="24"/>
              </w:rPr>
            </w:pPr>
            <w:r w:rsidRPr="00F03003">
              <w:rPr>
                <w:rFonts w:cstheme="minorHAnsi"/>
                <w:sz w:val="24"/>
                <w:szCs w:val="24"/>
              </w:rPr>
              <w:t>13</w:t>
            </w:r>
          </w:p>
        </w:tc>
      </w:tr>
      <w:tr w:rsidR="00E349D9" w:rsidRPr="00FD4720" w:rsidTr="0044607B">
        <w:trPr>
          <w:jc w:val="center"/>
        </w:trPr>
        <w:tc>
          <w:tcPr>
            <w:tcW w:w="745" w:type="dxa"/>
          </w:tcPr>
          <w:p w:rsidR="00E349D9" w:rsidRPr="00FD4720" w:rsidRDefault="00F03003" w:rsidP="00C902C2">
            <w:pPr>
              <w:spacing w:line="276" w:lineRule="auto"/>
              <w:rPr>
                <w:rFonts w:cstheme="minorHAnsi"/>
                <w:sz w:val="24"/>
                <w:szCs w:val="24"/>
              </w:rPr>
            </w:pPr>
            <w:r w:rsidRPr="00F03003">
              <w:rPr>
                <w:rFonts w:cstheme="minorHAnsi"/>
                <w:sz w:val="24"/>
                <w:szCs w:val="24"/>
              </w:rPr>
              <w:t>(</w:t>
            </w:r>
            <w:r w:rsidR="0044607B">
              <w:rPr>
                <w:rFonts w:cstheme="minorHAnsi"/>
                <w:sz w:val="24"/>
                <w:szCs w:val="24"/>
              </w:rPr>
              <w:t>I</w:t>
            </w:r>
            <w:r w:rsidRPr="00F03003">
              <w:rPr>
                <w:rFonts w:cstheme="minorHAnsi"/>
                <w:sz w:val="24"/>
                <w:szCs w:val="24"/>
              </w:rPr>
              <w:t>V)</w:t>
            </w:r>
          </w:p>
        </w:tc>
        <w:tc>
          <w:tcPr>
            <w:tcW w:w="7692" w:type="dxa"/>
          </w:tcPr>
          <w:p w:rsidR="00E349D9" w:rsidRPr="00FD4720" w:rsidRDefault="00E6544B" w:rsidP="00C902C2">
            <w:pPr>
              <w:spacing w:line="276" w:lineRule="auto"/>
              <w:rPr>
                <w:rFonts w:cstheme="minorHAnsi"/>
                <w:sz w:val="24"/>
                <w:szCs w:val="24"/>
              </w:rPr>
            </w:pPr>
            <w:hyperlink w:anchor="AnnexureIV" w:history="1">
              <w:r w:rsidR="00F03003" w:rsidRPr="000C75FB">
                <w:rPr>
                  <w:rStyle w:val="Hyperlink"/>
                  <w:rFonts w:cstheme="minorHAnsi"/>
                  <w:sz w:val="24"/>
                  <w:szCs w:val="24"/>
                </w:rPr>
                <w:t>Outstation Travel Claim Form</w:t>
              </w:r>
            </w:hyperlink>
          </w:p>
        </w:tc>
        <w:tc>
          <w:tcPr>
            <w:tcW w:w="1146" w:type="dxa"/>
          </w:tcPr>
          <w:p w:rsidR="00E349D9" w:rsidRPr="00FD4720" w:rsidRDefault="00F03003" w:rsidP="00C902C2">
            <w:pPr>
              <w:spacing w:line="276" w:lineRule="auto"/>
              <w:rPr>
                <w:rFonts w:cstheme="minorHAnsi"/>
                <w:sz w:val="24"/>
                <w:szCs w:val="24"/>
              </w:rPr>
            </w:pPr>
            <w:r w:rsidRPr="00F03003">
              <w:rPr>
                <w:rFonts w:cstheme="minorHAnsi"/>
                <w:sz w:val="24"/>
                <w:szCs w:val="24"/>
              </w:rPr>
              <w:t>14</w:t>
            </w:r>
          </w:p>
        </w:tc>
      </w:tr>
      <w:tr w:rsidR="0044607B" w:rsidRPr="00FD4720" w:rsidTr="0044607B">
        <w:trPr>
          <w:jc w:val="center"/>
        </w:trPr>
        <w:tc>
          <w:tcPr>
            <w:tcW w:w="745" w:type="dxa"/>
          </w:tcPr>
          <w:p w:rsidR="0044607B" w:rsidRPr="00FD4720" w:rsidRDefault="0044607B" w:rsidP="00C902C2">
            <w:pPr>
              <w:rPr>
                <w:rFonts w:cstheme="minorHAnsi"/>
                <w:sz w:val="24"/>
                <w:szCs w:val="24"/>
              </w:rPr>
            </w:pPr>
            <w:r>
              <w:rPr>
                <w:rFonts w:cstheme="minorHAnsi"/>
                <w:sz w:val="24"/>
                <w:szCs w:val="24"/>
              </w:rPr>
              <w:t>(V</w:t>
            </w:r>
            <w:r w:rsidRPr="00FD4720">
              <w:rPr>
                <w:rFonts w:cstheme="minorHAnsi"/>
                <w:sz w:val="24"/>
                <w:szCs w:val="24"/>
              </w:rPr>
              <w:t>)</w:t>
            </w:r>
          </w:p>
        </w:tc>
        <w:tc>
          <w:tcPr>
            <w:tcW w:w="7692" w:type="dxa"/>
          </w:tcPr>
          <w:p w:rsidR="0044607B" w:rsidRPr="00FD4720" w:rsidRDefault="00E6544B" w:rsidP="00C902C2">
            <w:pPr>
              <w:rPr>
                <w:rFonts w:cstheme="minorHAnsi"/>
                <w:sz w:val="24"/>
                <w:szCs w:val="24"/>
              </w:rPr>
            </w:pPr>
            <w:hyperlink w:anchor="AnnexureV" w:history="1">
              <w:r w:rsidR="005949BC" w:rsidRPr="000C75FB">
                <w:rPr>
                  <w:rStyle w:val="Hyperlink"/>
                  <w:rFonts w:cstheme="minorHAnsi"/>
                  <w:sz w:val="24"/>
                  <w:szCs w:val="24"/>
                </w:rPr>
                <w:t>Details of travel agent</w:t>
              </w:r>
            </w:hyperlink>
          </w:p>
        </w:tc>
        <w:tc>
          <w:tcPr>
            <w:tcW w:w="1146" w:type="dxa"/>
          </w:tcPr>
          <w:p w:rsidR="0044607B" w:rsidRPr="00FD4720" w:rsidRDefault="0044607B" w:rsidP="00C902C2">
            <w:pPr>
              <w:rPr>
                <w:rFonts w:cstheme="minorHAnsi"/>
                <w:sz w:val="24"/>
                <w:szCs w:val="24"/>
              </w:rPr>
            </w:pPr>
            <w:r>
              <w:rPr>
                <w:rFonts w:cstheme="minorHAnsi"/>
                <w:sz w:val="24"/>
                <w:szCs w:val="24"/>
              </w:rPr>
              <w:t>15</w:t>
            </w:r>
          </w:p>
        </w:tc>
      </w:tr>
      <w:tr w:rsidR="00F11732" w:rsidRPr="00FD4720" w:rsidTr="0044607B">
        <w:trPr>
          <w:jc w:val="center"/>
        </w:trPr>
        <w:tc>
          <w:tcPr>
            <w:tcW w:w="745" w:type="dxa"/>
          </w:tcPr>
          <w:p w:rsidR="00F11732" w:rsidRDefault="00F11732" w:rsidP="00C902C2">
            <w:pPr>
              <w:rPr>
                <w:rFonts w:cstheme="minorHAnsi"/>
                <w:sz w:val="24"/>
                <w:szCs w:val="24"/>
              </w:rPr>
            </w:pPr>
            <w:r>
              <w:rPr>
                <w:rFonts w:cstheme="minorHAnsi"/>
                <w:sz w:val="24"/>
                <w:szCs w:val="24"/>
              </w:rPr>
              <w:t>(VI)</w:t>
            </w:r>
          </w:p>
        </w:tc>
        <w:tc>
          <w:tcPr>
            <w:tcW w:w="7692" w:type="dxa"/>
          </w:tcPr>
          <w:p w:rsidR="00F11732" w:rsidRPr="00FD4720" w:rsidRDefault="00E6544B" w:rsidP="00C902C2">
            <w:pPr>
              <w:rPr>
                <w:rFonts w:cstheme="minorHAnsi"/>
                <w:sz w:val="24"/>
                <w:szCs w:val="24"/>
              </w:rPr>
            </w:pPr>
            <w:hyperlink w:anchor="AnnexureVI" w:history="1">
              <w:r w:rsidR="005949BC" w:rsidRPr="000C75FB">
                <w:rPr>
                  <w:rStyle w:val="Hyperlink"/>
                  <w:rFonts w:cstheme="minorHAnsi"/>
                  <w:sz w:val="24"/>
                  <w:szCs w:val="24"/>
                </w:rPr>
                <w:t>Eligibility under PDA</w:t>
              </w:r>
            </w:hyperlink>
          </w:p>
        </w:tc>
        <w:tc>
          <w:tcPr>
            <w:tcW w:w="1146" w:type="dxa"/>
          </w:tcPr>
          <w:p w:rsidR="00F11732" w:rsidRDefault="00F11732" w:rsidP="00C902C2">
            <w:pPr>
              <w:rPr>
                <w:rFonts w:cstheme="minorHAnsi"/>
                <w:sz w:val="24"/>
                <w:szCs w:val="24"/>
              </w:rPr>
            </w:pPr>
            <w:r>
              <w:rPr>
                <w:rFonts w:cstheme="minorHAnsi"/>
                <w:sz w:val="24"/>
                <w:szCs w:val="24"/>
              </w:rPr>
              <w:t>16</w:t>
            </w:r>
          </w:p>
        </w:tc>
      </w:tr>
      <w:tr w:rsidR="004A1E5A" w:rsidRPr="00FD4720" w:rsidTr="0044607B">
        <w:trPr>
          <w:jc w:val="center"/>
        </w:trPr>
        <w:tc>
          <w:tcPr>
            <w:tcW w:w="745" w:type="dxa"/>
          </w:tcPr>
          <w:p w:rsidR="004A1E5A" w:rsidRDefault="004A1E5A" w:rsidP="00C902C2">
            <w:pPr>
              <w:rPr>
                <w:rFonts w:cstheme="minorHAnsi"/>
                <w:sz w:val="24"/>
                <w:szCs w:val="24"/>
              </w:rPr>
            </w:pPr>
            <w:r>
              <w:rPr>
                <w:rFonts w:cstheme="minorHAnsi"/>
                <w:sz w:val="24"/>
                <w:szCs w:val="24"/>
              </w:rPr>
              <w:t>4.</w:t>
            </w:r>
          </w:p>
        </w:tc>
        <w:tc>
          <w:tcPr>
            <w:tcW w:w="7692" w:type="dxa"/>
          </w:tcPr>
          <w:p w:rsidR="004A1E5A" w:rsidRPr="00FD4720" w:rsidRDefault="004A1E5A" w:rsidP="00C902C2">
            <w:pPr>
              <w:rPr>
                <w:rFonts w:cstheme="minorHAnsi"/>
                <w:sz w:val="24"/>
                <w:szCs w:val="24"/>
              </w:rPr>
            </w:pPr>
            <w:r>
              <w:rPr>
                <w:rFonts w:cstheme="minorHAnsi"/>
                <w:sz w:val="24"/>
                <w:szCs w:val="24"/>
              </w:rPr>
              <w:t>Forms</w:t>
            </w:r>
          </w:p>
        </w:tc>
        <w:tc>
          <w:tcPr>
            <w:tcW w:w="1146" w:type="dxa"/>
          </w:tcPr>
          <w:p w:rsidR="004A1E5A" w:rsidRDefault="004A1E5A" w:rsidP="00C902C2">
            <w:pPr>
              <w:rPr>
                <w:rFonts w:cstheme="minorHAnsi"/>
                <w:sz w:val="24"/>
                <w:szCs w:val="24"/>
              </w:rPr>
            </w:pPr>
          </w:p>
        </w:tc>
      </w:tr>
      <w:tr w:rsidR="009138AB" w:rsidRPr="00FD4720" w:rsidTr="0044607B">
        <w:trPr>
          <w:jc w:val="center"/>
        </w:trPr>
        <w:tc>
          <w:tcPr>
            <w:tcW w:w="745" w:type="dxa"/>
          </w:tcPr>
          <w:p w:rsidR="009138AB" w:rsidRPr="00FD4720" w:rsidRDefault="009138AB" w:rsidP="00F53016">
            <w:pPr>
              <w:spacing w:line="276" w:lineRule="auto"/>
              <w:rPr>
                <w:rFonts w:cstheme="minorHAnsi"/>
                <w:sz w:val="24"/>
                <w:szCs w:val="24"/>
              </w:rPr>
            </w:pPr>
            <w:r w:rsidRPr="00F03003">
              <w:rPr>
                <w:rFonts w:cstheme="minorHAnsi"/>
                <w:sz w:val="24"/>
                <w:szCs w:val="24"/>
              </w:rPr>
              <w:t>(I)</w:t>
            </w:r>
          </w:p>
        </w:tc>
        <w:tc>
          <w:tcPr>
            <w:tcW w:w="7692" w:type="dxa"/>
          </w:tcPr>
          <w:p w:rsidR="009138AB" w:rsidRPr="00FD4720" w:rsidRDefault="00E6544B" w:rsidP="00C902C2">
            <w:pPr>
              <w:rPr>
                <w:rFonts w:cstheme="minorHAnsi"/>
                <w:sz w:val="24"/>
                <w:szCs w:val="24"/>
              </w:rPr>
            </w:pPr>
            <w:hyperlink w:anchor="Form1" w:history="1">
              <w:r w:rsidR="009138AB" w:rsidRPr="000C75FB">
                <w:rPr>
                  <w:rStyle w:val="Hyperlink"/>
                  <w:rFonts w:cstheme="minorHAnsi"/>
                  <w:sz w:val="24"/>
                  <w:szCs w:val="24"/>
                </w:rPr>
                <w:t>Leave cum Travel request form</w:t>
              </w:r>
            </w:hyperlink>
          </w:p>
        </w:tc>
        <w:tc>
          <w:tcPr>
            <w:tcW w:w="1146" w:type="dxa"/>
          </w:tcPr>
          <w:p w:rsidR="009138AB" w:rsidRDefault="00F11732" w:rsidP="00C902C2">
            <w:pPr>
              <w:rPr>
                <w:rFonts w:cstheme="minorHAnsi"/>
                <w:sz w:val="24"/>
                <w:szCs w:val="24"/>
              </w:rPr>
            </w:pPr>
            <w:r>
              <w:rPr>
                <w:rFonts w:cstheme="minorHAnsi"/>
                <w:sz w:val="24"/>
                <w:szCs w:val="24"/>
              </w:rPr>
              <w:t>1</w:t>
            </w:r>
            <w:r w:rsidR="005949BC">
              <w:rPr>
                <w:rFonts w:cstheme="minorHAnsi"/>
                <w:sz w:val="24"/>
                <w:szCs w:val="24"/>
              </w:rPr>
              <w:t>7</w:t>
            </w:r>
          </w:p>
        </w:tc>
      </w:tr>
      <w:tr w:rsidR="009138AB" w:rsidRPr="00FD4720" w:rsidTr="0044607B">
        <w:trPr>
          <w:jc w:val="center"/>
        </w:trPr>
        <w:tc>
          <w:tcPr>
            <w:tcW w:w="745" w:type="dxa"/>
          </w:tcPr>
          <w:p w:rsidR="009138AB" w:rsidRPr="00FD4720" w:rsidRDefault="00F11732" w:rsidP="00F53016">
            <w:pPr>
              <w:spacing w:line="276" w:lineRule="auto"/>
              <w:rPr>
                <w:rFonts w:cstheme="minorHAnsi"/>
                <w:sz w:val="24"/>
                <w:szCs w:val="24"/>
              </w:rPr>
            </w:pPr>
            <w:r>
              <w:rPr>
                <w:rFonts w:cstheme="minorHAnsi"/>
                <w:sz w:val="24"/>
                <w:szCs w:val="24"/>
              </w:rPr>
              <w:t>(II</w:t>
            </w:r>
            <w:r w:rsidR="009138AB" w:rsidRPr="00F03003">
              <w:rPr>
                <w:rFonts w:cstheme="minorHAnsi"/>
                <w:sz w:val="24"/>
                <w:szCs w:val="24"/>
              </w:rPr>
              <w:t>)</w:t>
            </w:r>
          </w:p>
        </w:tc>
        <w:tc>
          <w:tcPr>
            <w:tcW w:w="7692" w:type="dxa"/>
          </w:tcPr>
          <w:p w:rsidR="009138AB" w:rsidRPr="00FD4720" w:rsidRDefault="00E6544B" w:rsidP="009138AB">
            <w:pPr>
              <w:rPr>
                <w:rFonts w:cstheme="minorHAnsi"/>
                <w:sz w:val="24"/>
                <w:szCs w:val="24"/>
              </w:rPr>
            </w:pPr>
            <w:hyperlink w:anchor="Form2" w:history="1">
              <w:r w:rsidR="009138AB" w:rsidRPr="000C75FB">
                <w:rPr>
                  <w:rStyle w:val="Hyperlink"/>
                  <w:rFonts w:cstheme="minorHAnsi"/>
                  <w:sz w:val="24"/>
                  <w:szCs w:val="24"/>
                </w:rPr>
                <w:t>Form for equipment purchase</w:t>
              </w:r>
            </w:hyperlink>
          </w:p>
        </w:tc>
        <w:tc>
          <w:tcPr>
            <w:tcW w:w="1146" w:type="dxa"/>
          </w:tcPr>
          <w:p w:rsidR="009138AB" w:rsidRDefault="005949BC" w:rsidP="00C902C2">
            <w:pPr>
              <w:rPr>
                <w:rFonts w:cstheme="minorHAnsi"/>
                <w:sz w:val="24"/>
                <w:szCs w:val="24"/>
              </w:rPr>
            </w:pPr>
            <w:r>
              <w:rPr>
                <w:rFonts w:cstheme="minorHAnsi"/>
                <w:sz w:val="24"/>
                <w:szCs w:val="24"/>
              </w:rPr>
              <w:t>18</w:t>
            </w:r>
          </w:p>
        </w:tc>
      </w:tr>
      <w:tr w:rsidR="009138AB" w:rsidRPr="00FD4720" w:rsidTr="0044607B">
        <w:trPr>
          <w:jc w:val="center"/>
        </w:trPr>
        <w:tc>
          <w:tcPr>
            <w:tcW w:w="745" w:type="dxa"/>
          </w:tcPr>
          <w:p w:rsidR="009138AB" w:rsidRPr="00FD4720" w:rsidRDefault="009138AB" w:rsidP="00F11732">
            <w:pPr>
              <w:spacing w:line="276" w:lineRule="auto"/>
              <w:rPr>
                <w:rFonts w:cstheme="minorHAnsi"/>
                <w:sz w:val="24"/>
                <w:szCs w:val="24"/>
              </w:rPr>
            </w:pPr>
            <w:r w:rsidRPr="00F03003">
              <w:rPr>
                <w:rFonts w:cstheme="minorHAnsi"/>
                <w:sz w:val="24"/>
                <w:szCs w:val="24"/>
              </w:rPr>
              <w:t>(</w:t>
            </w:r>
            <w:r>
              <w:rPr>
                <w:rFonts w:cstheme="minorHAnsi"/>
                <w:sz w:val="24"/>
                <w:szCs w:val="24"/>
              </w:rPr>
              <w:t>I</w:t>
            </w:r>
            <w:r w:rsidR="00F11732">
              <w:rPr>
                <w:rFonts w:cstheme="minorHAnsi"/>
                <w:sz w:val="24"/>
                <w:szCs w:val="24"/>
              </w:rPr>
              <w:t>II</w:t>
            </w:r>
            <w:r w:rsidRPr="00F03003">
              <w:rPr>
                <w:rFonts w:cstheme="minorHAnsi"/>
                <w:sz w:val="24"/>
                <w:szCs w:val="24"/>
              </w:rPr>
              <w:t>)</w:t>
            </w:r>
          </w:p>
        </w:tc>
        <w:tc>
          <w:tcPr>
            <w:tcW w:w="7692" w:type="dxa"/>
          </w:tcPr>
          <w:p w:rsidR="009138AB" w:rsidRPr="00FD4720" w:rsidRDefault="00E6544B" w:rsidP="00C902C2">
            <w:pPr>
              <w:rPr>
                <w:rFonts w:cstheme="minorHAnsi"/>
                <w:sz w:val="24"/>
                <w:szCs w:val="24"/>
              </w:rPr>
            </w:pPr>
            <w:hyperlink w:anchor="Form3" w:history="1">
              <w:r w:rsidR="009138AB" w:rsidRPr="000C75FB">
                <w:rPr>
                  <w:rStyle w:val="Hyperlink"/>
                  <w:rFonts w:cstheme="minorHAnsi"/>
                  <w:sz w:val="24"/>
                  <w:szCs w:val="24"/>
                </w:rPr>
                <w:t>Form for stationary and contingency</w:t>
              </w:r>
            </w:hyperlink>
          </w:p>
        </w:tc>
        <w:tc>
          <w:tcPr>
            <w:tcW w:w="1146" w:type="dxa"/>
          </w:tcPr>
          <w:p w:rsidR="009138AB" w:rsidRDefault="005949BC" w:rsidP="00C902C2">
            <w:pPr>
              <w:rPr>
                <w:rFonts w:cstheme="minorHAnsi"/>
                <w:sz w:val="24"/>
                <w:szCs w:val="24"/>
              </w:rPr>
            </w:pPr>
            <w:r>
              <w:rPr>
                <w:rFonts w:cstheme="minorHAnsi"/>
                <w:sz w:val="24"/>
                <w:szCs w:val="24"/>
              </w:rPr>
              <w:t>19</w:t>
            </w:r>
          </w:p>
        </w:tc>
      </w:tr>
      <w:tr w:rsidR="009138AB" w:rsidRPr="00FD4720" w:rsidTr="0044607B">
        <w:trPr>
          <w:jc w:val="center"/>
        </w:trPr>
        <w:tc>
          <w:tcPr>
            <w:tcW w:w="745" w:type="dxa"/>
          </w:tcPr>
          <w:p w:rsidR="009138AB" w:rsidRPr="00FD4720" w:rsidRDefault="00F11732" w:rsidP="00F53016">
            <w:pPr>
              <w:rPr>
                <w:rFonts w:cstheme="minorHAnsi"/>
                <w:sz w:val="24"/>
                <w:szCs w:val="24"/>
              </w:rPr>
            </w:pPr>
            <w:r>
              <w:rPr>
                <w:rFonts w:cstheme="minorHAnsi"/>
                <w:sz w:val="24"/>
                <w:szCs w:val="24"/>
              </w:rPr>
              <w:t>(IV</w:t>
            </w:r>
            <w:r w:rsidR="009138AB" w:rsidRPr="00FD4720">
              <w:rPr>
                <w:rFonts w:cstheme="minorHAnsi"/>
                <w:sz w:val="24"/>
                <w:szCs w:val="24"/>
              </w:rPr>
              <w:t>)</w:t>
            </w:r>
          </w:p>
        </w:tc>
        <w:tc>
          <w:tcPr>
            <w:tcW w:w="7692" w:type="dxa"/>
          </w:tcPr>
          <w:p w:rsidR="009138AB" w:rsidRPr="00FD4720" w:rsidRDefault="00E6544B" w:rsidP="00C902C2">
            <w:pPr>
              <w:rPr>
                <w:rFonts w:cstheme="minorHAnsi"/>
                <w:sz w:val="24"/>
                <w:szCs w:val="24"/>
              </w:rPr>
            </w:pPr>
            <w:hyperlink w:anchor="Form4" w:history="1">
              <w:r w:rsidR="009138AB" w:rsidRPr="000C75FB">
                <w:rPr>
                  <w:rStyle w:val="Hyperlink"/>
                  <w:rFonts w:cstheme="minorHAnsi"/>
                  <w:sz w:val="24"/>
                  <w:szCs w:val="24"/>
                </w:rPr>
                <w:t>Form for books purchase</w:t>
              </w:r>
            </w:hyperlink>
          </w:p>
        </w:tc>
        <w:tc>
          <w:tcPr>
            <w:tcW w:w="1146" w:type="dxa"/>
          </w:tcPr>
          <w:p w:rsidR="009138AB" w:rsidRDefault="00F11732" w:rsidP="00C902C2">
            <w:pPr>
              <w:rPr>
                <w:rFonts w:cstheme="minorHAnsi"/>
                <w:sz w:val="24"/>
                <w:szCs w:val="24"/>
              </w:rPr>
            </w:pPr>
            <w:r>
              <w:rPr>
                <w:rFonts w:cstheme="minorHAnsi"/>
                <w:sz w:val="24"/>
                <w:szCs w:val="24"/>
              </w:rPr>
              <w:t>2</w:t>
            </w:r>
            <w:r w:rsidR="005949BC">
              <w:rPr>
                <w:rFonts w:cstheme="minorHAnsi"/>
                <w:sz w:val="24"/>
                <w:szCs w:val="24"/>
              </w:rPr>
              <w:t>0</w:t>
            </w:r>
          </w:p>
        </w:tc>
      </w:tr>
    </w:tbl>
    <w:p w:rsidR="00FD4720" w:rsidRPr="00FD4720" w:rsidRDefault="00FD4720" w:rsidP="00B77F0D">
      <w:pPr>
        <w:pStyle w:val="Heading1"/>
        <w:rPr>
          <w:rFonts w:asciiTheme="minorHAnsi" w:hAnsiTheme="minorHAnsi" w:cstheme="minorHAnsi"/>
        </w:rPr>
      </w:pPr>
    </w:p>
    <w:p w:rsidR="00B77F0D" w:rsidRPr="00FD4720" w:rsidRDefault="003B48F1" w:rsidP="004A1E5A">
      <w:pPr>
        <w:spacing w:after="0"/>
        <w:jc w:val="both"/>
        <w:rPr>
          <w:rFonts w:cstheme="minorHAnsi"/>
          <w:sz w:val="24"/>
          <w:szCs w:val="24"/>
        </w:rPr>
      </w:pPr>
      <w:r w:rsidRPr="003B48F1">
        <w:rPr>
          <w:rFonts w:cstheme="minorHAnsi"/>
        </w:rPr>
        <w:br w:type="page"/>
      </w:r>
      <w:r w:rsidR="00F03003" w:rsidRPr="00F03003">
        <w:rPr>
          <w:rFonts w:cstheme="minorHAnsi"/>
          <w:sz w:val="24"/>
          <w:szCs w:val="24"/>
        </w:rPr>
        <w:lastRenderedPageBreak/>
        <w:t>This document formalizes some of the commonly used processes by faculty members. The approach uses these guiding principles:</w:t>
      </w:r>
    </w:p>
    <w:p w:rsidR="00A71D21" w:rsidRPr="00FD4720" w:rsidRDefault="00F03003" w:rsidP="00A71D21">
      <w:pPr>
        <w:pStyle w:val="ListParagraph"/>
        <w:numPr>
          <w:ilvl w:val="0"/>
          <w:numId w:val="19"/>
        </w:numPr>
        <w:jc w:val="both"/>
        <w:rPr>
          <w:rFonts w:cstheme="minorHAnsi"/>
          <w:sz w:val="24"/>
          <w:szCs w:val="24"/>
        </w:rPr>
      </w:pPr>
      <w:r w:rsidRPr="00F03003">
        <w:rPr>
          <w:rFonts w:cstheme="minorHAnsi"/>
          <w:sz w:val="24"/>
          <w:szCs w:val="24"/>
        </w:rPr>
        <w:t xml:space="preserve">Each process should have one </w:t>
      </w:r>
      <w:r w:rsidRPr="00F03003">
        <w:rPr>
          <w:rFonts w:cstheme="minorHAnsi"/>
          <w:b/>
          <w:sz w:val="24"/>
          <w:szCs w:val="24"/>
        </w:rPr>
        <w:t>Point of Contact (POC)</w:t>
      </w:r>
      <w:r w:rsidRPr="00F03003">
        <w:rPr>
          <w:rFonts w:cstheme="minorHAnsi"/>
          <w:sz w:val="24"/>
          <w:szCs w:val="24"/>
        </w:rPr>
        <w:t xml:space="preserve"> </w:t>
      </w:r>
      <w:r w:rsidRPr="00F03003">
        <w:rPr>
          <w:rFonts w:cstheme="minorHAnsi" w:hint="eastAsia"/>
          <w:sz w:val="24"/>
          <w:szCs w:val="24"/>
        </w:rPr>
        <w:t>–</w:t>
      </w:r>
      <w:r w:rsidRPr="00F03003">
        <w:rPr>
          <w:rFonts w:cstheme="minorHAnsi"/>
          <w:sz w:val="24"/>
          <w:szCs w:val="24"/>
        </w:rPr>
        <w:t xml:space="preserve"> this person is responsible for getting the work done, and is the only person the faculty member should need to contact for anything related to that request. Internal processing of the request need not be known to the faculty member.</w:t>
      </w:r>
    </w:p>
    <w:p w:rsidR="004A1E5A" w:rsidRPr="004A1E5A" w:rsidRDefault="00F03003" w:rsidP="004A1E5A">
      <w:pPr>
        <w:pStyle w:val="ListParagraph"/>
        <w:numPr>
          <w:ilvl w:val="0"/>
          <w:numId w:val="19"/>
        </w:numPr>
        <w:jc w:val="both"/>
      </w:pPr>
      <w:r w:rsidRPr="004A1E5A">
        <w:rPr>
          <w:rFonts w:cstheme="minorHAnsi"/>
          <w:sz w:val="24"/>
          <w:szCs w:val="24"/>
        </w:rPr>
        <w:t>To the extent possible, the workflow is done on email</w:t>
      </w:r>
    </w:p>
    <w:p w:rsidR="004A1E5A" w:rsidRDefault="004A1E5A" w:rsidP="004A1E5A">
      <w:pPr>
        <w:pStyle w:val="ListParagraph"/>
        <w:numPr>
          <w:ilvl w:val="0"/>
          <w:numId w:val="19"/>
        </w:numPr>
        <w:spacing w:after="0"/>
        <w:jc w:val="both"/>
      </w:pPr>
      <w:r>
        <w:t xml:space="preserve">To ensure that the email contains all the necessary information, some forms have been designed </w:t>
      </w:r>
      <w:r w:rsidR="00F53016">
        <w:t>and are given in doc</w:t>
      </w:r>
      <w:r w:rsidR="00F8752E">
        <w:t xml:space="preserve"> as annexure</w:t>
      </w:r>
      <w:r w:rsidR="00F53016">
        <w:t>.</w:t>
      </w:r>
      <w:r>
        <w:t xml:space="preserve"> </w:t>
      </w:r>
      <w:r w:rsidRPr="004A1E5A">
        <w:rPr>
          <w:b/>
        </w:rPr>
        <w:t xml:space="preserve">For a request please fill the form, cut-and-paste it in the email, give the email the specified subject, and then send it to the </w:t>
      </w:r>
      <w:r w:rsidR="00F53016">
        <w:rPr>
          <w:b/>
        </w:rPr>
        <w:t>POC</w:t>
      </w:r>
      <w:r w:rsidRPr="004A1E5A">
        <w:rPr>
          <w:b/>
        </w:rPr>
        <w:t xml:space="preserve"> specified.</w:t>
      </w:r>
      <w:r>
        <w:t xml:space="preserve"> If </w:t>
      </w:r>
      <w:r w:rsidR="00F53016">
        <w:t xml:space="preserve">the nature of request is </w:t>
      </w:r>
      <w:r>
        <w:t>urgent, add “Urgent” in the subject</w:t>
      </w:r>
      <w:r w:rsidR="00F53016">
        <w:t xml:space="preserve"> of the mail</w:t>
      </w:r>
      <w:r>
        <w:t xml:space="preserve">. </w:t>
      </w:r>
    </w:p>
    <w:p w:rsidR="00B77F0D" w:rsidRPr="0047186E" w:rsidRDefault="00F03003" w:rsidP="004A1E5A">
      <w:pPr>
        <w:spacing w:after="0"/>
        <w:rPr>
          <w:rFonts w:cstheme="minorHAnsi"/>
          <w:sz w:val="24"/>
          <w:szCs w:val="24"/>
        </w:rPr>
      </w:pPr>
      <w:r w:rsidRPr="00F03003">
        <w:rPr>
          <w:rFonts w:cstheme="minorHAnsi"/>
          <w:b/>
          <w:sz w:val="24"/>
          <w:szCs w:val="24"/>
          <w:u w:val="single"/>
        </w:rPr>
        <w:t>For the AMs who are the Point of Contact (POC)</w:t>
      </w:r>
    </w:p>
    <w:p w:rsidR="00B77F0D" w:rsidRPr="00FD4720" w:rsidRDefault="00F03003" w:rsidP="004A1E5A">
      <w:pPr>
        <w:spacing w:after="0"/>
        <w:jc w:val="both"/>
        <w:rPr>
          <w:rFonts w:cstheme="minorHAnsi"/>
          <w:sz w:val="24"/>
          <w:szCs w:val="24"/>
        </w:rPr>
      </w:pPr>
      <w:r w:rsidRPr="00F03003">
        <w:rPr>
          <w:rFonts w:cstheme="minorHAnsi"/>
          <w:sz w:val="24"/>
          <w:szCs w:val="24"/>
        </w:rPr>
        <w:t>The AM will maintain a spreadsheet containing record for each request. E.g. for purchase, the spreadsheet will contain who made it, when was it received, when was the order sent, when was the equipment received, when delivered to the purchaser. The average service time etc will be reported by the AM regularly to the Registrar/Director.</w:t>
      </w:r>
    </w:p>
    <w:p w:rsidR="00B77F0D" w:rsidRPr="0047186E" w:rsidRDefault="00F03003" w:rsidP="004A1E5A">
      <w:pPr>
        <w:spacing w:after="0"/>
        <w:rPr>
          <w:rFonts w:cstheme="minorHAnsi"/>
          <w:b/>
          <w:sz w:val="24"/>
          <w:szCs w:val="24"/>
          <w:u w:val="single"/>
        </w:rPr>
      </w:pPr>
      <w:r w:rsidRPr="00F03003">
        <w:rPr>
          <w:rFonts w:cstheme="minorHAnsi"/>
          <w:b/>
          <w:sz w:val="24"/>
          <w:szCs w:val="24"/>
          <w:u w:val="single"/>
        </w:rPr>
        <w:t>Escalation Policy</w:t>
      </w:r>
    </w:p>
    <w:p w:rsidR="00A71D21" w:rsidRPr="00FD4720" w:rsidRDefault="00F03003" w:rsidP="004A1E5A">
      <w:pPr>
        <w:pStyle w:val="ListParagraph"/>
        <w:numPr>
          <w:ilvl w:val="0"/>
          <w:numId w:val="18"/>
        </w:numPr>
        <w:spacing w:after="0"/>
        <w:jc w:val="both"/>
        <w:rPr>
          <w:rFonts w:cstheme="minorHAnsi"/>
          <w:sz w:val="24"/>
          <w:szCs w:val="24"/>
        </w:rPr>
      </w:pPr>
      <w:r w:rsidRPr="00F03003">
        <w:rPr>
          <w:rFonts w:cstheme="minorHAnsi"/>
          <w:sz w:val="24"/>
          <w:szCs w:val="24"/>
        </w:rPr>
        <w:t xml:space="preserve">If work not done within the stipulated period </w:t>
      </w:r>
      <w:r w:rsidRPr="00F53016">
        <w:rPr>
          <w:rFonts w:cstheme="minorHAnsi"/>
          <w:b/>
          <w:sz w:val="24"/>
          <w:szCs w:val="24"/>
        </w:rPr>
        <w:t>(default: five working days),</w:t>
      </w:r>
      <w:r w:rsidRPr="00F03003">
        <w:rPr>
          <w:rFonts w:cstheme="minorHAnsi"/>
          <w:sz w:val="24"/>
          <w:szCs w:val="24"/>
        </w:rPr>
        <w:t xml:space="preserve"> and if the contact person has not explicitly replied asking for an extension for some reasons, the issue should be escalated to the Registrar, who will give a time frame in which it will be resolved. </w:t>
      </w:r>
    </w:p>
    <w:p w:rsidR="00A71D21" w:rsidRPr="00FD4720" w:rsidRDefault="00F03003" w:rsidP="00A71D21">
      <w:pPr>
        <w:pStyle w:val="ListParagraph"/>
        <w:numPr>
          <w:ilvl w:val="0"/>
          <w:numId w:val="18"/>
        </w:numPr>
        <w:jc w:val="both"/>
        <w:rPr>
          <w:rFonts w:cstheme="minorHAnsi"/>
          <w:sz w:val="24"/>
          <w:szCs w:val="24"/>
        </w:rPr>
      </w:pPr>
      <w:r w:rsidRPr="00F03003">
        <w:rPr>
          <w:rFonts w:cstheme="minorHAnsi"/>
          <w:sz w:val="24"/>
          <w:szCs w:val="24"/>
        </w:rPr>
        <w:t>If not sorted within the time frame mentioned, a reminder may be sent</w:t>
      </w:r>
      <w:r w:rsidR="00CC7449">
        <w:rPr>
          <w:rFonts w:cstheme="minorHAnsi"/>
          <w:sz w:val="24"/>
          <w:szCs w:val="24"/>
        </w:rPr>
        <w:t>.</w:t>
      </w:r>
      <w:r w:rsidRPr="00F03003">
        <w:rPr>
          <w:rFonts w:cstheme="minorHAnsi"/>
          <w:sz w:val="24"/>
          <w:szCs w:val="24"/>
        </w:rPr>
        <w:t xml:space="preserve"> </w:t>
      </w:r>
    </w:p>
    <w:p w:rsidR="00A71D21" w:rsidRPr="00FD4720" w:rsidRDefault="00F03003" w:rsidP="004A1E5A">
      <w:pPr>
        <w:pStyle w:val="ListParagraph"/>
        <w:numPr>
          <w:ilvl w:val="0"/>
          <w:numId w:val="18"/>
        </w:numPr>
        <w:spacing w:after="0"/>
        <w:jc w:val="both"/>
        <w:rPr>
          <w:rFonts w:cstheme="minorHAnsi"/>
          <w:sz w:val="24"/>
          <w:szCs w:val="24"/>
        </w:rPr>
      </w:pPr>
      <w:r w:rsidRPr="00F03003">
        <w:rPr>
          <w:rFonts w:cstheme="minorHAnsi"/>
          <w:sz w:val="24"/>
          <w:szCs w:val="24"/>
        </w:rPr>
        <w:t>If within 3 days of the reminder, the issue is still not resolved, it should be escalated to the Director.</w:t>
      </w:r>
    </w:p>
    <w:p w:rsidR="00E059DA" w:rsidRPr="0047186E" w:rsidRDefault="00F03003" w:rsidP="004A1E5A">
      <w:pPr>
        <w:spacing w:after="0"/>
        <w:rPr>
          <w:rFonts w:cstheme="minorHAnsi"/>
          <w:b/>
          <w:sz w:val="24"/>
          <w:szCs w:val="24"/>
          <w:u w:val="single"/>
        </w:rPr>
      </w:pPr>
      <w:r w:rsidRPr="00F03003">
        <w:rPr>
          <w:rFonts w:cstheme="minorHAnsi"/>
          <w:b/>
          <w:sz w:val="24"/>
          <w:szCs w:val="24"/>
          <w:u w:val="single"/>
        </w:rPr>
        <w:t>General Guidelines</w:t>
      </w:r>
    </w:p>
    <w:p w:rsidR="00A71D21" w:rsidRDefault="00F03003" w:rsidP="00A71D21">
      <w:pPr>
        <w:pStyle w:val="ListParagraph"/>
        <w:numPr>
          <w:ilvl w:val="0"/>
          <w:numId w:val="20"/>
        </w:numPr>
        <w:jc w:val="both"/>
        <w:rPr>
          <w:rFonts w:cstheme="minorHAnsi"/>
          <w:sz w:val="24"/>
          <w:szCs w:val="24"/>
        </w:rPr>
      </w:pPr>
      <w:r w:rsidRPr="00F03003">
        <w:rPr>
          <w:rFonts w:cstheme="minorHAnsi"/>
          <w:sz w:val="24"/>
          <w:szCs w:val="24"/>
        </w:rPr>
        <w:t>Any missing information for the request will be requested by the POC from the requestor.</w:t>
      </w:r>
    </w:p>
    <w:p w:rsidR="00CC7449" w:rsidRPr="00FD4720" w:rsidRDefault="00CC7449" w:rsidP="00CC7449">
      <w:pPr>
        <w:pStyle w:val="ListParagraph"/>
        <w:numPr>
          <w:ilvl w:val="0"/>
          <w:numId w:val="20"/>
        </w:numPr>
        <w:spacing w:after="0"/>
        <w:jc w:val="both"/>
        <w:rPr>
          <w:rFonts w:cstheme="minorHAnsi"/>
          <w:sz w:val="24"/>
          <w:szCs w:val="24"/>
        </w:rPr>
      </w:pPr>
      <w:r w:rsidRPr="00F03003">
        <w:rPr>
          <w:rFonts w:cstheme="minorHAnsi"/>
          <w:sz w:val="24"/>
          <w:szCs w:val="24"/>
        </w:rPr>
        <w:t>POC has to ensure that the request is as per institute rules and guidelines before forwarding/recommending it.</w:t>
      </w:r>
    </w:p>
    <w:p w:rsidR="00A71D21" w:rsidRPr="00FD4720" w:rsidRDefault="00F03003" w:rsidP="00A71D21">
      <w:pPr>
        <w:pStyle w:val="ListParagraph"/>
        <w:numPr>
          <w:ilvl w:val="0"/>
          <w:numId w:val="20"/>
        </w:numPr>
        <w:jc w:val="both"/>
        <w:rPr>
          <w:rFonts w:cstheme="minorHAnsi"/>
          <w:sz w:val="24"/>
          <w:szCs w:val="24"/>
        </w:rPr>
      </w:pPr>
      <w:r w:rsidRPr="00F03003">
        <w:rPr>
          <w:rFonts w:cstheme="minorHAnsi"/>
          <w:sz w:val="24"/>
          <w:szCs w:val="24"/>
        </w:rPr>
        <w:t>Any issues will be handled by DORD/DOFA/Director who is the approving authority.</w:t>
      </w:r>
    </w:p>
    <w:p w:rsidR="00A71D21" w:rsidRPr="00CC7449" w:rsidRDefault="00F03003" w:rsidP="00A71D21">
      <w:pPr>
        <w:pStyle w:val="ListParagraph"/>
        <w:numPr>
          <w:ilvl w:val="0"/>
          <w:numId w:val="20"/>
        </w:numPr>
        <w:jc w:val="both"/>
        <w:rPr>
          <w:rFonts w:cstheme="minorHAnsi"/>
          <w:b/>
          <w:sz w:val="24"/>
          <w:szCs w:val="24"/>
          <w:u w:val="single"/>
        </w:rPr>
      </w:pPr>
      <w:r w:rsidRPr="00CC7449">
        <w:rPr>
          <w:rFonts w:cstheme="minorHAnsi"/>
          <w:b/>
          <w:sz w:val="24"/>
          <w:szCs w:val="24"/>
          <w:u w:val="single"/>
        </w:rPr>
        <w:t xml:space="preserve">POC for various </w:t>
      </w:r>
      <w:r w:rsidR="00CC7449" w:rsidRPr="00CC7449">
        <w:rPr>
          <w:rFonts w:cstheme="minorHAnsi"/>
          <w:b/>
          <w:sz w:val="24"/>
          <w:szCs w:val="24"/>
          <w:u w:val="single"/>
        </w:rPr>
        <w:t>tasks are:</w:t>
      </w:r>
    </w:p>
    <w:p w:rsidR="00A71D21" w:rsidRPr="00FD4720" w:rsidRDefault="00F03003" w:rsidP="00A71D21">
      <w:pPr>
        <w:pStyle w:val="ListParagraph"/>
        <w:numPr>
          <w:ilvl w:val="1"/>
          <w:numId w:val="20"/>
        </w:numPr>
        <w:jc w:val="both"/>
        <w:rPr>
          <w:rFonts w:cstheme="minorHAnsi"/>
          <w:sz w:val="24"/>
          <w:szCs w:val="24"/>
        </w:rPr>
      </w:pPr>
      <w:r w:rsidRPr="00F03003">
        <w:rPr>
          <w:rFonts w:cstheme="minorHAnsi"/>
          <w:sz w:val="24"/>
          <w:szCs w:val="24"/>
        </w:rPr>
        <w:t>Travel</w:t>
      </w:r>
      <w:r w:rsidRPr="00F03003">
        <w:rPr>
          <w:rFonts w:cstheme="minorHAnsi"/>
          <w:sz w:val="24"/>
          <w:szCs w:val="24"/>
        </w:rPr>
        <w:tab/>
      </w:r>
      <w:r w:rsidRPr="00F03003">
        <w:rPr>
          <w:rFonts w:cstheme="minorHAnsi"/>
          <w:sz w:val="24"/>
          <w:szCs w:val="24"/>
        </w:rPr>
        <w:sym w:font="Wingdings" w:char="F0E0"/>
      </w:r>
      <w:r w:rsidRPr="00F03003">
        <w:rPr>
          <w:rFonts w:cstheme="minorHAnsi"/>
          <w:sz w:val="24"/>
          <w:szCs w:val="24"/>
        </w:rPr>
        <w:t xml:space="preserve"> AM (HRSS)</w:t>
      </w:r>
    </w:p>
    <w:p w:rsidR="00A71D21" w:rsidRPr="00FD4720" w:rsidRDefault="00F03003" w:rsidP="00A71D21">
      <w:pPr>
        <w:pStyle w:val="ListParagraph"/>
        <w:numPr>
          <w:ilvl w:val="1"/>
          <w:numId w:val="20"/>
        </w:numPr>
        <w:jc w:val="both"/>
        <w:rPr>
          <w:rFonts w:cstheme="minorHAnsi"/>
          <w:sz w:val="24"/>
          <w:szCs w:val="24"/>
        </w:rPr>
      </w:pPr>
      <w:r w:rsidRPr="00F03003">
        <w:rPr>
          <w:rFonts w:cstheme="minorHAnsi"/>
          <w:sz w:val="24"/>
          <w:szCs w:val="24"/>
        </w:rPr>
        <w:t xml:space="preserve">Equipment purchase and Refreshment etc. </w:t>
      </w:r>
      <w:r w:rsidRPr="00F03003">
        <w:rPr>
          <w:rFonts w:cstheme="minorHAnsi"/>
          <w:sz w:val="24"/>
          <w:szCs w:val="24"/>
        </w:rPr>
        <w:sym w:font="Wingdings" w:char="F0E0"/>
      </w:r>
      <w:r w:rsidRPr="00F03003">
        <w:rPr>
          <w:rFonts w:cstheme="minorHAnsi"/>
          <w:sz w:val="24"/>
          <w:szCs w:val="24"/>
        </w:rPr>
        <w:t xml:space="preserve"> AM (S&amp;P)</w:t>
      </w:r>
    </w:p>
    <w:p w:rsidR="00A71D21" w:rsidRPr="00FD4720" w:rsidRDefault="00F03003" w:rsidP="00A71D21">
      <w:pPr>
        <w:pStyle w:val="ListParagraph"/>
        <w:numPr>
          <w:ilvl w:val="1"/>
          <w:numId w:val="20"/>
        </w:numPr>
        <w:jc w:val="both"/>
        <w:rPr>
          <w:rFonts w:cstheme="minorHAnsi"/>
          <w:sz w:val="24"/>
          <w:szCs w:val="24"/>
        </w:rPr>
      </w:pPr>
      <w:r w:rsidRPr="00F03003">
        <w:rPr>
          <w:rFonts w:cstheme="minorHAnsi"/>
          <w:sz w:val="24"/>
          <w:szCs w:val="24"/>
        </w:rPr>
        <w:t xml:space="preserve">Books purchase </w:t>
      </w:r>
      <w:r w:rsidRPr="00F03003">
        <w:rPr>
          <w:rFonts w:cstheme="minorHAnsi"/>
          <w:sz w:val="24"/>
          <w:szCs w:val="24"/>
        </w:rPr>
        <w:sym w:font="Wingdings" w:char="F0E0"/>
      </w:r>
      <w:r w:rsidRPr="00F03003">
        <w:rPr>
          <w:rFonts w:cstheme="minorHAnsi"/>
          <w:sz w:val="24"/>
          <w:szCs w:val="24"/>
        </w:rPr>
        <w:t xml:space="preserve"> AM (Lib)</w:t>
      </w:r>
    </w:p>
    <w:p w:rsidR="00354989" w:rsidRDefault="00F03003">
      <w:pPr>
        <w:pStyle w:val="ListParagraph"/>
        <w:numPr>
          <w:ilvl w:val="1"/>
          <w:numId w:val="20"/>
        </w:numPr>
        <w:jc w:val="both"/>
        <w:rPr>
          <w:rFonts w:cstheme="minorHAnsi"/>
          <w:sz w:val="24"/>
          <w:szCs w:val="24"/>
        </w:rPr>
      </w:pPr>
      <w:r w:rsidRPr="00F03003">
        <w:rPr>
          <w:rFonts w:cstheme="minorHAnsi"/>
          <w:sz w:val="24"/>
          <w:szCs w:val="24"/>
        </w:rPr>
        <w:t xml:space="preserve">All others </w:t>
      </w:r>
      <w:r w:rsidRPr="00F03003">
        <w:rPr>
          <w:rFonts w:cstheme="minorHAnsi"/>
          <w:sz w:val="24"/>
          <w:szCs w:val="24"/>
        </w:rPr>
        <w:sym w:font="Wingdings" w:char="F0E0"/>
      </w:r>
      <w:r w:rsidRPr="00F03003">
        <w:rPr>
          <w:rFonts w:cstheme="minorHAnsi"/>
          <w:sz w:val="24"/>
          <w:szCs w:val="24"/>
        </w:rPr>
        <w:t xml:space="preserve"> AM (HRSS)</w:t>
      </w:r>
    </w:p>
    <w:p w:rsidR="00A71D21" w:rsidRPr="00FD4720" w:rsidRDefault="00F03003" w:rsidP="00A71D21">
      <w:pPr>
        <w:pStyle w:val="ListParagraph"/>
        <w:numPr>
          <w:ilvl w:val="0"/>
          <w:numId w:val="20"/>
        </w:numPr>
        <w:jc w:val="both"/>
        <w:rPr>
          <w:rFonts w:cstheme="minorHAnsi"/>
          <w:sz w:val="24"/>
          <w:szCs w:val="24"/>
        </w:rPr>
      </w:pPr>
      <w:r w:rsidRPr="00F03003">
        <w:rPr>
          <w:rFonts w:cstheme="minorHAnsi"/>
          <w:sz w:val="24"/>
          <w:szCs w:val="24"/>
        </w:rPr>
        <w:t>In the weekly office meetings each AM will provide the quick summary of work in quantitative terms. (</w:t>
      </w:r>
      <w:proofErr w:type="spellStart"/>
      <w:r w:rsidRPr="00F03003">
        <w:rPr>
          <w:rFonts w:cstheme="minorHAnsi"/>
          <w:sz w:val="24"/>
          <w:szCs w:val="24"/>
        </w:rPr>
        <w:t>Eg</w:t>
      </w:r>
      <w:proofErr w:type="spellEnd"/>
      <w:r w:rsidRPr="00F03003">
        <w:rPr>
          <w:rFonts w:cstheme="minorHAnsi"/>
          <w:sz w:val="24"/>
          <w:szCs w:val="24"/>
        </w:rPr>
        <w:t>. No of requests of different types, average time etc.)</w:t>
      </w:r>
    </w:p>
    <w:p w:rsidR="00A71D21" w:rsidRPr="00FD4720" w:rsidRDefault="00F03003" w:rsidP="00A71D21">
      <w:pPr>
        <w:pStyle w:val="ListParagraph"/>
        <w:numPr>
          <w:ilvl w:val="0"/>
          <w:numId w:val="20"/>
        </w:numPr>
        <w:jc w:val="both"/>
        <w:rPr>
          <w:rFonts w:cstheme="minorHAnsi"/>
          <w:sz w:val="24"/>
          <w:szCs w:val="24"/>
        </w:rPr>
      </w:pPr>
      <w:r w:rsidRPr="00F03003">
        <w:rPr>
          <w:rFonts w:cstheme="minorHAnsi"/>
          <w:sz w:val="24"/>
          <w:szCs w:val="24"/>
        </w:rPr>
        <w:t>List of all issues which were escalated will be presented separately in office meetings stating the reasons for the escalation.</w:t>
      </w:r>
    </w:p>
    <w:p w:rsidR="00865CB0" w:rsidRDefault="00F03003">
      <w:pPr>
        <w:pStyle w:val="ListParagraph"/>
        <w:numPr>
          <w:ilvl w:val="0"/>
          <w:numId w:val="20"/>
        </w:numPr>
        <w:jc w:val="both"/>
        <w:rPr>
          <w:rFonts w:cstheme="minorHAnsi"/>
          <w:b/>
          <w:sz w:val="24"/>
          <w:szCs w:val="24"/>
        </w:rPr>
      </w:pPr>
      <w:r w:rsidRPr="00F03003">
        <w:rPr>
          <w:rFonts w:cstheme="minorHAnsi"/>
          <w:sz w:val="24"/>
          <w:szCs w:val="24"/>
        </w:rPr>
        <w:t xml:space="preserve">Standard checks to be followed by each POC for </w:t>
      </w:r>
      <w:r w:rsidR="00CC7449">
        <w:rPr>
          <w:rFonts w:cstheme="minorHAnsi"/>
          <w:sz w:val="24"/>
          <w:szCs w:val="24"/>
        </w:rPr>
        <w:t>a</w:t>
      </w:r>
      <w:r w:rsidRPr="00F03003">
        <w:rPr>
          <w:rFonts w:cstheme="minorHAnsi"/>
          <w:sz w:val="24"/>
          <w:szCs w:val="24"/>
        </w:rPr>
        <w:t xml:space="preserve"> request is at </w:t>
      </w:r>
      <w:hyperlink w:anchor="AnnexureI" w:history="1">
        <w:r w:rsidRPr="00F03003">
          <w:rPr>
            <w:rStyle w:val="Hyperlink"/>
            <w:rFonts w:cstheme="minorHAnsi"/>
            <w:b/>
            <w:sz w:val="24"/>
            <w:szCs w:val="24"/>
          </w:rPr>
          <w:t>Annexure I</w:t>
        </w:r>
      </w:hyperlink>
    </w:p>
    <w:p w:rsidR="00CC7449" w:rsidRDefault="00CC7449">
      <w:pPr>
        <w:rPr>
          <w:rFonts w:cstheme="minorHAnsi"/>
          <w:b/>
          <w:sz w:val="28"/>
          <w:szCs w:val="28"/>
          <w:u w:val="double"/>
        </w:rPr>
      </w:pPr>
      <w:r>
        <w:rPr>
          <w:rFonts w:cstheme="minorHAnsi"/>
          <w:b/>
          <w:sz w:val="28"/>
          <w:szCs w:val="28"/>
          <w:u w:val="double"/>
        </w:rPr>
        <w:br w:type="page"/>
      </w:r>
    </w:p>
    <w:p w:rsidR="00DB699A" w:rsidRPr="00FD4720" w:rsidRDefault="00F03003" w:rsidP="00F57A07">
      <w:pPr>
        <w:rPr>
          <w:rFonts w:cstheme="minorHAnsi"/>
          <w:b/>
          <w:sz w:val="28"/>
          <w:szCs w:val="28"/>
          <w:u w:val="double"/>
        </w:rPr>
      </w:pPr>
      <w:r w:rsidRPr="00F03003">
        <w:rPr>
          <w:rFonts w:cstheme="minorHAnsi"/>
          <w:b/>
          <w:sz w:val="28"/>
          <w:szCs w:val="28"/>
          <w:u w:val="double"/>
        </w:rPr>
        <w:lastRenderedPageBreak/>
        <w:t>A. Process for Travel Requests</w:t>
      </w:r>
    </w:p>
    <w:p w:rsidR="00DB699A" w:rsidRPr="00FD4720" w:rsidRDefault="00F03003" w:rsidP="00DB699A">
      <w:pPr>
        <w:jc w:val="both"/>
        <w:rPr>
          <w:rFonts w:cstheme="minorHAnsi"/>
          <w:sz w:val="24"/>
          <w:szCs w:val="24"/>
        </w:rPr>
      </w:pPr>
      <w:r w:rsidRPr="00F03003">
        <w:rPr>
          <w:rFonts w:cstheme="minorHAnsi"/>
          <w:b/>
          <w:sz w:val="24"/>
          <w:szCs w:val="24"/>
        </w:rPr>
        <w:t>POC:</w:t>
      </w:r>
      <w:r w:rsidRPr="00F03003">
        <w:rPr>
          <w:rFonts w:cstheme="minorHAnsi"/>
          <w:b/>
          <w:sz w:val="20"/>
          <w:szCs w:val="20"/>
        </w:rPr>
        <w:t xml:space="preserve"> </w:t>
      </w:r>
      <w:r w:rsidRPr="00F03003">
        <w:rPr>
          <w:rFonts w:cstheme="minorHAnsi"/>
          <w:b/>
          <w:sz w:val="24"/>
          <w:szCs w:val="24"/>
        </w:rPr>
        <w:t>AM (HRSS</w:t>
      </w:r>
      <w:r w:rsidRPr="00F03003">
        <w:rPr>
          <w:rFonts w:cstheme="minorHAnsi"/>
          <w:b/>
          <w:sz w:val="24"/>
          <w:szCs w:val="24"/>
          <w:u w:val="single"/>
        </w:rPr>
        <w:t>)</w:t>
      </w:r>
      <w:r w:rsidRPr="00F03003">
        <w:rPr>
          <w:rFonts w:cstheme="minorHAnsi"/>
          <w:sz w:val="24"/>
          <w:szCs w:val="24"/>
        </w:rPr>
        <w:t xml:space="preserve"> (for all requests </w:t>
      </w:r>
      <w:r w:rsidRPr="00F03003">
        <w:rPr>
          <w:rFonts w:cstheme="minorHAnsi" w:hint="eastAsia"/>
          <w:sz w:val="24"/>
          <w:szCs w:val="24"/>
        </w:rPr>
        <w:t>–</w:t>
      </w:r>
      <w:r w:rsidRPr="00F03003">
        <w:rPr>
          <w:rFonts w:cstheme="minorHAnsi"/>
          <w:sz w:val="24"/>
          <w:szCs w:val="24"/>
        </w:rPr>
        <w:t xml:space="preserve"> whether from project/PDA or Institute funds)</w:t>
      </w:r>
    </w:p>
    <w:p w:rsidR="00DB699A" w:rsidRPr="00FD4720" w:rsidRDefault="00F03003" w:rsidP="00F57A07">
      <w:pPr>
        <w:rPr>
          <w:rFonts w:cstheme="minorHAnsi"/>
          <w:b/>
          <w:sz w:val="24"/>
          <w:szCs w:val="24"/>
        </w:rPr>
      </w:pPr>
      <w:r w:rsidRPr="00F03003">
        <w:rPr>
          <w:rFonts w:cstheme="minorHAnsi"/>
          <w:b/>
          <w:sz w:val="24"/>
          <w:szCs w:val="24"/>
        </w:rPr>
        <w:t>Guiding Principles:</w:t>
      </w:r>
    </w:p>
    <w:p w:rsidR="007E3236" w:rsidRDefault="007E3236" w:rsidP="00A71D21">
      <w:pPr>
        <w:pStyle w:val="ListParagraph"/>
        <w:numPr>
          <w:ilvl w:val="0"/>
          <w:numId w:val="16"/>
        </w:numPr>
        <w:rPr>
          <w:rFonts w:cstheme="minorHAnsi"/>
          <w:sz w:val="24"/>
          <w:szCs w:val="24"/>
        </w:rPr>
      </w:pPr>
      <w:r>
        <w:rPr>
          <w:rFonts w:cstheme="minorHAnsi"/>
          <w:sz w:val="24"/>
          <w:szCs w:val="24"/>
        </w:rPr>
        <w:t>For any official travel, traveler is expected to keep the overall cost minimal.</w:t>
      </w:r>
    </w:p>
    <w:p w:rsidR="00A71D21" w:rsidRPr="00FD4720" w:rsidRDefault="00F03003" w:rsidP="00A71D21">
      <w:pPr>
        <w:pStyle w:val="ListParagraph"/>
        <w:numPr>
          <w:ilvl w:val="0"/>
          <w:numId w:val="16"/>
        </w:numPr>
        <w:rPr>
          <w:rFonts w:cstheme="minorHAnsi"/>
          <w:sz w:val="24"/>
          <w:szCs w:val="24"/>
        </w:rPr>
      </w:pPr>
      <w:r w:rsidRPr="00F03003">
        <w:rPr>
          <w:rFonts w:cstheme="minorHAnsi"/>
          <w:sz w:val="24"/>
          <w:szCs w:val="24"/>
        </w:rPr>
        <w:t>Travel requires two approvals (1) leave/funds a</w:t>
      </w:r>
      <w:r w:rsidR="00D915C9">
        <w:rPr>
          <w:rFonts w:cstheme="minorHAnsi"/>
          <w:sz w:val="24"/>
          <w:szCs w:val="24"/>
        </w:rPr>
        <w:t>vailability</w:t>
      </w:r>
      <w:r w:rsidRPr="00F03003">
        <w:rPr>
          <w:rFonts w:cstheme="minorHAnsi"/>
          <w:sz w:val="24"/>
          <w:szCs w:val="24"/>
        </w:rPr>
        <w:t xml:space="preserve"> before the travel and (2) reimbursement approval after the travel, TA bill must be filled with supporting documents for expense reimbursement.</w:t>
      </w:r>
    </w:p>
    <w:p w:rsidR="00A71D21" w:rsidRPr="00FD4720" w:rsidRDefault="00F03003" w:rsidP="00A71D21">
      <w:pPr>
        <w:pStyle w:val="ListParagraph"/>
        <w:numPr>
          <w:ilvl w:val="0"/>
          <w:numId w:val="16"/>
        </w:numPr>
        <w:rPr>
          <w:rFonts w:cstheme="minorHAnsi"/>
          <w:sz w:val="24"/>
          <w:szCs w:val="24"/>
        </w:rPr>
      </w:pPr>
      <w:r w:rsidRPr="00F03003">
        <w:rPr>
          <w:rFonts w:cstheme="minorHAnsi"/>
          <w:sz w:val="24"/>
          <w:szCs w:val="24"/>
        </w:rPr>
        <w:t>If part support is provided by an organization (including host) for travel/accommodation/hospitality please mention this in the travel request.</w:t>
      </w:r>
    </w:p>
    <w:p w:rsidR="00E027D1" w:rsidRPr="00FD4720" w:rsidRDefault="007E3236" w:rsidP="00A71D21">
      <w:pPr>
        <w:pStyle w:val="ListParagraph"/>
        <w:numPr>
          <w:ilvl w:val="0"/>
          <w:numId w:val="16"/>
        </w:numPr>
        <w:rPr>
          <w:rFonts w:cstheme="minorHAnsi"/>
          <w:b/>
          <w:sz w:val="24"/>
          <w:szCs w:val="24"/>
        </w:rPr>
      </w:pPr>
      <w:r>
        <w:rPr>
          <w:rFonts w:cstheme="minorHAnsi"/>
          <w:sz w:val="24"/>
          <w:szCs w:val="24"/>
        </w:rPr>
        <w:t>E</w:t>
      </w:r>
      <w:r w:rsidR="00F03003" w:rsidRPr="00F03003">
        <w:rPr>
          <w:rFonts w:cstheme="minorHAnsi"/>
          <w:sz w:val="24"/>
          <w:szCs w:val="24"/>
        </w:rPr>
        <w:t xml:space="preserve">ligibility for travel </w:t>
      </w:r>
      <w:r>
        <w:rPr>
          <w:rFonts w:cstheme="minorHAnsi"/>
          <w:sz w:val="24"/>
          <w:szCs w:val="24"/>
        </w:rPr>
        <w:t xml:space="preserve">is </w:t>
      </w:r>
      <w:r w:rsidR="00F03003" w:rsidRPr="00F03003">
        <w:rPr>
          <w:rFonts w:cstheme="minorHAnsi"/>
          <w:sz w:val="24"/>
          <w:szCs w:val="24"/>
        </w:rPr>
        <w:t xml:space="preserve">as per </w:t>
      </w:r>
      <w:hyperlink w:anchor="AnnexureII" w:history="1">
        <w:r w:rsidR="00F03003" w:rsidRPr="00F03003">
          <w:rPr>
            <w:rStyle w:val="Hyperlink"/>
            <w:rFonts w:cstheme="minorHAnsi"/>
            <w:b/>
            <w:sz w:val="24"/>
            <w:szCs w:val="24"/>
          </w:rPr>
          <w:t>Annexure II</w:t>
        </w:r>
      </w:hyperlink>
    </w:p>
    <w:p w:rsidR="00DB699A" w:rsidRPr="00FD4720" w:rsidRDefault="00DB699A" w:rsidP="00DB699A">
      <w:pPr>
        <w:pStyle w:val="ListParagraph"/>
        <w:rPr>
          <w:rFonts w:cstheme="minorHAnsi"/>
          <w:sz w:val="20"/>
          <w:szCs w:val="20"/>
        </w:rPr>
      </w:pPr>
    </w:p>
    <w:p w:rsidR="00865CB0" w:rsidRDefault="00F03003" w:rsidP="00CA4B48">
      <w:pPr>
        <w:pStyle w:val="ListParagraph"/>
        <w:numPr>
          <w:ilvl w:val="0"/>
          <w:numId w:val="37"/>
        </w:numPr>
        <w:rPr>
          <w:rFonts w:cstheme="minorHAnsi"/>
          <w:b/>
          <w:sz w:val="24"/>
          <w:szCs w:val="24"/>
          <w:u w:val="single"/>
        </w:rPr>
      </w:pPr>
      <w:r w:rsidRPr="00F03003">
        <w:rPr>
          <w:rFonts w:cstheme="minorHAnsi"/>
          <w:b/>
          <w:sz w:val="24"/>
          <w:szCs w:val="24"/>
          <w:u w:val="single"/>
        </w:rPr>
        <w:t>Local (Delhi/ NCR)</w:t>
      </w:r>
    </w:p>
    <w:p w:rsidR="00DB699A" w:rsidRPr="00FD4720" w:rsidRDefault="00F03003" w:rsidP="00DB699A">
      <w:pPr>
        <w:rPr>
          <w:rFonts w:cstheme="minorHAnsi"/>
          <w:b/>
          <w:sz w:val="24"/>
          <w:szCs w:val="24"/>
        </w:rPr>
      </w:pPr>
      <w:r w:rsidRPr="00F03003">
        <w:rPr>
          <w:rFonts w:cstheme="minorHAnsi"/>
          <w:b/>
          <w:sz w:val="24"/>
          <w:szCs w:val="24"/>
        </w:rPr>
        <w:t xml:space="preserve">            Case I: If requestor uses the personal vehicle/ taxi (other than the Institute authorized agency).</w:t>
      </w:r>
    </w:p>
    <w:p w:rsidR="00A71D21" w:rsidRPr="00FD4720" w:rsidRDefault="007E3236" w:rsidP="00A71D21">
      <w:pPr>
        <w:pStyle w:val="ListParagraph"/>
        <w:numPr>
          <w:ilvl w:val="0"/>
          <w:numId w:val="1"/>
        </w:numPr>
        <w:contextualSpacing w:val="0"/>
        <w:rPr>
          <w:rFonts w:cstheme="minorHAnsi"/>
          <w:sz w:val="24"/>
          <w:szCs w:val="24"/>
        </w:rPr>
      </w:pPr>
      <w:r>
        <w:rPr>
          <w:rFonts w:cstheme="minorHAnsi"/>
          <w:sz w:val="24"/>
          <w:szCs w:val="24"/>
        </w:rPr>
        <w:t>For reimbursement, submits</w:t>
      </w:r>
      <w:r w:rsidR="00F03003" w:rsidRPr="00F03003">
        <w:rPr>
          <w:rFonts w:cstheme="minorHAnsi"/>
          <w:sz w:val="24"/>
          <w:szCs w:val="24"/>
        </w:rPr>
        <w:t xml:space="preserve"> the travel form </w:t>
      </w:r>
      <w:hyperlink w:anchor="AnnexureIII" w:history="1">
        <w:r w:rsidR="00F03003" w:rsidRPr="00F03003">
          <w:rPr>
            <w:rStyle w:val="Hyperlink"/>
            <w:rFonts w:cstheme="minorHAnsi"/>
            <w:b/>
            <w:sz w:val="24"/>
            <w:szCs w:val="24"/>
          </w:rPr>
          <w:t>Annexure III</w:t>
        </w:r>
      </w:hyperlink>
      <w:r w:rsidR="00F03003" w:rsidRPr="00F03003">
        <w:rPr>
          <w:rFonts w:cstheme="minorHAnsi"/>
          <w:b/>
          <w:sz w:val="24"/>
          <w:szCs w:val="24"/>
        </w:rPr>
        <w:t xml:space="preserve"> </w:t>
      </w:r>
      <w:r w:rsidR="00F03003" w:rsidRPr="00F03003">
        <w:rPr>
          <w:rFonts w:cstheme="minorHAnsi"/>
          <w:sz w:val="24"/>
          <w:szCs w:val="24"/>
        </w:rPr>
        <w:t>with purpose of travel to POC.</w:t>
      </w:r>
    </w:p>
    <w:p w:rsidR="00A71D21" w:rsidRPr="00FD4720" w:rsidRDefault="00F03003" w:rsidP="00A71D21">
      <w:pPr>
        <w:pStyle w:val="ListParagraph"/>
        <w:numPr>
          <w:ilvl w:val="0"/>
          <w:numId w:val="1"/>
        </w:numPr>
        <w:rPr>
          <w:rFonts w:cstheme="minorHAnsi"/>
          <w:sz w:val="24"/>
          <w:szCs w:val="24"/>
        </w:rPr>
      </w:pPr>
      <w:r w:rsidRPr="00F03003">
        <w:rPr>
          <w:rFonts w:cstheme="minorHAnsi"/>
          <w:sz w:val="24"/>
          <w:szCs w:val="24"/>
        </w:rPr>
        <w:t xml:space="preserve">POC will check that the form is complete in all respects and </w:t>
      </w:r>
      <w:r w:rsidR="007E3236">
        <w:rPr>
          <w:rFonts w:cstheme="minorHAnsi"/>
          <w:sz w:val="24"/>
          <w:szCs w:val="24"/>
        </w:rPr>
        <w:t>will get it</w:t>
      </w:r>
      <w:r w:rsidRPr="00F03003">
        <w:rPr>
          <w:rFonts w:cstheme="minorHAnsi"/>
          <w:sz w:val="24"/>
          <w:szCs w:val="24"/>
        </w:rPr>
        <w:t xml:space="preserve"> approved by the competent authority.</w:t>
      </w:r>
    </w:p>
    <w:p w:rsidR="00A71D21" w:rsidRPr="00FD4720" w:rsidRDefault="00F03003" w:rsidP="00A71D21">
      <w:pPr>
        <w:pStyle w:val="ListParagraph"/>
        <w:numPr>
          <w:ilvl w:val="0"/>
          <w:numId w:val="1"/>
        </w:numPr>
        <w:rPr>
          <w:rFonts w:cstheme="minorHAnsi"/>
          <w:sz w:val="24"/>
          <w:szCs w:val="24"/>
        </w:rPr>
      </w:pPr>
      <w:r w:rsidRPr="00F03003">
        <w:rPr>
          <w:rFonts w:cstheme="minorHAnsi"/>
          <w:sz w:val="24"/>
          <w:szCs w:val="24"/>
        </w:rPr>
        <w:t>POC will process the reimbursement through AM (R&amp;P) (In case of PDA/ Project) and AM (F&amp;A).</w:t>
      </w:r>
    </w:p>
    <w:p w:rsidR="00A71D21" w:rsidRPr="00FD4720" w:rsidRDefault="00F03003" w:rsidP="00A71D21">
      <w:pPr>
        <w:pStyle w:val="ListParagraph"/>
        <w:numPr>
          <w:ilvl w:val="0"/>
          <w:numId w:val="1"/>
        </w:numPr>
        <w:contextualSpacing w:val="0"/>
        <w:rPr>
          <w:rFonts w:cstheme="minorHAnsi"/>
          <w:sz w:val="24"/>
          <w:szCs w:val="24"/>
        </w:rPr>
      </w:pPr>
      <w:r w:rsidRPr="00F03003">
        <w:rPr>
          <w:rFonts w:cstheme="minorHAnsi"/>
          <w:sz w:val="24"/>
          <w:szCs w:val="24"/>
        </w:rPr>
        <w:t xml:space="preserve">AM (F&amp;A) will </w:t>
      </w:r>
      <w:r w:rsidR="00472B82">
        <w:rPr>
          <w:rFonts w:cstheme="minorHAnsi"/>
          <w:sz w:val="24"/>
          <w:szCs w:val="24"/>
        </w:rPr>
        <w:t xml:space="preserve">send a mail (with CC to POC) to the traveler to </w:t>
      </w:r>
      <w:r w:rsidR="00197615">
        <w:rPr>
          <w:rFonts w:cstheme="minorHAnsi"/>
          <w:sz w:val="24"/>
          <w:szCs w:val="24"/>
        </w:rPr>
        <w:t xml:space="preserve">collect </w:t>
      </w:r>
      <w:r w:rsidR="00197615" w:rsidRPr="00F03003">
        <w:rPr>
          <w:rFonts w:cstheme="minorHAnsi"/>
          <w:sz w:val="24"/>
          <w:szCs w:val="24"/>
        </w:rPr>
        <w:t>the</w:t>
      </w:r>
      <w:r w:rsidRPr="00F03003">
        <w:rPr>
          <w:rFonts w:cstheme="minorHAnsi"/>
          <w:sz w:val="24"/>
          <w:szCs w:val="24"/>
        </w:rPr>
        <w:t xml:space="preserve"> </w:t>
      </w:r>
      <w:r w:rsidR="00197615" w:rsidRPr="00F03003">
        <w:rPr>
          <w:rFonts w:cstheme="minorHAnsi"/>
          <w:sz w:val="24"/>
          <w:szCs w:val="24"/>
        </w:rPr>
        <w:t>cheqeue</w:t>
      </w:r>
      <w:r w:rsidRPr="00F03003">
        <w:rPr>
          <w:rFonts w:cstheme="minorHAnsi"/>
          <w:sz w:val="24"/>
          <w:szCs w:val="24"/>
        </w:rPr>
        <w:t>/cash to the concerned faculty and will inform the POC about the completion of task.</w:t>
      </w:r>
    </w:p>
    <w:p w:rsidR="00DB699A" w:rsidRPr="00FD4720" w:rsidRDefault="00F03003" w:rsidP="00DB699A">
      <w:pPr>
        <w:rPr>
          <w:rFonts w:cstheme="minorHAnsi"/>
          <w:b/>
          <w:sz w:val="24"/>
          <w:szCs w:val="24"/>
        </w:rPr>
      </w:pPr>
      <w:r w:rsidRPr="00F03003">
        <w:rPr>
          <w:rFonts w:cstheme="minorHAnsi"/>
          <w:b/>
          <w:sz w:val="24"/>
          <w:szCs w:val="24"/>
        </w:rPr>
        <w:t xml:space="preserve">            Case II: If requestor hires a taxi from institute authorized agency </w:t>
      </w:r>
    </w:p>
    <w:p w:rsidR="00A71D21" w:rsidRPr="00FD4720" w:rsidRDefault="00F03003" w:rsidP="00A71D21">
      <w:pPr>
        <w:pStyle w:val="ListParagraph"/>
        <w:numPr>
          <w:ilvl w:val="0"/>
          <w:numId w:val="2"/>
        </w:numPr>
        <w:rPr>
          <w:rFonts w:cstheme="minorHAnsi"/>
          <w:sz w:val="24"/>
          <w:szCs w:val="24"/>
        </w:rPr>
      </w:pPr>
      <w:r w:rsidRPr="00F03003">
        <w:rPr>
          <w:rFonts w:cstheme="minorHAnsi"/>
          <w:sz w:val="24"/>
          <w:szCs w:val="24"/>
        </w:rPr>
        <w:t>Faculty can book the cab on their own from the authorized agencies (contact number is listed in telephone directory)</w:t>
      </w:r>
    </w:p>
    <w:p w:rsidR="00354989" w:rsidRDefault="00F03003">
      <w:pPr>
        <w:pStyle w:val="ListParagraph"/>
        <w:numPr>
          <w:ilvl w:val="0"/>
          <w:numId w:val="2"/>
        </w:numPr>
        <w:rPr>
          <w:rFonts w:cstheme="minorHAnsi"/>
          <w:sz w:val="24"/>
          <w:szCs w:val="24"/>
        </w:rPr>
      </w:pPr>
      <w:r w:rsidRPr="00F03003">
        <w:rPr>
          <w:rFonts w:cstheme="minorHAnsi"/>
          <w:sz w:val="24"/>
          <w:szCs w:val="24"/>
        </w:rPr>
        <w:t xml:space="preserve">On completion of the travel, the faculty member </w:t>
      </w:r>
      <w:r w:rsidRPr="00F03003">
        <w:rPr>
          <w:rFonts w:cstheme="minorHAnsi"/>
          <w:b/>
          <w:sz w:val="24"/>
          <w:szCs w:val="24"/>
        </w:rPr>
        <w:t>MUST SIGN</w:t>
      </w:r>
      <w:r w:rsidRPr="00F03003">
        <w:rPr>
          <w:rFonts w:cstheme="minorHAnsi"/>
          <w:sz w:val="24"/>
          <w:szCs w:val="24"/>
        </w:rPr>
        <w:t xml:space="preserve"> the duty slip (provided by the taxi driver) mentioning </w:t>
      </w:r>
      <w:r w:rsidR="00472B82">
        <w:rPr>
          <w:rFonts w:cstheme="minorHAnsi"/>
          <w:sz w:val="24"/>
          <w:szCs w:val="24"/>
        </w:rPr>
        <w:t>1. P</w:t>
      </w:r>
      <w:r w:rsidRPr="00F03003">
        <w:rPr>
          <w:rFonts w:cstheme="minorHAnsi"/>
          <w:sz w:val="24"/>
          <w:szCs w:val="24"/>
        </w:rPr>
        <w:t>urpose of the travel</w:t>
      </w:r>
      <w:r w:rsidR="00472B82">
        <w:rPr>
          <w:rFonts w:cstheme="minorHAnsi"/>
          <w:sz w:val="24"/>
          <w:szCs w:val="24"/>
        </w:rPr>
        <w:t>.</w:t>
      </w:r>
      <w:r w:rsidRPr="00F03003">
        <w:rPr>
          <w:rFonts w:cstheme="minorHAnsi"/>
          <w:sz w:val="24"/>
          <w:szCs w:val="24"/>
        </w:rPr>
        <w:t xml:space="preserve"> </w:t>
      </w:r>
      <w:r w:rsidR="00472B82">
        <w:rPr>
          <w:rFonts w:cstheme="minorHAnsi"/>
          <w:sz w:val="24"/>
          <w:szCs w:val="24"/>
        </w:rPr>
        <w:t xml:space="preserve"> 2. Source</w:t>
      </w:r>
      <w:r w:rsidRPr="00F03003">
        <w:rPr>
          <w:rFonts w:cstheme="minorHAnsi"/>
          <w:sz w:val="24"/>
          <w:szCs w:val="24"/>
        </w:rPr>
        <w:t xml:space="preserve"> of funds (Institute/ PDA/ Name of the Project with head)</w:t>
      </w:r>
      <w:r w:rsidR="00472B82">
        <w:rPr>
          <w:rFonts w:cstheme="minorHAnsi"/>
          <w:sz w:val="24"/>
          <w:szCs w:val="24"/>
        </w:rPr>
        <w:t>. If the desired info is not provided</w:t>
      </w:r>
      <w:r w:rsidR="00197615">
        <w:rPr>
          <w:rFonts w:cstheme="minorHAnsi"/>
          <w:sz w:val="24"/>
          <w:szCs w:val="24"/>
        </w:rPr>
        <w:t>,</w:t>
      </w:r>
      <w:r w:rsidR="00472B82">
        <w:rPr>
          <w:rFonts w:cstheme="minorHAnsi"/>
          <w:sz w:val="24"/>
          <w:szCs w:val="24"/>
        </w:rPr>
        <w:t xml:space="preserve"> POC will ask for it before processing it.</w:t>
      </w:r>
    </w:p>
    <w:p w:rsidR="00865CB0" w:rsidRDefault="00865CB0">
      <w:pPr>
        <w:pStyle w:val="ListParagraph"/>
        <w:rPr>
          <w:rFonts w:cstheme="minorHAnsi"/>
          <w:sz w:val="24"/>
          <w:szCs w:val="24"/>
        </w:rPr>
      </w:pPr>
    </w:p>
    <w:p w:rsidR="00865CB0" w:rsidRDefault="00F03003" w:rsidP="00CA4B48">
      <w:pPr>
        <w:pStyle w:val="ListParagraph"/>
        <w:numPr>
          <w:ilvl w:val="0"/>
          <w:numId w:val="37"/>
        </w:numPr>
        <w:rPr>
          <w:rFonts w:cstheme="minorHAnsi"/>
          <w:b/>
          <w:sz w:val="24"/>
          <w:szCs w:val="24"/>
        </w:rPr>
      </w:pPr>
      <w:r w:rsidRPr="00F03003">
        <w:rPr>
          <w:rFonts w:cstheme="minorHAnsi"/>
          <w:b/>
          <w:sz w:val="24"/>
          <w:szCs w:val="24"/>
          <w:u w:val="single"/>
        </w:rPr>
        <w:t>National/ International Travel</w:t>
      </w:r>
      <w:r w:rsidRPr="00F03003">
        <w:rPr>
          <w:rFonts w:cstheme="minorHAnsi"/>
          <w:b/>
          <w:sz w:val="24"/>
          <w:szCs w:val="24"/>
        </w:rPr>
        <w:t>:</w:t>
      </w:r>
    </w:p>
    <w:p w:rsidR="00DB699A" w:rsidRPr="00FD4720" w:rsidRDefault="00F03003" w:rsidP="00DB699A">
      <w:pPr>
        <w:rPr>
          <w:rFonts w:cstheme="minorHAnsi"/>
          <w:b/>
          <w:sz w:val="24"/>
          <w:szCs w:val="24"/>
        </w:rPr>
      </w:pPr>
      <w:r w:rsidRPr="00F03003">
        <w:rPr>
          <w:rFonts w:cstheme="minorHAnsi"/>
          <w:b/>
          <w:sz w:val="24"/>
          <w:szCs w:val="24"/>
        </w:rPr>
        <w:t xml:space="preserve">            Before the Travel</w:t>
      </w:r>
    </w:p>
    <w:p w:rsidR="00A71D21" w:rsidRPr="00FD4720" w:rsidRDefault="00F03003" w:rsidP="00A71D21">
      <w:pPr>
        <w:pStyle w:val="ListParagraph"/>
        <w:numPr>
          <w:ilvl w:val="0"/>
          <w:numId w:val="17"/>
        </w:numPr>
        <w:rPr>
          <w:rFonts w:cstheme="minorHAnsi"/>
          <w:sz w:val="24"/>
          <w:szCs w:val="24"/>
        </w:rPr>
      </w:pPr>
      <w:r w:rsidRPr="00F03003">
        <w:rPr>
          <w:rFonts w:cstheme="minorHAnsi"/>
          <w:sz w:val="24"/>
          <w:szCs w:val="24"/>
        </w:rPr>
        <w:t xml:space="preserve">Faculty fills Leave-Travel approval form </w:t>
      </w:r>
      <w:hyperlink w:anchor="AnnexureIV" w:history="1">
        <w:r w:rsidR="00197615" w:rsidRPr="000C75FB">
          <w:rPr>
            <w:rStyle w:val="Hyperlink"/>
            <w:rFonts w:cstheme="minorHAnsi"/>
            <w:b/>
            <w:sz w:val="24"/>
            <w:szCs w:val="24"/>
          </w:rPr>
          <w:t>Annexure I</w:t>
        </w:r>
        <w:r w:rsidR="009422E1" w:rsidRPr="000C75FB">
          <w:rPr>
            <w:rStyle w:val="Hyperlink"/>
            <w:rFonts w:cstheme="minorHAnsi"/>
            <w:b/>
            <w:sz w:val="24"/>
            <w:szCs w:val="24"/>
          </w:rPr>
          <w:t>V</w:t>
        </w:r>
      </w:hyperlink>
      <w:r w:rsidR="00197615">
        <w:t xml:space="preserve"> </w:t>
      </w:r>
      <w:r w:rsidRPr="00F03003">
        <w:rPr>
          <w:rFonts w:cstheme="minorHAnsi"/>
          <w:sz w:val="24"/>
          <w:szCs w:val="24"/>
        </w:rPr>
        <w:t xml:space="preserve">emails the same to the POC along with supporting documents, where needed, as email attachments. Faculty needs to ensure availability of funds in PDA/Project. </w:t>
      </w:r>
    </w:p>
    <w:p w:rsidR="00A71D21" w:rsidRPr="00FD4720" w:rsidRDefault="00F03003" w:rsidP="00A71D21">
      <w:pPr>
        <w:pStyle w:val="ListParagraph"/>
        <w:numPr>
          <w:ilvl w:val="0"/>
          <w:numId w:val="17"/>
        </w:numPr>
        <w:rPr>
          <w:rFonts w:cstheme="minorHAnsi"/>
          <w:sz w:val="24"/>
          <w:szCs w:val="24"/>
        </w:rPr>
      </w:pPr>
      <w:r w:rsidRPr="00F03003">
        <w:rPr>
          <w:rFonts w:cstheme="minorHAnsi"/>
          <w:sz w:val="24"/>
          <w:szCs w:val="24"/>
        </w:rPr>
        <w:t xml:space="preserve">POC seeks clarification (for any </w:t>
      </w:r>
      <w:r w:rsidR="00974B68">
        <w:rPr>
          <w:rFonts w:cstheme="minorHAnsi"/>
          <w:sz w:val="24"/>
          <w:szCs w:val="24"/>
        </w:rPr>
        <w:t>missing or unclear information), if any (please have the form cutouts as main body if email).</w:t>
      </w:r>
    </w:p>
    <w:p w:rsidR="00A71D21" w:rsidRPr="00FD4720" w:rsidRDefault="00F03003" w:rsidP="00A71D21">
      <w:pPr>
        <w:pStyle w:val="ListParagraph"/>
        <w:numPr>
          <w:ilvl w:val="0"/>
          <w:numId w:val="17"/>
        </w:numPr>
        <w:rPr>
          <w:rFonts w:cstheme="minorHAnsi"/>
          <w:sz w:val="24"/>
          <w:szCs w:val="24"/>
        </w:rPr>
      </w:pPr>
      <w:r w:rsidRPr="00F03003">
        <w:rPr>
          <w:rFonts w:cstheme="minorHAnsi"/>
          <w:sz w:val="24"/>
          <w:szCs w:val="24"/>
        </w:rPr>
        <w:t xml:space="preserve">POC </w:t>
      </w:r>
      <w:r w:rsidR="00974B68">
        <w:rPr>
          <w:rFonts w:cstheme="minorHAnsi"/>
          <w:sz w:val="24"/>
          <w:szCs w:val="24"/>
        </w:rPr>
        <w:t xml:space="preserve">will forward the request </w:t>
      </w:r>
      <w:r w:rsidRPr="00F03003">
        <w:rPr>
          <w:rFonts w:cstheme="minorHAnsi"/>
          <w:sz w:val="24"/>
          <w:szCs w:val="24"/>
        </w:rPr>
        <w:t>to Dean/Director pointing out thin</w:t>
      </w:r>
      <w:r w:rsidR="00974B68">
        <w:rPr>
          <w:rFonts w:cstheme="minorHAnsi"/>
          <w:sz w:val="24"/>
          <w:szCs w:val="24"/>
        </w:rPr>
        <w:t>gs that may need special permission</w:t>
      </w:r>
      <w:r w:rsidRPr="00F03003">
        <w:rPr>
          <w:rFonts w:cstheme="minorHAnsi"/>
          <w:sz w:val="24"/>
          <w:szCs w:val="24"/>
        </w:rPr>
        <w:t xml:space="preserve">. </w:t>
      </w:r>
      <w:r w:rsidRPr="00197615">
        <w:rPr>
          <w:rFonts w:cstheme="minorHAnsi"/>
          <w:sz w:val="24"/>
          <w:szCs w:val="24"/>
        </w:rPr>
        <w:t>For requests</w:t>
      </w:r>
      <w:r w:rsidRPr="00F03003">
        <w:rPr>
          <w:rFonts w:cstheme="minorHAnsi"/>
          <w:sz w:val="24"/>
          <w:szCs w:val="24"/>
        </w:rPr>
        <w:t xml:space="preserve"> within clear guidelines, POC should </w:t>
      </w:r>
      <w:r w:rsidR="00197615">
        <w:rPr>
          <w:rFonts w:cstheme="minorHAnsi"/>
          <w:sz w:val="24"/>
          <w:szCs w:val="24"/>
        </w:rPr>
        <w:t>state so and do needful</w:t>
      </w:r>
      <w:r w:rsidRPr="00F03003">
        <w:rPr>
          <w:rFonts w:cstheme="minorHAnsi"/>
          <w:sz w:val="24"/>
          <w:szCs w:val="24"/>
        </w:rPr>
        <w:t>.</w:t>
      </w:r>
    </w:p>
    <w:p w:rsidR="00A71D21" w:rsidRPr="00FD4720" w:rsidRDefault="00F03003" w:rsidP="00A71D21">
      <w:pPr>
        <w:pStyle w:val="ListParagraph"/>
        <w:numPr>
          <w:ilvl w:val="0"/>
          <w:numId w:val="17"/>
        </w:numPr>
        <w:rPr>
          <w:rFonts w:cstheme="minorHAnsi"/>
          <w:sz w:val="24"/>
          <w:szCs w:val="24"/>
        </w:rPr>
      </w:pPr>
      <w:r w:rsidRPr="00F03003">
        <w:rPr>
          <w:rFonts w:cstheme="minorHAnsi"/>
          <w:sz w:val="24"/>
          <w:szCs w:val="24"/>
        </w:rPr>
        <w:lastRenderedPageBreak/>
        <w:t>In case approval for funds is requested:</w:t>
      </w:r>
    </w:p>
    <w:p w:rsidR="00A71D21" w:rsidRPr="00FD4720" w:rsidRDefault="00F03003" w:rsidP="00A71D21">
      <w:pPr>
        <w:pStyle w:val="ListParagraph"/>
        <w:numPr>
          <w:ilvl w:val="1"/>
          <w:numId w:val="17"/>
        </w:numPr>
        <w:rPr>
          <w:rFonts w:cstheme="minorHAnsi"/>
          <w:sz w:val="24"/>
          <w:szCs w:val="24"/>
        </w:rPr>
      </w:pPr>
      <w:r w:rsidRPr="00F03003">
        <w:rPr>
          <w:rFonts w:cstheme="minorHAnsi"/>
          <w:sz w:val="24"/>
          <w:szCs w:val="24"/>
        </w:rPr>
        <w:t xml:space="preserve">Any amount from the Institute fund has to be approved by the Director. </w:t>
      </w:r>
    </w:p>
    <w:p w:rsidR="00A71D21" w:rsidRPr="00FD4720" w:rsidRDefault="00F03003" w:rsidP="00A71D21">
      <w:pPr>
        <w:pStyle w:val="ListParagraph"/>
        <w:numPr>
          <w:ilvl w:val="1"/>
          <w:numId w:val="17"/>
        </w:numPr>
        <w:rPr>
          <w:rFonts w:cstheme="minorHAnsi"/>
          <w:sz w:val="24"/>
          <w:szCs w:val="24"/>
        </w:rPr>
      </w:pPr>
      <w:r w:rsidRPr="00F03003">
        <w:rPr>
          <w:rFonts w:cstheme="minorHAnsi"/>
          <w:sz w:val="24"/>
          <w:szCs w:val="24"/>
        </w:rPr>
        <w:t>For PDA/project: PI can approve up to Rs. 25,000.</w:t>
      </w:r>
    </w:p>
    <w:p w:rsidR="00A71D21" w:rsidRPr="00FD4720" w:rsidRDefault="00F03003" w:rsidP="00A71D21">
      <w:pPr>
        <w:pStyle w:val="ListParagraph"/>
        <w:numPr>
          <w:ilvl w:val="1"/>
          <w:numId w:val="17"/>
        </w:numPr>
        <w:rPr>
          <w:rFonts w:cstheme="minorHAnsi"/>
          <w:sz w:val="24"/>
          <w:szCs w:val="24"/>
        </w:rPr>
      </w:pPr>
      <w:r w:rsidRPr="00F03003">
        <w:rPr>
          <w:rFonts w:cstheme="minorHAnsi"/>
          <w:sz w:val="24"/>
          <w:szCs w:val="24"/>
        </w:rPr>
        <w:t>For amount greater than Rs. 25,000 from project/PDA: Approval has to come from the Dean (R&amp;D).</w:t>
      </w:r>
    </w:p>
    <w:p w:rsidR="00A71D21" w:rsidRDefault="00F03003" w:rsidP="00A71D21">
      <w:pPr>
        <w:pStyle w:val="ListParagraph"/>
        <w:numPr>
          <w:ilvl w:val="0"/>
          <w:numId w:val="17"/>
        </w:numPr>
        <w:rPr>
          <w:rFonts w:cstheme="minorHAnsi"/>
          <w:sz w:val="24"/>
          <w:szCs w:val="24"/>
        </w:rPr>
      </w:pPr>
      <w:r w:rsidRPr="00F03003">
        <w:rPr>
          <w:rFonts w:cstheme="minorHAnsi"/>
          <w:sz w:val="24"/>
          <w:szCs w:val="24"/>
        </w:rPr>
        <w:t xml:space="preserve">After </w:t>
      </w:r>
      <w:r w:rsidR="00197615">
        <w:rPr>
          <w:rFonts w:cstheme="minorHAnsi"/>
          <w:sz w:val="24"/>
          <w:szCs w:val="24"/>
        </w:rPr>
        <w:t>both approvals</w:t>
      </w:r>
      <w:r w:rsidRPr="00F03003">
        <w:rPr>
          <w:rFonts w:cstheme="minorHAnsi"/>
          <w:sz w:val="24"/>
          <w:szCs w:val="24"/>
        </w:rPr>
        <w:t xml:space="preserve"> (leave and funds) </w:t>
      </w:r>
      <w:r w:rsidR="00197615">
        <w:rPr>
          <w:rFonts w:cstheme="minorHAnsi"/>
          <w:sz w:val="24"/>
          <w:szCs w:val="24"/>
        </w:rPr>
        <w:t>travel may be undertaken</w:t>
      </w:r>
      <w:r w:rsidRPr="00F03003">
        <w:rPr>
          <w:rFonts w:cstheme="minorHAnsi"/>
          <w:sz w:val="24"/>
          <w:szCs w:val="24"/>
        </w:rPr>
        <w:t>.</w:t>
      </w:r>
    </w:p>
    <w:p w:rsidR="00197615" w:rsidRPr="00FD4720" w:rsidRDefault="00197615" w:rsidP="00A71D21">
      <w:pPr>
        <w:pStyle w:val="ListParagraph"/>
        <w:numPr>
          <w:ilvl w:val="0"/>
          <w:numId w:val="17"/>
        </w:numPr>
        <w:rPr>
          <w:rFonts w:cstheme="minorHAnsi"/>
          <w:sz w:val="24"/>
          <w:szCs w:val="24"/>
        </w:rPr>
      </w:pPr>
      <w:r>
        <w:rPr>
          <w:rFonts w:cstheme="minorHAnsi"/>
          <w:sz w:val="24"/>
          <w:szCs w:val="24"/>
        </w:rPr>
        <w:t xml:space="preserve">Ticket can also be booked directly or through official travel agent, copy of approval of travel </w:t>
      </w:r>
      <w:r w:rsidR="0007077F">
        <w:rPr>
          <w:rFonts w:cstheme="minorHAnsi"/>
          <w:sz w:val="24"/>
          <w:szCs w:val="24"/>
        </w:rPr>
        <w:t xml:space="preserve">requires to be sent to the travel agent. Details of travel agent are available at </w:t>
      </w:r>
      <w:hyperlink w:anchor="AnnexureV" w:history="1">
        <w:r w:rsidR="0007077F" w:rsidRPr="000C75FB">
          <w:rPr>
            <w:rStyle w:val="Hyperlink"/>
            <w:rFonts w:cstheme="minorHAnsi"/>
            <w:b/>
            <w:sz w:val="24"/>
            <w:szCs w:val="24"/>
          </w:rPr>
          <w:t>Annexure V</w:t>
        </w:r>
      </w:hyperlink>
      <w:r w:rsidR="0007077F" w:rsidRPr="0007077F">
        <w:rPr>
          <w:rFonts w:cstheme="minorHAnsi"/>
          <w:b/>
          <w:sz w:val="24"/>
          <w:szCs w:val="24"/>
        </w:rPr>
        <w:t>.</w:t>
      </w:r>
    </w:p>
    <w:p w:rsidR="00DB699A" w:rsidRPr="00FD4720" w:rsidRDefault="00F03003" w:rsidP="00DB699A">
      <w:pPr>
        <w:rPr>
          <w:rFonts w:cstheme="minorHAnsi"/>
          <w:b/>
          <w:sz w:val="24"/>
          <w:szCs w:val="24"/>
        </w:rPr>
      </w:pPr>
      <w:r w:rsidRPr="00F03003">
        <w:rPr>
          <w:rFonts w:cstheme="minorHAnsi"/>
          <w:b/>
          <w:sz w:val="24"/>
          <w:szCs w:val="24"/>
        </w:rPr>
        <w:t xml:space="preserve">            After the Travel</w:t>
      </w:r>
    </w:p>
    <w:p w:rsidR="00A71D21" w:rsidRPr="00FD4720" w:rsidRDefault="00F03003" w:rsidP="00A71D21">
      <w:pPr>
        <w:pStyle w:val="ListParagraph"/>
        <w:numPr>
          <w:ilvl w:val="0"/>
          <w:numId w:val="21"/>
        </w:numPr>
        <w:rPr>
          <w:rFonts w:cstheme="minorHAnsi"/>
          <w:sz w:val="24"/>
          <w:szCs w:val="24"/>
        </w:rPr>
      </w:pPr>
      <w:r w:rsidRPr="00F03003">
        <w:rPr>
          <w:rFonts w:cstheme="minorHAnsi"/>
          <w:sz w:val="24"/>
          <w:szCs w:val="24"/>
        </w:rPr>
        <w:t>Faculty submits the TA bill with relevant supporting documents (as per the checklist as listed in travel form) to POC.</w:t>
      </w:r>
    </w:p>
    <w:p w:rsidR="00A71D21" w:rsidRPr="00FD4720" w:rsidRDefault="00F03003" w:rsidP="00A71D21">
      <w:pPr>
        <w:pStyle w:val="ListParagraph"/>
        <w:numPr>
          <w:ilvl w:val="0"/>
          <w:numId w:val="21"/>
        </w:numPr>
        <w:rPr>
          <w:rFonts w:cstheme="minorHAnsi"/>
          <w:sz w:val="24"/>
          <w:szCs w:val="24"/>
        </w:rPr>
      </w:pPr>
      <w:r w:rsidRPr="00F03003">
        <w:rPr>
          <w:rFonts w:cstheme="minorHAnsi"/>
          <w:sz w:val="24"/>
          <w:szCs w:val="24"/>
        </w:rPr>
        <w:t>POC will process the reimbursement himself (or AM (R&amp;P) in case of PDA/ Project funds) and through AM (F&amp;A).</w:t>
      </w:r>
    </w:p>
    <w:p w:rsidR="00A71D21" w:rsidRPr="00FD4720" w:rsidRDefault="00F03003" w:rsidP="00A71D21">
      <w:pPr>
        <w:pStyle w:val="ListParagraph"/>
        <w:numPr>
          <w:ilvl w:val="0"/>
          <w:numId w:val="21"/>
        </w:numPr>
        <w:rPr>
          <w:rFonts w:cstheme="minorHAnsi"/>
          <w:sz w:val="24"/>
          <w:szCs w:val="24"/>
        </w:rPr>
      </w:pPr>
      <w:r w:rsidRPr="00F03003">
        <w:rPr>
          <w:rFonts w:cstheme="minorHAnsi"/>
          <w:sz w:val="24"/>
          <w:szCs w:val="24"/>
        </w:rPr>
        <w:t>AM (F&amp;A) will release the payment to the concerned faculty and will inform POC about the completion of task within 5 working days of submission of completed request.</w:t>
      </w:r>
    </w:p>
    <w:p w:rsidR="0047186E" w:rsidRDefault="0047186E" w:rsidP="0073628C">
      <w:pPr>
        <w:rPr>
          <w:rFonts w:cstheme="minorHAnsi"/>
          <w:b/>
          <w:sz w:val="28"/>
          <w:szCs w:val="28"/>
          <w:u w:val="double"/>
        </w:rPr>
      </w:pPr>
    </w:p>
    <w:p w:rsidR="00DB699A" w:rsidRPr="00FD4720" w:rsidRDefault="00F03003" w:rsidP="0073628C">
      <w:pPr>
        <w:rPr>
          <w:rFonts w:cstheme="minorHAnsi"/>
          <w:b/>
          <w:sz w:val="28"/>
          <w:szCs w:val="28"/>
          <w:u w:val="double"/>
        </w:rPr>
      </w:pPr>
      <w:r w:rsidRPr="00F03003">
        <w:rPr>
          <w:rFonts w:cstheme="minorHAnsi"/>
          <w:b/>
          <w:sz w:val="28"/>
          <w:szCs w:val="28"/>
          <w:u w:val="double"/>
        </w:rPr>
        <w:t>B. Reimbursement of Telephone/Medical Bills</w:t>
      </w:r>
    </w:p>
    <w:p w:rsidR="00DB699A" w:rsidRPr="00FD4720" w:rsidRDefault="00F03003" w:rsidP="00DB699A">
      <w:pPr>
        <w:rPr>
          <w:rFonts w:cstheme="minorHAnsi"/>
          <w:b/>
          <w:sz w:val="24"/>
          <w:szCs w:val="24"/>
        </w:rPr>
      </w:pPr>
      <w:r w:rsidRPr="00F03003">
        <w:rPr>
          <w:rFonts w:cstheme="minorHAnsi"/>
          <w:b/>
          <w:sz w:val="24"/>
          <w:szCs w:val="24"/>
        </w:rPr>
        <w:t xml:space="preserve">POC: AM (HRSS) </w:t>
      </w:r>
    </w:p>
    <w:p w:rsidR="00A71D21" w:rsidRPr="00FD4720" w:rsidRDefault="00F03003" w:rsidP="00A71D21">
      <w:pPr>
        <w:numPr>
          <w:ilvl w:val="0"/>
          <w:numId w:val="3"/>
        </w:numPr>
        <w:spacing w:after="0" w:line="264" w:lineRule="auto"/>
        <w:ind w:left="567"/>
        <w:contextualSpacing/>
        <w:jc w:val="both"/>
        <w:rPr>
          <w:rFonts w:cstheme="minorHAnsi"/>
          <w:sz w:val="24"/>
          <w:szCs w:val="24"/>
        </w:rPr>
      </w:pPr>
      <w:r w:rsidRPr="00F03003">
        <w:rPr>
          <w:rFonts w:cstheme="minorHAnsi"/>
          <w:sz w:val="24"/>
          <w:szCs w:val="24"/>
        </w:rPr>
        <w:t>Telephone/Medical reimbursement form along with the supporting documents should be submitted to POC.</w:t>
      </w:r>
    </w:p>
    <w:p w:rsidR="00A71D21" w:rsidRPr="00FD4720" w:rsidRDefault="00F03003" w:rsidP="00A71D21">
      <w:pPr>
        <w:numPr>
          <w:ilvl w:val="0"/>
          <w:numId w:val="3"/>
        </w:numPr>
        <w:spacing w:after="0" w:line="264" w:lineRule="auto"/>
        <w:ind w:left="567"/>
        <w:contextualSpacing/>
        <w:jc w:val="both"/>
        <w:rPr>
          <w:rFonts w:cstheme="minorHAnsi"/>
          <w:sz w:val="24"/>
          <w:szCs w:val="24"/>
        </w:rPr>
      </w:pPr>
      <w:r w:rsidRPr="00F03003">
        <w:rPr>
          <w:rFonts w:cstheme="minorHAnsi"/>
          <w:sz w:val="24"/>
          <w:szCs w:val="24"/>
        </w:rPr>
        <w:t xml:space="preserve">POC will send the bill to AM (F&amp;A) for reimbursements  </w:t>
      </w:r>
      <w:r w:rsidRPr="00F03003">
        <w:rPr>
          <w:rFonts w:cstheme="minorHAnsi" w:hint="eastAsia"/>
          <w:sz w:val="24"/>
          <w:szCs w:val="24"/>
        </w:rPr>
        <w:t>–</w:t>
      </w:r>
      <w:r w:rsidRPr="00F03003">
        <w:rPr>
          <w:rFonts w:cstheme="minorHAnsi"/>
          <w:sz w:val="24"/>
          <w:szCs w:val="24"/>
        </w:rPr>
        <w:t xml:space="preserve"> it will be settled in the next payment cycle (within 3 working days of 1</w:t>
      </w:r>
      <w:r w:rsidRPr="00F03003">
        <w:rPr>
          <w:rFonts w:cstheme="minorHAnsi"/>
          <w:sz w:val="24"/>
          <w:szCs w:val="24"/>
          <w:vertAlign w:val="superscript"/>
        </w:rPr>
        <w:t>st</w:t>
      </w:r>
      <w:r w:rsidRPr="00F03003">
        <w:rPr>
          <w:rFonts w:cstheme="minorHAnsi"/>
          <w:sz w:val="24"/>
          <w:szCs w:val="24"/>
        </w:rPr>
        <w:t xml:space="preserve"> or 16</w:t>
      </w:r>
      <w:r w:rsidRPr="00F03003">
        <w:rPr>
          <w:rFonts w:cstheme="minorHAnsi"/>
          <w:sz w:val="24"/>
          <w:szCs w:val="24"/>
          <w:vertAlign w:val="superscript"/>
        </w:rPr>
        <w:t>th</w:t>
      </w:r>
      <w:r w:rsidRPr="00F03003">
        <w:rPr>
          <w:rFonts w:cstheme="minorHAnsi"/>
          <w:sz w:val="24"/>
          <w:szCs w:val="24"/>
        </w:rPr>
        <w:t xml:space="preserve"> of a month)</w:t>
      </w:r>
    </w:p>
    <w:p w:rsidR="00A71D21" w:rsidRPr="00FD4720" w:rsidRDefault="00F03003" w:rsidP="00A71D21">
      <w:pPr>
        <w:numPr>
          <w:ilvl w:val="0"/>
          <w:numId w:val="3"/>
        </w:numPr>
        <w:spacing w:after="0" w:line="264" w:lineRule="auto"/>
        <w:ind w:left="567"/>
        <w:contextualSpacing/>
        <w:jc w:val="both"/>
        <w:rPr>
          <w:rFonts w:cstheme="minorHAnsi"/>
          <w:sz w:val="24"/>
          <w:szCs w:val="24"/>
        </w:rPr>
      </w:pPr>
      <w:r w:rsidRPr="00F03003">
        <w:rPr>
          <w:rFonts w:cstheme="minorHAnsi"/>
          <w:sz w:val="24"/>
          <w:szCs w:val="24"/>
        </w:rPr>
        <w:t>AM (F&amp;A) will release the payment to the concerned faculty and will inform POC and AM (R&amp;P) (only for telephone, so that he/ she may update the amount in his/ her records).</w:t>
      </w:r>
    </w:p>
    <w:p w:rsidR="00DB699A" w:rsidRPr="00FD4720" w:rsidRDefault="00DB699A" w:rsidP="00B77F0D">
      <w:pPr>
        <w:spacing w:after="0" w:line="264" w:lineRule="auto"/>
        <w:ind w:left="567"/>
        <w:contextualSpacing/>
        <w:jc w:val="both"/>
        <w:rPr>
          <w:rFonts w:cstheme="minorHAnsi"/>
          <w:sz w:val="24"/>
          <w:szCs w:val="32"/>
        </w:rPr>
      </w:pPr>
    </w:p>
    <w:p w:rsidR="00DB699A" w:rsidRPr="00FD4720" w:rsidRDefault="00F03003" w:rsidP="0073628C">
      <w:pPr>
        <w:rPr>
          <w:rFonts w:cstheme="minorHAnsi"/>
          <w:b/>
          <w:sz w:val="28"/>
          <w:szCs w:val="28"/>
          <w:u w:val="double"/>
        </w:rPr>
      </w:pPr>
      <w:r w:rsidRPr="00F03003">
        <w:rPr>
          <w:rFonts w:cstheme="minorHAnsi"/>
          <w:b/>
          <w:sz w:val="28"/>
          <w:szCs w:val="28"/>
          <w:u w:val="double"/>
        </w:rPr>
        <w:t>C. Leave for Personal Reasons</w:t>
      </w:r>
    </w:p>
    <w:p w:rsidR="00DB699A" w:rsidRPr="00FD4720" w:rsidRDefault="00F03003" w:rsidP="0073628C">
      <w:pPr>
        <w:rPr>
          <w:rFonts w:cstheme="minorHAnsi"/>
          <w:b/>
          <w:sz w:val="24"/>
          <w:szCs w:val="24"/>
        </w:rPr>
      </w:pPr>
      <w:r w:rsidRPr="00F03003">
        <w:rPr>
          <w:rFonts w:cstheme="minorHAnsi"/>
          <w:b/>
          <w:sz w:val="24"/>
          <w:szCs w:val="24"/>
        </w:rPr>
        <w:t>P</w:t>
      </w:r>
      <w:r w:rsidR="00825450">
        <w:rPr>
          <w:rFonts w:cstheme="minorHAnsi"/>
          <w:b/>
          <w:sz w:val="24"/>
          <w:szCs w:val="24"/>
        </w:rPr>
        <w:t>OC</w:t>
      </w:r>
      <w:r w:rsidRPr="00F03003">
        <w:rPr>
          <w:rFonts w:cstheme="minorHAnsi"/>
          <w:b/>
          <w:sz w:val="24"/>
          <w:szCs w:val="24"/>
        </w:rPr>
        <w:t>: Director</w:t>
      </w:r>
    </w:p>
    <w:p w:rsidR="00DB699A" w:rsidRPr="00FD4720" w:rsidRDefault="00F03003" w:rsidP="00DB699A">
      <w:pPr>
        <w:jc w:val="both"/>
        <w:rPr>
          <w:rFonts w:cstheme="minorHAnsi"/>
          <w:sz w:val="20"/>
          <w:szCs w:val="20"/>
        </w:rPr>
      </w:pPr>
      <w:r w:rsidRPr="00F03003">
        <w:rPr>
          <w:rFonts w:cstheme="minorHAnsi"/>
          <w:b/>
          <w:sz w:val="20"/>
          <w:szCs w:val="20"/>
        </w:rPr>
        <w:t>Note:</w:t>
      </w:r>
      <w:r w:rsidRPr="00F03003">
        <w:rPr>
          <w:rFonts w:cstheme="minorHAnsi"/>
          <w:sz w:val="20"/>
          <w:szCs w:val="20"/>
        </w:rPr>
        <w:t xml:space="preserve"> </w:t>
      </w:r>
      <w:r w:rsidRPr="00F03003">
        <w:rPr>
          <w:rFonts w:cstheme="minorHAnsi"/>
          <w:sz w:val="24"/>
          <w:szCs w:val="24"/>
        </w:rPr>
        <w:t>All leaves when attached to some official travel are covered above. This is leave for personal purposes.</w:t>
      </w:r>
    </w:p>
    <w:p w:rsidR="00865CB0" w:rsidRDefault="00F03003">
      <w:pPr>
        <w:numPr>
          <w:ilvl w:val="0"/>
          <w:numId w:val="22"/>
        </w:numPr>
        <w:spacing w:after="0" w:line="264" w:lineRule="auto"/>
        <w:contextualSpacing/>
        <w:rPr>
          <w:rFonts w:cstheme="minorHAnsi"/>
          <w:sz w:val="24"/>
          <w:szCs w:val="24"/>
        </w:rPr>
      </w:pPr>
      <w:r w:rsidRPr="00F03003">
        <w:rPr>
          <w:rFonts w:cstheme="minorHAnsi"/>
          <w:sz w:val="24"/>
          <w:szCs w:val="24"/>
        </w:rPr>
        <w:t>Send an email to Director with cc to AM</w:t>
      </w:r>
      <w:r w:rsidR="00825450">
        <w:rPr>
          <w:rFonts w:cstheme="minorHAnsi"/>
          <w:sz w:val="24"/>
          <w:szCs w:val="24"/>
        </w:rPr>
        <w:t xml:space="preserve"> </w:t>
      </w:r>
      <w:r w:rsidRPr="00F03003">
        <w:rPr>
          <w:rFonts w:cstheme="minorHAnsi"/>
          <w:sz w:val="24"/>
          <w:szCs w:val="24"/>
        </w:rPr>
        <w:t>(HRSS), with the subject: Request for</w:t>
      </w:r>
      <w:r w:rsidR="00825450">
        <w:rPr>
          <w:rFonts w:cstheme="minorHAnsi"/>
          <w:sz w:val="24"/>
          <w:szCs w:val="24"/>
        </w:rPr>
        <w:t xml:space="preserve"> </w:t>
      </w:r>
      <w:r w:rsidRPr="00F03003">
        <w:rPr>
          <w:rFonts w:cstheme="minorHAnsi"/>
          <w:sz w:val="24"/>
          <w:szCs w:val="24"/>
        </w:rPr>
        <w:t xml:space="preserve">Casual/Earned/Vacation Leave. The body of email must contain the start date and </w:t>
      </w:r>
      <w:r w:rsidR="00885C25" w:rsidRPr="00F03003">
        <w:rPr>
          <w:rFonts w:cstheme="minorHAnsi"/>
          <w:sz w:val="24"/>
          <w:szCs w:val="24"/>
        </w:rPr>
        <w:t>the end</w:t>
      </w:r>
      <w:r w:rsidRPr="00F03003">
        <w:rPr>
          <w:rFonts w:cstheme="minorHAnsi"/>
          <w:sz w:val="24"/>
          <w:szCs w:val="24"/>
        </w:rPr>
        <w:t xml:space="preserve"> date and type of the leave. </w:t>
      </w:r>
    </w:p>
    <w:p w:rsidR="00865CB0" w:rsidRDefault="00F03003">
      <w:pPr>
        <w:numPr>
          <w:ilvl w:val="0"/>
          <w:numId w:val="22"/>
        </w:numPr>
        <w:spacing w:after="0" w:line="264" w:lineRule="auto"/>
        <w:contextualSpacing/>
        <w:rPr>
          <w:rFonts w:cstheme="minorHAnsi"/>
          <w:b/>
          <w:sz w:val="20"/>
          <w:szCs w:val="20"/>
          <w:u w:val="single"/>
        </w:rPr>
      </w:pPr>
      <w:r w:rsidRPr="00F03003">
        <w:rPr>
          <w:rFonts w:cstheme="minorHAnsi"/>
          <w:sz w:val="24"/>
          <w:szCs w:val="24"/>
        </w:rPr>
        <w:t>Director will approve; AM(HRSS) will keep a printout of the approved mail for records</w:t>
      </w:r>
    </w:p>
    <w:p w:rsidR="00885C25" w:rsidRDefault="00885C25" w:rsidP="0073628C">
      <w:pPr>
        <w:rPr>
          <w:rFonts w:cstheme="minorHAnsi"/>
          <w:b/>
          <w:sz w:val="28"/>
          <w:szCs w:val="28"/>
          <w:u w:val="double"/>
        </w:rPr>
      </w:pPr>
    </w:p>
    <w:p w:rsidR="00885C25" w:rsidRDefault="00885C25" w:rsidP="0073628C">
      <w:pPr>
        <w:rPr>
          <w:rFonts w:cstheme="minorHAnsi"/>
          <w:b/>
          <w:sz w:val="28"/>
          <w:szCs w:val="28"/>
          <w:u w:val="double"/>
        </w:rPr>
      </w:pPr>
    </w:p>
    <w:p w:rsidR="00DB699A" w:rsidRPr="00FD4720" w:rsidRDefault="00F03003" w:rsidP="0073628C">
      <w:pPr>
        <w:rPr>
          <w:rFonts w:cstheme="minorHAnsi"/>
          <w:b/>
          <w:sz w:val="28"/>
          <w:szCs w:val="28"/>
          <w:u w:val="double"/>
        </w:rPr>
      </w:pPr>
      <w:r w:rsidRPr="00F03003">
        <w:rPr>
          <w:rFonts w:cstheme="minorHAnsi"/>
          <w:b/>
          <w:sz w:val="28"/>
          <w:szCs w:val="28"/>
          <w:u w:val="double"/>
        </w:rPr>
        <w:lastRenderedPageBreak/>
        <w:t>D. Books purchase</w:t>
      </w:r>
    </w:p>
    <w:p w:rsidR="00DB699A" w:rsidRPr="00FD4720" w:rsidRDefault="00F03003" w:rsidP="00B77F0D">
      <w:pPr>
        <w:rPr>
          <w:rFonts w:cstheme="minorHAnsi"/>
          <w:b/>
          <w:sz w:val="24"/>
          <w:szCs w:val="24"/>
        </w:rPr>
      </w:pPr>
      <w:r w:rsidRPr="00F03003">
        <w:rPr>
          <w:rFonts w:cstheme="minorHAnsi"/>
          <w:b/>
          <w:sz w:val="24"/>
          <w:szCs w:val="24"/>
        </w:rPr>
        <w:t>POC: AM (Lib)</w:t>
      </w:r>
    </w:p>
    <w:p w:rsidR="00865CB0" w:rsidRDefault="00F03003">
      <w:pPr>
        <w:spacing w:after="0" w:line="264" w:lineRule="auto"/>
        <w:contextualSpacing/>
        <w:jc w:val="both"/>
        <w:rPr>
          <w:rFonts w:cstheme="minorHAnsi"/>
          <w:sz w:val="24"/>
          <w:szCs w:val="24"/>
          <w:u w:val="single"/>
        </w:rPr>
      </w:pPr>
      <w:r w:rsidRPr="00F03003">
        <w:rPr>
          <w:rFonts w:cstheme="minorHAnsi"/>
          <w:b/>
          <w:sz w:val="24"/>
          <w:szCs w:val="24"/>
          <w:u w:val="single"/>
        </w:rPr>
        <w:t>Case 1: (</w:t>
      </w:r>
      <w:r w:rsidRPr="00F03003">
        <w:rPr>
          <w:rFonts w:cstheme="minorHAnsi"/>
          <w:sz w:val="24"/>
          <w:szCs w:val="24"/>
          <w:u w:val="single"/>
        </w:rPr>
        <w:t>SLA: 7 days for placing the order</w:t>
      </w:r>
      <w:r w:rsidRPr="00F03003">
        <w:rPr>
          <w:rFonts w:cstheme="minorHAnsi"/>
          <w:b/>
          <w:sz w:val="24"/>
          <w:szCs w:val="24"/>
          <w:u w:val="single"/>
        </w:rPr>
        <w:t>)</w:t>
      </w:r>
    </w:p>
    <w:p w:rsidR="00141246" w:rsidRPr="00FD4720" w:rsidRDefault="00141246" w:rsidP="00DB699A">
      <w:pPr>
        <w:spacing w:after="0" w:line="264" w:lineRule="auto"/>
        <w:jc w:val="both"/>
        <w:rPr>
          <w:rFonts w:cstheme="minorHAnsi"/>
          <w:sz w:val="24"/>
          <w:szCs w:val="24"/>
        </w:rPr>
      </w:pPr>
    </w:p>
    <w:p w:rsidR="00DB699A" w:rsidRPr="00FD4720" w:rsidRDefault="00F03003" w:rsidP="00DB699A">
      <w:pPr>
        <w:spacing w:after="0" w:line="264" w:lineRule="auto"/>
        <w:jc w:val="both"/>
        <w:rPr>
          <w:rFonts w:cstheme="minorHAnsi"/>
          <w:sz w:val="24"/>
          <w:szCs w:val="24"/>
        </w:rPr>
      </w:pPr>
      <w:r w:rsidRPr="00F03003">
        <w:rPr>
          <w:rFonts w:cstheme="minorHAnsi"/>
          <w:sz w:val="24"/>
          <w:szCs w:val="24"/>
        </w:rPr>
        <w:t>Faculty wants to purchase some books from PDA/Project</w:t>
      </w:r>
      <w:r w:rsidR="00885C25">
        <w:rPr>
          <w:rFonts w:cstheme="minorHAnsi"/>
          <w:sz w:val="24"/>
          <w:szCs w:val="24"/>
        </w:rPr>
        <w:t>/IPDA</w:t>
      </w:r>
      <w:r w:rsidRPr="00F03003">
        <w:rPr>
          <w:rFonts w:cstheme="minorHAnsi"/>
          <w:sz w:val="24"/>
          <w:szCs w:val="24"/>
        </w:rPr>
        <w:t xml:space="preserve"> and the total yearly purchase including this order is less than Rs. 25,000 per year from PDA/per project.</w:t>
      </w:r>
    </w:p>
    <w:p w:rsidR="00DB699A" w:rsidRPr="00FD4720" w:rsidRDefault="00DB699A" w:rsidP="00DB699A">
      <w:pPr>
        <w:spacing w:after="0" w:line="264" w:lineRule="auto"/>
        <w:jc w:val="both"/>
        <w:rPr>
          <w:rFonts w:cstheme="minorHAnsi"/>
          <w:sz w:val="24"/>
        </w:rPr>
      </w:pPr>
    </w:p>
    <w:p w:rsidR="00A71D21" w:rsidRPr="00FD4720" w:rsidRDefault="00F03003" w:rsidP="00A71D21">
      <w:pPr>
        <w:numPr>
          <w:ilvl w:val="0"/>
          <w:numId w:val="23"/>
        </w:numPr>
        <w:spacing w:after="0" w:line="264" w:lineRule="auto"/>
        <w:contextualSpacing/>
        <w:jc w:val="both"/>
        <w:rPr>
          <w:rFonts w:cstheme="minorHAnsi"/>
          <w:sz w:val="24"/>
          <w:szCs w:val="24"/>
        </w:rPr>
      </w:pPr>
      <w:r w:rsidRPr="00F03003">
        <w:rPr>
          <w:rFonts w:cstheme="minorHAnsi"/>
          <w:sz w:val="24"/>
          <w:szCs w:val="24"/>
        </w:rPr>
        <w:t>Faculty member sends the book details to POC on e-mail, along with the details of the PDA/Project from which the book is to be purchased.</w:t>
      </w:r>
    </w:p>
    <w:p w:rsidR="00A71D21" w:rsidRPr="00FD4720" w:rsidRDefault="00885C25" w:rsidP="00A71D21">
      <w:pPr>
        <w:numPr>
          <w:ilvl w:val="0"/>
          <w:numId w:val="23"/>
        </w:numPr>
        <w:spacing w:after="0" w:line="264" w:lineRule="auto"/>
        <w:contextualSpacing/>
        <w:jc w:val="both"/>
        <w:rPr>
          <w:rFonts w:cstheme="minorHAnsi"/>
          <w:sz w:val="24"/>
          <w:szCs w:val="24"/>
        </w:rPr>
      </w:pPr>
      <w:r>
        <w:rPr>
          <w:rFonts w:cstheme="minorHAnsi"/>
          <w:sz w:val="24"/>
          <w:szCs w:val="24"/>
        </w:rPr>
        <w:t>Faculty member has to ensure that there are sufficient funds in the PDA/Project</w:t>
      </w:r>
      <w:r w:rsidR="00F03003" w:rsidRPr="00F03003">
        <w:rPr>
          <w:rFonts w:cstheme="minorHAnsi"/>
          <w:sz w:val="24"/>
          <w:szCs w:val="24"/>
        </w:rPr>
        <w:t>.</w:t>
      </w:r>
    </w:p>
    <w:p w:rsidR="00A71D21" w:rsidRPr="00FD4720" w:rsidRDefault="00F03003" w:rsidP="00A71D21">
      <w:pPr>
        <w:numPr>
          <w:ilvl w:val="0"/>
          <w:numId w:val="23"/>
        </w:numPr>
        <w:spacing w:after="0" w:line="264" w:lineRule="auto"/>
        <w:contextualSpacing/>
        <w:jc w:val="both"/>
        <w:rPr>
          <w:rFonts w:cstheme="minorHAnsi"/>
          <w:sz w:val="24"/>
          <w:szCs w:val="24"/>
        </w:rPr>
      </w:pPr>
      <w:r w:rsidRPr="00F03003">
        <w:rPr>
          <w:rFonts w:cstheme="minorHAnsi"/>
          <w:sz w:val="24"/>
          <w:szCs w:val="24"/>
        </w:rPr>
        <w:t>POC purchases the book(s), gives them to the faculty member, and gets pa</w:t>
      </w:r>
      <w:r w:rsidR="00C01DF1">
        <w:rPr>
          <w:rFonts w:cstheme="minorHAnsi"/>
          <w:sz w:val="24"/>
          <w:szCs w:val="24"/>
        </w:rPr>
        <w:t>yment done from the PDA/Project through AM(R&amp;P)</w:t>
      </w:r>
    </w:p>
    <w:p w:rsidR="00DB699A" w:rsidRPr="00825450" w:rsidRDefault="00F03003" w:rsidP="0073628C">
      <w:pPr>
        <w:rPr>
          <w:rFonts w:cstheme="minorHAnsi"/>
          <w:b/>
          <w:sz w:val="24"/>
          <w:szCs w:val="24"/>
          <w:u w:val="single"/>
        </w:rPr>
      </w:pPr>
      <w:r w:rsidRPr="00F03003">
        <w:rPr>
          <w:rFonts w:cstheme="minorHAnsi"/>
          <w:sz w:val="20"/>
          <w:szCs w:val="20"/>
        </w:rPr>
        <w:br/>
      </w:r>
      <w:r w:rsidRPr="00F03003">
        <w:rPr>
          <w:rFonts w:cstheme="minorHAnsi"/>
          <w:b/>
          <w:sz w:val="24"/>
          <w:szCs w:val="24"/>
          <w:u w:val="single"/>
        </w:rPr>
        <w:t>Case 2: (</w:t>
      </w:r>
      <w:r w:rsidRPr="00F03003">
        <w:rPr>
          <w:rFonts w:cstheme="minorHAnsi"/>
          <w:sz w:val="24"/>
          <w:szCs w:val="24"/>
          <w:u w:val="single"/>
        </w:rPr>
        <w:t>SLA: 7 days for placing the order</w:t>
      </w:r>
      <w:r w:rsidRPr="00F03003">
        <w:rPr>
          <w:rFonts w:cstheme="minorHAnsi"/>
          <w:b/>
          <w:sz w:val="24"/>
          <w:szCs w:val="24"/>
          <w:u w:val="single"/>
        </w:rPr>
        <w:t>)</w:t>
      </w:r>
    </w:p>
    <w:p w:rsidR="00DB699A" w:rsidRPr="00FD4720" w:rsidRDefault="00F03003" w:rsidP="00DB699A">
      <w:pPr>
        <w:spacing w:after="0" w:line="264" w:lineRule="auto"/>
        <w:jc w:val="both"/>
        <w:rPr>
          <w:rFonts w:cstheme="minorHAnsi"/>
          <w:sz w:val="24"/>
          <w:szCs w:val="24"/>
        </w:rPr>
      </w:pPr>
      <w:r w:rsidRPr="00F03003">
        <w:rPr>
          <w:rFonts w:cstheme="minorHAnsi"/>
          <w:sz w:val="24"/>
          <w:szCs w:val="24"/>
        </w:rPr>
        <w:t>Faculty wants to purchase some books from PDA/Project</w:t>
      </w:r>
      <w:r w:rsidR="00885C25">
        <w:rPr>
          <w:rFonts w:cstheme="minorHAnsi"/>
          <w:sz w:val="24"/>
          <w:szCs w:val="24"/>
        </w:rPr>
        <w:t>/IPDA</w:t>
      </w:r>
      <w:r w:rsidRPr="00F03003">
        <w:rPr>
          <w:rFonts w:cstheme="minorHAnsi"/>
          <w:sz w:val="24"/>
          <w:szCs w:val="24"/>
        </w:rPr>
        <w:t xml:space="preserve"> and the total yearly purchase including this order is more than Rs. 25,000 per year.</w:t>
      </w:r>
    </w:p>
    <w:p w:rsidR="00DB699A" w:rsidRPr="00FD4720" w:rsidRDefault="00DB699A" w:rsidP="00DB699A">
      <w:pPr>
        <w:spacing w:after="0" w:line="264" w:lineRule="auto"/>
        <w:rPr>
          <w:rFonts w:cstheme="minorHAnsi"/>
          <w:sz w:val="20"/>
          <w:szCs w:val="20"/>
        </w:rPr>
      </w:pPr>
    </w:p>
    <w:p w:rsidR="00A71D21" w:rsidRPr="00FD4720" w:rsidRDefault="00F03003" w:rsidP="00A71D21">
      <w:pPr>
        <w:numPr>
          <w:ilvl w:val="0"/>
          <w:numId w:val="24"/>
        </w:numPr>
        <w:spacing w:after="0" w:line="264" w:lineRule="auto"/>
        <w:contextualSpacing/>
        <w:jc w:val="both"/>
        <w:rPr>
          <w:rFonts w:cstheme="minorHAnsi"/>
          <w:sz w:val="24"/>
          <w:szCs w:val="24"/>
        </w:rPr>
      </w:pPr>
      <w:r w:rsidRPr="00F03003">
        <w:rPr>
          <w:rFonts w:cstheme="minorHAnsi"/>
          <w:sz w:val="24"/>
          <w:szCs w:val="24"/>
        </w:rPr>
        <w:t>Faculty member sends the book details to POC on e-mail, along with the details of the PDA/Project</w:t>
      </w:r>
      <w:r w:rsidR="00885C25">
        <w:rPr>
          <w:rFonts w:cstheme="minorHAnsi"/>
          <w:sz w:val="24"/>
          <w:szCs w:val="24"/>
        </w:rPr>
        <w:t>/IPDA</w:t>
      </w:r>
      <w:r w:rsidRPr="00F03003">
        <w:rPr>
          <w:rFonts w:cstheme="minorHAnsi"/>
          <w:sz w:val="24"/>
          <w:szCs w:val="24"/>
        </w:rPr>
        <w:t xml:space="preserve"> from which the book is to be purchased.</w:t>
      </w:r>
    </w:p>
    <w:p w:rsidR="00A71D21" w:rsidRPr="00FD4720" w:rsidRDefault="00885C25" w:rsidP="00A71D21">
      <w:pPr>
        <w:numPr>
          <w:ilvl w:val="0"/>
          <w:numId w:val="24"/>
        </w:numPr>
        <w:spacing w:after="0" w:line="264" w:lineRule="auto"/>
        <w:contextualSpacing/>
        <w:jc w:val="both"/>
        <w:rPr>
          <w:rFonts w:cstheme="minorHAnsi"/>
          <w:sz w:val="24"/>
          <w:szCs w:val="24"/>
        </w:rPr>
      </w:pPr>
      <w:r>
        <w:rPr>
          <w:rFonts w:cstheme="minorHAnsi"/>
          <w:sz w:val="24"/>
          <w:szCs w:val="24"/>
        </w:rPr>
        <w:t>Faculty member ensures</w:t>
      </w:r>
      <w:r w:rsidR="00F03003" w:rsidRPr="00F03003">
        <w:rPr>
          <w:rFonts w:cstheme="minorHAnsi"/>
          <w:sz w:val="24"/>
          <w:szCs w:val="24"/>
        </w:rPr>
        <w:t xml:space="preserve"> sufficient amount is available or not in the PDA/Project</w:t>
      </w:r>
      <w:r>
        <w:rPr>
          <w:rFonts w:cstheme="minorHAnsi"/>
          <w:sz w:val="24"/>
          <w:szCs w:val="24"/>
        </w:rPr>
        <w:t>/IPDA</w:t>
      </w:r>
      <w:r w:rsidR="00F03003" w:rsidRPr="00F03003">
        <w:rPr>
          <w:rFonts w:cstheme="minorHAnsi"/>
          <w:sz w:val="24"/>
          <w:szCs w:val="24"/>
        </w:rPr>
        <w:t>.</w:t>
      </w:r>
    </w:p>
    <w:p w:rsidR="00A71D21" w:rsidRPr="00FD4720" w:rsidRDefault="00F03003" w:rsidP="00A71D21">
      <w:pPr>
        <w:numPr>
          <w:ilvl w:val="0"/>
          <w:numId w:val="24"/>
        </w:numPr>
        <w:spacing w:after="0" w:line="264" w:lineRule="auto"/>
        <w:contextualSpacing/>
        <w:jc w:val="both"/>
        <w:rPr>
          <w:rFonts w:cstheme="minorHAnsi"/>
          <w:sz w:val="24"/>
          <w:szCs w:val="24"/>
        </w:rPr>
      </w:pPr>
      <w:r w:rsidRPr="00F03003">
        <w:rPr>
          <w:rFonts w:cstheme="minorHAnsi"/>
          <w:sz w:val="24"/>
          <w:szCs w:val="24"/>
        </w:rPr>
        <w:t>POC takes the approval from Dean-R&amp;D and places the order.</w:t>
      </w:r>
    </w:p>
    <w:p w:rsidR="00A71D21" w:rsidRPr="00FD4720" w:rsidRDefault="00F03003" w:rsidP="00A71D21">
      <w:pPr>
        <w:numPr>
          <w:ilvl w:val="0"/>
          <w:numId w:val="24"/>
        </w:numPr>
        <w:spacing w:after="0" w:line="264" w:lineRule="auto"/>
        <w:contextualSpacing/>
        <w:jc w:val="both"/>
        <w:rPr>
          <w:rFonts w:cstheme="minorHAnsi"/>
          <w:sz w:val="24"/>
          <w:szCs w:val="24"/>
        </w:rPr>
      </w:pPr>
      <w:r w:rsidRPr="00F03003">
        <w:rPr>
          <w:rFonts w:cstheme="minorHAnsi"/>
          <w:sz w:val="24"/>
          <w:szCs w:val="24"/>
        </w:rPr>
        <w:t>Once the book is received, POC delivers it to the fa</w:t>
      </w:r>
      <w:r w:rsidR="00C01DF1">
        <w:rPr>
          <w:rFonts w:cstheme="minorHAnsi"/>
          <w:sz w:val="24"/>
          <w:szCs w:val="24"/>
        </w:rPr>
        <w:t>culty and processes the payment, through AM(R&amp;P)</w:t>
      </w:r>
    </w:p>
    <w:p w:rsidR="0073628C" w:rsidRPr="00825450" w:rsidRDefault="00F03003" w:rsidP="00DB699A">
      <w:pPr>
        <w:spacing w:after="0" w:line="264" w:lineRule="auto"/>
        <w:rPr>
          <w:rFonts w:cstheme="minorHAnsi"/>
          <w:sz w:val="24"/>
          <w:szCs w:val="24"/>
          <w:u w:val="single"/>
        </w:rPr>
      </w:pPr>
      <w:r w:rsidRPr="00F03003">
        <w:rPr>
          <w:rFonts w:cstheme="minorHAnsi"/>
          <w:sz w:val="20"/>
          <w:szCs w:val="20"/>
        </w:rPr>
        <w:br/>
      </w:r>
      <w:r w:rsidRPr="00F03003">
        <w:rPr>
          <w:rFonts w:cstheme="minorHAnsi"/>
          <w:b/>
          <w:sz w:val="24"/>
          <w:szCs w:val="24"/>
          <w:u w:val="single"/>
        </w:rPr>
        <w:t>Case 3: (</w:t>
      </w:r>
      <w:r w:rsidRPr="00F03003">
        <w:rPr>
          <w:rFonts w:cstheme="minorHAnsi"/>
          <w:sz w:val="24"/>
          <w:szCs w:val="24"/>
          <w:u w:val="single"/>
        </w:rPr>
        <w:t>SLA: 14 days for placing the order</w:t>
      </w:r>
      <w:r w:rsidRPr="00F03003">
        <w:rPr>
          <w:rFonts w:cstheme="minorHAnsi"/>
          <w:b/>
          <w:sz w:val="24"/>
          <w:szCs w:val="24"/>
          <w:u w:val="single"/>
        </w:rPr>
        <w:t>)</w:t>
      </w:r>
      <w:r w:rsidRPr="00F03003">
        <w:rPr>
          <w:rFonts w:cstheme="minorHAnsi"/>
          <w:sz w:val="24"/>
          <w:szCs w:val="24"/>
          <w:u w:val="single"/>
        </w:rPr>
        <w:br/>
      </w:r>
    </w:p>
    <w:p w:rsidR="00DB699A" w:rsidRPr="00FD4720" w:rsidRDefault="00F03003" w:rsidP="00DB699A">
      <w:pPr>
        <w:spacing w:after="0" w:line="264" w:lineRule="auto"/>
        <w:rPr>
          <w:rFonts w:cstheme="minorHAnsi"/>
          <w:sz w:val="24"/>
          <w:szCs w:val="24"/>
        </w:rPr>
      </w:pPr>
      <w:r w:rsidRPr="00F03003">
        <w:rPr>
          <w:rFonts w:cstheme="minorHAnsi"/>
          <w:sz w:val="24"/>
          <w:szCs w:val="24"/>
        </w:rPr>
        <w:t>Faculty/Staff wants to purchase some books from Institute funds for the library.</w:t>
      </w:r>
    </w:p>
    <w:p w:rsidR="00DB699A" w:rsidRPr="00FD4720" w:rsidRDefault="00DB699A" w:rsidP="00DB699A">
      <w:pPr>
        <w:spacing w:after="0" w:line="264" w:lineRule="auto"/>
        <w:rPr>
          <w:rFonts w:cstheme="minorHAnsi"/>
          <w:sz w:val="20"/>
          <w:szCs w:val="20"/>
        </w:rPr>
      </w:pPr>
    </w:p>
    <w:p w:rsidR="00A71D21" w:rsidRPr="00FD4720" w:rsidRDefault="00F03003" w:rsidP="00A71D21">
      <w:pPr>
        <w:numPr>
          <w:ilvl w:val="0"/>
          <w:numId w:val="4"/>
        </w:numPr>
        <w:spacing w:after="0" w:line="264" w:lineRule="auto"/>
        <w:ind w:left="567"/>
        <w:rPr>
          <w:rFonts w:cstheme="minorHAnsi"/>
          <w:sz w:val="24"/>
          <w:szCs w:val="24"/>
        </w:rPr>
      </w:pPr>
      <w:r w:rsidRPr="00F03003">
        <w:rPr>
          <w:rFonts w:cstheme="minorHAnsi"/>
          <w:sz w:val="24"/>
          <w:szCs w:val="24"/>
        </w:rPr>
        <w:t>Faculty/Staff member sends the book request using the online form to POC.</w:t>
      </w:r>
    </w:p>
    <w:p w:rsidR="00A71D21" w:rsidRDefault="00F03003" w:rsidP="00A71D21">
      <w:pPr>
        <w:numPr>
          <w:ilvl w:val="0"/>
          <w:numId w:val="4"/>
        </w:numPr>
        <w:spacing w:after="0" w:line="264" w:lineRule="auto"/>
        <w:ind w:left="567"/>
        <w:jc w:val="both"/>
        <w:rPr>
          <w:rFonts w:cstheme="minorHAnsi"/>
          <w:sz w:val="24"/>
          <w:szCs w:val="24"/>
        </w:rPr>
      </w:pPr>
      <w:r w:rsidRPr="00F03003">
        <w:rPr>
          <w:rFonts w:cstheme="minorHAnsi"/>
          <w:sz w:val="24"/>
          <w:szCs w:val="24"/>
        </w:rPr>
        <w:t>POC gets approval from the chairperson of Library committee for recommended books, price, and vendor.</w:t>
      </w:r>
    </w:p>
    <w:p w:rsidR="00D915C9" w:rsidRPr="00FD4720" w:rsidRDefault="00D915C9" w:rsidP="00A71D21">
      <w:pPr>
        <w:numPr>
          <w:ilvl w:val="0"/>
          <w:numId w:val="4"/>
        </w:numPr>
        <w:spacing w:after="0" w:line="264" w:lineRule="auto"/>
        <w:ind w:left="567"/>
        <w:jc w:val="both"/>
        <w:rPr>
          <w:rFonts w:cstheme="minorHAnsi"/>
          <w:sz w:val="24"/>
          <w:szCs w:val="24"/>
        </w:rPr>
      </w:pPr>
      <w:r>
        <w:rPr>
          <w:rFonts w:cstheme="minorHAnsi"/>
          <w:sz w:val="24"/>
          <w:szCs w:val="24"/>
        </w:rPr>
        <w:t>POC gets the approval of competent authority.</w:t>
      </w:r>
    </w:p>
    <w:p w:rsidR="00A71D21" w:rsidRPr="00D915C9" w:rsidRDefault="00F03003" w:rsidP="00A71D21">
      <w:pPr>
        <w:numPr>
          <w:ilvl w:val="0"/>
          <w:numId w:val="4"/>
        </w:numPr>
        <w:spacing w:after="0" w:line="264" w:lineRule="auto"/>
        <w:ind w:left="567"/>
        <w:jc w:val="both"/>
        <w:rPr>
          <w:rFonts w:cstheme="minorHAnsi"/>
          <w:sz w:val="24"/>
          <w:szCs w:val="24"/>
        </w:rPr>
      </w:pPr>
      <w:r w:rsidRPr="00F03003">
        <w:rPr>
          <w:rFonts w:cstheme="minorHAnsi"/>
          <w:sz w:val="24"/>
          <w:szCs w:val="24"/>
        </w:rPr>
        <w:t xml:space="preserve">POC will generate the purchase order. </w:t>
      </w:r>
      <w:r w:rsidRPr="00D915C9">
        <w:rPr>
          <w:rFonts w:cstheme="minorHAnsi"/>
          <w:sz w:val="24"/>
          <w:szCs w:val="24"/>
        </w:rPr>
        <w:t>Once the books are received, the related faculty/staff member(s) are informed by POC.</w:t>
      </w:r>
    </w:p>
    <w:p w:rsidR="00865CB0" w:rsidRDefault="00AF6649">
      <w:pPr>
        <w:numPr>
          <w:ilvl w:val="0"/>
          <w:numId w:val="4"/>
        </w:numPr>
        <w:spacing w:after="0" w:line="264" w:lineRule="auto"/>
        <w:ind w:left="567"/>
        <w:jc w:val="both"/>
        <w:rPr>
          <w:rFonts w:cstheme="minorHAnsi"/>
        </w:rPr>
      </w:pPr>
      <w:r>
        <w:rPr>
          <w:rFonts w:cstheme="minorHAnsi"/>
          <w:sz w:val="24"/>
          <w:szCs w:val="24"/>
        </w:rPr>
        <w:t>After entering the books in Library da</w:t>
      </w:r>
      <w:r w:rsidR="00F03003" w:rsidRPr="00F03003">
        <w:rPr>
          <w:rFonts w:cstheme="minorHAnsi"/>
          <w:sz w:val="24"/>
          <w:szCs w:val="24"/>
        </w:rPr>
        <w:t>tabase, POC will process the bill for payment.</w:t>
      </w:r>
    </w:p>
    <w:p w:rsidR="0047186E" w:rsidRDefault="0047186E" w:rsidP="0073628C">
      <w:pPr>
        <w:rPr>
          <w:rFonts w:cstheme="minorHAnsi"/>
          <w:b/>
          <w:sz w:val="28"/>
          <w:szCs w:val="28"/>
          <w:u w:val="double"/>
        </w:rPr>
      </w:pPr>
    </w:p>
    <w:p w:rsidR="00885C25" w:rsidRDefault="00885C25">
      <w:pPr>
        <w:rPr>
          <w:rFonts w:cstheme="minorHAnsi"/>
          <w:b/>
          <w:sz w:val="28"/>
          <w:szCs w:val="28"/>
          <w:u w:val="double"/>
        </w:rPr>
      </w:pPr>
      <w:r>
        <w:rPr>
          <w:rFonts w:cstheme="minorHAnsi"/>
          <w:b/>
          <w:sz w:val="28"/>
          <w:szCs w:val="28"/>
          <w:u w:val="double"/>
        </w:rPr>
        <w:br w:type="page"/>
      </w:r>
    </w:p>
    <w:p w:rsidR="00DB699A" w:rsidRPr="00FD4720" w:rsidRDefault="00F03003" w:rsidP="0073628C">
      <w:pPr>
        <w:rPr>
          <w:rFonts w:cstheme="minorHAnsi"/>
          <w:b/>
          <w:sz w:val="28"/>
          <w:szCs w:val="28"/>
          <w:u w:val="double"/>
        </w:rPr>
      </w:pPr>
      <w:r w:rsidRPr="00F03003">
        <w:rPr>
          <w:rFonts w:cstheme="minorHAnsi"/>
          <w:b/>
          <w:sz w:val="28"/>
          <w:szCs w:val="28"/>
          <w:u w:val="double"/>
        </w:rPr>
        <w:lastRenderedPageBreak/>
        <w:t xml:space="preserve">E. Equipment </w:t>
      </w:r>
      <w:r w:rsidR="00D915C9">
        <w:rPr>
          <w:rFonts w:cstheme="minorHAnsi"/>
          <w:b/>
          <w:sz w:val="28"/>
          <w:szCs w:val="28"/>
          <w:u w:val="double"/>
        </w:rPr>
        <w:t xml:space="preserve">/ Software </w:t>
      </w:r>
      <w:r w:rsidRPr="00F03003">
        <w:rPr>
          <w:rFonts w:cstheme="minorHAnsi"/>
          <w:b/>
          <w:sz w:val="28"/>
          <w:szCs w:val="28"/>
          <w:u w:val="double"/>
        </w:rPr>
        <w:t>Purchase</w:t>
      </w:r>
    </w:p>
    <w:p w:rsidR="00DB699A" w:rsidRPr="00FD4720" w:rsidRDefault="00F03003" w:rsidP="0073628C">
      <w:pPr>
        <w:rPr>
          <w:rFonts w:cstheme="minorHAnsi"/>
          <w:b/>
          <w:sz w:val="24"/>
          <w:szCs w:val="24"/>
        </w:rPr>
      </w:pPr>
      <w:r w:rsidRPr="00F03003">
        <w:rPr>
          <w:rFonts w:cstheme="minorHAnsi"/>
          <w:b/>
          <w:sz w:val="24"/>
          <w:szCs w:val="24"/>
        </w:rPr>
        <w:t xml:space="preserve">POC: AM (S&amp;P) </w:t>
      </w:r>
      <w:r w:rsidR="00825450">
        <w:rPr>
          <w:rFonts w:cstheme="minorHAnsi"/>
          <w:b/>
          <w:sz w:val="24"/>
          <w:szCs w:val="24"/>
        </w:rPr>
        <w:t xml:space="preserve">                            </w:t>
      </w:r>
      <w:r w:rsidRPr="00F03003">
        <w:rPr>
          <w:rFonts w:cstheme="minorHAnsi"/>
          <w:b/>
          <w:sz w:val="24"/>
          <w:szCs w:val="24"/>
        </w:rPr>
        <w:t xml:space="preserve">Eligibility under PDA as per </w:t>
      </w:r>
      <w:hyperlink w:anchor="AnnexureVI" w:history="1">
        <w:r w:rsidR="005949BC" w:rsidRPr="000C75FB">
          <w:rPr>
            <w:rStyle w:val="Hyperlink"/>
            <w:rFonts w:cstheme="minorHAnsi"/>
            <w:b/>
            <w:sz w:val="24"/>
            <w:szCs w:val="24"/>
          </w:rPr>
          <w:t>Annexure VI</w:t>
        </w:r>
      </w:hyperlink>
    </w:p>
    <w:p w:rsidR="00436AD0" w:rsidRPr="00825450" w:rsidRDefault="00F03003" w:rsidP="00DB699A">
      <w:pPr>
        <w:rPr>
          <w:rFonts w:cstheme="minorHAnsi"/>
          <w:sz w:val="24"/>
          <w:szCs w:val="32"/>
          <w:u w:val="single"/>
        </w:rPr>
      </w:pPr>
      <w:r w:rsidRPr="00F03003">
        <w:rPr>
          <w:rFonts w:cstheme="minorHAnsi"/>
          <w:b/>
          <w:sz w:val="24"/>
          <w:szCs w:val="24"/>
          <w:u w:val="single"/>
        </w:rPr>
        <w:t>Case I:</w:t>
      </w:r>
      <w:r w:rsidRPr="00F03003">
        <w:rPr>
          <w:rFonts w:cstheme="minorHAnsi"/>
          <w:sz w:val="24"/>
          <w:szCs w:val="32"/>
          <w:u w:val="single"/>
        </w:rPr>
        <w:t xml:space="preserve"> </w:t>
      </w:r>
      <w:r w:rsidR="00D915C9">
        <w:rPr>
          <w:rFonts w:cstheme="minorHAnsi"/>
          <w:sz w:val="24"/>
          <w:szCs w:val="32"/>
          <w:u w:val="single"/>
        </w:rPr>
        <w:t>(SLA 4 days for placing the order)</w:t>
      </w:r>
    </w:p>
    <w:p w:rsidR="00DB699A" w:rsidRPr="00FD4720" w:rsidRDefault="00F03003" w:rsidP="00DB699A">
      <w:pPr>
        <w:rPr>
          <w:rFonts w:cstheme="minorHAnsi"/>
          <w:sz w:val="24"/>
          <w:szCs w:val="24"/>
        </w:rPr>
      </w:pPr>
      <w:r w:rsidRPr="00F03003">
        <w:rPr>
          <w:rFonts w:cstheme="minorHAnsi"/>
          <w:sz w:val="24"/>
          <w:szCs w:val="24"/>
        </w:rPr>
        <w:t>If purchase is from a project and made by the PI or Co-PI, and if the request is for standard items like laptop/printer/disk/etc, and the value is less than Rs 50 K.</w:t>
      </w:r>
    </w:p>
    <w:p w:rsidR="00A71D21" w:rsidRPr="00FD4720" w:rsidRDefault="00F03003" w:rsidP="00A71D21">
      <w:pPr>
        <w:pStyle w:val="ListParagraph"/>
        <w:numPr>
          <w:ilvl w:val="0"/>
          <w:numId w:val="5"/>
        </w:numPr>
        <w:rPr>
          <w:rFonts w:cstheme="minorHAnsi"/>
          <w:sz w:val="24"/>
          <w:szCs w:val="32"/>
        </w:rPr>
      </w:pPr>
      <w:r w:rsidRPr="00F03003">
        <w:rPr>
          <w:rFonts w:cstheme="minorHAnsi"/>
          <w:sz w:val="24"/>
          <w:szCs w:val="32"/>
        </w:rPr>
        <w:t>Submit the purchase request in proper form via email to POC; If needed, POC will request for more information about the make, supplier, etc</w:t>
      </w:r>
    </w:p>
    <w:p w:rsidR="00A71D21" w:rsidRPr="00FD4720" w:rsidRDefault="00F03003" w:rsidP="00A71D21">
      <w:pPr>
        <w:pStyle w:val="ListParagraph"/>
        <w:numPr>
          <w:ilvl w:val="0"/>
          <w:numId w:val="5"/>
        </w:numPr>
        <w:rPr>
          <w:rFonts w:cstheme="minorHAnsi"/>
          <w:sz w:val="24"/>
          <w:szCs w:val="32"/>
        </w:rPr>
      </w:pPr>
      <w:r w:rsidRPr="00F03003">
        <w:rPr>
          <w:rFonts w:cstheme="minorHAnsi"/>
          <w:sz w:val="24"/>
          <w:szCs w:val="32"/>
        </w:rPr>
        <w:t>POC will procure the equipment</w:t>
      </w:r>
      <w:r w:rsidR="0099632A">
        <w:rPr>
          <w:rFonts w:cstheme="minorHAnsi"/>
          <w:sz w:val="24"/>
          <w:szCs w:val="32"/>
        </w:rPr>
        <w:t xml:space="preserve"> as per purchase process defined in the purchase manual.</w:t>
      </w:r>
    </w:p>
    <w:p w:rsidR="00A71D21" w:rsidRPr="00FD4720" w:rsidRDefault="00F03003" w:rsidP="00A71D21">
      <w:pPr>
        <w:pStyle w:val="ListParagraph"/>
        <w:numPr>
          <w:ilvl w:val="0"/>
          <w:numId w:val="5"/>
        </w:numPr>
        <w:rPr>
          <w:rFonts w:cstheme="minorHAnsi"/>
          <w:sz w:val="24"/>
          <w:szCs w:val="32"/>
        </w:rPr>
      </w:pPr>
      <w:r w:rsidRPr="00F03003">
        <w:rPr>
          <w:rFonts w:cstheme="minorHAnsi"/>
          <w:sz w:val="24"/>
          <w:szCs w:val="32"/>
        </w:rPr>
        <w:t>POC will give the equipment to the PI, who will check it and then approve it (or return it to POC), sign the receipt, etc. along with date</w:t>
      </w:r>
    </w:p>
    <w:p w:rsidR="00A71D21" w:rsidRDefault="00F03003" w:rsidP="00A71D21">
      <w:pPr>
        <w:pStyle w:val="ListParagraph"/>
        <w:numPr>
          <w:ilvl w:val="0"/>
          <w:numId w:val="5"/>
        </w:numPr>
        <w:rPr>
          <w:rFonts w:cstheme="minorHAnsi"/>
          <w:sz w:val="24"/>
          <w:szCs w:val="32"/>
        </w:rPr>
      </w:pPr>
      <w:r w:rsidRPr="00F03003">
        <w:rPr>
          <w:rFonts w:cstheme="minorHAnsi"/>
          <w:sz w:val="24"/>
          <w:szCs w:val="32"/>
        </w:rPr>
        <w:t>POC will enter the item in the stock register, issue it to the PI, and send an email to the PI about the issue (and keep the copy of the email for records)</w:t>
      </w:r>
    </w:p>
    <w:p w:rsidR="00C01DF1" w:rsidRPr="00FD4720" w:rsidRDefault="00C01DF1" w:rsidP="00A71D21">
      <w:pPr>
        <w:pStyle w:val="ListParagraph"/>
        <w:numPr>
          <w:ilvl w:val="0"/>
          <w:numId w:val="5"/>
        </w:numPr>
        <w:rPr>
          <w:rFonts w:cstheme="minorHAnsi"/>
          <w:sz w:val="24"/>
          <w:szCs w:val="32"/>
        </w:rPr>
      </w:pPr>
      <w:r>
        <w:rPr>
          <w:rFonts w:cstheme="minorHAnsi"/>
          <w:sz w:val="24"/>
          <w:szCs w:val="32"/>
        </w:rPr>
        <w:t>POC will process for payment through AM(R&amp;P)</w:t>
      </w:r>
    </w:p>
    <w:p w:rsidR="00DB699A" w:rsidRPr="00FD4720" w:rsidRDefault="00825450" w:rsidP="00DB699A">
      <w:pPr>
        <w:rPr>
          <w:rFonts w:cstheme="minorHAnsi"/>
          <w:b/>
          <w:sz w:val="24"/>
          <w:szCs w:val="32"/>
        </w:rPr>
      </w:pPr>
      <w:r>
        <w:rPr>
          <w:rFonts w:cstheme="minorHAnsi"/>
          <w:b/>
          <w:sz w:val="24"/>
          <w:szCs w:val="32"/>
        </w:rPr>
        <w:t xml:space="preserve"> </w:t>
      </w:r>
      <w:r w:rsidR="00F03003" w:rsidRPr="00F03003">
        <w:rPr>
          <w:rFonts w:cstheme="minorHAnsi"/>
          <w:b/>
          <w:sz w:val="24"/>
          <w:szCs w:val="32"/>
        </w:rPr>
        <w:t>Alternate method:</w:t>
      </w:r>
    </w:p>
    <w:p w:rsidR="00A71D21" w:rsidRPr="00FD4720" w:rsidRDefault="00F03003" w:rsidP="00A71D21">
      <w:pPr>
        <w:pStyle w:val="ListParagraph"/>
        <w:numPr>
          <w:ilvl w:val="0"/>
          <w:numId w:val="7"/>
        </w:numPr>
        <w:rPr>
          <w:rFonts w:cstheme="minorHAnsi"/>
          <w:sz w:val="24"/>
          <w:szCs w:val="32"/>
        </w:rPr>
      </w:pPr>
      <w:r w:rsidRPr="00F03003">
        <w:rPr>
          <w:rFonts w:cstheme="minorHAnsi"/>
          <w:sz w:val="24"/>
          <w:szCs w:val="32"/>
        </w:rPr>
        <w:t>The PI can procure the item, and then submit the receipt along with the request form</w:t>
      </w:r>
      <w:r w:rsidR="0047186E">
        <w:rPr>
          <w:rFonts w:cstheme="minorHAnsi"/>
          <w:sz w:val="24"/>
          <w:szCs w:val="32"/>
        </w:rPr>
        <w:t xml:space="preserve"> </w:t>
      </w:r>
      <w:r w:rsidRPr="00F03003">
        <w:rPr>
          <w:rFonts w:cstheme="minorHAnsi"/>
          <w:sz w:val="24"/>
          <w:szCs w:val="32"/>
        </w:rPr>
        <w:t>to POC.</w:t>
      </w:r>
    </w:p>
    <w:p w:rsidR="00A71D21" w:rsidRPr="00FD4720" w:rsidRDefault="00F03003" w:rsidP="00A71D21">
      <w:pPr>
        <w:pStyle w:val="ListParagraph"/>
        <w:numPr>
          <w:ilvl w:val="0"/>
          <w:numId w:val="7"/>
        </w:numPr>
        <w:rPr>
          <w:rFonts w:cstheme="minorHAnsi"/>
          <w:sz w:val="24"/>
          <w:szCs w:val="32"/>
        </w:rPr>
      </w:pPr>
      <w:r w:rsidRPr="00F03003">
        <w:rPr>
          <w:rFonts w:cstheme="minorHAnsi"/>
          <w:sz w:val="24"/>
          <w:szCs w:val="32"/>
        </w:rPr>
        <w:t>POC will enter the item in the stock register, issue it to the PI, and send an email to the PI about the issue (and keep the copy of the email for records)</w:t>
      </w:r>
    </w:p>
    <w:p w:rsidR="00865CB0" w:rsidRDefault="00F03003">
      <w:pPr>
        <w:pStyle w:val="ListParagraph"/>
        <w:numPr>
          <w:ilvl w:val="0"/>
          <w:numId w:val="7"/>
        </w:numPr>
        <w:rPr>
          <w:rFonts w:cstheme="minorHAnsi"/>
          <w:b/>
          <w:sz w:val="16"/>
          <w:szCs w:val="16"/>
          <w:u w:val="single"/>
        </w:rPr>
      </w:pPr>
      <w:r w:rsidRPr="00F03003">
        <w:rPr>
          <w:rFonts w:cstheme="minorHAnsi"/>
          <w:sz w:val="24"/>
          <w:szCs w:val="32"/>
        </w:rPr>
        <w:t>POC will arrange for reimbursement</w:t>
      </w:r>
      <w:r w:rsidR="00C01DF1">
        <w:rPr>
          <w:rFonts w:cstheme="minorHAnsi"/>
          <w:sz w:val="24"/>
          <w:szCs w:val="32"/>
        </w:rPr>
        <w:t xml:space="preserve"> through AM(R&amp;P)</w:t>
      </w:r>
      <w:r w:rsidRPr="00F03003">
        <w:rPr>
          <w:rFonts w:cstheme="minorHAnsi"/>
          <w:sz w:val="24"/>
          <w:szCs w:val="32"/>
        </w:rPr>
        <w:t>; when reimbursement is done, POC will get it delivered to the PI</w:t>
      </w:r>
    </w:p>
    <w:p w:rsidR="00436AD0" w:rsidRPr="00825450" w:rsidRDefault="00F03003" w:rsidP="00DB699A">
      <w:pPr>
        <w:rPr>
          <w:rFonts w:cstheme="minorHAnsi"/>
          <w:sz w:val="24"/>
          <w:szCs w:val="32"/>
          <w:u w:val="single"/>
        </w:rPr>
      </w:pPr>
      <w:r w:rsidRPr="00F03003">
        <w:rPr>
          <w:rFonts w:cstheme="minorHAnsi"/>
          <w:b/>
          <w:sz w:val="24"/>
          <w:szCs w:val="32"/>
          <w:u w:val="single"/>
        </w:rPr>
        <w:t>Case II:</w:t>
      </w:r>
      <w:r w:rsidRPr="00F03003">
        <w:rPr>
          <w:rFonts w:cstheme="minorHAnsi"/>
          <w:sz w:val="24"/>
          <w:szCs w:val="32"/>
          <w:u w:val="single"/>
        </w:rPr>
        <w:t xml:space="preserve"> </w:t>
      </w:r>
      <w:r w:rsidR="00D915C9">
        <w:rPr>
          <w:rFonts w:cstheme="minorHAnsi"/>
          <w:sz w:val="24"/>
          <w:szCs w:val="32"/>
          <w:u w:val="single"/>
        </w:rPr>
        <w:t>(SLA 7 days for placing the order)</w:t>
      </w:r>
    </w:p>
    <w:p w:rsidR="00DB699A" w:rsidRPr="00FD4720" w:rsidRDefault="00F03003" w:rsidP="00DB699A">
      <w:pPr>
        <w:rPr>
          <w:rFonts w:cstheme="minorHAnsi"/>
          <w:sz w:val="24"/>
          <w:szCs w:val="32"/>
        </w:rPr>
      </w:pPr>
      <w:r w:rsidRPr="00F03003">
        <w:rPr>
          <w:rFonts w:cstheme="minorHAnsi"/>
          <w:sz w:val="24"/>
          <w:szCs w:val="32"/>
        </w:rPr>
        <w:t>If the purchase is from a project and made by the PI or Co-PI, and the value is less than Rs 1.5Lac.</w:t>
      </w:r>
    </w:p>
    <w:p w:rsidR="00A71D21" w:rsidRPr="00FD4720" w:rsidRDefault="00F03003" w:rsidP="00A71D21">
      <w:pPr>
        <w:pStyle w:val="ListParagraph"/>
        <w:numPr>
          <w:ilvl w:val="0"/>
          <w:numId w:val="6"/>
        </w:numPr>
        <w:rPr>
          <w:rFonts w:cstheme="minorHAnsi"/>
          <w:sz w:val="24"/>
          <w:szCs w:val="32"/>
        </w:rPr>
      </w:pPr>
      <w:r w:rsidRPr="00F03003">
        <w:rPr>
          <w:rFonts w:cstheme="minorHAnsi"/>
          <w:sz w:val="24"/>
          <w:szCs w:val="32"/>
        </w:rPr>
        <w:t xml:space="preserve">Submit a purchase request in proper form to POC (the form must contain the suggested names for committee members); help may be taken from </w:t>
      </w:r>
      <w:r w:rsidR="00C01DF1">
        <w:rPr>
          <w:rFonts w:cstheme="minorHAnsi"/>
          <w:sz w:val="24"/>
          <w:szCs w:val="32"/>
        </w:rPr>
        <w:t xml:space="preserve">concerned </w:t>
      </w:r>
      <w:r w:rsidRPr="00F03003">
        <w:rPr>
          <w:rFonts w:cstheme="minorHAnsi"/>
          <w:sz w:val="24"/>
          <w:szCs w:val="32"/>
        </w:rPr>
        <w:t>AM to prepare this.</w:t>
      </w:r>
    </w:p>
    <w:p w:rsidR="00A71D21" w:rsidRPr="00FD4720" w:rsidRDefault="00F03003" w:rsidP="00A71D21">
      <w:pPr>
        <w:pStyle w:val="ListParagraph"/>
        <w:numPr>
          <w:ilvl w:val="0"/>
          <w:numId w:val="6"/>
        </w:numPr>
        <w:rPr>
          <w:rFonts w:cstheme="minorHAnsi"/>
          <w:sz w:val="24"/>
          <w:szCs w:val="32"/>
        </w:rPr>
      </w:pPr>
      <w:r w:rsidRPr="00F03003">
        <w:rPr>
          <w:rFonts w:cstheme="minorHAnsi"/>
          <w:sz w:val="24"/>
          <w:szCs w:val="32"/>
        </w:rPr>
        <w:t>POC will check that there is necessary budget</w:t>
      </w:r>
      <w:r w:rsidR="00C902C2">
        <w:rPr>
          <w:rFonts w:cstheme="minorHAnsi"/>
          <w:sz w:val="24"/>
          <w:szCs w:val="32"/>
        </w:rPr>
        <w:t xml:space="preserve"> from accounts </w:t>
      </w:r>
      <w:proofErr w:type="spellStart"/>
      <w:r w:rsidR="00C902C2">
        <w:rPr>
          <w:rFonts w:cstheme="minorHAnsi"/>
          <w:sz w:val="24"/>
          <w:szCs w:val="32"/>
        </w:rPr>
        <w:t>deptt</w:t>
      </w:r>
      <w:proofErr w:type="spellEnd"/>
      <w:r w:rsidRPr="00F03003">
        <w:rPr>
          <w:rFonts w:cstheme="minorHAnsi"/>
          <w:sz w:val="24"/>
          <w:szCs w:val="32"/>
        </w:rPr>
        <w:t>.</w:t>
      </w:r>
    </w:p>
    <w:p w:rsidR="00A71D21" w:rsidRPr="00FD4720" w:rsidRDefault="00F03003" w:rsidP="00A71D21">
      <w:pPr>
        <w:pStyle w:val="ListParagraph"/>
        <w:numPr>
          <w:ilvl w:val="0"/>
          <w:numId w:val="6"/>
        </w:numPr>
        <w:rPr>
          <w:rFonts w:cstheme="minorHAnsi"/>
          <w:sz w:val="24"/>
          <w:szCs w:val="32"/>
        </w:rPr>
      </w:pPr>
      <w:r w:rsidRPr="00F03003">
        <w:rPr>
          <w:rFonts w:cstheme="minorHAnsi"/>
          <w:sz w:val="24"/>
          <w:szCs w:val="32"/>
        </w:rPr>
        <w:t>POC will get the purchase request and the committee approved by Dean R&amp;D, and informs the requester about the approval on email.</w:t>
      </w:r>
    </w:p>
    <w:p w:rsidR="00A71D21" w:rsidRPr="00FD4720" w:rsidRDefault="00F03003" w:rsidP="00A71D21">
      <w:pPr>
        <w:pStyle w:val="ListParagraph"/>
        <w:numPr>
          <w:ilvl w:val="0"/>
          <w:numId w:val="6"/>
        </w:numPr>
        <w:rPr>
          <w:rFonts w:cstheme="minorHAnsi"/>
          <w:sz w:val="24"/>
          <w:szCs w:val="32"/>
        </w:rPr>
      </w:pPr>
      <w:r w:rsidRPr="00F03003">
        <w:rPr>
          <w:rFonts w:cstheme="minorHAnsi"/>
          <w:sz w:val="24"/>
          <w:szCs w:val="32"/>
        </w:rPr>
        <w:t>The requester can then initiate the purchase, the committee can recommend the item</w:t>
      </w:r>
      <w:r w:rsidR="0047186E">
        <w:rPr>
          <w:rFonts w:cstheme="minorHAnsi"/>
          <w:sz w:val="24"/>
          <w:szCs w:val="32"/>
        </w:rPr>
        <w:t>,</w:t>
      </w:r>
      <w:r w:rsidRPr="00F03003">
        <w:rPr>
          <w:rFonts w:cstheme="minorHAnsi"/>
          <w:sz w:val="24"/>
          <w:szCs w:val="32"/>
        </w:rPr>
        <w:t xml:space="preserve"> supplier etc, and submit to POC.</w:t>
      </w:r>
    </w:p>
    <w:p w:rsidR="00A71D21" w:rsidRPr="00FD4720" w:rsidRDefault="00F03003" w:rsidP="00A71D21">
      <w:pPr>
        <w:pStyle w:val="ListParagraph"/>
        <w:numPr>
          <w:ilvl w:val="0"/>
          <w:numId w:val="6"/>
        </w:numPr>
        <w:rPr>
          <w:rFonts w:cstheme="minorHAnsi"/>
          <w:sz w:val="24"/>
          <w:szCs w:val="32"/>
        </w:rPr>
      </w:pPr>
      <w:r w:rsidRPr="00F03003">
        <w:rPr>
          <w:rFonts w:cstheme="minorHAnsi"/>
          <w:sz w:val="24"/>
          <w:szCs w:val="32"/>
        </w:rPr>
        <w:t>If needed, POC will request for more information about the make, supplier, etc</w:t>
      </w:r>
    </w:p>
    <w:p w:rsidR="00A71D21" w:rsidRPr="00FD4720" w:rsidRDefault="00F03003" w:rsidP="00A71D21">
      <w:pPr>
        <w:pStyle w:val="ListParagraph"/>
        <w:numPr>
          <w:ilvl w:val="0"/>
          <w:numId w:val="6"/>
        </w:numPr>
        <w:rPr>
          <w:rFonts w:cstheme="minorHAnsi"/>
          <w:sz w:val="24"/>
          <w:szCs w:val="32"/>
        </w:rPr>
      </w:pPr>
      <w:r w:rsidRPr="00F03003">
        <w:rPr>
          <w:rFonts w:cstheme="minorHAnsi"/>
          <w:sz w:val="24"/>
          <w:szCs w:val="32"/>
        </w:rPr>
        <w:t>POC will procure the equipment</w:t>
      </w:r>
      <w:r w:rsidR="0099632A">
        <w:rPr>
          <w:rFonts w:cstheme="minorHAnsi"/>
          <w:sz w:val="24"/>
          <w:szCs w:val="32"/>
        </w:rPr>
        <w:t xml:space="preserve"> as per purchase process defined in the purchase manual.</w:t>
      </w:r>
    </w:p>
    <w:p w:rsidR="00A71D21" w:rsidRPr="00FD4720" w:rsidRDefault="00F03003" w:rsidP="00A71D21">
      <w:pPr>
        <w:pStyle w:val="ListParagraph"/>
        <w:numPr>
          <w:ilvl w:val="0"/>
          <w:numId w:val="6"/>
        </w:numPr>
        <w:rPr>
          <w:rFonts w:cstheme="minorHAnsi"/>
          <w:sz w:val="24"/>
          <w:szCs w:val="32"/>
        </w:rPr>
      </w:pPr>
      <w:r w:rsidRPr="00F03003">
        <w:rPr>
          <w:rFonts w:cstheme="minorHAnsi"/>
          <w:sz w:val="24"/>
          <w:szCs w:val="32"/>
        </w:rPr>
        <w:t>POC will give the equipment to the PI, who will check it and then approve it (or return it to POC); if accepted, PI will sign in the loan register accepting the good</w:t>
      </w:r>
      <w:r w:rsidR="00DE3B94">
        <w:rPr>
          <w:rFonts w:cstheme="minorHAnsi"/>
          <w:sz w:val="24"/>
          <w:szCs w:val="32"/>
        </w:rPr>
        <w:t>s</w:t>
      </w:r>
      <w:r w:rsidRPr="00F03003">
        <w:rPr>
          <w:rFonts w:cstheme="minorHAnsi"/>
          <w:sz w:val="24"/>
          <w:szCs w:val="32"/>
        </w:rPr>
        <w:t xml:space="preserve"> and verify the bill.</w:t>
      </w:r>
    </w:p>
    <w:p w:rsidR="00A71D21" w:rsidRPr="00FD4720" w:rsidRDefault="00F03003" w:rsidP="00A71D21">
      <w:pPr>
        <w:pStyle w:val="ListParagraph"/>
        <w:numPr>
          <w:ilvl w:val="0"/>
          <w:numId w:val="6"/>
        </w:numPr>
        <w:rPr>
          <w:rFonts w:cstheme="minorHAnsi"/>
          <w:sz w:val="24"/>
          <w:szCs w:val="32"/>
        </w:rPr>
      </w:pPr>
      <w:r w:rsidRPr="00F03003">
        <w:rPr>
          <w:rFonts w:cstheme="minorHAnsi"/>
          <w:sz w:val="24"/>
          <w:szCs w:val="32"/>
        </w:rPr>
        <w:t>POC will enter the item in the stock register, issued it to the PI, and send an email to the PI about the issue (and keep the copy of the email for records)</w:t>
      </w:r>
    </w:p>
    <w:p w:rsidR="00A71D21" w:rsidRPr="00FD4720" w:rsidRDefault="00F03003" w:rsidP="00A71D21">
      <w:pPr>
        <w:pStyle w:val="ListParagraph"/>
        <w:numPr>
          <w:ilvl w:val="0"/>
          <w:numId w:val="6"/>
        </w:numPr>
        <w:rPr>
          <w:rFonts w:cstheme="minorHAnsi"/>
          <w:sz w:val="24"/>
          <w:szCs w:val="32"/>
        </w:rPr>
      </w:pPr>
      <w:r w:rsidRPr="00F03003">
        <w:rPr>
          <w:rFonts w:cstheme="minorHAnsi"/>
          <w:sz w:val="24"/>
          <w:szCs w:val="32"/>
        </w:rPr>
        <w:t>PI/requestor can cancel the purchase request before the release of PO.</w:t>
      </w:r>
    </w:p>
    <w:p w:rsidR="00A71D21" w:rsidRDefault="00F03003" w:rsidP="00A71D21">
      <w:pPr>
        <w:pStyle w:val="ListParagraph"/>
        <w:numPr>
          <w:ilvl w:val="0"/>
          <w:numId w:val="6"/>
        </w:numPr>
        <w:rPr>
          <w:rFonts w:cstheme="minorHAnsi"/>
          <w:sz w:val="24"/>
          <w:szCs w:val="32"/>
        </w:rPr>
      </w:pPr>
      <w:r w:rsidRPr="00F03003">
        <w:rPr>
          <w:rFonts w:cstheme="minorHAnsi"/>
          <w:sz w:val="24"/>
          <w:szCs w:val="32"/>
        </w:rPr>
        <w:lastRenderedPageBreak/>
        <w:t xml:space="preserve">Once the approval is received, the PI can procure them through the credit card and submit the bill for </w:t>
      </w:r>
      <w:r w:rsidR="00C01DF1">
        <w:rPr>
          <w:rFonts w:cstheme="minorHAnsi"/>
          <w:sz w:val="24"/>
          <w:szCs w:val="32"/>
        </w:rPr>
        <w:t>proper stock entry of item to POC.</w:t>
      </w:r>
    </w:p>
    <w:p w:rsidR="00C01DF1" w:rsidRDefault="00C01DF1" w:rsidP="00A71D21">
      <w:pPr>
        <w:pStyle w:val="ListParagraph"/>
        <w:numPr>
          <w:ilvl w:val="0"/>
          <w:numId w:val="6"/>
        </w:numPr>
        <w:rPr>
          <w:rFonts w:cstheme="minorHAnsi"/>
          <w:sz w:val="24"/>
          <w:szCs w:val="32"/>
        </w:rPr>
      </w:pPr>
      <w:r>
        <w:rPr>
          <w:rFonts w:cstheme="minorHAnsi"/>
          <w:sz w:val="24"/>
          <w:szCs w:val="32"/>
        </w:rPr>
        <w:t>POC will process for the payment through AM(R&amp;P)</w:t>
      </w:r>
    </w:p>
    <w:p w:rsidR="00D915C9" w:rsidRPr="00FD4720" w:rsidRDefault="00D915C9" w:rsidP="00D915C9">
      <w:pPr>
        <w:rPr>
          <w:rFonts w:cstheme="minorHAnsi"/>
          <w:b/>
          <w:sz w:val="24"/>
          <w:szCs w:val="32"/>
        </w:rPr>
      </w:pPr>
      <w:r w:rsidRPr="00F03003">
        <w:rPr>
          <w:rFonts w:cstheme="minorHAnsi"/>
          <w:b/>
          <w:sz w:val="24"/>
          <w:szCs w:val="32"/>
        </w:rPr>
        <w:t>Alternate method:</w:t>
      </w:r>
    </w:p>
    <w:p w:rsidR="00D915C9" w:rsidRPr="00FD4720" w:rsidRDefault="00D915C9" w:rsidP="00D915C9">
      <w:pPr>
        <w:pStyle w:val="ListParagraph"/>
        <w:numPr>
          <w:ilvl w:val="0"/>
          <w:numId w:val="48"/>
        </w:numPr>
        <w:rPr>
          <w:rFonts w:cstheme="minorHAnsi"/>
          <w:sz w:val="24"/>
          <w:szCs w:val="32"/>
        </w:rPr>
      </w:pPr>
      <w:r w:rsidRPr="00F03003">
        <w:rPr>
          <w:rFonts w:cstheme="minorHAnsi"/>
          <w:sz w:val="24"/>
          <w:szCs w:val="32"/>
        </w:rPr>
        <w:t>The PI can procure the item</w:t>
      </w:r>
      <w:r>
        <w:rPr>
          <w:rFonts w:cstheme="minorHAnsi"/>
          <w:sz w:val="24"/>
          <w:szCs w:val="32"/>
        </w:rPr>
        <w:t xml:space="preserve"> after taking necessary approvals as listed above</w:t>
      </w:r>
      <w:r w:rsidRPr="00F03003">
        <w:rPr>
          <w:rFonts w:cstheme="minorHAnsi"/>
          <w:sz w:val="24"/>
          <w:szCs w:val="32"/>
        </w:rPr>
        <w:t>, and then submit the receipt along with the request form</w:t>
      </w:r>
      <w:r>
        <w:rPr>
          <w:rFonts w:cstheme="minorHAnsi"/>
          <w:sz w:val="24"/>
          <w:szCs w:val="32"/>
        </w:rPr>
        <w:t xml:space="preserve"> </w:t>
      </w:r>
      <w:r w:rsidRPr="00F03003">
        <w:rPr>
          <w:rFonts w:cstheme="minorHAnsi"/>
          <w:sz w:val="24"/>
          <w:szCs w:val="32"/>
        </w:rPr>
        <w:t>to POC.</w:t>
      </w:r>
    </w:p>
    <w:p w:rsidR="00D915C9" w:rsidRPr="00FD4720" w:rsidRDefault="00D915C9" w:rsidP="00D915C9">
      <w:pPr>
        <w:pStyle w:val="ListParagraph"/>
        <w:numPr>
          <w:ilvl w:val="0"/>
          <w:numId w:val="48"/>
        </w:numPr>
        <w:rPr>
          <w:rFonts w:cstheme="minorHAnsi"/>
          <w:sz w:val="24"/>
          <w:szCs w:val="32"/>
        </w:rPr>
      </w:pPr>
      <w:r w:rsidRPr="00F03003">
        <w:rPr>
          <w:rFonts w:cstheme="minorHAnsi"/>
          <w:sz w:val="24"/>
          <w:szCs w:val="32"/>
        </w:rPr>
        <w:t>POC will enter the item in the stock register, issue it to the PI, and send an email to the PI about the issue (and keep the copy of the email for records)</w:t>
      </w:r>
    </w:p>
    <w:p w:rsidR="00D915C9" w:rsidRDefault="00D915C9" w:rsidP="00D915C9">
      <w:pPr>
        <w:pStyle w:val="ListParagraph"/>
        <w:numPr>
          <w:ilvl w:val="0"/>
          <w:numId w:val="48"/>
        </w:numPr>
        <w:rPr>
          <w:rFonts w:cstheme="minorHAnsi"/>
          <w:b/>
          <w:sz w:val="16"/>
          <w:szCs w:val="16"/>
          <w:u w:val="single"/>
        </w:rPr>
      </w:pPr>
      <w:r w:rsidRPr="00F03003">
        <w:rPr>
          <w:rFonts w:cstheme="minorHAnsi"/>
          <w:sz w:val="24"/>
          <w:szCs w:val="32"/>
        </w:rPr>
        <w:t>POC will arrange for reimbursement</w:t>
      </w:r>
      <w:r>
        <w:rPr>
          <w:rFonts w:cstheme="minorHAnsi"/>
          <w:sz w:val="24"/>
          <w:szCs w:val="32"/>
        </w:rPr>
        <w:t xml:space="preserve"> through AM(R&amp;P)</w:t>
      </w:r>
      <w:r w:rsidRPr="00F03003">
        <w:rPr>
          <w:rFonts w:cstheme="minorHAnsi"/>
          <w:sz w:val="24"/>
          <w:szCs w:val="32"/>
        </w:rPr>
        <w:t>; when reimbursement is done, POC will get it delivered to the PI</w:t>
      </w:r>
    </w:p>
    <w:p w:rsidR="00436AD0" w:rsidRPr="00825450" w:rsidRDefault="00F03003" w:rsidP="00DB699A">
      <w:pPr>
        <w:rPr>
          <w:rFonts w:cstheme="minorHAnsi"/>
          <w:sz w:val="24"/>
          <w:szCs w:val="32"/>
          <w:u w:val="single"/>
        </w:rPr>
      </w:pPr>
      <w:r w:rsidRPr="00F03003">
        <w:rPr>
          <w:rFonts w:cstheme="minorHAnsi"/>
          <w:b/>
          <w:sz w:val="24"/>
          <w:szCs w:val="32"/>
          <w:u w:val="single"/>
        </w:rPr>
        <w:t>Case III:</w:t>
      </w:r>
      <w:r w:rsidRPr="00F03003">
        <w:rPr>
          <w:rFonts w:cstheme="minorHAnsi"/>
          <w:sz w:val="24"/>
          <w:szCs w:val="32"/>
          <w:u w:val="single"/>
        </w:rPr>
        <w:t xml:space="preserve"> </w:t>
      </w:r>
    </w:p>
    <w:p w:rsidR="00DB699A" w:rsidRPr="00FD4720" w:rsidRDefault="00F03003" w:rsidP="00DB699A">
      <w:pPr>
        <w:rPr>
          <w:rFonts w:cstheme="minorHAnsi"/>
          <w:sz w:val="24"/>
          <w:szCs w:val="32"/>
        </w:rPr>
      </w:pPr>
      <w:r w:rsidRPr="00F03003">
        <w:rPr>
          <w:rFonts w:cstheme="minorHAnsi"/>
          <w:sz w:val="24"/>
          <w:szCs w:val="32"/>
        </w:rPr>
        <w:t>If the purchase is from a project and made by the PI or Co-PI, and the value is more than Rs 1.5Lac</w:t>
      </w:r>
    </w:p>
    <w:p w:rsidR="00A71D21" w:rsidRPr="00FD4720" w:rsidRDefault="00F03003" w:rsidP="00A71D21">
      <w:pPr>
        <w:pStyle w:val="ListParagraph"/>
        <w:numPr>
          <w:ilvl w:val="0"/>
          <w:numId w:val="9"/>
        </w:numPr>
        <w:rPr>
          <w:rFonts w:cstheme="minorHAnsi"/>
          <w:sz w:val="24"/>
          <w:szCs w:val="32"/>
        </w:rPr>
      </w:pPr>
      <w:r w:rsidRPr="00F03003">
        <w:rPr>
          <w:rFonts w:cstheme="minorHAnsi"/>
          <w:sz w:val="24"/>
          <w:szCs w:val="32"/>
        </w:rPr>
        <w:t xml:space="preserve">Prepare proper technical specs </w:t>
      </w:r>
      <w:r w:rsidRPr="00F03003">
        <w:rPr>
          <w:rFonts w:cstheme="minorHAnsi" w:hint="eastAsia"/>
          <w:sz w:val="24"/>
          <w:szCs w:val="32"/>
        </w:rPr>
        <w:t>–</w:t>
      </w:r>
      <w:r w:rsidRPr="00F03003">
        <w:rPr>
          <w:rFonts w:cstheme="minorHAnsi"/>
          <w:sz w:val="24"/>
          <w:szCs w:val="32"/>
        </w:rPr>
        <w:t xml:space="preserve"> help from lab may be taken through lab in charge.</w:t>
      </w:r>
    </w:p>
    <w:p w:rsidR="00A71D21" w:rsidRPr="00FD4720" w:rsidRDefault="00F03003" w:rsidP="00A71D21">
      <w:pPr>
        <w:pStyle w:val="ListParagraph"/>
        <w:numPr>
          <w:ilvl w:val="0"/>
          <w:numId w:val="9"/>
        </w:numPr>
        <w:rPr>
          <w:rFonts w:cstheme="minorHAnsi"/>
          <w:sz w:val="24"/>
          <w:szCs w:val="32"/>
        </w:rPr>
      </w:pPr>
      <w:r w:rsidRPr="00F03003">
        <w:rPr>
          <w:rFonts w:cstheme="minorHAnsi"/>
          <w:sz w:val="24"/>
          <w:szCs w:val="32"/>
        </w:rPr>
        <w:t>Submit a purchase request to POC on email (this will have detailed technical specs, a committee of three also, as well as list of possible suppliers from which the equipment can be purchased)</w:t>
      </w:r>
    </w:p>
    <w:p w:rsidR="00A71D21" w:rsidRPr="00FD4720" w:rsidRDefault="00F03003" w:rsidP="00A71D21">
      <w:pPr>
        <w:pStyle w:val="ListParagraph"/>
        <w:numPr>
          <w:ilvl w:val="0"/>
          <w:numId w:val="9"/>
        </w:numPr>
        <w:rPr>
          <w:rFonts w:cstheme="minorHAnsi"/>
          <w:sz w:val="24"/>
          <w:szCs w:val="32"/>
        </w:rPr>
      </w:pPr>
      <w:r w:rsidRPr="00F03003">
        <w:rPr>
          <w:rFonts w:cstheme="minorHAnsi"/>
          <w:sz w:val="24"/>
          <w:szCs w:val="32"/>
        </w:rPr>
        <w:t>POC will get the purchase request and the committee approved by Dean R&amp;D and informs the requester about the approval on email. As the value is large, the POC will print the email and get it signed by the requester and Dean R&amp;D</w:t>
      </w:r>
    </w:p>
    <w:p w:rsidR="00A71D21" w:rsidRPr="00FD4720" w:rsidRDefault="00F03003" w:rsidP="00A71D21">
      <w:pPr>
        <w:pStyle w:val="ListParagraph"/>
        <w:numPr>
          <w:ilvl w:val="0"/>
          <w:numId w:val="9"/>
        </w:numPr>
        <w:rPr>
          <w:rFonts w:cstheme="minorHAnsi"/>
          <w:sz w:val="24"/>
          <w:szCs w:val="32"/>
        </w:rPr>
      </w:pPr>
      <w:r w:rsidRPr="00F03003">
        <w:rPr>
          <w:rFonts w:cstheme="minorHAnsi"/>
          <w:sz w:val="24"/>
          <w:szCs w:val="32"/>
        </w:rPr>
        <w:t>POC will check for the necessary budget provisions</w:t>
      </w:r>
      <w:r w:rsidR="00C902C2">
        <w:rPr>
          <w:rFonts w:cstheme="minorHAnsi"/>
          <w:sz w:val="24"/>
          <w:szCs w:val="32"/>
        </w:rPr>
        <w:t xml:space="preserve"> from accounts </w:t>
      </w:r>
      <w:proofErr w:type="spellStart"/>
      <w:r w:rsidR="00C902C2">
        <w:rPr>
          <w:rFonts w:cstheme="minorHAnsi"/>
          <w:sz w:val="24"/>
          <w:szCs w:val="32"/>
        </w:rPr>
        <w:t>deptt</w:t>
      </w:r>
      <w:proofErr w:type="spellEnd"/>
    </w:p>
    <w:p w:rsidR="0099632A" w:rsidRDefault="00F03003" w:rsidP="00A71D21">
      <w:pPr>
        <w:pStyle w:val="ListParagraph"/>
        <w:numPr>
          <w:ilvl w:val="0"/>
          <w:numId w:val="9"/>
        </w:numPr>
        <w:rPr>
          <w:rFonts w:cstheme="minorHAnsi"/>
          <w:sz w:val="24"/>
          <w:szCs w:val="32"/>
        </w:rPr>
      </w:pPr>
      <w:r w:rsidRPr="0099632A">
        <w:rPr>
          <w:rFonts w:cstheme="minorHAnsi"/>
          <w:sz w:val="24"/>
          <w:szCs w:val="32"/>
        </w:rPr>
        <w:t xml:space="preserve">POC will then initiate the purchase process </w:t>
      </w:r>
      <w:r w:rsidR="0099632A" w:rsidRPr="0099632A">
        <w:rPr>
          <w:rFonts w:cstheme="minorHAnsi"/>
          <w:sz w:val="24"/>
          <w:szCs w:val="32"/>
        </w:rPr>
        <w:t>as per purchase process defined in the purchase manual</w:t>
      </w:r>
      <w:r w:rsidRPr="0099632A">
        <w:rPr>
          <w:rFonts w:cstheme="minorHAnsi"/>
          <w:sz w:val="24"/>
          <w:szCs w:val="32"/>
        </w:rPr>
        <w:t xml:space="preserve">. </w:t>
      </w:r>
    </w:p>
    <w:p w:rsidR="0099632A" w:rsidRDefault="0099632A" w:rsidP="00A71D21">
      <w:pPr>
        <w:pStyle w:val="ListParagraph"/>
        <w:numPr>
          <w:ilvl w:val="0"/>
          <w:numId w:val="9"/>
        </w:numPr>
        <w:rPr>
          <w:rFonts w:cstheme="minorHAnsi"/>
          <w:sz w:val="24"/>
          <w:szCs w:val="32"/>
        </w:rPr>
      </w:pPr>
      <w:r>
        <w:rPr>
          <w:rFonts w:cstheme="minorHAnsi"/>
          <w:sz w:val="24"/>
          <w:szCs w:val="32"/>
        </w:rPr>
        <w:t>POC will get the recommendations of the committee.</w:t>
      </w:r>
    </w:p>
    <w:p w:rsidR="00A71D21" w:rsidRPr="0099632A" w:rsidRDefault="00F03003" w:rsidP="00A71D21">
      <w:pPr>
        <w:pStyle w:val="ListParagraph"/>
        <w:numPr>
          <w:ilvl w:val="0"/>
          <w:numId w:val="9"/>
        </w:numPr>
        <w:rPr>
          <w:rFonts w:cstheme="minorHAnsi"/>
          <w:sz w:val="24"/>
          <w:szCs w:val="32"/>
        </w:rPr>
      </w:pPr>
      <w:r w:rsidRPr="0099632A">
        <w:rPr>
          <w:rFonts w:cstheme="minorHAnsi"/>
          <w:sz w:val="24"/>
          <w:szCs w:val="32"/>
        </w:rPr>
        <w:t>POC will take the recommendations to Dean R&amp;D for approval</w:t>
      </w:r>
    </w:p>
    <w:p w:rsidR="00A71D21" w:rsidRPr="00FD4720" w:rsidRDefault="00F03003" w:rsidP="00A71D21">
      <w:pPr>
        <w:pStyle w:val="ListParagraph"/>
        <w:numPr>
          <w:ilvl w:val="0"/>
          <w:numId w:val="9"/>
        </w:numPr>
        <w:rPr>
          <w:rFonts w:cstheme="minorHAnsi"/>
          <w:sz w:val="24"/>
          <w:szCs w:val="32"/>
        </w:rPr>
      </w:pPr>
      <w:r w:rsidRPr="00F03003">
        <w:rPr>
          <w:rFonts w:cstheme="minorHAnsi"/>
          <w:sz w:val="24"/>
          <w:szCs w:val="32"/>
        </w:rPr>
        <w:t>Once approved, POC will place the order.</w:t>
      </w:r>
    </w:p>
    <w:p w:rsidR="00A71D21" w:rsidRPr="00FD4720" w:rsidRDefault="00F03003" w:rsidP="00A71D21">
      <w:pPr>
        <w:pStyle w:val="ListParagraph"/>
        <w:numPr>
          <w:ilvl w:val="0"/>
          <w:numId w:val="9"/>
        </w:numPr>
        <w:rPr>
          <w:rFonts w:cstheme="minorHAnsi"/>
          <w:sz w:val="24"/>
          <w:szCs w:val="32"/>
        </w:rPr>
      </w:pPr>
      <w:r w:rsidRPr="00F03003">
        <w:rPr>
          <w:rFonts w:cstheme="minorHAnsi"/>
          <w:sz w:val="24"/>
          <w:szCs w:val="32"/>
        </w:rPr>
        <w:t>Upon arrival, POC will give the equipment to the PI, who will check it and then approve it (or return it to POC); if accepted, PI will sign loan register accepting the good. Inspection report should be given to POC before payment is released.</w:t>
      </w:r>
    </w:p>
    <w:p w:rsidR="00865CB0" w:rsidRPr="00C01DF1" w:rsidRDefault="00F03003">
      <w:pPr>
        <w:pStyle w:val="ListParagraph"/>
        <w:numPr>
          <w:ilvl w:val="0"/>
          <w:numId w:val="9"/>
        </w:numPr>
        <w:rPr>
          <w:rFonts w:cstheme="minorHAnsi"/>
        </w:rPr>
      </w:pPr>
      <w:r w:rsidRPr="00F03003">
        <w:rPr>
          <w:rFonts w:cstheme="minorHAnsi"/>
          <w:sz w:val="24"/>
          <w:szCs w:val="32"/>
        </w:rPr>
        <w:t>POC will enter the item in the stock register, issued it to the PI, and send an email to the PI about the issue (and keep the copy of the email for records)</w:t>
      </w:r>
    </w:p>
    <w:p w:rsidR="00C01DF1" w:rsidRDefault="00C01DF1">
      <w:pPr>
        <w:pStyle w:val="ListParagraph"/>
        <w:numPr>
          <w:ilvl w:val="0"/>
          <w:numId w:val="9"/>
        </w:numPr>
        <w:rPr>
          <w:rFonts w:cstheme="minorHAnsi"/>
        </w:rPr>
      </w:pPr>
      <w:r>
        <w:rPr>
          <w:rFonts w:cstheme="minorHAnsi"/>
          <w:sz w:val="24"/>
          <w:szCs w:val="32"/>
        </w:rPr>
        <w:t>POC will process for payment through AM(R&amp;P)</w:t>
      </w:r>
    </w:p>
    <w:p w:rsidR="00436AD0" w:rsidRPr="00825450" w:rsidRDefault="00F03003" w:rsidP="00DB699A">
      <w:pPr>
        <w:rPr>
          <w:rFonts w:cstheme="minorHAnsi"/>
          <w:sz w:val="24"/>
          <w:szCs w:val="32"/>
          <w:u w:val="single"/>
        </w:rPr>
      </w:pPr>
      <w:r w:rsidRPr="00F03003">
        <w:rPr>
          <w:rFonts w:cstheme="minorHAnsi"/>
          <w:b/>
          <w:sz w:val="24"/>
          <w:szCs w:val="32"/>
          <w:u w:val="single"/>
        </w:rPr>
        <w:t>Case IV:</w:t>
      </w:r>
      <w:r w:rsidRPr="00F03003">
        <w:rPr>
          <w:rFonts w:cstheme="minorHAnsi"/>
          <w:sz w:val="24"/>
          <w:szCs w:val="32"/>
          <w:u w:val="single"/>
        </w:rPr>
        <w:t xml:space="preserve"> </w:t>
      </w:r>
    </w:p>
    <w:p w:rsidR="00DB699A" w:rsidRPr="00FD4720" w:rsidRDefault="00F03003" w:rsidP="00DB699A">
      <w:pPr>
        <w:rPr>
          <w:rFonts w:cstheme="minorHAnsi"/>
          <w:sz w:val="24"/>
          <w:szCs w:val="32"/>
        </w:rPr>
      </w:pPr>
      <w:r w:rsidRPr="00F03003">
        <w:rPr>
          <w:rFonts w:cstheme="minorHAnsi"/>
          <w:sz w:val="24"/>
          <w:szCs w:val="32"/>
        </w:rPr>
        <w:t>Equipment purchase from PDA or Institute funds</w:t>
      </w:r>
    </w:p>
    <w:p w:rsidR="00A71D21" w:rsidRPr="00FD4720" w:rsidRDefault="00F03003" w:rsidP="00A71D21">
      <w:pPr>
        <w:pStyle w:val="ListParagraph"/>
        <w:numPr>
          <w:ilvl w:val="0"/>
          <w:numId w:val="8"/>
        </w:numPr>
        <w:rPr>
          <w:rFonts w:cstheme="minorHAnsi"/>
          <w:sz w:val="24"/>
          <w:szCs w:val="32"/>
        </w:rPr>
      </w:pPr>
      <w:r w:rsidRPr="00F03003">
        <w:rPr>
          <w:rFonts w:cstheme="minorHAnsi"/>
          <w:sz w:val="24"/>
          <w:szCs w:val="32"/>
        </w:rPr>
        <w:t>Submit a purchase request form via email to POC</w:t>
      </w:r>
    </w:p>
    <w:p w:rsidR="00A71D21" w:rsidRPr="00FD4720" w:rsidRDefault="00F03003" w:rsidP="00A71D21">
      <w:pPr>
        <w:pStyle w:val="ListParagraph"/>
        <w:numPr>
          <w:ilvl w:val="0"/>
          <w:numId w:val="8"/>
        </w:numPr>
        <w:rPr>
          <w:rFonts w:cstheme="minorHAnsi"/>
          <w:sz w:val="24"/>
          <w:szCs w:val="32"/>
        </w:rPr>
      </w:pPr>
      <w:r w:rsidRPr="00F03003">
        <w:rPr>
          <w:rFonts w:cstheme="minorHAnsi"/>
          <w:sz w:val="24"/>
          <w:szCs w:val="32"/>
        </w:rPr>
        <w:t>POC will get the purchase approval from Dean R&amp;D for PDA, and Director for Institute funds, and inform requestor on email of approval</w:t>
      </w:r>
    </w:p>
    <w:p w:rsidR="00A71D21" w:rsidRPr="00FD4720" w:rsidRDefault="00F03003" w:rsidP="00A71D21">
      <w:pPr>
        <w:pStyle w:val="ListParagraph"/>
        <w:numPr>
          <w:ilvl w:val="0"/>
          <w:numId w:val="8"/>
        </w:numPr>
        <w:rPr>
          <w:rFonts w:cstheme="minorHAnsi"/>
        </w:rPr>
      </w:pPr>
      <w:r w:rsidRPr="00F03003">
        <w:rPr>
          <w:rFonts w:cstheme="minorHAnsi"/>
          <w:sz w:val="24"/>
          <w:szCs w:val="32"/>
        </w:rPr>
        <w:t>After this the above processes can be followed for the three different cases</w:t>
      </w:r>
    </w:p>
    <w:p w:rsidR="00DB699A" w:rsidRPr="00FD4720" w:rsidRDefault="00F03003" w:rsidP="00436AD0">
      <w:pPr>
        <w:rPr>
          <w:rFonts w:cstheme="minorHAnsi"/>
          <w:b/>
          <w:sz w:val="28"/>
          <w:szCs w:val="28"/>
          <w:u w:val="double"/>
        </w:rPr>
      </w:pPr>
      <w:r w:rsidRPr="00F03003">
        <w:rPr>
          <w:rFonts w:cstheme="minorHAnsi"/>
          <w:b/>
          <w:sz w:val="28"/>
          <w:szCs w:val="28"/>
          <w:u w:val="double"/>
        </w:rPr>
        <w:lastRenderedPageBreak/>
        <w:t>F. Contingency (Stationary, Consumable, Refreshment etc.)</w:t>
      </w:r>
    </w:p>
    <w:p w:rsidR="00DB699A" w:rsidRPr="00FD4720" w:rsidRDefault="00F03003" w:rsidP="00436AD0">
      <w:pPr>
        <w:rPr>
          <w:rFonts w:cstheme="minorHAnsi"/>
          <w:b/>
          <w:sz w:val="24"/>
          <w:szCs w:val="24"/>
        </w:rPr>
      </w:pPr>
      <w:r w:rsidRPr="00F03003">
        <w:rPr>
          <w:rFonts w:cstheme="minorHAnsi"/>
          <w:b/>
          <w:sz w:val="24"/>
          <w:szCs w:val="24"/>
        </w:rPr>
        <w:t xml:space="preserve">POC: AM (S&amp;P) </w:t>
      </w:r>
    </w:p>
    <w:p w:rsidR="00DB699A" w:rsidRPr="00FD4720" w:rsidRDefault="00F03003" w:rsidP="00DB699A">
      <w:pPr>
        <w:jc w:val="both"/>
        <w:rPr>
          <w:rFonts w:cstheme="minorHAnsi"/>
          <w:sz w:val="24"/>
          <w:szCs w:val="24"/>
        </w:rPr>
      </w:pPr>
      <w:r w:rsidRPr="00F03003">
        <w:rPr>
          <w:rFonts w:cstheme="minorHAnsi"/>
          <w:sz w:val="24"/>
          <w:szCs w:val="24"/>
        </w:rPr>
        <w:t xml:space="preserve">Note: For many of these expenses, </w:t>
      </w:r>
      <w:r w:rsidR="00CA52B9">
        <w:rPr>
          <w:rFonts w:cstheme="minorHAnsi"/>
          <w:sz w:val="24"/>
          <w:szCs w:val="24"/>
        </w:rPr>
        <w:t>PI</w:t>
      </w:r>
      <w:r w:rsidRPr="00F03003">
        <w:rPr>
          <w:rFonts w:cstheme="minorHAnsi"/>
          <w:sz w:val="24"/>
          <w:szCs w:val="24"/>
        </w:rPr>
        <w:t xml:space="preserve"> can draw a contingency advance from </w:t>
      </w:r>
      <w:r w:rsidR="00CA52B9">
        <w:rPr>
          <w:rFonts w:cstheme="minorHAnsi"/>
          <w:sz w:val="24"/>
          <w:szCs w:val="24"/>
        </w:rPr>
        <w:t>a</w:t>
      </w:r>
      <w:r w:rsidRPr="00F03003">
        <w:rPr>
          <w:rFonts w:cstheme="minorHAnsi"/>
          <w:sz w:val="24"/>
          <w:szCs w:val="24"/>
        </w:rPr>
        <w:t xml:space="preserve"> project, and use that for such expenses. </w:t>
      </w:r>
      <w:r w:rsidR="00CA52B9">
        <w:rPr>
          <w:rFonts w:cstheme="minorHAnsi"/>
          <w:sz w:val="24"/>
          <w:szCs w:val="24"/>
        </w:rPr>
        <w:t>S</w:t>
      </w:r>
      <w:r w:rsidRPr="00F03003">
        <w:rPr>
          <w:rFonts w:cstheme="minorHAnsi"/>
          <w:sz w:val="24"/>
          <w:szCs w:val="24"/>
        </w:rPr>
        <w:t xml:space="preserve">tatement </w:t>
      </w:r>
      <w:r w:rsidR="00CA52B9">
        <w:rPr>
          <w:rFonts w:cstheme="minorHAnsi"/>
          <w:sz w:val="24"/>
          <w:szCs w:val="24"/>
        </w:rPr>
        <w:t xml:space="preserve">will have to be provided </w:t>
      </w:r>
      <w:r w:rsidRPr="00F03003">
        <w:rPr>
          <w:rFonts w:cstheme="minorHAnsi"/>
          <w:sz w:val="24"/>
          <w:szCs w:val="24"/>
        </w:rPr>
        <w:t>with receipt when the advance finishes, before the next advance can be taken.</w:t>
      </w:r>
    </w:p>
    <w:p w:rsidR="00DB699A" w:rsidRPr="00FD4720" w:rsidRDefault="00F03003" w:rsidP="00DB699A">
      <w:pPr>
        <w:rPr>
          <w:rFonts w:cstheme="minorHAnsi"/>
          <w:b/>
          <w:sz w:val="24"/>
          <w:szCs w:val="24"/>
        </w:rPr>
      </w:pPr>
      <w:r w:rsidRPr="00F03003">
        <w:rPr>
          <w:rFonts w:cstheme="minorHAnsi"/>
          <w:b/>
          <w:sz w:val="24"/>
          <w:szCs w:val="24"/>
        </w:rPr>
        <w:t>Refreshments</w:t>
      </w:r>
    </w:p>
    <w:p w:rsidR="00354989" w:rsidRDefault="00F03003">
      <w:pPr>
        <w:rPr>
          <w:rFonts w:cstheme="minorHAnsi"/>
          <w:u w:val="single"/>
        </w:rPr>
      </w:pPr>
      <w:r w:rsidRPr="00F03003">
        <w:rPr>
          <w:rFonts w:cstheme="minorHAnsi"/>
          <w:b/>
          <w:sz w:val="24"/>
          <w:szCs w:val="32"/>
          <w:u w:val="single"/>
        </w:rPr>
        <w:t>Case I:</w:t>
      </w:r>
      <w:r w:rsidRPr="00F03003">
        <w:rPr>
          <w:rFonts w:cstheme="minorHAnsi"/>
          <w:sz w:val="24"/>
          <w:szCs w:val="24"/>
          <w:u w:val="single"/>
        </w:rPr>
        <w:t xml:space="preserve"> (SLA: One week</w:t>
      </w:r>
      <w:r w:rsidRPr="00F03003">
        <w:rPr>
          <w:rFonts w:cstheme="minorHAnsi"/>
          <w:u w:val="single"/>
        </w:rPr>
        <w:t>)</w:t>
      </w:r>
    </w:p>
    <w:p w:rsidR="00DB699A" w:rsidRPr="00FD4720" w:rsidRDefault="00F03003" w:rsidP="00DB699A">
      <w:pPr>
        <w:rPr>
          <w:rFonts w:cstheme="minorHAnsi"/>
          <w:sz w:val="24"/>
          <w:szCs w:val="24"/>
        </w:rPr>
      </w:pPr>
      <w:r w:rsidRPr="00F03003">
        <w:rPr>
          <w:rFonts w:cstheme="minorHAnsi"/>
          <w:sz w:val="24"/>
          <w:szCs w:val="24"/>
        </w:rPr>
        <w:t xml:space="preserve">If per person cost is less than </w:t>
      </w:r>
      <w:r w:rsidR="00CA52B9" w:rsidRPr="00CA52B9">
        <w:rPr>
          <w:rFonts w:cstheme="minorHAnsi"/>
          <w:sz w:val="24"/>
          <w:szCs w:val="24"/>
        </w:rPr>
        <w:t>Rs</w:t>
      </w:r>
      <w:r w:rsidRPr="00F03003">
        <w:rPr>
          <w:rFonts w:cstheme="minorHAnsi"/>
          <w:sz w:val="24"/>
          <w:szCs w:val="24"/>
        </w:rPr>
        <w:t xml:space="preserve">500per person </w:t>
      </w:r>
      <w:r w:rsidR="00CA52B9">
        <w:rPr>
          <w:rFonts w:cstheme="minorHAnsi"/>
          <w:sz w:val="24"/>
          <w:szCs w:val="24"/>
        </w:rPr>
        <w:t>and total cost is less than Rs2500</w:t>
      </w:r>
      <w:r w:rsidRPr="00F03003">
        <w:rPr>
          <w:rFonts w:cstheme="minorHAnsi"/>
          <w:sz w:val="24"/>
          <w:szCs w:val="24"/>
        </w:rPr>
        <w:t>. In addition</w:t>
      </w:r>
      <w:r w:rsidR="00CA52B9">
        <w:rPr>
          <w:rFonts w:cstheme="minorHAnsi"/>
          <w:sz w:val="24"/>
          <w:szCs w:val="24"/>
        </w:rPr>
        <w:t xml:space="preserve"> </w:t>
      </w:r>
      <w:r w:rsidRPr="00F03003">
        <w:rPr>
          <w:rFonts w:cstheme="minorHAnsi"/>
          <w:sz w:val="24"/>
          <w:szCs w:val="24"/>
        </w:rPr>
        <w:t>the total expenses in the year should be less than Rs.</w:t>
      </w:r>
      <w:r w:rsidR="00CA52B9">
        <w:rPr>
          <w:rFonts w:cstheme="minorHAnsi"/>
          <w:sz w:val="24"/>
          <w:szCs w:val="24"/>
        </w:rPr>
        <w:t>5</w:t>
      </w:r>
      <w:r w:rsidR="00CA52B9" w:rsidRPr="00F03003">
        <w:rPr>
          <w:rFonts w:cstheme="minorHAnsi"/>
          <w:sz w:val="24"/>
          <w:szCs w:val="24"/>
        </w:rPr>
        <w:t>000</w:t>
      </w:r>
      <w:r w:rsidR="00CA52B9">
        <w:rPr>
          <w:rFonts w:cstheme="minorHAnsi"/>
          <w:sz w:val="24"/>
          <w:szCs w:val="24"/>
        </w:rPr>
        <w:t>.</w:t>
      </w:r>
    </w:p>
    <w:p w:rsidR="00A71D21" w:rsidRPr="00FD4720" w:rsidRDefault="00F03003" w:rsidP="00A71D21">
      <w:pPr>
        <w:pStyle w:val="ListParagraph"/>
        <w:numPr>
          <w:ilvl w:val="0"/>
          <w:numId w:val="10"/>
        </w:numPr>
        <w:spacing w:after="0"/>
        <w:contextualSpacing w:val="0"/>
        <w:jc w:val="both"/>
        <w:rPr>
          <w:rFonts w:cstheme="minorHAnsi"/>
          <w:sz w:val="24"/>
          <w:szCs w:val="24"/>
        </w:rPr>
      </w:pPr>
      <w:r w:rsidRPr="00F03003">
        <w:rPr>
          <w:rFonts w:cstheme="minorHAnsi"/>
          <w:sz w:val="24"/>
          <w:szCs w:val="24"/>
        </w:rPr>
        <w:t xml:space="preserve">Submit the bill to POC, with an explicit mention of the </w:t>
      </w:r>
      <w:r w:rsidRPr="00CA52B9">
        <w:rPr>
          <w:rFonts w:cstheme="minorHAnsi"/>
          <w:sz w:val="24"/>
          <w:szCs w:val="24"/>
        </w:rPr>
        <w:t>PDA/</w:t>
      </w:r>
      <w:r w:rsidR="00C902C2" w:rsidRPr="00CA52B9">
        <w:rPr>
          <w:rFonts w:cstheme="minorHAnsi"/>
          <w:sz w:val="24"/>
          <w:szCs w:val="24"/>
        </w:rPr>
        <w:t>P</w:t>
      </w:r>
      <w:r w:rsidRPr="00CA52B9">
        <w:rPr>
          <w:rFonts w:cstheme="minorHAnsi"/>
          <w:sz w:val="24"/>
          <w:szCs w:val="24"/>
        </w:rPr>
        <w:t>roject</w:t>
      </w:r>
      <w:r w:rsidRPr="00F03003">
        <w:rPr>
          <w:rFonts w:cstheme="minorHAnsi"/>
          <w:sz w:val="24"/>
          <w:szCs w:val="24"/>
        </w:rPr>
        <w:t xml:space="preserve"> it is coming from (faculty member has to ensure that the conditions are satisfied – otherwise, POC will promptly revert to the faculty member). </w:t>
      </w:r>
    </w:p>
    <w:p w:rsidR="00A71D21" w:rsidRPr="00FD4720" w:rsidRDefault="00F03003" w:rsidP="00A71D21">
      <w:pPr>
        <w:pStyle w:val="ListParagraph"/>
        <w:numPr>
          <w:ilvl w:val="0"/>
          <w:numId w:val="10"/>
        </w:numPr>
        <w:spacing w:after="0"/>
        <w:contextualSpacing w:val="0"/>
        <w:jc w:val="both"/>
        <w:rPr>
          <w:rFonts w:cstheme="minorHAnsi"/>
          <w:sz w:val="24"/>
          <w:szCs w:val="24"/>
        </w:rPr>
      </w:pPr>
      <w:r w:rsidRPr="00F03003">
        <w:rPr>
          <w:rFonts w:cstheme="minorHAnsi"/>
          <w:sz w:val="24"/>
          <w:szCs w:val="24"/>
        </w:rPr>
        <w:t xml:space="preserve">POC processes the payment and on its clearance inform the concerned faculty. </w:t>
      </w:r>
    </w:p>
    <w:p w:rsidR="00CF77A4" w:rsidRPr="00FD4720" w:rsidRDefault="00CF77A4" w:rsidP="00436AD0">
      <w:pPr>
        <w:spacing w:after="0"/>
        <w:jc w:val="both"/>
        <w:rPr>
          <w:rFonts w:cstheme="minorHAnsi"/>
          <w:sz w:val="24"/>
          <w:szCs w:val="24"/>
        </w:rPr>
      </w:pPr>
    </w:p>
    <w:p w:rsidR="00DB699A" w:rsidRPr="00FD4720" w:rsidRDefault="00F03003" w:rsidP="00436AD0">
      <w:pPr>
        <w:spacing w:after="0"/>
        <w:jc w:val="both"/>
        <w:rPr>
          <w:rFonts w:cstheme="minorHAnsi"/>
          <w:b/>
          <w:sz w:val="24"/>
          <w:szCs w:val="24"/>
        </w:rPr>
      </w:pPr>
      <w:r w:rsidRPr="00F03003">
        <w:rPr>
          <w:rFonts w:cstheme="minorHAnsi"/>
          <w:b/>
          <w:sz w:val="24"/>
          <w:szCs w:val="24"/>
        </w:rPr>
        <w:t>Alternate Processing (if contingency advance has been taken from the project)</w:t>
      </w:r>
    </w:p>
    <w:p w:rsidR="00436AD0" w:rsidRPr="00FD4720" w:rsidRDefault="00436AD0" w:rsidP="00436AD0">
      <w:pPr>
        <w:spacing w:after="0"/>
        <w:jc w:val="both"/>
        <w:rPr>
          <w:rFonts w:cstheme="minorHAnsi"/>
          <w:b/>
          <w:sz w:val="24"/>
          <w:szCs w:val="24"/>
        </w:rPr>
      </w:pPr>
    </w:p>
    <w:p w:rsidR="00A71D21" w:rsidRPr="00FD4720" w:rsidRDefault="00F03003" w:rsidP="00A71D21">
      <w:pPr>
        <w:pStyle w:val="ListParagraph"/>
        <w:numPr>
          <w:ilvl w:val="0"/>
          <w:numId w:val="15"/>
        </w:numPr>
        <w:spacing w:after="0"/>
        <w:contextualSpacing w:val="0"/>
        <w:jc w:val="both"/>
        <w:rPr>
          <w:rFonts w:cstheme="minorHAnsi"/>
          <w:sz w:val="24"/>
          <w:szCs w:val="24"/>
        </w:rPr>
      </w:pPr>
      <w:r w:rsidRPr="00F03003">
        <w:rPr>
          <w:rFonts w:cstheme="minorHAnsi"/>
          <w:sz w:val="24"/>
          <w:szCs w:val="24"/>
        </w:rPr>
        <w:t xml:space="preserve">Faculty will inform POC about the advance from </w:t>
      </w:r>
      <w:r w:rsidRPr="00CA52B9">
        <w:rPr>
          <w:rFonts w:cstheme="minorHAnsi"/>
          <w:sz w:val="24"/>
          <w:szCs w:val="24"/>
        </w:rPr>
        <w:t>PDA/</w:t>
      </w:r>
      <w:r w:rsidR="00C902C2" w:rsidRPr="00CA52B9">
        <w:rPr>
          <w:rFonts w:cstheme="minorHAnsi"/>
          <w:sz w:val="24"/>
          <w:szCs w:val="24"/>
        </w:rPr>
        <w:t>P</w:t>
      </w:r>
      <w:r w:rsidRPr="00CA52B9">
        <w:rPr>
          <w:rFonts w:cstheme="minorHAnsi"/>
          <w:sz w:val="24"/>
          <w:szCs w:val="24"/>
        </w:rPr>
        <w:t>roject</w:t>
      </w:r>
      <w:r w:rsidR="00C902C2" w:rsidRPr="00CA52B9">
        <w:rPr>
          <w:rFonts w:cstheme="minorHAnsi"/>
          <w:sz w:val="24"/>
          <w:szCs w:val="24"/>
        </w:rPr>
        <w:t>.</w:t>
      </w:r>
    </w:p>
    <w:p w:rsidR="00A71D21" w:rsidRPr="00FD4720" w:rsidRDefault="00F03003" w:rsidP="00A71D21">
      <w:pPr>
        <w:pStyle w:val="ListParagraph"/>
        <w:numPr>
          <w:ilvl w:val="0"/>
          <w:numId w:val="15"/>
        </w:numPr>
        <w:spacing w:after="0"/>
        <w:contextualSpacing w:val="0"/>
        <w:jc w:val="both"/>
        <w:rPr>
          <w:rFonts w:cstheme="minorHAnsi"/>
          <w:sz w:val="24"/>
          <w:szCs w:val="24"/>
        </w:rPr>
      </w:pPr>
      <w:r w:rsidRPr="00F03003">
        <w:rPr>
          <w:rFonts w:cstheme="minorHAnsi"/>
          <w:sz w:val="24"/>
          <w:szCs w:val="24"/>
        </w:rPr>
        <w:t>Reimburse yourself from the contingency advance. (Later, when statement for contingency advance is submitted, this bill will be included in it.)</w:t>
      </w:r>
    </w:p>
    <w:p w:rsidR="00A71D21" w:rsidRPr="00FD4720" w:rsidRDefault="00F03003" w:rsidP="00CA52B9">
      <w:pPr>
        <w:pStyle w:val="ListParagraph"/>
        <w:spacing w:after="0"/>
        <w:contextualSpacing w:val="0"/>
        <w:jc w:val="both"/>
        <w:rPr>
          <w:rFonts w:cstheme="minorHAnsi"/>
          <w:sz w:val="24"/>
          <w:szCs w:val="24"/>
        </w:rPr>
      </w:pPr>
      <w:r w:rsidRPr="00F03003">
        <w:rPr>
          <w:rFonts w:cstheme="minorHAnsi"/>
          <w:sz w:val="24"/>
          <w:szCs w:val="24"/>
        </w:rPr>
        <w:t xml:space="preserve"> </w:t>
      </w:r>
    </w:p>
    <w:p w:rsidR="00865CB0" w:rsidRDefault="00F03003">
      <w:pPr>
        <w:rPr>
          <w:rFonts w:cstheme="minorHAnsi"/>
          <w:b/>
          <w:u w:val="single"/>
        </w:rPr>
      </w:pPr>
      <w:r w:rsidRPr="00F03003">
        <w:rPr>
          <w:rFonts w:cstheme="minorHAnsi"/>
          <w:b/>
          <w:sz w:val="24"/>
          <w:szCs w:val="24"/>
          <w:u w:val="single"/>
        </w:rPr>
        <w:t>Case II: (</w:t>
      </w:r>
      <w:r w:rsidRPr="00F03003">
        <w:rPr>
          <w:rFonts w:cstheme="minorHAnsi"/>
          <w:sz w:val="24"/>
          <w:szCs w:val="24"/>
          <w:u w:val="single"/>
        </w:rPr>
        <w:t>SLA: one week</w:t>
      </w:r>
      <w:r w:rsidRPr="00F03003">
        <w:rPr>
          <w:rFonts w:cstheme="minorHAnsi"/>
          <w:b/>
          <w:u w:val="single"/>
        </w:rPr>
        <w:t>)</w:t>
      </w:r>
    </w:p>
    <w:p w:rsidR="00DB699A" w:rsidRPr="00FD4720" w:rsidRDefault="00F03003" w:rsidP="00436AD0">
      <w:pPr>
        <w:spacing w:after="0"/>
        <w:rPr>
          <w:rFonts w:cstheme="minorHAnsi"/>
          <w:b/>
          <w:bCs/>
          <w:sz w:val="32"/>
          <w:szCs w:val="32"/>
          <w:u w:val="single"/>
        </w:rPr>
      </w:pPr>
      <w:r w:rsidRPr="00F03003">
        <w:rPr>
          <w:rFonts w:cstheme="minorHAnsi"/>
          <w:sz w:val="24"/>
          <w:szCs w:val="24"/>
        </w:rPr>
        <w:t>The expected cost is more than Rs 500 per person per time, or above the limits.</w:t>
      </w:r>
    </w:p>
    <w:p w:rsidR="00A71D21" w:rsidRPr="00FD4720" w:rsidRDefault="00F03003" w:rsidP="00A71D21">
      <w:pPr>
        <w:pStyle w:val="ListParagraph"/>
        <w:numPr>
          <w:ilvl w:val="0"/>
          <w:numId w:val="11"/>
        </w:numPr>
        <w:spacing w:after="0"/>
        <w:contextualSpacing w:val="0"/>
        <w:jc w:val="both"/>
        <w:rPr>
          <w:rFonts w:cstheme="minorHAnsi"/>
          <w:sz w:val="24"/>
          <w:szCs w:val="24"/>
        </w:rPr>
      </w:pPr>
      <w:r w:rsidRPr="00F03003">
        <w:rPr>
          <w:rFonts w:cstheme="minorHAnsi"/>
          <w:sz w:val="24"/>
          <w:szCs w:val="24"/>
        </w:rPr>
        <w:t xml:space="preserve">Take permission from Dean R&amp;D for the expenditure, which may be granted if the limits </w:t>
      </w:r>
      <w:r w:rsidR="00CA52B9">
        <w:rPr>
          <w:rFonts w:cstheme="minorHAnsi"/>
          <w:sz w:val="24"/>
          <w:szCs w:val="24"/>
        </w:rPr>
        <w:t>20% of PDA</w:t>
      </w:r>
      <w:r w:rsidRPr="00F03003">
        <w:rPr>
          <w:rFonts w:cstheme="minorHAnsi"/>
          <w:sz w:val="24"/>
          <w:szCs w:val="24"/>
        </w:rPr>
        <w:t xml:space="preserve"> are not crossed. If limits are crossed, an exception sought from the Director.</w:t>
      </w:r>
    </w:p>
    <w:p w:rsidR="00A71D21" w:rsidRPr="00FD4720" w:rsidRDefault="00F03003" w:rsidP="00A71D21">
      <w:pPr>
        <w:pStyle w:val="ListParagraph"/>
        <w:numPr>
          <w:ilvl w:val="0"/>
          <w:numId w:val="11"/>
        </w:numPr>
        <w:spacing w:after="0"/>
        <w:contextualSpacing w:val="0"/>
        <w:jc w:val="both"/>
        <w:rPr>
          <w:rFonts w:cstheme="minorHAnsi"/>
          <w:sz w:val="24"/>
          <w:szCs w:val="24"/>
        </w:rPr>
      </w:pPr>
      <w:r w:rsidRPr="00F03003">
        <w:rPr>
          <w:rFonts w:cstheme="minorHAnsi"/>
          <w:sz w:val="24"/>
          <w:szCs w:val="24"/>
        </w:rPr>
        <w:t>Submit the bill to POC, who processes the payment.</w:t>
      </w:r>
    </w:p>
    <w:p w:rsidR="00DB699A" w:rsidRPr="00FD4720" w:rsidRDefault="00F03003" w:rsidP="00436AD0">
      <w:pPr>
        <w:rPr>
          <w:rFonts w:cstheme="minorHAnsi"/>
          <w:b/>
          <w:sz w:val="28"/>
          <w:szCs w:val="28"/>
          <w:u w:val="double"/>
        </w:rPr>
      </w:pPr>
      <w:r w:rsidRPr="00F03003">
        <w:rPr>
          <w:rFonts w:cstheme="minorHAnsi"/>
          <w:b/>
          <w:sz w:val="28"/>
          <w:szCs w:val="28"/>
          <w:u w:val="double"/>
        </w:rPr>
        <w:t>G.  Stationary and Consumables</w:t>
      </w:r>
    </w:p>
    <w:p w:rsidR="00E349D9" w:rsidRPr="00FD4720" w:rsidRDefault="00F03003" w:rsidP="00436AD0">
      <w:pPr>
        <w:rPr>
          <w:rFonts w:cstheme="minorHAnsi"/>
          <w:b/>
          <w:sz w:val="24"/>
          <w:szCs w:val="24"/>
        </w:rPr>
      </w:pPr>
      <w:r w:rsidRPr="00F03003">
        <w:rPr>
          <w:rFonts w:cstheme="minorHAnsi"/>
          <w:b/>
          <w:sz w:val="24"/>
          <w:szCs w:val="24"/>
        </w:rPr>
        <w:t xml:space="preserve">POC: AM (S&amp;P) </w:t>
      </w:r>
    </w:p>
    <w:p w:rsidR="00436AD0" w:rsidRPr="00825450" w:rsidRDefault="00F03003" w:rsidP="00436AD0">
      <w:pPr>
        <w:spacing w:after="0"/>
        <w:rPr>
          <w:rFonts w:cstheme="minorHAnsi"/>
          <w:b/>
          <w:sz w:val="24"/>
          <w:szCs w:val="24"/>
          <w:u w:val="single"/>
        </w:rPr>
      </w:pPr>
      <w:r w:rsidRPr="00F03003">
        <w:rPr>
          <w:rFonts w:cstheme="minorHAnsi"/>
          <w:b/>
          <w:sz w:val="24"/>
          <w:szCs w:val="24"/>
          <w:u w:val="single"/>
        </w:rPr>
        <w:t>Case I: (</w:t>
      </w:r>
      <w:r w:rsidRPr="00F03003">
        <w:rPr>
          <w:rFonts w:cstheme="minorHAnsi"/>
          <w:sz w:val="24"/>
          <w:szCs w:val="24"/>
          <w:u w:val="single"/>
        </w:rPr>
        <w:t xml:space="preserve">SLA: 14 days for the order to be </w:t>
      </w:r>
      <w:proofErr w:type="gramStart"/>
      <w:r w:rsidRPr="00F03003">
        <w:rPr>
          <w:rFonts w:cstheme="minorHAnsi"/>
          <w:sz w:val="24"/>
          <w:szCs w:val="24"/>
          <w:u w:val="single"/>
        </w:rPr>
        <w:t xml:space="preserve">placed </w:t>
      </w:r>
      <w:r w:rsidRPr="00F03003">
        <w:rPr>
          <w:rFonts w:cstheme="minorHAnsi"/>
          <w:b/>
          <w:sz w:val="24"/>
          <w:szCs w:val="24"/>
          <w:u w:val="single"/>
        </w:rPr>
        <w:t>)</w:t>
      </w:r>
      <w:proofErr w:type="gramEnd"/>
    </w:p>
    <w:p w:rsidR="00DB699A" w:rsidRPr="00FD4720" w:rsidRDefault="00F03003" w:rsidP="00DB699A">
      <w:pPr>
        <w:rPr>
          <w:rFonts w:cstheme="minorHAnsi"/>
          <w:sz w:val="24"/>
          <w:szCs w:val="24"/>
        </w:rPr>
      </w:pPr>
      <w:r w:rsidRPr="00F03003">
        <w:rPr>
          <w:rFonts w:cstheme="minorHAnsi"/>
          <w:sz w:val="24"/>
          <w:szCs w:val="24"/>
        </w:rPr>
        <w:t>If purchase is from a project of PDA and made by the PI or Co-PI, and if the request is for “standard items” (like printer cartridge, etc) and the value is less than Rs15 K.</w:t>
      </w:r>
    </w:p>
    <w:p w:rsidR="00A71D21" w:rsidRPr="00FD4720" w:rsidRDefault="00F03003" w:rsidP="00A71D21">
      <w:pPr>
        <w:pStyle w:val="ListParagraph"/>
        <w:numPr>
          <w:ilvl w:val="0"/>
          <w:numId w:val="12"/>
        </w:numPr>
        <w:spacing w:after="0"/>
        <w:contextualSpacing w:val="0"/>
        <w:rPr>
          <w:rFonts w:cstheme="minorHAnsi"/>
          <w:sz w:val="24"/>
          <w:szCs w:val="24"/>
        </w:rPr>
      </w:pPr>
      <w:r w:rsidRPr="00F03003">
        <w:rPr>
          <w:rFonts w:cstheme="minorHAnsi"/>
          <w:sz w:val="24"/>
          <w:szCs w:val="24"/>
        </w:rPr>
        <w:t>Submit the purchase request in purchase form to POC (faculty member has to ensure that the conditions are satisfied – otherwise, POC will promptly revert to the faculty member).</w:t>
      </w:r>
    </w:p>
    <w:p w:rsidR="00A71D21" w:rsidRPr="00FD4720" w:rsidRDefault="00F03003" w:rsidP="00A71D21">
      <w:pPr>
        <w:pStyle w:val="ListParagraph"/>
        <w:numPr>
          <w:ilvl w:val="0"/>
          <w:numId w:val="12"/>
        </w:numPr>
        <w:spacing w:after="0"/>
        <w:contextualSpacing w:val="0"/>
        <w:rPr>
          <w:rFonts w:cstheme="minorHAnsi"/>
          <w:sz w:val="24"/>
          <w:szCs w:val="24"/>
        </w:rPr>
      </w:pPr>
      <w:r w:rsidRPr="00F03003">
        <w:rPr>
          <w:rFonts w:cstheme="minorHAnsi"/>
          <w:sz w:val="24"/>
          <w:szCs w:val="24"/>
        </w:rPr>
        <w:t>If needed, POC will request for more information about the make, supplier, etc</w:t>
      </w:r>
    </w:p>
    <w:p w:rsidR="00A71D21" w:rsidRPr="00FD4720" w:rsidRDefault="00F03003" w:rsidP="00A71D21">
      <w:pPr>
        <w:pStyle w:val="ListParagraph"/>
        <w:numPr>
          <w:ilvl w:val="0"/>
          <w:numId w:val="12"/>
        </w:numPr>
        <w:spacing w:after="0"/>
        <w:contextualSpacing w:val="0"/>
        <w:rPr>
          <w:rFonts w:cstheme="minorHAnsi"/>
          <w:sz w:val="24"/>
          <w:szCs w:val="24"/>
        </w:rPr>
      </w:pPr>
      <w:r w:rsidRPr="00F03003">
        <w:rPr>
          <w:rFonts w:cstheme="minorHAnsi"/>
          <w:sz w:val="24"/>
          <w:szCs w:val="24"/>
        </w:rPr>
        <w:t xml:space="preserve">POC will procure the </w:t>
      </w:r>
      <w:r w:rsidR="00CA52B9">
        <w:rPr>
          <w:rFonts w:cstheme="minorHAnsi"/>
          <w:sz w:val="24"/>
          <w:szCs w:val="24"/>
        </w:rPr>
        <w:t>items.</w:t>
      </w:r>
    </w:p>
    <w:p w:rsidR="00A71D21" w:rsidRPr="00FD4720" w:rsidRDefault="00F03003" w:rsidP="00A71D21">
      <w:pPr>
        <w:pStyle w:val="ListParagraph"/>
        <w:numPr>
          <w:ilvl w:val="0"/>
          <w:numId w:val="12"/>
        </w:numPr>
        <w:spacing w:after="0"/>
        <w:contextualSpacing w:val="0"/>
        <w:rPr>
          <w:rFonts w:cstheme="minorHAnsi"/>
          <w:sz w:val="24"/>
          <w:szCs w:val="24"/>
        </w:rPr>
      </w:pPr>
      <w:r w:rsidRPr="00F03003">
        <w:rPr>
          <w:rFonts w:cstheme="minorHAnsi"/>
          <w:sz w:val="24"/>
          <w:szCs w:val="24"/>
        </w:rPr>
        <w:lastRenderedPageBreak/>
        <w:t>POC will give the supplies to the PI, who will check it and then approve it (or return it to POC), sign the receipt, etc. along with date</w:t>
      </w:r>
    </w:p>
    <w:p w:rsidR="00A71D21" w:rsidRPr="00FD4720" w:rsidRDefault="00F03003" w:rsidP="00A71D21">
      <w:pPr>
        <w:pStyle w:val="ListParagraph"/>
        <w:numPr>
          <w:ilvl w:val="0"/>
          <w:numId w:val="12"/>
        </w:numPr>
        <w:spacing w:after="0"/>
        <w:contextualSpacing w:val="0"/>
        <w:rPr>
          <w:rFonts w:cstheme="minorHAnsi"/>
          <w:sz w:val="24"/>
          <w:szCs w:val="24"/>
        </w:rPr>
      </w:pPr>
      <w:r w:rsidRPr="00F03003">
        <w:rPr>
          <w:rFonts w:cstheme="minorHAnsi"/>
          <w:sz w:val="24"/>
          <w:szCs w:val="24"/>
        </w:rPr>
        <w:t>POC will enter the item in the consumable register, issue it to the PI, and send an email to the PI about the issue (and keep the copy of the email for records)</w:t>
      </w:r>
    </w:p>
    <w:p w:rsidR="00CA52B9" w:rsidRDefault="00CA52B9">
      <w:pPr>
        <w:spacing w:after="0"/>
        <w:rPr>
          <w:rFonts w:cstheme="minorHAnsi"/>
          <w:b/>
          <w:sz w:val="24"/>
          <w:szCs w:val="24"/>
        </w:rPr>
      </w:pPr>
    </w:p>
    <w:p w:rsidR="00865CB0" w:rsidRDefault="00F03003">
      <w:pPr>
        <w:spacing w:after="0"/>
        <w:rPr>
          <w:rFonts w:cstheme="minorHAnsi"/>
          <w:b/>
          <w:sz w:val="24"/>
          <w:szCs w:val="24"/>
        </w:rPr>
      </w:pPr>
      <w:r w:rsidRPr="00F03003">
        <w:rPr>
          <w:rFonts w:cstheme="minorHAnsi"/>
          <w:b/>
          <w:sz w:val="24"/>
          <w:szCs w:val="24"/>
        </w:rPr>
        <w:t>Alternate method of handling: (</w:t>
      </w:r>
      <w:r w:rsidRPr="00F03003">
        <w:rPr>
          <w:rFonts w:cstheme="minorHAnsi"/>
          <w:sz w:val="24"/>
          <w:szCs w:val="24"/>
        </w:rPr>
        <w:t xml:space="preserve">SLA: one week after the request by </w:t>
      </w:r>
      <w:r w:rsidR="00CA52B9" w:rsidRPr="00F03003">
        <w:rPr>
          <w:rFonts w:cstheme="minorHAnsi"/>
          <w:sz w:val="24"/>
          <w:szCs w:val="24"/>
        </w:rPr>
        <w:t>PI)</w:t>
      </w:r>
    </w:p>
    <w:p w:rsidR="00A71D21" w:rsidRPr="00FD4720" w:rsidRDefault="00F03003" w:rsidP="00A71D21">
      <w:pPr>
        <w:pStyle w:val="ListParagraph"/>
        <w:numPr>
          <w:ilvl w:val="0"/>
          <w:numId w:val="13"/>
        </w:numPr>
        <w:spacing w:after="0"/>
        <w:contextualSpacing w:val="0"/>
        <w:rPr>
          <w:rFonts w:cstheme="minorHAnsi"/>
          <w:sz w:val="24"/>
          <w:szCs w:val="24"/>
        </w:rPr>
      </w:pPr>
      <w:r w:rsidRPr="00F03003">
        <w:rPr>
          <w:rFonts w:cstheme="minorHAnsi"/>
          <w:sz w:val="24"/>
          <w:szCs w:val="24"/>
        </w:rPr>
        <w:t>The PI can procure the item, and then submit the receipt to POC (faculty member has to ensure that the conditions are satisfied – otherwise, AM will promptly revert to the faculty member).</w:t>
      </w:r>
    </w:p>
    <w:p w:rsidR="00A71D21" w:rsidRPr="00FD4720" w:rsidRDefault="00F03003" w:rsidP="00A71D21">
      <w:pPr>
        <w:pStyle w:val="ListParagraph"/>
        <w:numPr>
          <w:ilvl w:val="0"/>
          <w:numId w:val="13"/>
        </w:numPr>
        <w:spacing w:after="0"/>
        <w:contextualSpacing w:val="0"/>
        <w:rPr>
          <w:rFonts w:cstheme="minorHAnsi"/>
          <w:sz w:val="24"/>
          <w:szCs w:val="24"/>
        </w:rPr>
      </w:pPr>
      <w:r w:rsidRPr="00F03003">
        <w:rPr>
          <w:rFonts w:cstheme="minorHAnsi"/>
          <w:sz w:val="24"/>
          <w:szCs w:val="24"/>
        </w:rPr>
        <w:t>POC will enter the item in the consumable register, issue it to the PI, and send an email to the PI about the issue (and keep the copy of the email for records)</w:t>
      </w:r>
    </w:p>
    <w:p w:rsidR="00A71D21" w:rsidRPr="00FD4720" w:rsidRDefault="00F03003" w:rsidP="00A71D21">
      <w:pPr>
        <w:pStyle w:val="ListParagraph"/>
        <w:numPr>
          <w:ilvl w:val="0"/>
          <w:numId w:val="13"/>
        </w:numPr>
        <w:spacing w:after="0"/>
        <w:contextualSpacing w:val="0"/>
        <w:rPr>
          <w:rFonts w:cstheme="minorHAnsi"/>
          <w:sz w:val="24"/>
          <w:szCs w:val="24"/>
        </w:rPr>
      </w:pPr>
      <w:r w:rsidRPr="00F03003">
        <w:rPr>
          <w:rFonts w:cstheme="minorHAnsi"/>
          <w:sz w:val="24"/>
          <w:szCs w:val="24"/>
        </w:rPr>
        <w:t>POC will arrange for reimbursement; when reimbursement is done, AM will get it delivered to the PI</w:t>
      </w:r>
    </w:p>
    <w:p w:rsidR="00436AD0" w:rsidRPr="00FD4720" w:rsidRDefault="00436AD0" w:rsidP="00436AD0">
      <w:pPr>
        <w:spacing w:after="0"/>
        <w:rPr>
          <w:rFonts w:cstheme="minorHAnsi"/>
          <w:sz w:val="24"/>
          <w:szCs w:val="24"/>
        </w:rPr>
      </w:pPr>
    </w:p>
    <w:p w:rsidR="00436AD0" w:rsidRPr="00825450" w:rsidRDefault="00F03003" w:rsidP="00436AD0">
      <w:pPr>
        <w:spacing w:after="0"/>
        <w:rPr>
          <w:rFonts w:cstheme="minorHAnsi"/>
          <w:sz w:val="24"/>
          <w:szCs w:val="24"/>
          <w:u w:val="single"/>
        </w:rPr>
      </w:pPr>
      <w:r w:rsidRPr="00F03003">
        <w:rPr>
          <w:rFonts w:cstheme="minorHAnsi"/>
          <w:b/>
          <w:sz w:val="24"/>
          <w:szCs w:val="24"/>
          <w:u w:val="single"/>
        </w:rPr>
        <w:t>Case II:</w:t>
      </w:r>
      <w:r w:rsidRPr="00F03003">
        <w:rPr>
          <w:rFonts w:cstheme="minorHAnsi"/>
          <w:sz w:val="24"/>
          <w:szCs w:val="24"/>
          <w:u w:val="single"/>
        </w:rPr>
        <w:t xml:space="preserve"> (SLA: 14 days for the order to be placed, 4 weeks if committee has to be done, and 6 weeks if quotations are needed)</w:t>
      </w:r>
    </w:p>
    <w:p w:rsidR="00436AD0" w:rsidRPr="00FD4720" w:rsidRDefault="00436AD0" w:rsidP="00436AD0">
      <w:pPr>
        <w:spacing w:after="0"/>
        <w:rPr>
          <w:rFonts w:cstheme="minorHAnsi"/>
          <w:sz w:val="24"/>
          <w:szCs w:val="24"/>
        </w:rPr>
      </w:pPr>
    </w:p>
    <w:p w:rsidR="00DB699A" w:rsidRPr="00FD4720" w:rsidRDefault="00F03003" w:rsidP="00436AD0">
      <w:pPr>
        <w:spacing w:after="0"/>
        <w:rPr>
          <w:rFonts w:cstheme="minorHAnsi"/>
          <w:sz w:val="24"/>
          <w:szCs w:val="24"/>
        </w:rPr>
      </w:pPr>
      <w:r w:rsidRPr="00F03003">
        <w:rPr>
          <w:rFonts w:cstheme="minorHAnsi"/>
          <w:sz w:val="24"/>
          <w:szCs w:val="24"/>
        </w:rPr>
        <w:t>For all other purchases</w:t>
      </w:r>
    </w:p>
    <w:p w:rsidR="00A71D21" w:rsidRPr="00FD4720" w:rsidRDefault="00F03003" w:rsidP="00A71D21">
      <w:pPr>
        <w:pStyle w:val="ListParagraph"/>
        <w:numPr>
          <w:ilvl w:val="0"/>
          <w:numId w:val="14"/>
        </w:numPr>
        <w:spacing w:after="0"/>
        <w:contextualSpacing w:val="0"/>
        <w:rPr>
          <w:rFonts w:cstheme="minorHAnsi"/>
          <w:sz w:val="24"/>
          <w:szCs w:val="24"/>
        </w:rPr>
      </w:pPr>
      <w:r w:rsidRPr="00F03003">
        <w:rPr>
          <w:rFonts w:cstheme="minorHAnsi"/>
          <w:sz w:val="24"/>
          <w:szCs w:val="24"/>
        </w:rPr>
        <w:t>Submit a purchase request to POC (faculty member has to ensure that the conditions are satisfied – otherwise, POC will promptly revert to the faculty member).</w:t>
      </w:r>
    </w:p>
    <w:p w:rsidR="00A71D21" w:rsidRPr="00FD4720" w:rsidRDefault="00F03003" w:rsidP="00A71D21">
      <w:pPr>
        <w:pStyle w:val="ListParagraph"/>
        <w:numPr>
          <w:ilvl w:val="0"/>
          <w:numId w:val="14"/>
        </w:numPr>
        <w:spacing w:after="0"/>
        <w:contextualSpacing w:val="0"/>
        <w:rPr>
          <w:rFonts w:cstheme="minorHAnsi"/>
          <w:sz w:val="24"/>
          <w:szCs w:val="24"/>
        </w:rPr>
      </w:pPr>
      <w:r w:rsidRPr="00F03003">
        <w:rPr>
          <w:rFonts w:cstheme="minorHAnsi"/>
          <w:sz w:val="24"/>
          <w:szCs w:val="24"/>
        </w:rPr>
        <w:t>If needed, POC will request for more information about the make, supplier, etc</w:t>
      </w:r>
    </w:p>
    <w:p w:rsidR="00A71D21" w:rsidRPr="00FD4720" w:rsidRDefault="00F03003" w:rsidP="00A71D21">
      <w:pPr>
        <w:pStyle w:val="ListParagraph"/>
        <w:numPr>
          <w:ilvl w:val="0"/>
          <w:numId w:val="14"/>
        </w:numPr>
        <w:spacing w:after="0"/>
        <w:contextualSpacing w:val="0"/>
        <w:rPr>
          <w:rFonts w:cstheme="minorHAnsi"/>
          <w:sz w:val="24"/>
          <w:szCs w:val="24"/>
        </w:rPr>
      </w:pPr>
      <w:r w:rsidRPr="00F03003">
        <w:rPr>
          <w:rFonts w:cstheme="minorHAnsi"/>
          <w:sz w:val="24"/>
          <w:szCs w:val="24"/>
        </w:rPr>
        <w:t>POC will process as per the institute guideline.</w:t>
      </w:r>
    </w:p>
    <w:p w:rsidR="00A71D21" w:rsidRPr="00FD4720" w:rsidRDefault="00F03003" w:rsidP="00A71D21">
      <w:pPr>
        <w:pStyle w:val="ListParagraph"/>
        <w:numPr>
          <w:ilvl w:val="0"/>
          <w:numId w:val="14"/>
        </w:numPr>
        <w:spacing w:after="0"/>
        <w:contextualSpacing w:val="0"/>
        <w:rPr>
          <w:rFonts w:cstheme="minorHAnsi"/>
          <w:sz w:val="24"/>
          <w:szCs w:val="24"/>
        </w:rPr>
      </w:pPr>
      <w:r w:rsidRPr="00F03003">
        <w:rPr>
          <w:rFonts w:cstheme="minorHAnsi"/>
          <w:sz w:val="24"/>
          <w:szCs w:val="24"/>
        </w:rPr>
        <w:t>POC will procure the supplies.</w:t>
      </w:r>
    </w:p>
    <w:p w:rsidR="00A71D21" w:rsidRPr="00FD4720" w:rsidRDefault="00F03003" w:rsidP="00A71D21">
      <w:pPr>
        <w:pStyle w:val="ListParagraph"/>
        <w:numPr>
          <w:ilvl w:val="0"/>
          <w:numId w:val="14"/>
        </w:numPr>
        <w:spacing w:after="0"/>
        <w:contextualSpacing w:val="0"/>
        <w:rPr>
          <w:rFonts w:cstheme="minorHAnsi"/>
          <w:sz w:val="24"/>
          <w:szCs w:val="24"/>
        </w:rPr>
      </w:pPr>
      <w:r w:rsidRPr="00F03003">
        <w:rPr>
          <w:rFonts w:cstheme="minorHAnsi"/>
          <w:sz w:val="24"/>
          <w:szCs w:val="24"/>
        </w:rPr>
        <w:t>POC will give the supplies to the PI, who will check it and then approve it (or return it to POC); if accepted, PI will sign in the consumable register accepting the good and verify the bill.</w:t>
      </w:r>
    </w:p>
    <w:p w:rsidR="00865CB0" w:rsidRPr="00C902C2" w:rsidRDefault="00F03003">
      <w:pPr>
        <w:pStyle w:val="ListParagraph"/>
        <w:numPr>
          <w:ilvl w:val="0"/>
          <w:numId w:val="14"/>
        </w:numPr>
        <w:spacing w:after="0"/>
        <w:contextualSpacing w:val="0"/>
      </w:pPr>
      <w:r w:rsidRPr="00F03003">
        <w:rPr>
          <w:rFonts w:cstheme="minorHAnsi"/>
          <w:sz w:val="24"/>
          <w:szCs w:val="24"/>
        </w:rPr>
        <w:t>POC will enter the item in the consumable register, issued it to the PI, and send an email to the PI about the issue (and keep the copy of the email for records</w:t>
      </w:r>
      <w:r w:rsidR="00C902C2">
        <w:rPr>
          <w:rFonts w:cstheme="minorHAnsi"/>
          <w:sz w:val="24"/>
          <w:szCs w:val="24"/>
        </w:rPr>
        <w:t>.</w:t>
      </w:r>
    </w:p>
    <w:p w:rsidR="00C902C2" w:rsidRDefault="00C902C2" w:rsidP="00C902C2">
      <w:pPr>
        <w:spacing w:after="0"/>
      </w:pPr>
    </w:p>
    <w:p w:rsidR="00C902C2" w:rsidRDefault="00C902C2" w:rsidP="00C902C2">
      <w:pPr>
        <w:spacing w:after="0"/>
      </w:pPr>
    </w:p>
    <w:p w:rsidR="00CA52B9" w:rsidRDefault="00CA52B9">
      <w:pPr>
        <w:rPr>
          <w:rFonts w:cstheme="minorHAnsi"/>
          <w:b/>
          <w:sz w:val="24"/>
          <w:szCs w:val="24"/>
        </w:rPr>
      </w:pPr>
      <w:r>
        <w:rPr>
          <w:rFonts w:cstheme="minorHAnsi"/>
          <w:b/>
          <w:sz w:val="24"/>
          <w:szCs w:val="24"/>
        </w:rPr>
        <w:br w:type="page"/>
      </w:r>
    </w:p>
    <w:p w:rsidR="00DB699A" w:rsidRPr="0047186E" w:rsidRDefault="00F03003" w:rsidP="00E4555F">
      <w:pPr>
        <w:jc w:val="right"/>
        <w:rPr>
          <w:rFonts w:cstheme="minorHAnsi"/>
          <w:b/>
          <w:sz w:val="24"/>
          <w:szCs w:val="24"/>
        </w:rPr>
      </w:pPr>
      <w:bookmarkStart w:id="0" w:name="AnnexureI"/>
      <w:r w:rsidRPr="00F03003">
        <w:rPr>
          <w:rFonts w:cstheme="minorHAnsi"/>
          <w:b/>
          <w:sz w:val="24"/>
          <w:szCs w:val="24"/>
        </w:rPr>
        <w:lastRenderedPageBreak/>
        <w:t>Annexure I</w:t>
      </w:r>
    </w:p>
    <w:bookmarkEnd w:id="0"/>
    <w:p w:rsidR="00F9412B" w:rsidRPr="0047186E" w:rsidRDefault="00F03003" w:rsidP="004E3738">
      <w:pPr>
        <w:spacing w:after="0" w:line="240" w:lineRule="auto"/>
        <w:rPr>
          <w:rFonts w:cstheme="minorHAnsi"/>
          <w:b/>
          <w:sz w:val="28"/>
          <w:szCs w:val="28"/>
          <w:u w:val="single"/>
        </w:rPr>
      </w:pPr>
      <w:r w:rsidRPr="00F03003">
        <w:rPr>
          <w:rFonts w:cstheme="minorHAnsi"/>
          <w:b/>
          <w:sz w:val="28"/>
          <w:szCs w:val="28"/>
          <w:u w:val="single"/>
        </w:rPr>
        <w:t>Duties of POC: To check as applicable</w:t>
      </w:r>
    </w:p>
    <w:p w:rsidR="00E4555F" w:rsidRPr="00FD4720" w:rsidRDefault="00F03003" w:rsidP="00E027D1">
      <w:pPr>
        <w:spacing w:after="0"/>
        <w:rPr>
          <w:rFonts w:cstheme="minorHAnsi"/>
          <w:b/>
        </w:rPr>
      </w:pPr>
      <w:r w:rsidRPr="00F03003">
        <w:rPr>
          <w:rFonts w:cstheme="minorHAnsi"/>
          <w:b/>
        </w:rPr>
        <w:t xml:space="preserve">Travel </w:t>
      </w:r>
    </w:p>
    <w:p w:rsidR="00A71D21" w:rsidRPr="00FD4720" w:rsidRDefault="00F03003" w:rsidP="00E027D1">
      <w:pPr>
        <w:pStyle w:val="ListParagraph"/>
        <w:numPr>
          <w:ilvl w:val="0"/>
          <w:numId w:val="25"/>
        </w:numPr>
        <w:spacing w:after="0"/>
        <w:rPr>
          <w:rFonts w:cstheme="minorHAnsi"/>
        </w:rPr>
      </w:pPr>
      <w:r w:rsidRPr="00F03003">
        <w:rPr>
          <w:rFonts w:cstheme="minorHAnsi"/>
        </w:rPr>
        <w:t>Availability of Budget</w:t>
      </w:r>
    </w:p>
    <w:p w:rsidR="00A71D21" w:rsidRPr="00FD4720" w:rsidRDefault="00F03003" w:rsidP="00A71D21">
      <w:pPr>
        <w:pStyle w:val="ListParagraph"/>
        <w:numPr>
          <w:ilvl w:val="0"/>
          <w:numId w:val="25"/>
        </w:numPr>
        <w:rPr>
          <w:rFonts w:cstheme="minorHAnsi"/>
        </w:rPr>
      </w:pPr>
      <w:r w:rsidRPr="00F03003">
        <w:rPr>
          <w:rFonts w:cstheme="minorHAnsi"/>
        </w:rPr>
        <w:t>If International travel and from institute head then total cost is within permissible limits and only one travel is permitted in an Academic year.</w:t>
      </w:r>
    </w:p>
    <w:p w:rsidR="00A71D21" w:rsidRPr="00FD4720" w:rsidRDefault="00F03003" w:rsidP="00A71D21">
      <w:pPr>
        <w:pStyle w:val="ListParagraph"/>
        <w:numPr>
          <w:ilvl w:val="0"/>
          <w:numId w:val="25"/>
        </w:numPr>
        <w:rPr>
          <w:rFonts w:cstheme="minorHAnsi"/>
        </w:rPr>
      </w:pPr>
      <w:r w:rsidRPr="00F03003">
        <w:rPr>
          <w:rFonts w:cstheme="minorHAnsi"/>
        </w:rPr>
        <w:t>Permission of Director for travel</w:t>
      </w:r>
    </w:p>
    <w:p w:rsidR="00A71D21" w:rsidRPr="00FD4720" w:rsidRDefault="00F03003" w:rsidP="00A71D21">
      <w:pPr>
        <w:pStyle w:val="ListParagraph"/>
        <w:numPr>
          <w:ilvl w:val="0"/>
          <w:numId w:val="25"/>
        </w:numPr>
        <w:rPr>
          <w:rFonts w:cstheme="minorHAnsi"/>
        </w:rPr>
      </w:pPr>
      <w:r w:rsidRPr="00F03003">
        <w:rPr>
          <w:rFonts w:cstheme="minorHAnsi"/>
        </w:rPr>
        <w:t>Approval of leave</w:t>
      </w:r>
    </w:p>
    <w:p w:rsidR="00A71D21" w:rsidRPr="00FD4720" w:rsidRDefault="00F03003" w:rsidP="00A71D21">
      <w:pPr>
        <w:pStyle w:val="ListParagraph"/>
        <w:numPr>
          <w:ilvl w:val="0"/>
          <w:numId w:val="25"/>
        </w:numPr>
        <w:rPr>
          <w:rFonts w:cstheme="minorHAnsi"/>
        </w:rPr>
      </w:pPr>
      <w:r w:rsidRPr="00F03003">
        <w:rPr>
          <w:rFonts w:cstheme="minorHAnsi"/>
        </w:rPr>
        <w:t xml:space="preserve">Travel Tickets </w:t>
      </w:r>
    </w:p>
    <w:p w:rsidR="00A71D21" w:rsidRPr="00FD4720" w:rsidRDefault="00F03003" w:rsidP="00A71D21">
      <w:pPr>
        <w:pStyle w:val="ListParagraph"/>
        <w:numPr>
          <w:ilvl w:val="0"/>
          <w:numId w:val="25"/>
        </w:numPr>
        <w:rPr>
          <w:rFonts w:cstheme="minorHAnsi"/>
        </w:rPr>
      </w:pPr>
      <w:r w:rsidRPr="00F03003">
        <w:rPr>
          <w:rFonts w:cstheme="minorHAnsi"/>
        </w:rPr>
        <w:t>Boarding Pass in case of Air Travel</w:t>
      </w:r>
    </w:p>
    <w:p w:rsidR="00A71D21" w:rsidRPr="00FD4720" w:rsidRDefault="00F03003" w:rsidP="00A71D21">
      <w:pPr>
        <w:pStyle w:val="ListParagraph"/>
        <w:numPr>
          <w:ilvl w:val="0"/>
          <w:numId w:val="25"/>
        </w:numPr>
        <w:rPr>
          <w:rFonts w:cstheme="minorHAnsi"/>
        </w:rPr>
      </w:pPr>
      <w:r w:rsidRPr="00F03003">
        <w:rPr>
          <w:rFonts w:cstheme="minorHAnsi"/>
        </w:rPr>
        <w:t>Conference Registration</w:t>
      </w:r>
    </w:p>
    <w:p w:rsidR="00A71D21" w:rsidRPr="00FD4720" w:rsidRDefault="00F03003" w:rsidP="00A71D21">
      <w:pPr>
        <w:pStyle w:val="ListParagraph"/>
        <w:numPr>
          <w:ilvl w:val="0"/>
          <w:numId w:val="25"/>
        </w:numPr>
        <w:rPr>
          <w:rFonts w:cstheme="minorHAnsi"/>
        </w:rPr>
      </w:pPr>
      <w:r w:rsidRPr="00F03003">
        <w:rPr>
          <w:rFonts w:cstheme="minorHAnsi"/>
        </w:rPr>
        <w:t>Invitee of Conference / Seminar / Meeting etc</w:t>
      </w:r>
    </w:p>
    <w:p w:rsidR="00A71D21" w:rsidRPr="00FD4720" w:rsidRDefault="00F03003" w:rsidP="00A71D21">
      <w:pPr>
        <w:pStyle w:val="ListParagraph"/>
        <w:numPr>
          <w:ilvl w:val="0"/>
          <w:numId w:val="25"/>
        </w:numPr>
        <w:rPr>
          <w:rFonts w:cstheme="minorHAnsi"/>
        </w:rPr>
      </w:pPr>
      <w:r w:rsidRPr="00F03003">
        <w:rPr>
          <w:rFonts w:cstheme="minorHAnsi"/>
        </w:rPr>
        <w:t>Hotel Bills</w:t>
      </w:r>
    </w:p>
    <w:p w:rsidR="00A71D21" w:rsidRPr="00FD4720" w:rsidRDefault="00F03003" w:rsidP="00A71D21">
      <w:pPr>
        <w:pStyle w:val="ListParagraph"/>
        <w:numPr>
          <w:ilvl w:val="0"/>
          <w:numId w:val="25"/>
        </w:numPr>
        <w:rPr>
          <w:rFonts w:cstheme="minorHAnsi"/>
        </w:rPr>
      </w:pPr>
      <w:r w:rsidRPr="00F03003">
        <w:rPr>
          <w:rFonts w:cstheme="minorHAnsi"/>
        </w:rPr>
        <w:t>Local conveyance bills</w:t>
      </w:r>
    </w:p>
    <w:p w:rsidR="00A71D21" w:rsidRPr="00FD4720" w:rsidRDefault="00F03003" w:rsidP="00A71D21">
      <w:pPr>
        <w:pStyle w:val="ListParagraph"/>
        <w:numPr>
          <w:ilvl w:val="0"/>
          <w:numId w:val="25"/>
        </w:numPr>
        <w:rPr>
          <w:rFonts w:cstheme="minorHAnsi"/>
        </w:rPr>
      </w:pPr>
      <w:r w:rsidRPr="00F03003">
        <w:rPr>
          <w:rFonts w:cstheme="minorHAnsi"/>
        </w:rPr>
        <w:t>Insurance Bills</w:t>
      </w:r>
    </w:p>
    <w:p w:rsidR="00A71D21" w:rsidRPr="00FD4720" w:rsidRDefault="00F03003" w:rsidP="004E3738">
      <w:pPr>
        <w:pStyle w:val="ListParagraph"/>
        <w:numPr>
          <w:ilvl w:val="0"/>
          <w:numId w:val="25"/>
        </w:numPr>
        <w:spacing w:after="0"/>
        <w:rPr>
          <w:rFonts w:cstheme="minorHAnsi"/>
        </w:rPr>
      </w:pPr>
      <w:proofErr w:type="spellStart"/>
      <w:r w:rsidRPr="00F03003">
        <w:rPr>
          <w:rFonts w:cstheme="minorHAnsi"/>
        </w:rPr>
        <w:t>Perdiem</w:t>
      </w:r>
      <w:proofErr w:type="spellEnd"/>
      <w:r w:rsidRPr="00F03003">
        <w:rPr>
          <w:rFonts w:cstheme="minorHAnsi"/>
        </w:rPr>
        <w:t xml:space="preserve"> claim is within the limit </w:t>
      </w:r>
      <w:r w:rsidRPr="00CA52B9">
        <w:rPr>
          <w:rFonts w:cstheme="minorHAnsi"/>
        </w:rPr>
        <w:t>of</w:t>
      </w:r>
      <w:r w:rsidR="0079128E" w:rsidRPr="00CA52B9">
        <w:rPr>
          <w:rFonts w:cstheme="minorHAnsi"/>
        </w:rPr>
        <w:t xml:space="preserve"> </w:t>
      </w:r>
      <w:r w:rsidR="00BC566D">
        <w:rPr>
          <w:rFonts w:cstheme="minorHAnsi"/>
        </w:rPr>
        <w:t>2</w:t>
      </w:r>
      <w:r w:rsidRPr="00CA52B9">
        <w:rPr>
          <w:rFonts w:cstheme="minorHAnsi"/>
        </w:rPr>
        <w:t xml:space="preserve"> days </w:t>
      </w:r>
      <w:r w:rsidR="00C902C2" w:rsidRPr="00CA52B9">
        <w:rPr>
          <w:rFonts w:cstheme="minorHAnsi"/>
        </w:rPr>
        <w:t>(</w:t>
      </w:r>
      <w:r w:rsidRPr="00CA52B9">
        <w:rPr>
          <w:rFonts w:cstheme="minorHAnsi"/>
        </w:rPr>
        <w:t>pre and post</w:t>
      </w:r>
      <w:r w:rsidR="00C902C2" w:rsidRPr="00CA52B9">
        <w:rPr>
          <w:rFonts w:cstheme="minorHAnsi"/>
        </w:rPr>
        <w:t xml:space="preserve"> of</w:t>
      </w:r>
      <w:r w:rsidR="0079128E" w:rsidRPr="00CA52B9">
        <w:rPr>
          <w:rFonts w:cstheme="minorHAnsi"/>
        </w:rPr>
        <w:t xml:space="preserve"> </w:t>
      </w:r>
      <w:r w:rsidR="00BC566D">
        <w:rPr>
          <w:rFonts w:cstheme="minorHAnsi"/>
        </w:rPr>
        <w:t>1</w:t>
      </w:r>
      <w:r w:rsidR="0079128E" w:rsidRPr="00CA52B9">
        <w:rPr>
          <w:rFonts w:cstheme="minorHAnsi"/>
        </w:rPr>
        <w:t xml:space="preserve"> day each)</w:t>
      </w:r>
      <w:r w:rsidR="0079128E">
        <w:rPr>
          <w:rFonts w:cstheme="minorHAnsi"/>
        </w:rPr>
        <w:t xml:space="preserve"> </w:t>
      </w:r>
      <w:r w:rsidRPr="00F03003">
        <w:rPr>
          <w:rFonts w:cstheme="minorHAnsi"/>
        </w:rPr>
        <w:t>in addition to conference dates that includes conference related tutorials as well.</w:t>
      </w:r>
    </w:p>
    <w:p w:rsidR="00E4555F" w:rsidRPr="00FD4720" w:rsidRDefault="00F03003" w:rsidP="004E3738">
      <w:pPr>
        <w:spacing w:after="0"/>
        <w:rPr>
          <w:rFonts w:cstheme="minorHAnsi"/>
          <w:b/>
        </w:rPr>
      </w:pPr>
      <w:r w:rsidRPr="00F03003">
        <w:rPr>
          <w:rFonts w:cstheme="minorHAnsi"/>
          <w:b/>
        </w:rPr>
        <w:t>Books</w:t>
      </w:r>
    </w:p>
    <w:p w:rsidR="00A71D21" w:rsidRPr="00FD4720" w:rsidRDefault="00F03003" w:rsidP="004E3738">
      <w:pPr>
        <w:pStyle w:val="ListParagraph"/>
        <w:numPr>
          <w:ilvl w:val="0"/>
          <w:numId w:val="26"/>
        </w:numPr>
        <w:spacing w:after="0"/>
        <w:rPr>
          <w:rFonts w:cstheme="minorHAnsi"/>
        </w:rPr>
      </w:pPr>
      <w:r w:rsidRPr="00F03003">
        <w:rPr>
          <w:rFonts w:cstheme="minorHAnsi"/>
        </w:rPr>
        <w:t>Availability of budget</w:t>
      </w:r>
    </w:p>
    <w:p w:rsidR="00A71D21" w:rsidRPr="00FD4720" w:rsidRDefault="00F03003" w:rsidP="00A71D21">
      <w:pPr>
        <w:pStyle w:val="ListParagraph"/>
        <w:numPr>
          <w:ilvl w:val="0"/>
          <w:numId w:val="26"/>
        </w:numPr>
        <w:rPr>
          <w:rFonts w:cstheme="minorHAnsi"/>
        </w:rPr>
      </w:pPr>
      <w:r w:rsidRPr="00F03003">
        <w:rPr>
          <w:rFonts w:cstheme="minorHAnsi"/>
        </w:rPr>
        <w:t xml:space="preserve">Invoice </w:t>
      </w:r>
    </w:p>
    <w:p w:rsidR="00A71D21" w:rsidRPr="00FD4720" w:rsidRDefault="00F03003" w:rsidP="004E3738">
      <w:pPr>
        <w:pStyle w:val="ListParagraph"/>
        <w:numPr>
          <w:ilvl w:val="0"/>
          <w:numId w:val="26"/>
        </w:numPr>
        <w:spacing w:after="0"/>
        <w:rPr>
          <w:rFonts w:cstheme="minorHAnsi"/>
        </w:rPr>
      </w:pPr>
      <w:r w:rsidRPr="00F03003">
        <w:rPr>
          <w:rFonts w:cstheme="minorHAnsi"/>
        </w:rPr>
        <w:t>Approval of competent authority as per limits and head</w:t>
      </w:r>
    </w:p>
    <w:p w:rsidR="00E4555F" w:rsidRPr="00FD4720" w:rsidRDefault="00F03003" w:rsidP="004E3738">
      <w:pPr>
        <w:spacing w:after="0"/>
        <w:rPr>
          <w:rFonts w:cstheme="minorHAnsi"/>
          <w:b/>
        </w:rPr>
      </w:pPr>
      <w:r w:rsidRPr="00F03003">
        <w:rPr>
          <w:rFonts w:cstheme="minorHAnsi"/>
          <w:b/>
        </w:rPr>
        <w:t>Stationary / Food / Contingency</w:t>
      </w:r>
    </w:p>
    <w:p w:rsidR="00A71D21" w:rsidRPr="00FD4720" w:rsidRDefault="00F03003" w:rsidP="004E3738">
      <w:pPr>
        <w:pStyle w:val="ListParagraph"/>
        <w:numPr>
          <w:ilvl w:val="0"/>
          <w:numId w:val="27"/>
        </w:numPr>
        <w:spacing w:after="0"/>
        <w:rPr>
          <w:rFonts w:cstheme="minorHAnsi"/>
        </w:rPr>
      </w:pPr>
      <w:r w:rsidRPr="00F03003">
        <w:rPr>
          <w:rFonts w:cstheme="minorHAnsi"/>
        </w:rPr>
        <w:t>Availability of budget</w:t>
      </w:r>
    </w:p>
    <w:p w:rsidR="00A71D21" w:rsidRPr="00FD4720" w:rsidRDefault="00F03003" w:rsidP="00A71D21">
      <w:pPr>
        <w:pStyle w:val="ListParagraph"/>
        <w:numPr>
          <w:ilvl w:val="0"/>
          <w:numId w:val="27"/>
        </w:numPr>
        <w:rPr>
          <w:rFonts w:cstheme="minorHAnsi"/>
        </w:rPr>
      </w:pPr>
      <w:r w:rsidRPr="00F03003">
        <w:rPr>
          <w:rFonts w:cstheme="minorHAnsi"/>
        </w:rPr>
        <w:t xml:space="preserve">Invoice </w:t>
      </w:r>
    </w:p>
    <w:p w:rsidR="00A71D21" w:rsidRPr="00FD4720" w:rsidRDefault="00F03003" w:rsidP="004E3738">
      <w:pPr>
        <w:pStyle w:val="ListParagraph"/>
        <w:numPr>
          <w:ilvl w:val="0"/>
          <w:numId w:val="27"/>
        </w:numPr>
        <w:spacing w:after="0"/>
        <w:rPr>
          <w:rFonts w:cstheme="minorHAnsi"/>
        </w:rPr>
      </w:pPr>
      <w:r w:rsidRPr="00F03003">
        <w:rPr>
          <w:rFonts w:cstheme="minorHAnsi"/>
        </w:rPr>
        <w:t>Approval of competent authority as per limits and head</w:t>
      </w:r>
    </w:p>
    <w:p w:rsidR="00E4555F" w:rsidRPr="00FD4720" w:rsidRDefault="00F03003" w:rsidP="004E3738">
      <w:pPr>
        <w:spacing w:after="0"/>
        <w:rPr>
          <w:rFonts w:cstheme="minorHAnsi"/>
          <w:b/>
        </w:rPr>
      </w:pPr>
      <w:r w:rsidRPr="00F03003">
        <w:rPr>
          <w:rFonts w:cstheme="minorHAnsi"/>
          <w:b/>
        </w:rPr>
        <w:t>Equipment</w:t>
      </w:r>
    </w:p>
    <w:p w:rsidR="00A71D21" w:rsidRDefault="00F03003" w:rsidP="004E3738">
      <w:pPr>
        <w:pStyle w:val="ListParagraph"/>
        <w:numPr>
          <w:ilvl w:val="0"/>
          <w:numId w:val="28"/>
        </w:numPr>
        <w:spacing w:after="0"/>
        <w:rPr>
          <w:rFonts w:cstheme="minorHAnsi"/>
        </w:rPr>
      </w:pPr>
      <w:r w:rsidRPr="00F03003">
        <w:rPr>
          <w:rFonts w:cstheme="minorHAnsi"/>
        </w:rPr>
        <w:t>Availability of budget</w:t>
      </w:r>
      <w:r w:rsidR="00CA52B9">
        <w:rPr>
          <w:rFonts w:cstheme="minorHAnsi"/>
        </w:rPr>
        <w:t xml:space="preserve"> </w:t>
      </w:r>
    </w:p>
    <w:p w:rsidR="00CA52B9" w:rsidRDefault="00CA52B9" w:rsidP="00A71D21">
      <w:pPr>
        <w:pStyle w:val="ListParagraph"/>
        <w:numPr>
          <w:ilvl w:val="0"/>
          <w:numId w:val="28"/>
        </w:numPr>
        <w:rPr>
          <w:rFonts w:cstheme="minorHAnsi"/>
        </w:rPr>
      </w:pPr>
      <w:r>
        <w:rPr>
          <w:rFonts w:cstheme="minorHAnsi"/>
        </w:rPr>
        <w:t>All the purchase processes are followed as given in the purchase manual.</w:t>
      </w:r>
    </w:p>
    <w:p w:rsidR="00192253" w:rsidRPr="00FD4720" w:rsidRDefault="00192253" w:rsidP="00A71D21">
      <w:pPr>
        <w:pStyle w:val="ListParagraph"/>
        <w:numPr>
          <w:ilvl w:val="0"/>
          <w:numId w:val="28"/>
        </w:numPr>
        <w:rPr>
          <w:rFonts w:cstheme="minorHAnsi"/>
        </w:rPr>
      </w:pPr>
      <w:r>
        <w:rPr>
          <w:rFonts w:cstheme="minorHAnsi"/>
        </w:rPr>
        <w:t xml:space="preserve">Check online for the price of the </w:t>
      </w:r>
      <w:r w:rsidR="00807901">
        <w:rPr>
          <w:rFonts w:cstheme="minorHAnsi"/>
        </w:rPr>
        <w:t>equipment.</w:t>
      </w:r>
    </w:p>
    <w:p w:rsidR="00A71D21" w:rsidRDefault="00F03003" w:rsidP="00A71D21">
      <w:pPr>
        <w:pStyle w:val="ListParagraph"/>
        <w:numPr>
          <w:ilvl w:val="0"/>
          <w:numId w:val="28"/>
        </w:numPr>
        <w:rPr>
          <w:rFonts w:cstheme="minorHAnsi"/>
        </w:rPr>
      </w:pPr>
      <w:r w:rsidRPr="00F03003">
        <w:rPr>
          <w:rFonts w:cstheme="minorHAnsi"/>
        </w:rPr>
        <w:t xml:space="preserve">Approval of competent authority </w:t>
      </w:r>
      <w:proofErr w:type="spellStart"/>
      <w:r w:rsidRPr="00F03003">
        <w:rPr>
          <w:rFonts w:cstheme="minorHAnsi"/>
        </w:rPr>
        <w:t>i.e</w:t>
      </w:r>
      <w:proofErr w:type="spellEnd"/>
      <w:r w:rsidRPr="00F03003">
        <w:rPr>
          <w:rFonts w:cstheme="minorHAnsi"/>
        </w:rPr>
        <w:t xml:space="preserve"> PI / Dean /Director as per head of accounts and amount of purchase.</w:t>
      </w:r>
    </w:p>
    <w:p w:rsidR="00D43832" w:rsidRPr="00FD4720" w:rsidRDefault="00D43832" w:rsidP="00A71D21">
      <w:pPr>
        <w:pStyle w:val="ListParagraph"/>
        <w:numPr>
          <w:ilvl w:val="0"/>
          <w:numId w:val="28"/>
        </w:numPr>
        <w:rPr>
          <w:rFonts w:cstheme="minorHAnsi"/>
        </w:rPr>
      </w:pPr>
      <w:r>
        <w:rPr>
          <w:rFonts w:cstheme="minorHAnsi"/>
        </w:rPr>
        <w:t>All payments to be routed through AM(R&amp;P) for proper recording etc.</w:t>
      </w:r>
    </w:p>
    <w:p w:rsidR="00A71D21" w:rsidRPr="00FD4720" w:rsidRDefault="00F03003" w:rsidP="00A71D21">
      <w:pPr>
        <w:pStyle w:val="ListParagraph"/>
        <w:numPr>
          <w:ilvl w:val="0"/>
          <w:numId w:val="28"/>
        </w:numPr>
        <w:rPr>
          <w:rFonts w:cstheme="minorHAnsi"/>
        </w:rPr>
      </w:pPr>
      <w:r w:rsidRPr="00F03003">
        <w:rPr>
          <w:rFonts w:cstheme="minorHAnsi"/>
        </w:rPr>
        <w:t>Certificate in desired format as per GFR</w:t>
      </w:r>
    </w:p>
    <w:p w:rsidR="00A71D21" w:rsidRPr="00FD4720" w:rsidRDefault="00F03003" w:rsidP="00A71D21">
      <w:pPr>
        <w:pStyle w:val="ListParagraph"/>
        <w:numPr>
          <w:ilvl w:val="0"/>
          <w:numId w:val="28"/>
        </w:numPr>
        <w:rPr>
          <w:rFonts w:cstheme="minorHAnsi"/>
        </w:rPr>
      </w:pPr>
      <w:r w:rsidRPr="00F03003">
        <w:rPr>
          <w:rFonts w:cstheme="minorHAnsi"/>
        </w:rPr>
        <w:t>Approval of Technical commit</w:t>
      </w:r>
      <w:r w:rsidR="00CA52B9">
        <w:rPr>
          <w:rFonts w:cstheme="minorHAnsi"/>
        </w:rPr>
        <w:t>tee in case of purchases above Rs</w:t>
      </w:r>
      <w:r w:rsidRPr="00F03003">
        <w:rPr>
          <w:rFonts w:cstheme="minorHAnsi"/>
        </w:rPr>
        <w:t>50K</w:t>
      </w:r>
    </w:p>
    <w:p w:rsidR="00A71D21" w:rsidRPr="00FD4720" w:rsidRDefault="00F03003" w:rsidP="00A71D21">
      <w:pPr>
        <w:pStyle w:val="ListParagraph"/>
        <w:numPr>
          <w:ilvl w:val="0"/>
          <w:numId w:val="28"/>
        </w:numPr>
        <w:rPr>
          <w:rFonts w:cstheme="minorHAnsi"/>
        </w:rPr>
      </w:pPr>
      <w:r w:rsidRPr="00F03003">
        <w:rPr>
          <w:rFonts w:cstheme="minorHAnsi"/>
        </w:rPr>
        <w:t>Installation and testing report as applicable.</w:t>
      </w:r>
    </w:p>
    <w:p w:rsidR="00A71D21" w:rsidRPr="00FD4720" w:rsidRDefault="00CA52B9" w:rsidP="00A71D21">
      <w:pPr>
        <w:pStyle w:val="ListParagraph"/>
        <w:numPr>
          <w:ilvl w:val="0"/>
          <w:numId w:val="28"/>
        </w:numPr>
        <w:rPr>
          <w:rFonts w:cstheme="minorHAnsi"/>
        </w:rPr>
      </w:pPr>
      <w:r>
        <w:rPr>
          <w:rFonts w:cstheme="minorHAnsi"/>
        </w:rPr>
        <w:t>For purchase beyond Rs</w:t>
      </w:r>
      <w:r w:rsidR="00F03003" w:rsidRPr="00F03003">
        <w:rPr>
          <w:rFonts w:cstheme="minorHAnsi"/>
        </w:rPr>
        <w:t>25Lacs, process of open tender.</w:t>
      </w:r>
    </w:p>
    <w:p w:rsidR="00A71D21" w:rsidRPr="00FD4720" w:rsidRDefault="00F03003" w:rsidP="00A71D21">
      <w:pPr>
        <w:pStyle w:val="ListParagraph"/>
        <w:numPr>
          <w:ilvl w:val="0"/>
          <w:numId w:val="28"/>
        </w:numPr>
        <w:rPr>
          <w:rFonts w:cstheme="minorHAnsi"/>
        </w:rPr>
      </w:pPr>
      <w:r w:rsidRPr="00F03003">
        <w:rPr>
          <w:rFonts w:cstheme="minorHAnsi"/>
        </w:rPr>
        <w:t xml:space="preserve">Minimum of 3 quotations for purchases between </w:t>
      </w:r>
      <w:r w:rsidR="00CA52B9">
        <w:rPr>
          <w:rFonts w:cstheme="minorHAnsi"/>
        </w:rPr>
        <w:t>Rs</w:t>
      </w:r>
      <w:r w:rsidRPr="00F03003">
        <w:rPr>
          <w:rFonts w:cstheme="minorHAnsi"/>
        </w:rPr>
        <w:t xml:space="preserve">1.5 </w:t>
      </w:r>
      <w:proofErr w:type="spellStart"/>
      <w:r w:rsidRPr="00F03003">
        <w:rPr>
          <w:rFonts w:cstheme="minorHAnsi"/>
        </w:rPr>
        <w:t>lacs</w:t>
      </w:r>
      <w:proofErr w:type="spellEnd"/>
      <w:r w:rsidRPr="00F03003">
        <w:rPr>
          <w:rFonts w:cstheme="minorHAnsi"/>
        </w:rPr>
        <w:t xml:space="preserve"> to </w:t>
      </w:r>
      <w:r w:rsidR="00CA52B9">
        <w:rPr>
          <w:rFonts w:cstheme="minorHAnsi"/>
        </w:rPr>
        <w:t>Rs</w:t>
      </w:r>
      <w:r w:rsidRPr="00F03003">
        <w:rPr>
          <w:rFonts w:cstheme="minorHAnsi"/>
        </w:rPr>
        <w:t xml:space="preserve">25 </w:t>
      </w:r>
      <w:proofErr w:type="spellStart"/>
      <w:r w:rsidRPr="00F03003">
        <w:rPr>
          <w:rFonts w:cstheme="minorHAnsi"/>
        </w:rPr>
        <w:t>lacs</w:t>
      </w:r>
      <w:proofErr w:type="spellEnd"/>
      <w:r w:rsidRPr="00F03003">
        <w:rPr>
          <w:rFonts w:cstheme="minorHAnsi"/>
        </w:rPr>
        <w:t xml:space="preserve"> from registered vendors, reputed suppliers.</w:t>
      </w:r>
    </w:p>
    <w:p w:rsidR="00A71D21" w:rsidRPr="00FD4720" w:rsidRDefault="00F03003" w:rsidP="004E3738">
      <w:pPr>
        <w:pStyle w:val="ListParagraph"/>
        <w:numPr>
          <w:ilvl w:val="0"/>
          <w:numId w:val="28"/>
        </w:numPr>
        <w:spacing w:after="0"/>
        <w:rPr>
          <w:rFonts w:cstheme="minorHAnsi"/>
        </w:rPr>
      </w:pPr>
      <w:r w:rsidRPr="00F03003">
        <w:rPr>
          <w:rFonts w:cstheme="minorHAnsi"/>
        </w:rPr>
        <w:t>In case of proprietary purchases, certificate of proprietary and justification by the committee for the purchase.</w:t>
      </w:r>
    </w:p>
    <w:p w:rsidR="004E3738" w:rsidRPr="00FD4720" w:rsidRDefault="004E3738" w:rsidP="004E3738">
      <w:pPr>
        <w:spacing w:after="0"/>
        <w:ind w:left="360"/>
        <w:rPr>
          <w:rFonts w:cstheme="minorHAnsi"/>
          <w:b/>
        </w:rPr>
      </w:pPr>
      <w:r w:rsidRPr="00F03003">
        <w:rPr>
          <w:rFonts w:cstheme="minorHAnsi"/>
          <w:b/>
        </w:rPr>
        <w:t>Research Project</w:t>
      </w:r>
      <w:r>
        <w:rPr>
          <w:rFonts w:cstheme="minorHAnsi"/>
          <w:b/>
        </w:rPr>
        <w:t xml:space="preserve"> </w:t>
      </w:r>
    </w:p>
    <w:p w:rsidR="004E3738" w:rsidRPr="004E3738" w:rsidRDefault="004E3738" w:rsidP="004E3738">
      <w:pPr>
        <w:ind w:firstLine="360"/>
        <w:rPr>
          <w:rFonts w:cstheme="minorHAnsi"/>
        </w:rPr>
      </w:pPr>
      <w:r w:rsidRPr="004E3738">
        <w:rPr>
          <w:rFonts w:cstheme="minorHAnsi"/>
        </w:rPr>
        <w:t>Project File is prepared having following documents.</w:t>
      </w:r>
    </w:p>
    <w:p w:rsidR="004E3738" w:rsidRPr="00FD4720" w:rsidRDefault="004E3738" w:rsidP="004E3738">
      <w:pPr>
        <w:pStyle w:val="ListParagraph"/>
        <w:numPr>
          <w:ilvl w:val="0"/>
          <w:numId w:val="29"/>
        </w:numPr>
        <w:rPr>
          <w:rFonts w:cstheme="minorHAnsi"/>
        </w:rPr>
      </w:pPr>
      <w:r w:rsidRPr="00F03003">
        <w:rPr>
          <w:rFonts w:cstheme="minorHAnsi"/>
        </w:rPr>
        <w:t>Project Proposal including budgetary proposal</w:t>
      </w:r>
    </w:p>
    <w:p w:rsidR="004E3738" w:rsidRPr="00FD4720" w:rsidRDefault="004E3738" w:rsidP="004E3738">
      <w:pPr>
        <w:pStyle w:val="ListParagraph"/>
        <w:numPr>
          <w:ilvl w:val="0"/>
          <w:numId w:val="29"/>
        </w:numPr>
        <w:rPr>
          <w:rFonts w:cstheme="minorHAnsi"/>
        </w:rPr>
      </w:pPr>
      <w:r w:rsidRPr="00F03003">
        <w:rPr>
          <w:rFonts w:cstheme="minorHAnsi"/>
        </w:rPr>
        <w:t>Project Sanction letter</w:t>
      </w:r>
    </w:p>
    <w:p w:rsidR="004E3738" w:rsidRPr="00FD4720" w:rsidRDefault="004E3738" w:rsidP="004E3738">
      <w:pPr>
        <w:pStyle w:val="ListParagraph"/>
        <w:numPr>
          <w:ilvl w:val="0"/>
          <w:numId w:val="29"/>
        </w:numPr>
        <w:rPr>
          <w:rFonts w:cstheme="minorHAnsi"/>
        </w:rPr>
      </w:pPr>
      <w:r w:rsidRPr="00F03003">
        <w:rPr>
          <w:rFonts w:cstheme="minorHAnsi"/>
        </w:rPr>
        <w:t>Availability of Budget in the relevant head as per budgetary proposal / sanction letter.</w:t>
      </w:r>
    </w:p>
    <w:p w:rsidR="00E027D1" w:rsidRPr="0047186E" w:rsidRDefault="00F03003" w:rsidP="00E027D1">
      <w:pPr>
        <w:spacing w:after="0"/>
        <w:jc w:val="right"/>
        <w:rPr>
          <w:rFonts w:cstheme="minorHAnsi"/>
          <w:b/>
          <w:sz w:val="24"/>
          <w:szCs w:val="24"/>
        </w:rPr>
      </w:pPr>
      <w:bookmarkStart w:id="1" w:name="AnnexureII"/>
      <w:r w:rsidRPr="00F03003">
        <w:rPr>
          <w:rFonts w:cstheme="minorHAnsi"/>
          <w:b/>
          <w:sz w:val="24"/>
          <w:szCs w:val="24"/>
        </w:rPr>
        <w:lastRenderedPageBreak/>
        <w:t>Annexure II</w:t>
      </w:r>
      <w:bookmarkEnd w:id="1"/>
    </w:p>
    <w:p w:rsidR="00E027D1" w:rsidRPr="0047186E" w:rsidRDefault="00F03003" w:rsidP="00E027D1">
      <w:pPr>
        <w:spacing w:after="0"/>
        <w:rPr>
          <w:rFonts w:cstheme="minorHAnsi"/>
          <w:b/>
          <w:sz w:val="28"/>
          <w:szCs w:val="28"/>
        </w:rPr>
      </w:pPr>
      <w:r w:rsidRPr="00F03003">
        <w:rPr>
          <w:rFonts w:cstheme="minorHAnsi"/>
          <w:b/>
          <w:sz w:val="28"/>
          <w:szCs w:val="28"/>
        </w:rPr>
        <w:t>Travel Eligibility</w:t>
      </w:r>
    </w:p>
    <w:p w:rsidR="00E027D1" w:rsidRPr="00FD4720" w:rsidRDefault="00F03003" w:rsidP="00E027D1">
      <w:pPr>
        <w:spacing w:after="0"/>
        <w:rPr>
          <w:rFonts w:cstheme="minorHAnsi"/>
          <w:b/>
        </w:rPr>
      </w:pPr>
      <w:r w:rsidRPr="00F03003">
        <w:rPr>
          <w:rFonts w:cstheme="minorHAnsi"/>
          <w:b/>
        </w:rPr>
        <w:t>General Guidelines</w:t>
      </w:r>
    </w:p>
    <w:p w:rsidR="00E027D1" w:rsidRPr="00FD4720" w:rsidRDefault="00F03003" w:rsidP="00CA4B48">
      <w:pPr>
        <w:pStyle w:val="ListParagraph"/>
        <w:numPr>
          <w:ilvl w:val="0"/>
          <w:numId w:val="36"/>
        </w:numPr>
        <w:spacing w:after="0"/>
        <w:rPr>
          <w:rFonts w:cstheme="minorHAnsi"/>
        </w:rPr>
      </w:pPr>
      <w:r w:rsidRPr="00F03003">
        <w:rPr>
          <w:rFonts w:cstheme="minorHAnsi"/>
        </w:rPr>
        <w:t>Cost should be kept as low as possible</w:t>
      </w:r>
    </w:p>
    <w:p w:rsidR="00E027D1" w:rsidRPr="00FD4720" w:rsidRDefault="00F03003" w:rsidP="00CA4B48">
      <w:pPr>
        <w:pStyle w:val="ListParagraph"/>
        <w:numPr>
          <w:ilvl w:val="0"/>
          <w:numId w:val="36"/>
        </w:numPr>
        <w:spacing w:after="0"/>
        <w:rPr>
          <w:rFonts w:cstheme="minorHAnsi"/>
        </w:rPr>
      </w:pPr>
      <w:r w:rsidRPr="00F03003">
        <w:rPr>
          <w:rFonts w:cstheme="minorHAnsi"/>
        </w:rPr>
        <w:t xml:space="preserve">Duration of the travel should be kept minimum </w:t>
      </w:r>
    </w:p>
    <w:p w:rsidR="00E027D1" w:rsidRPr="00FD4720" w:rsidRDefault="00F03003" w:rsidP="00CA4B48">
      <w:pPr>
        <w:pStyle w:val="ListParagraph"/>
        <w:numPr>
          <w:ilvl w:val="0"/>
          <w:numId w:val="36"/>
        </w:numPr>
        <w:spacing w:after="0"/>
        <w:rPr>
          <w:rFonts w:cstheme="minorHAnsi"/>
        </w:rPr>
      </w:pPr>
      <w:r w:rsidRPr="00F03003">
        <w:rPr>
          <w:rFonts w:cstheme="minorHAnsi"/>
        </w:rPr>
        <w:t>Travel should be done by the shortest route as far as possible</w:t>
      </w:r>
    </w:p>
    <w:p w:rsidR="00E027D1" w:rsidRDefault="00F03003" w:rsidP="00E027D1">
      <w:pPr>
        <w:spacing w:after="0"/>
        <w:rPr>
          <w:rFonts w:cstheme="minorHAnsi"/>
          <w:b/>
        </w:rPr>
      </w:pPr>
      <w:r w:rsidRPr="00F03003">
        <w:rPr>
          <w:rFonts w:cstheme="minorHAnsi"/>
          <w:b/>
        </w:rPr>
        <w:t xml:space="preserve">      (A). Travel </w:t>
      </w:r>
    </w:p>
    <w:p w:rsidR="00354989" w:rsidRDefault="00354989" w:rsidP="00E027D1">
      <w:pPr>
        <w:spacing w:after="0"/>
        <w:rPr>
          <w:rFonts w:cstheme="minorHAnsi"/>
          <w:b/>
        </w:rPr>
      </w:pPr>
    </w:p>
    <w:tbl>
      <w:tblPr>
        <w:tblStyle w:val="TableGrid"/>
        <w:tblW w:w="10368" w:type="dxa"/>
        <w:tblLook w:val="04A0"/>
      </w:tblPr>
      <w:tblGrid>
        <w:gridCol w:w="3438"/>
        <w:gridCol w:w="6930"/>
      </w:tblGrid>
      <w:tr w:rsidR="004A1E5A" w:rsidTr="004A1E5A">
        <w:tc>
          <w:tcPr>
            <w:tcW w:w="3438" w:type="dxa"/>
          </w:tcPr>
          <w:p w:rsidR="004A1E5A" w:rsidRDefault="004A1E5A" w:rsidP="00E027D1">
            <w:pPr>
              <w:rPr>
                <w:rFonts w:cstheme="minorHAnsi"/>
                <w:b/>
              </w:rPr>
            </w:pPr>
            <w:r w:rsidRPr="0079128E">
              <w:rPr>
                <w:rFonts w:cstheme="minorHAnsi"/>
                <w:b/>
              </w:rPr>
              <w:t>Category of Employee</w:t>
            </w:r>
          </w:p>
        </w:tc>
        <w:tc>
          <w:tcPr>
            <w:tcW w:w="6930" w:type="dxa"/>
          </w:tcPr>
          <w:p w:rsidR="004A1E5A" w:rsidRDefault="004A1E5A" w:rsidP="00E027D1">
            <w:pPr>
              <w:rPr>
                <w:rFonts w:cstheme="minorHAnsi"/>
                <w:b/>
              </w:rPr>
            </w:pPr>
            <w:r w:rsidRPr="0079128E">
              <w:rPr>
                <w:rFonts w:cstheme="minorHAnsi"/>
                <w:b/>
              </w:rPr>
              <w:t xml:space="preserve">Eligibility </w:t>
            </w:r>
          </w:p>
        </w:tc>
      </w:tr>
      <w:tr w:rsidR="004A1E5A" w:rsidTr="004A1E5A">
        <w:tc>
          <w:tcPr>
            <w:tcW w:w="3438" w:type="dxa"/>
          </w:tcPr>
          <w:p w:rsidR="004A1E5A" w:rsidRDefault="004A1E5A" w:rsidP="00E027D1">
            <w:pPr>
              <w:rPr>
                <w:rFonts w:cstheme="minorHAnsi"/>
                <w:b/>
              </w:rPr>
            </w:pPr>
            <w:r w:rsidRPr="0079128E">
              <w:rPr>
                <w:rFonts w:cstheme="minorHAnsi"/>
              </w:rPr>
              <w:t xml:space="preserve">Faculty and </w:t>
            </w:r>
            <w:proofErr w:type="spellStart"/>
            <w:r w:rsidRPr="0079128E">
              <w:rPr>
                <w:rFonts w:cstheme="minorHAnsi"/>
              </w:rPr>
              <w:t>Sr</w:t>
            </w:r>
            <w:proofErr w:type="spellEnd"/>
            <w:r w:rsidRPr="0079128E">
              <w:rPr>
                <w:rFonts w:cstheme="minorHAnsi"/>
              </w:rPr>
              <w:t xml:space="preserve"> Admin</w:t>
            </w:r>
          </w:p>
        </w:tc>
        <w:tc>
          <w:tcPr>
            <w:tcW w:w="6930" w:type="dxa"/>
          </w:tcPr>
          <w:p w:rsidR="004A1E5A" w:rsidRDefault="004A1E5A" w:rsidP="00192253">
            <w:pPr>
              <w:rPr>
                <w:rFonts w:cstheme="minorHAnsi"/>
                <w:b/>
              </w:rPr>
            </w:pPr>
            <w:r w:rsidRPr="0079128E">
              <w:rPr>
                <w:rFonts w:cstheme="minorHAnsi"/>
              </w:rPr>
              <w:t xml:space="preserve">Economy Class by </w:t>
            </w:r>
            <w:proofErr w:type="gramStart"/>
            <w:r w:rsidRPr="0079128E">
              <w:rPr>
                <w:rFonts w:cstheme="minorHAnsi"/>
              </w:rPr>
              <w:t>Air ,</w:t>
            </w:r>
            <w:proofErr w:type="gramEnd"/>
            <w:r w:rsidRPr="0079128E">
              <w:rPr>
                <w:rFonts w:cstheme="minorHAnsi"/>
              </w:rPr>
              <w:t xml:space="preserve"> </w:t>
            </w:r>
            <w:r w:rsidR="00192253">
              <w:rPr>
                <w:rFonts w:cstheme="minorHAnsi"/>
              </w:rPr>
              <w:t>or equivalent by rail.</w:t>
            </w:r>
          </w:p>
        </w:tc>
      </w:tr>
      <w:tr w:rsidR="004A1E5A" w:rsidTr="004A1E5A">
        <w:tc>
          <w:tcPr>
            <w:tcW w:w="3438" w:type="dxa"/>
          </w:tcPr>
          <w:p w:rsidR="004A1E5A" w:rsidRDefault="004A1E5A" w:rsidP="00E027D1">
            <w:pPr>
              <w:rPr>
                <w:rFonts w:cstheme="minorHAnsi"/>
                <w:b/>
              </w:rPr>
            </w:pPr>
            <w:r w:rsidRPr="0079128E">
              <w:rPr>
                <w:rFonts w:cstheme="minorHAnsi"/>
              </w:rPr>
              <w:t>All others</w:t>
            </w:r>
          </w:p>
        </w:tc>
        <w:tc>
          <w:tcPr>
            <w:tcW w:w="6930" w:type="dxa"/>
          </w:tcPr>
          <w:p w:rsidR="004A1E5A" w:rsidRDefault="004A1E5A" w:rsidP="00E027D1">
            <w:pPr>
              <w:rPr>
                <w:rFonts w:cstheme="minorHAnsi"/>
                <w:b/>
              </w:rPr>
            </w:pPr>
            <w:r w:rsidRPr="0079128E">
              <w:rPr>
                <w:rFonts w:cstheme="minorHAnsi"/>
              </w:rPr>
              <w:t xml:space="preserve">Economy Air Class, </w:t>
            </w:r>
            <w:r w:rsidR="00CA52B9">
              <w:rPr>
                <w:rFonts w:cstheme="minorHAnsi"/>
              </w:rPr>
              <w:t>2</w:t>
            </w:r>
            <w:r w:rsidR="00CA52B9" w:rsidRPr="00CA52B9">
              <w:rPr>
                <w:rFonts w:cstheme="minorHAnsi"/>
                <w:vertAlign w:val="superscript"/>
              </w:rPr>
              <w:t>nd</w:t>
            </w:r>
            <w:r w:rsidR="00CA52B9">
              <w:rPr>
                <w:rFonts w:cstheme="minorHAnsi"/>
              </w:rPr>
              <w:t>/</w:t>
            </w:r>
            <w:r w:rsidRPr="0079128E">
              <w:rPr>
                <w:rFonts w:cstheme="minorHAnsi"/>
              </w:rPr>
              <w:t>3</w:t>
            </w:r>
            <w:r w:rsidRPr="0079128E">
              <w:rPr>
                <w:rFonts w:cstheme="minorHAnsi"/>
                <w:vertAlign w:val="superscript"/>
              </w:rPr>
              <w:t>rd</w:t>
            </w:r>
            <w:r w:rsidRPr="0079128E">
              <w:rPr>
                <w:rFonts w:cstheme="minorHAnsi"/>
              </w:rPr>
              <w:t xml:space="preserve"> AC</w:t>
            </w:r>
          </w:p>
        </w:tc>
      </w:tr>
    </w:tbl>
    <w:p w:rsidR="00354989" w:rsidRPr="00D37630" w:rsidRDefault="00354989" w:rsidP="00E027D1">
      <w:pPr>
        <w:spacing w:after="0"/>
        <w:rPr>
          <w:rFonts w:cstheme="minorHAnsi"/>
          <w:b/>
        </w:rPr>
      </w:pPr>
    </w:p>
    <w:p w:rsidR="00E027D1" w:rsidRPr="00FD4720" w:rsidRDefault="00F03003" w:rsidP="00CA4B48">
      <w:pPr>
        <w:pStyle w:val="ListParagraph"/>
        <w:numPr>
          <w:ilvl w:val="0"/>
          <w:numId w:val="34"/>
        </w:numPr>
        <w:rPr>
          <w:rFonts w:cstheme="minorHAnsi"/>
        </w:rPr>
      </w:pPr>
      <w:r w:rsidRPr="00F03003">
        <w:rPr>
          <w:rFonts w:cstheme="minorHAnsi"/>
        </w:rPr>
        <w:t>Travel may be permitted by higher class by the competent authority on case to case basis as deemed fit.</w:t>
      </w:r>
    </w:p>
    <w:p w:rsidR="00E027D1" w:rsidRPr="00FD4720" w:rsidRDefault="00F03003" w:rsidP="00CA4B48">
      <w:pPr>
        <w:pStyle w:val="ListParagraph"/>
        <w:numPr>
          <w:ilvl w:val="0"/>
          <w:numId w:val="34"/>
        </w:numPr>
        <w:rPr>
          <w:rFonts w:cstheme="minorHAnsi"/>
        </w:rPr>
      </w:pPr>
      <w:r w:rsidRPr="00F03003">
        <w:rPr>
          <w:rFonts w:cstheme="minorHAnsi"/>
        </w:rPr>
        <w:t xml:space="preserve">In case of places not connected by rail, travel by AC bus for all those entitled by AC </w:t>
      </w:r>
      <w:proofErr w:type="spellStart"/>
      <w:r w:rsidRPr="00F03003">
        <w:rPr>
          <w:rFonts w:cstheme="minorHAnsi"/>
        </w:rPr>
        <w:t>II</w:t>
      </w:r>
      <w:r w:rsidRPr="00F03003">
        <w:rPr>
          <w:rFonts w:cstheme="minorHAnsi"/>
          <w:vertAlign w:val="superscript"/>
        </w:rPr>
        <w:t>nd</w:t>
      </w:r>
      <w:proofErr w:type="spellEnd"/>
      <w:r w:rsidRPr="00F03003">
        <w:rPr>
          <w:rFonts w:cstheme="minorHAnsi"/>
        </w:rPr>
        <w:t xml:space="preserve"> tier and above by train and by deluxe bus for others is allowed.</w:t>
      </w:r>
    </w:p>
    <w:p w:rsidR="00E027D1" w:rsidRPr="00FD4720" w:rsidRDefault="00F03003" w:rsidP="00CA4B48">
      <w:pPr>
        <w:pStyle w:val="ListParagraph"/>
        <w:numPr>
          <w:ilvl w:val="0"/>
          <w:numId w:val="34"/>
        </w:numPr>
        <w:rPr>
          <w:rFonts w:cstheme="minorHAnsi"/>
        </w:rPr>
      </w:pPr>
      <w:r w:rsidRPr="00F03003">
        <w:rPr>
          <w:rFonts w:cstheme="minorHAnsi"/>
        </w:rPr>
        <w:t>In case of road travel between places connected by rail, travel by any means of transport is allowed provided the total fare does not exceed the train fare by entitled class.</w:t>
      </w:r>
    </w:p>
    <w:p w:rsidR="00E027D1" w:rsidRPr="00FD4720" w:rsidRDefault="00F03003" w:rsidP="00CA4B48">
      <w:pPr>
        <w:pStyle w:val="ListParagraph"/>
        <w:numPr>
          <w:ilvl w:val="0"/>
          <w:numId w:val="34"/>
        </w:numPr>
        <w:rPr>
          <w:rFonts w:cstheme="minorHAnsi"/>
        </w:rPr>
      </w:pPr>
      <w:r w:rsidRPr="00F03003">
        <w:rPr>
          <w:rFonts w:cstheme="minorHAnsi"/>
        </w:rPr>
        <w:t xml:space="preserve">Travel by highest class is permitted for journey by sea or river in case of entitlement of </w:t>
      </w:r>
      <w:proofErr w:type="spellStart"/>
      <w:r w:rsidRPr="00F03003">
        <w:rPr>
          <w:rFonts w:cstheme="minorHAnsi"/>
        </w:rPr>
        <w:t>I</w:t>
      </w:r>
      <w:r w:rsidRPr="00F03003">
        <w:rPr>
          <w:rFonts w:cstheme="minorHAnsi"/>
          <w:vertAlign w:val="superscript"/>
        </w:rPr>
        <w:t>st</w:t>
      </w:r>
      <w:proofErr w:type="spellEnd"/>
      <w:r w:rsidRPr="00F03003">
        <w:rPr>
          <w:rFonts w:cstheme="minorHAnsi"/>
        </w:rPr>
        <w:t xml:space="preserve"> AC by train and for rest next lower class is allowed.</w:t>
      </w:r>
    </w:p>
    <w:p w:rsidR="00E027D1" w:rsidRPr="00FD4720" w:rsidRDefault="00BD06CB" w:rsidP="00CA4B48">
      <w:pPr>
        <w:pStyle w:val="ListParagraph"/>
        <w:numPr>
          <w:ilvl w:val="0"/>
          <w:numId w:val="34"/>
        </w:numPr>
        <w:spacing w:after="0"/>
        <w:rPr>
          <w:rFonts w:cstheme="minorHAnsi"/>
        </w:rPr>
      </w:pPr>
      <w:r>
        <w:rPr>
          <w:rFonts w:cstheme="minorHAnsi"/>
        </w:rPr>
        <w:t>Local travel by own vehicle</w:t>
      </w:r>
      <w:r w:rsidR="00F03003" w:rsidRPr="00F03003">
        <w:rPr>
          <w:rFonts w:cstheme="minorHAnsi"/>
        </w:rPr>
        <w:t xml:space="preserve"> will be reimbursed </w:t>
      </w:r>
      <w:r w:rsidR="00F03003" w:rsidRPr="00BC566D">
        <w:rPr>
          <w:rFonts w:cstheme="minorHAnsi"/>
        </w:rPr>
        <w:t>@ of Rs20 and Rs10</w:t>
      </w:r>
      <w:r w:rsidR="00F03003" w:rsidRPr="00F03003">
        <w:rPr>
          <w:rFonts w:cstheme="minorHAnsi"/>
        </w:rPr>
        <w:t xml:space="preserve"> for faculty /Sr. Admin and All others respectively.</w:t>
      </w:r>
    </w:p>
    <w:p w:rsidR="00E027D1" w:rsidRPr="00FD4720" w:rsidRDefault="0047186E" w:rsidP="00E027D1">
      <w:pPr>
        <w:spacing w:after="0"/>
        <w:rPr>
          <w:rFonts w:cstheme="minorHAnsi"/>
          <w:b/>
        </w:rPr>
      </w:pPr>
      <w:r>
        <w:rPr>
          <w:rFonts w:cstheme="minorHAnsi"/>
          <w:b/>
        </w:rPr>
        <w:t xml:space="preserve">       </w:t>
      </w:r>
      <w:r w:rsidR="00D37630">
        <w:rPr>
          <w:rFonts w:cstheme="minorHAnsi"/>
          <w:b/>
        </w:rPr>
        <w:t xml:space="preserve">(B). </w:t>
      </w:r>
      <w:r w:rsidR="00F03003" w:rsidRPr="00F03003">
        <w:rPr>
          <w:rFonts w:cstheme="minorHAnsi"/>
          <w:b/>
        </w:rPr>
        <w:t>Daily allowance /</w:t>
      </w:r>
      <w:proofErr w:type="spellStart"/>
      <w:r w:rsidR="00F03003" w:rsidRPr="00F03003">
        <w:rPr>
          <w:rFonts w:cstheme="minorHAnsi"/>
          <w:b/>
        </w:rPr>
        <w:t>Perdiem</w:t>
      </w:r>
      <w:proofErr w:type="spellEnd"/>
    </w:p>
    <w:p w:rsidR="00354989" w:rsidRDefault="0047186E" w:rsidP="00E027D1">
      <w:pPr>
        <w:spacing w:after="0"/>
        <w:rPr>
          <w:rFonts w:cstheme="minorHAnsi"/>
          <w:b/>
        </w:rPr>
      </w:pPr>
      <w:r>
        <w:rPr>
          <w:rFonts w:cstheme="minorHAnsi"/>
          <w:b/>
        </w:rPr>
        <w:t xml:space="preserve">         </w:t>
      </w:r>
      <w:r w:rsidR="00D37630">
        <w:rPr>
          <w:rFonts w:cstheme="minorHAnsi"/>
          <w:b/>
        </w:rPr>
        <w:t xml:space="preserve">    </w:t>
      </w:r>
      <w:r>
        <w:rPr>
          <w:rFonts w:cstheme="minorHAnsi"/>
          <w:b/>
        </w:rPr>
        <w:t xml:space="preserve"> </w:t>
      </w:r>
      <w:r w:rsidR="00F03003" w:rsidRPr="00F03003">
        <w:rPr>
          <w:rFonts w:cstheme="minorHAnsi"/>
          <w:b/>
        </w:rPr>
        <w:t>National</w:t>
      </w:r>
    </w:p>
    <w:tbl>
      <w:tblPr>
        <w:tblStyle w:val="TableGrid"/>
        <w:tblW w:w="10386" w:type="dxa"/>
        <w:tblLook w:val="04A0"/>
      </w:tblPr>
      <w:tblGrid>
        <w:gridCol w:w="3438"/>
        <w:gridCol w:w="6948"/>
      </w:tblGrid>
      <w:tr w:rsidR="00354989" w:rsidTr="004A1E5A">
        <w:tc>
          <w:tcPr>
            <w:tcW w:w="3438" w:type="dxa"/>
          </w:tcPr>
          <w:p w:rsidR="00354989" w:rsidRDefault="00354989" w:rsidP="00E027D1">
            <w:pPr>
              <w:rPr>
                <w:rFonts w:cstheme="minorHAnsi"/>
                <w:b/>
              </w:rPr>
            </w:pPr>
            <w:r w:rsidRPr="003B48F1">
              <w:rPr>
                <w:rFonts w:cstheme="minorHAnsi"/>
                <w:b/>
              </w:rPr>
              <w:t>Category of Employee</w:t>
            </w:r>
          </w:p>
        </w:tc>
        <w:tc>
          <w:tcPr>
            <w:tcW w:w="6948" w:type="dxa"/>
          </w:tcPr>
          <w:p w:rsidR="00354989" w:rsidRDefault="00354989" w:rsidP="00E027D1">
            <w:pPr>
              <w:rPr>
                <w:rFonts w:cstheme="minorHAnsi"/>
                <w:b/>
              </w:rPr>
            </w:pPr>
            <w:r w:rsidRPr="003B48F1">
              <w:rPr>
                <w:rFonts w:cstheme="minorHAnsi"/>
                <w:b/>
              </w:rPr>
              <w:t>Eligibility</w:t>
            </w:r>
          </w:p>
        </w:tc>
      </w:tr>
      <w:tr w:rsidR="00354989" w:rsidTr="004A1E5A">
        <w:tc>
          <w:tcPr>
            <w:tcW w:w="3438" w:type="dxa"/>
          </w:tcPr>
          <w:p w:rsidR="00354989" w:rsidRDefault="00354989" w:rsidP="00E027D1">
            <w:pPr>
              <w:rPr>
                <w:rFonts w:cstheme="minorHAnsi"/>
                <w:b/>
              </w:rPr>
            </w:pPr>
            <w:r w:rsidRPr="003B48F1">
              <w:rPr>
                <w:rFonts w:cstheme="minorHAnsi"/>
              </w:rPr>
              <w:t xml:space="preserve">Faculty and </w:t>
            </w:r>
            <w:proofErr w:type="spellStart"/>
            <w:r w:rsidRPr="003B48F1">
              <w:rPr>
                <w:rFonts w:cstheme="minorHAnsi"/>
              </w:rPr>
              <w:t>Sr</w:t>
            </w:r>
            <w:proofErr w:type="spellEnd"/>
            <w:r w:rsidRPr="003B48F1">
              <w:rPr>
                <w:rFonts w:cstheme="minorHAnsi"/>
              </w:rPr>
              <w:t xml:space="preserve"> Admin</w:t>
            </w:r>
          </w:p>
        </w:tc>
        <w:tc>
          <w:tcPr>
            <w:tcW w:w="6948" w:type="dxa"/>
          </w:tcPr>
          <w:p w:rsidR="00354989" w:rsidRDefault="00354989" w:rsidP="00E027D1">
            <w:pPr>
              <w:rPr>
                <w:rFonts w:cstheme="minorHAnsi"/>
                <w:b/>
              </w:rPr>
            </w:pPr>
            <w:proofErr w:type="spellStart"/>
            <w:r w:rsidRPr="003B48F1">
              <w:rPr>
                <w:rFonts w:cstheme="minorHAnsi"/>
              </w:rPr>
              <w:t>Upto</w:t>
            </w:r>
            <w:proofErr w:type="spellEnd"/>
            <w:r w:rsidRPr="003B48F1">
              <w:rPr>
                <w:rFonts w:cstheme="minorHAnsi"/>
              </w:rPr>
              <w:t xml:space="preserve"> Rs 5000</w:t>
            </w:r>
            <w:r w:rsidR="00962414">
              <w:rPr>
                <w:rFonts w:cstheme="minorHAnsi"/>
              </w:rPr>
              <w:t xml:space="preserve"> +</w:t>
            </w:r>
            <w:r w:rsidRPr="003B48F1">
              <w:rPr>
                <w:rFonts w:cstheme="minorHAnsi"/>
              </w:rPr>
              <w:t xml:space="preserve"> </w:t>
            </w:r>
            <w:r w:rsidR="00807901">
              <w:t>500 (incidental expenses) + taxi</w:t>
            </w:r>
          </w:p>
        </w:tc>
      </w:tr>
      <w:tr w:rsidR="00354989" w:rsidTr="004A1E5A">
        <w:tc>
          <w:tcPr>
            <w:tcW w:w="3438" w:type="dxa"/>
          </w:tcPr>
          <w:p w:rsidR="00354989" w:rsidRDefault="00354989" w:rsidP="00E027D1">
            <w:pPr>
              <w:rPr>
                <w:rFonts w:cstheme="minorHAnsi"/>
                <w:b/>
              </w:rPr>
            </w:pPr>
            <w:r w:rsidRPr="003B48F1">
              <w:rPr>
                <w:rFonts w:cstheme="minorHAnsi"/>
              </w:rPr>
              <w:t>All others</w:t>
            </w:r>
            <w:r w:rsidR="00192253">
              <w:rPr>
                <w:rFonts w:cstheme="minorHAnsi"/>
              </w:rPr>
              <w:t xml:space="preserve"> including students</w:t>
            </w:r>
          </w:p>
        </w:tc>
        <w:tc>
          <w:tcPr>
            <w:tcW w:w="6948" w:type="dxa"/>
          </w:tcPr>
          <w:p w:rsidR="00354989" w:rsidRDefault="00354989" w:rsidP="00E027D1">
            <w:pPr>
              <w:rPr>
                <w:rFonts w:cstheme="minorHAnsi"/>
                <w:b/>
              </w:rPr>
            </w:pPr>
            <w:proofErr w:type="spellStart"/>
            <w:r w:rsidRPr="003B48F1">
              <w:rPr>
                <w:rFonts w:cstheme="minorHAnsi"/>
              </w:rPr>
              <w:t>Upto</w:t>
            </w:r>
            <w:proofErr w:type="spellEnd"/>
            <w:r w:rsidRPr="003B48F1">
              <w:rPr>
                <w:rFonts w:cstheme="minorHAnsi"/>
              </w:rPr>
              <w:t xml:space="preserve"> Rs 3000</w:t>
            </w:r>
          </w:p>
        </w:tc>
      </w:tr>
    </w:tbl>
    <w:p w:rsidR="00354989" w:rsidRPr="00FD4720" w:rsidRDefault="00354989" w:rsidP="00E027D1">
      <w:pPr>
        <w:spacing w:after="0"/>
        <w:rPr>
          <w:rFonts w:cstheme="minorHAnsi"/>
          <w:b/>
        </w:rPr>
      </w:pPr>
    </w:p>
    <w:p w:rsidR="00865CB0" w:rsidRDefault="00F03003">
      <w:pPr>
        <w:spacing w:after="0"/>
        <w:ind w:left="360"/>
        <w:jc w:val="both"/>
        <w:rPr>
          <w:rFonts w:cstheme="minorHAnsi"/>
        </w:rPr>
      </w:pPr>
      <w:r w:rsidRPr="00F03003">
        <w:rPr>
          <w:rFonts w:cstheme="minorHAnsi"/>
        </w:rPr>
        <w:t>Above cost includes all expenses on stay, food, local travel, contingency etc. Individual can claim actual hotel charges in that case per day claim will be admissible half of entitled amount; however total amount should not exceed the maximum entitled limit</w:t>
      </w:r>
      <w:r w:rsidR="00BC566D">
        <w:rPr>
          <w:rFonts w:cstheme="minorHAnsi"/>
        </w:rPr>
        <w:t xml:space="preserve"> </w:t>
      </w:r>
      <w:proofErr w:type="spellStart"/>
      <w:r w:rsidR="00BC566D">
        <w:rPr>
          <w:rFonts w:cstheme="minorHAnsi"/>
        </w:rPr>
        <w:t>i.e</w:t>
      </w:r>
      <w:proofErr w:type="spellEnd"/>
      <w:r w:rsidR="00BC566D">
        <w:rPr>
          <w:rFonts w:cstheme="minorHAnsi"/>
        </w:rPr>
        <w:t xml:space="preserve"> Rs5000 &amp; Rs3000 mentioned above</w:t>
      </w:r>
      <w:r w:rsidRPr="00F03003">
        <w:rPr>
          <w:rFonts w:cstheme="minorHAnsi"/>
        </w:rPr>
        <w:t>.</w:t>
      </w:r>
    </w:p>
    <w:p w:rsidR="00E027D1" w:rsidRDefault="0047186E" w:rsidP="00E027D1">
      <w:pPr>
        <w:spacing w:after="0"/>
        <w:rPr>
          <w:rFonts w:cstheme="minorHAnsi"/>
          <w:b/>
        </w:rPr>
      </w:pPr>
      <w:r>
        <w:rPr>
          <w:rFonts w:cstheme="minorHAnsi"/>
          <w:b/>
        </w:rPr>
        <w:t xml:space="preserve">     </w:t>
      </w:r>
      <w:r w:rsidR="00D37630">
        <w:rPr>
          <w:rFonts w:cstheme="minorHAnsi"/>
          <w:b/>
        </w:rPr>
        <w:t xml:space="preserve">    </w:t>
      </w:r>
      <w:r>
        <w:rPr>
          <w:rFonts w:cstheme="minorHAnsi"/>
          <w:b/>
        </w:rPr>
        <w:t xml:space="preserve">  </w:t>
      </w:r>
      <w:r w:rsidR="00F03003" w:rsidRPr="00F03003">
        <w:rPr>
          <w:rFonts w:cstheme="minorHAnsi"/>
          <w:b/>
        </w:rPr>
        <w:t>International</w:t>
      </w:r>
    </w:p>
    <w:tbl>
      <w:tblPr>
        <w:tblStyle w:val="TableGrid"/>
        <w:tblW w:w="10386" w:type="dxa"/>
        <w:tblLook w:val="04A0"/>
      </w:tblPr>
      <w:tblGrid>
        <w:gridCol w:w="3438"/>
        <w:gridCol w:w="6948"/>
      </w:tblGrid>
      <w:tr w:rsidR="004D019E" w:rsidTr="004D019E">
        <w:tc>
          <w:tcPr>
            <w:tcW w:w="3438" w:type="dxa"/>
          </w:tcPr>
          <w:p w:rsidR="004D019E" w:rsidRDefault="004D019E" w:rsidP="00E027D1">
            <w:pPr>
              <w:rPr>
                <w:rFonts w:cstheme="minorHAnsi"/>
                <w:b/>
              </w:rPr>
            </w:pPr>
            <w:r w:rsidRPr="003B48F1">
              <w:rPr>
                <w:rFonts w:cstheme="minorHAnsi"/>
                <w:b/>
              </w:rPr>
              <w:t>Category of Employee</w:t>
            </w:r>
          </w:p>
        </w:tc>
        <w:tc>
          <w:tcPr>
            <w:tcW w:w="6948" w:type="dxa"/>
          </w:tcPr>
          <w:p w:rsidR="004D019E" w:rsidRDefault="004D019E" w:rsidP="00E027D1">
            <w:pPr>
              <w:rPr>
                <w:rFonts w:cstheme="minorHAnsi"/>
                <w:b/>
              </w:rPr>
            </w:pPr>
            <w:r w:rsidRPr="003B48F1">
              <w:rPr>
                <w:rFonts w:cstheme="minorHAnsi"/>
                <w:b/>
              </w:rPr>
              <w:t>Eligibility</w:t>
            </w:r>
          </w:p>
        </w:tc>
      </w:tr>
      <w:tr w:rsidR="004D019E" w:rsidTr="004D019E">
        <w:tc>
          <w:tcPr>
            <w:tcW w:w="3438" w:type="dxa"/>
          </w:tcPr>
          <w:p w:rsidR="004D019E" w:rsidRDefault="004D019E" w:rsidP="00E027D1">
            <w:pPr>
              <w:rPr>
                <w:rFonts w:cstheme="minorHAnsi"/>
                <w:b/>
              </w:rPr>
            </w:pPr>
            <w:r w:rsidRPr="003B48F1">
              <w:rPr>
                <w:rFonts w:cstheme="minorHAnsi"/>
              </w:rPr>
              <w:t xml:space="preserve">Faculty and </w:t>
            </w:r>
            <w:proofErr w:type="spellStart"/>
            <w:r w:rsidRPr="003B48F1">
              <w:rPr>
                <w:rFonts w:cstheme="minorHAnsi"/>
              </w:rPr>
              <w:t>Sr</w:t>
            </w:r>
            <w:proofErr w:type="spellEnd"/>
            <w:r w:rsidRPr="003B48F1">
              <w:rPr>
                <w:rFonts w:cstheme="minorHAnsi"/>
              </w:rPr>
              <w:t xml:space="preserve"> Admin</w:t>
            </w:r>
          </w:p>
        </w:tc>
        <w:tc>
          <w:tcPr>
            <w:tcW w:w="6948" w:type="dxa"/>
          </w:tcPr>
          <w:p w:rsidR="004D019E" w:rsidRDefault="004D019E" w:rsidP="00E027D1">
            <w:pPr>
              <w:rPr>
                <w:rFonts w:cstheme="minorHAnsi"/>
                <w:b/>
              </w:rPr>
            </w:pPr>
            <w:proofErr w:type="spellStart"/>
            <w:r w:rsidRPr="003B48F1">
              <w:rPr>
                <w:rFonts w:cstheme="minorHAnsi"/>
              </w:rPr>
              <w:t>Upto</w:t>
            </w:r>
            <w:proofErr w:type="spellEnd"/>
            <w:r w:rsidRPr="003B48F1">
              <w:rPr>
                <w:rFonts w:cstheme="minorHAnsi"/>
              </w:rPr>
              <w:t xml:space="preserve"> $120 for Asian &amp; African Countries and $150 for others.</w:t>
            </w:r>
          </w:p>
        </w:tc>
      </w:tr>
      <w:tr w:rsidR="004D019E" w:rsidTr="004D019E">
        <w:tc>
          <w:tcPr>
            <w:tcW w:w="3438" w:type="dxa"/>
          </w:tcPr>
          <w:p w:rsidR="004D019E" w:rsidRDefault="004D019E" w:rsidP="00E027D1">
            <w:pPr>
              <w:rPr>
                <w:rFonts w:cstheme="minorHAnsi"/>
                <w:b/>
              </w:rPr>
            </w:pPr>
            <w:r w:rsidRPr="003B48F1">
              <w:rPr>
                <w:rFonts w:cstheme="minorHAnsi"/>
              </w:rPr>
              <w:t>All others</w:t>
            </w:r>
          </w:p>
        </w:tc>
        <w:tc>
          <w:tcPr>
            <w:tcW w:w="6948" w:type="dxa"/>
          </w:tcPr>
          <w:p w:rsidR="004D019E" w:rsidRDefault="004D019E" w:rsidP="00E027D1">
            <w:pPr>
              <w:rPr>
                <w:rFonts w:cstheme="minorHAnsi"/>
                <w:b/>
              </w:rPr>
            </w:pPr>
            <w:proofErr w:type="spellStart"/>
            <w:r w:rsidRPr="003B48F1">
              <w:rPr>
                <w:rFonts w:cstheme="minorHAnsi"/>
              </w:rPr>
              <w:t>Upto</w:t>
            </w:r>
            <w:proofErr w:type="spellEnd"/>
            <w:r w:rsidRPr="003B48F1">
              <w:rPr>
                <w:rFonts w:cstheme="minorHAnsi"/>
              </w:rPr>
              <w:t xml:space="preserve"> $72 for Asian &amp; African Countries and $90 for others.</w:t>
            </w:r>
          </w:p>
        </w:tc>
      </w:tr>
    </w:tbl>
    <w:p w:rsidR="00354989" w:rsidRPr="00FD4720" w:rsidRDefault="00354989" w:rsidP="00E027D1">
      <w:pPr>
        <w:spacing w:after="0"/>
        <w:rPr>
          <w:rFonts w:cstheme="minorHAnsi"/>
          <w:b/>
        </w:rPr>
      </w:pPr>
    </w:p>
    <w:p w:rsidR="00E027D1" w:rsidRPr="00FD4720" w:rsidRDefault="00F03003" w:rsidP="00E027D1">
      <w:pPr>
        <w:rPr>
          <w:rFonts w:cstheme="minorHAnsi"/>
        </w:rPr>
      </w:pPr>
      <w:r w:rsidRPr="00F03003">
        <w:rPr>
          <w:rFonts w:cstheme="minorHAnsi"/>
        </w:rPr>
        <w:t>Above cost includes all expenses on stay, food, local travel, contingency etc. Individual can claim actual hotel charges in that case per day claim will be admissible half of entitled amount; however total amount should not e</w:t>
      </w:r>
      <w:r w:rsidR="00C902C2">
        <w:rPr>
          <w:rFonts w:cstheme="minorHAnsi"/>
        </w:rPr>
        <w:t xml:space="preserve">xceed the maximum limit of </w:t>
      </w:r>
      <w:r w:rsidRPr="00BC566D">
        <w:rPr>
          <w:rFonts w:cstheme="minorHAnsi"/>
          <w:b/>
        </w:rPr>
        <w:t>1.7</w:t>
      </w:r>
      <w:r w:rsidR="0079128E" w:rsidRPr="00BC566D">
        <w:rPr>
          <w:rFonts w:cstheme="minorHAnsi"/>
          <w:b/>
        </w:rPr>
        <w:t xml:space="preserve"> </w:t>
      </w:r>
      <w:proofErr w:type="spellStart"/>
      <w:r w:rsidR="0079128E" w:rsidRPr="00BC566D">
        <w:rPr>
          <w:rFonts w:cstheme="minorHAnsi"/>
          <w:b/>
        </w:rPr>
        <w:t>lacs</w:t>
      </w:r>
      <w:proofErr w:type="spellEnd"/>
      <w:r w:rsidR="00192253">
        <w:rPr>
          <w:rFonts w:cstheme="minorHAnsi"/>
        </w:rPr>
        <w:t xml:space="preserve"> from institute account or PDA (These limits are not applicable for project account)</w:t>
      </w:r>
    </w:p>
    <w:p w:rsidR="00E027D1" w:rsidRDefault="00F03003" w:rsidP="00CA4B48">
      <w:pPr>
        <w:pStyle w:val="ListParagraph"/>
        <w:numPr>
          <w:ilvl w:val="0"/>
          <w:numId w:val="35"/>
        </w:numPr>
        <w:rPr>
          <w:rFonts w:cstheme="minorHAnsi"/>
        </w:rPr>
      </w:pPr>
      <w:r w:rsidRPr="00F03003">
        <w:rPr>
          <w:rFonts w:cstheme="minorHAnsi"/>
        </w:rPr>
        <w:t>Actual cost of registration of International /National conference will be reimbursed.</w:t>
      </w:r>
    </w:p>
    <w:p w:rsidR="00BC566D" w:rsidRPr="00FD4720" w:rsidRDefault="00BC566D" w:rsidP="00CA4B48">
      <w:pPr>
        <w:pStyle w:val="ListParagraph"/>
        <w:numPr>
          <w:ilvl w:val="0"/>
          <w:numId w:val="35"/>
        </w:numPr>
        <w:rPr>
          <w:rFonts w:cstheme="minorHAnsi"/>
        </w:rPr>
      </w:pPr>
      <w:r>
        <w:rPr>
          <w:rFonts w:cstheme="minorHAnsi"/>
        </w:rPr>
        <w:t>If the travel is above the entitled class then the difference can be claimed from the PDA</w:t>
      </w:r>
      <w:r w:rsidR="00192253">
        <w:rPr>
          <w:rFonts w:cstheme="minorHAnsi"/>
        </w:rPr>
        <w:t>/Project</w:t>
      </w:r>
      <w:r>
        <w:rPr>
          <w:rFonts w:cstheme="minorHAnsi"/>
        </w:rPr>
        <w:t>.</w:t>
      </w:r>
    </w:p>
    <w:p w:rsidR="00865CB0" w:rsidRDefault="00F03003" w:rsidP="00CA4B48">
      <w:pPr>
        <w:pStyle w:val="ListParagraph"/>
        <w:numPr>
          <w:ilvl w:val="0"/>
          <w:numId w:val="35"/>
        </w:numPr>
        <w:rPr>
          <w:rFonts w:cstheme="minorHAnsi"/>
        </w:rPr>
      </w:pPr>
      <w:r w:rsidRPr="00F03003">
        <w:rPr>
          <w:rFonts w:cstheme="minorHAnsi"/>
        </w:rPr>
        <w:t xml:space="preserve">Individual can claim </w:t>
      </w:r>
      <w:proofErr w:type="spellStart"/>
      <w:r w:rsidRPr="00F03003">
        <w:rPr>
          <w:rFonts w:cstheme="minorHAnsi"/>
        </w:rPr>
        <w:t>upto</w:t>
      </w:r>
      <w:proofErr w:type="spellEnd"/>
      <w:r w:rsidRPr="00F03003">
        <w:rPr>
          <w:rFonts w:cstheme="minorHAnsi"/>
        </w:rPr>
        <w:t xml:space="preserve"> </w:t>
      </w:r>
      <w:r w:rsidR="00BC566D">
        <w:rPr>
          <w:rFonts w:cstheme="minorHAnsi"/>
        </w:rPr>
        <w:t>2</w:t>
      </w:r>
      <w:r w:rsidRPr="00F03003">
        <w:rPr>
          <w:rFonts w:cstheme="minorHAnsi"/>
        </w:rPr>
        <w:t xml:space="preserve"> days additional claim in case of conference </w:t>
      </w:r>
      <w:proofErr w:type="spellStart"/>
      <w:r w:rsidRPr="00F03003">
        <w:rPr>
          <w:rFonts w:cstheme="minorHAnsi"/>
        </w:rPr>
        <w:t>i.e</w:t>
      </w:r>
      <w:proofErr w:type="spellEnd"/>
      <w:r w:rsidRPr="00F03003">
        <w:rPr>
          <w:rFonts w:cstheme="minorHAnsi"/>
        </w:rPr>
        <w:t xml:space="preserve"> </w:t>
      </w:r>
      <w:r w:rsidR="00BC566D">
        <w:rPr>
          <w:rFonts w:cstheme="minorHAnsi"/>
        </w:rPr>
        <w:t>1</w:t>
      </w:r>
      <w:r w:rsidRPr="00F03003">
        <w:rPr>
          <w:rFonts w:cstheme="minorHAnsi"/>
        </w:rPr>
        <w:t xml:space="preserve"> day per and post conference apart from conference days that includes all activities related to conference such as tutorials etc, as given in the conference schedule.</w:t>
      </w:r>
    </w:p>
    <w:p w:rsidR="004A1E5A" w:rsidRDefault="004A1E5A" w:rsidP="00E4555F">
      <w:pPr>
        <w:jc w:val="right"/>
        <w:rPr>
          <w:rFonts w:cstheme="minorHAnsi"/>
          <w:b/>
        </w:rPr>
      </w:pPr>
    </w:p>
    <w:p w:rsidR="004A1E5A" w:rsidRDefault="004A1E5A" w:rsidP="00E4555F">
      <w:pPr>
        <w:jc w:val="right"/>
        <w:rPr>
          <w:rFonts w:cstheme="minorHAnsi"/>
          <w:b/>
        </w:rPr>
      </w:pPr>
    </w:p>
    <w:p w:rsidR="00E4555F" w:rsidRPr="00825450" w:rsidRDefault="00F03003" w:rsidP="00E4555F">
      <w:pPr>
        <w:jc w:val="right"/>
        <w:rPr>
          <w:rFonts w:cstheme="minorHAnsi"/>
          <w:b/>
        </w:rPr>
      </w:pPr>
      <w:bookmarkStart w:id="2" w:name="AnnexureIII"/>
      <w:r w:rsidRPr="00F03003">
        <w:rPr>
          <w:rFonts w:cstheme="minorHAnsi"/>
          <w:b/>
        </w:rPr>
        <w:t>Annexure III</w:t>
      </w:r>
    </w:p>
    <w:bookmarkEnd w:id="2"/>
    <w:p w:rsidR="00865CB0" w:rsidRDefault="00F03003">
      <w:pPr>
        <w:spacing w:after="0" w:line="240" w:lineRule="auto"/>
        <w:jc w:val="center"/>
        <w:rPr>
          <w:rFonts w:cstheme="minorHAnsi"/>
          <w:b/>
          <w:sz w:val="24"/>
          <w:szCs w:val="24"/>
          <w:u w:val="single"/>
        </w:rPr>
      </w:pPr>
      <w:r w:rsidRPr="00F03003">
        <w:rPr>
          <w:rFonts w:cstheme="minorHAnsi"/>
          <w:b/>
          <w:sz w:val="24"/>
          <w:szCs w:val="24"/>
          <w:u w:val="single"/>
        </w:rPr>
        <w:t>IIIT-Delhi</w:t>
      </w:r>
    </w:p>
    <w:p w:rsidR="00865CB0" w:rsidRDefault="00F03003">
      <w:pPr>
        <w:spacing w:after="0" w:line="240" w:lineRule="auto"/>
        <w:jc w:val="center"/>
        <w:rPr>
          <w:rFonts w:cstheme="minorHAnsi"/>
          <w:b/>
          <w:u w:val="single"/>
        </w:rPr>
      </w:pPr>
      <w:r w:rsidRPr="00F03003">
        <w:rPr>
          <w:rFonts w:cstheme="minorHAnsi"/>
          <w:b/>
          <w:sz w:val="24"/>
          <w:szCs w:val="24"/>
          <w:u w:val="single"/>
        </w:rPr>
        <w:t>Local Travel Claim Form</w:t>
      </w:r>
    </w:p>
    <w:p w:rsidR="00E4555F" w:rsidRPr="00FD4720" w:rsidRDefault="00E4555F" w:rsidP="00E4555F">
      <w:pPr>
        <w:spacing w:after="0" w:line="240" w:lineRule="auto"/>
        <w:rPr>
          <w:rFonts w:cstheme="minorHAnsi"/>
        </w:rPr>
      </w:pPr>
    </w:p>
    <w:p w:rsidR="00E4555F" w:rsidRPr="00825450" w:rsidRDefault="00F03003" w:rsidP="00E4555F">
      <w:pPr>
        <w:spacing w:after="0" w:line="240" w:lineRule="auto"/>
        <w:rPr>
          <w:rFonts w:cstheme="minorHAnsi"/>
          <w:b/>
        </w:rPr>
      </w:pPr>
      <w:r w:rsidRPr="00F03003">
        <w:rPr>
          <w:rFonts w:cstheme="minorHAnsi"/>
          <w:b/>
        </w:rPr>
        <w:t>Instructions:</w:t>
      </w:r>
    </w:p>
    <w:p w:rsidR="00A71D21" w:rsidRPr="00FD4720" w:rsidRDefault="00F03003" w:rsidP="00A71D21">
      <w:pPr>
        <w:pStyle w:val="ListParagraph"/>
        <w:numPr>
          <w:ilvl w:val="0"/>
          <w:numId w:val="32"/>
        </w:numPr>
        <w:spacing w:after="0" w:line="240" w:lineRule="auto"/>
        <w:rPr>
          <w:rFonts w:cstheme="minorHAnsi"/>
        </w:rPr>
      </w:pPr>
      <w:r w:rsidRPr="00F03003">
        <w:rPr>
          <w:rFonts w:cstheme="minorHAnsi"/>
        </w:rPr>
        <w:t xml:space="preserve">This local travel form is to be used in case of use of own vehicle or taxi </w:t>
      </w:r>
      <w:r w:rsidRPr="00F03003">
        <w:rPr>
          <w:rFonts w:cstheme="minorHAnsi"/>
          <w:b/>
          <w:u w:val="single"/>
        </w:rPr>
        <w:t>other than</w:t>
      </w:r>
      <w:r w:rsidRPr="00F03003">
        <w:rPr>
          <w:rFonts w:cstheme="minorHAnsi"/>
          <w:b/>
        </w:rPr>
        <w:t xml:space="preserve"> </w:t>
      </w:r>
      <w:r w:rsidRPr="00F03003">
        <w:rPr>
          <w:rFonts w:cstheme="minorHAnsi"/>
        </w:rPr>
        <w:t>the agency hired by the Institute for official visit in Delhi/NCR.</w:t>
      </w:r>
    </w:p>
    <w:p w:rsidR="00A71D21" w:rsidRPr="00FD4720" w:rsidRDefault="00F03003" w:rsidP="00A71D21">
      <w:pPr>
        <w:pStyle w:val="ListParagraph"/>
        <w:numPr>
          <w:ilvl w:val="0"/>
          <w:numId w:val="32"/>
        </w:numPr>
        <w:spacing w:after="0" w:line="240" w:lineRule="auto"/>
        <w:rPr>
          <w:rFonts w:cstheme="minorHAnsi"/>
        </w:rPr>
      </w:pPr>
      <w:r w:rsidRPr="00F03003">
        <w:rPr>
          <w:rFonts w:cstheme="minorHAnsi"/>
        </w:rPr>
        <w:t>For own vehicle, the payment will be done as per the actual distance travelled on the rates mentioned.</w:t>
      </w:r>
    </w:p>
    <w:p w:rsidR="00A71D21" w:rsidRPr="00FD4720" w:rsidRDefault="00F03003" w:rsidP="00A71D21">
      <w:pPr>
        <w:pStyle w:val="ListParagraph"/>
        <w:numPr>
          <w:ilvl w:val="0"/>
          <w:numId w:val="32"/>
        </w:numPr>
        <w:spacing w:after="0" w:line="240" w:lineRule="auto"/>
        <w:rPr>
          <w:rFonts w:cstheme="minorHAnsi"/>
        </w:rPr>
      </w:pPr>
      <w:r w:rsidRPr="00F03003">
        <w:rPr>
          <w:rFonts w:cstheme="minorHAnsi"/>
        </w:rPr>
        <w:t xml:space="preserve"> In case of hired taxi, the payment will be done as per the actual. The bill is mandatory in this case.</w:t>
      </w:r>
    </w:p>
    <w:p w:rsidR="00E4555F" w:rsidRPr="00FD4720" w:rsidRDefault="00E4555F" w:rsidP="00E4555F">
      <w:pPr>
        <w:spacing w:after="0" w:line="240" w:lineRule="auto"/>
        <w:rPr>
          <w:rFonts w:cstheme="minorHAnsi"/>
        </w:rPr>
      </w:pPr>
    </w:p>
    <w:tbl>
      <w:tblPr>
        <w:tblStyle w:val="TableGrid"/>
        <w:tblW w:w="0" w:type="auto"/>
        <w:jc w:val="center"/>
        <w:tblLook w:val="04A0"/>
      </w:tblPr>
      <w:tblGrid>
        <w:gridCol w:w="3798"/>
        <w:gridCol w:w="5778"/>
      </w:tblGrid>
      <w:tr w:rsidR="00E4555F" w:rsidRPr="00FD4720" w:rsidTr="00825450">
        <w:trPr>
          <w:jc w:val="center"/>
        </w:trPr>
        <w:tc>
          <w:tcPr>
            <w:tcW w:w="3798" w:type="dxa"/>
          </w:tcPr>
          <w:p w:rsidR="00865CB0" w:rsidRDefault="00F03003">
            <w:pPr>
              <w:spacing w:line="276" w:lineRule="auto"/>
              <w:rPr>
                <w:rFonts w:cstheme="minorHAnsi"/>
              </w:rPr>
            </w:pPr>
            <w:r w:rsidRPr="00F03003">
              <w:rPr>
                <w:rFonts w:cstheme="minorHAnsi"/>
              </w:rPr>
              <w:t>Name of Requestor</w:t>
            </w:r>
          </w:p>
        </w:tc>
        <w:tc>
          <w:tcPr>
            <w:tcW w:w="5778" w:type="dxa"/>
          </w:tcPr>
          <w:p w:rsidR="00865CB0" w:rsidRDefault="00865CB0">
            <w:pPr>
              <w:spacing w:line="276" w:lineRule="auto"/>
              <w:rPr>
                <w:rFonts w:cstheme="minorHAnsi"/>
              </w:rPr>
            </w:pPr>
          </w:p>
        </w:tc>
      </w:tr>
      <w:tr w:rsidR="00E4555F" w:rsidRPr="00FD4720" w:rsidTr="00825450">
        <w:trPr>
          <w:jc w:val="center"/>
        </w:trPr>
        <w:tc>
          <w:tcPr>
            <w:tcW w:w="3798" w:type="dxa"/>
          </w:tcPr>
          <w:p w:rsidR="00865CB0" w:rsidRDefault="00F03003">
            <w:pPr>
              <w:spacing w:line="276" w:lineRule="auto"/>
              <w:rPr>
                <w:rFonts w:cstheme="minorHAnsi"/>
              </w:rPr>
            </w:pPr>
            <w:r w:rsidRPr="00F03003">
              <w:rPr>
                <w:rFonts w:cstheme="minorHAnsi"/>
              </w:rPr>
              <w:t>Date of Travel:</w:t>
            </w:r>
          </w:p>
        </w:tc>
        <w:tc>
          <w:tcPr>
            <w:tcW w:w="5778" w:type="dxa"/>
          </w:tcPr>
          <w:p w:rsidR="00865CB0" w:rsidRDefault="00865CB0">
            <w:pPr>
              <w:spacing w:line="276" w:lineRule="auto"/>
              <w:rPr>
                <w:rFonts w:cstheme="minorHAnsi"/>
              </w:rPr>
            </w:pPr>
          </w:p>
        </w:tc>
      </w:tr>
      <w:tr w:rsidR="00E4555F" w:rsidRPr="00FD4720" w:rsidTr="00825450">
        <w:trPr>
          <w:jc w:val="center"/>
        </w:trPr>
        <w:tc>
          <w:tcPr>
            <w:tcW w:w="3798" w:type="dxa"/>
          </w:tcPr>
          <w:p w:rsidR="00865CB0" w:rsidRDefault="00F03003">
            <w:pPr>
              <w:rPr>
                <w:rFonts w:cstheme="minorHAnsi"/>
              </w:rPr>
            </w:pPr>
            <w:r w:rsidRPr="00F03003">
              <w:rPr>
                <w:rFonts w:cstheme="minorHAnsi"/>
              </w:rPr>
              <w:t>Purpose of Travel:</w:t>
            </w:r>
          </w:p>
        </w:tc>
        <w:tc>
          <w:tcPr>
            <w:tcW w:w="5778" w:type="dxa"/>
          </w:tcPr>
          <w:p w:rsidR="00865CB0" w:rsidRDefault="00865CB0">
            <w:pPr>
              <w:spacing w:line="276" w:lineRule="auto"/>
              <w:rPr>
                <w:rFonts w:cstheme="minorHAnsi"/>
              </w:rPr>
            </w:pPr>
          </w:p>
        </w:tc>
      </w:tr>
      <w:tr w:rsidR="00E4555F" w:rsidRPr="00FD4720" w:rsidTr="00825450">
        <w:trPr>
          <w:jc w:val="center"/>
        </w:trPr>
        <w:tc>
          <w:tcPr>
            <w:tcW w:w="3798" w:type="dxa"/>
          </w:tcPr>
          <w:p w:rsidR="00865CB0" w:rsidRDefault="00F03003">
            <w:pPr>
              <w:spacing w:line="276" w:lineRule="auto"/>
              <w:rPr>
                <w:rFonts w:cstheme="minorHAnsi"/>
              </w:rPr>
            </w:pPr>
            <w:r w:rsidRPr="00F03003">
              <w:rPr>
                <w:rFonts w:cstheme="minorHAnsi"/>
              </w:rPr>
              <w:t xml:space="preserve">Mode of Travel (Please choose): </w:t>
            </w:r>
          </w:p>
        </w:tc>
        <w:tc>
          <w:tcPr>
            <w:tcW w:w="5778" w:type="dxa"/>
          </w:tcPr>
          <w:p w:rsidR="00865CB0" w:rsidRDefault="00F03003">
            <w:pPr>
              <w:pStyle w:val="ListParagraph"/>
              <w:numPr>
                <w:ilvl w:val="0"/>
                <w:numId w:val="31"/>
              </w:numPr>
              <w:rPr>
                <w:rFonts w:cstheme="minorHAnsi"/>
              </w:rPr>
            </w:pPr>
            <w:r w:rsidRPr="00F03003">
              <w:rPr>
                <w:rFonts w:cstheme="minorHAnsi"/>
              </w:rPr>
              <w:t xml:space="preserve">Own Vehicle </w:t>
            </w:r>
          </w:p>
          <w:p w:rsidR="00865CB0" w:rsidRDefault="00F03003">
            <w:pPr>
              <w:pStyle w:val="ListParagraph"/>
              <w:rPr>
                <w:rFonts w:cstheme="minorHAnsi"/>
              </w:rPr>
            </w:pPr>
            <w:r w:rsidRPr="00BC566D">
              <w:rPr>
                <w:rFonts w:cstheme="minorHAnsi"/>
              </w:rPr>
              <w:t xml:space="preserve">(@Rs. </w:t>
            </w:r>
            <w:r w:rsidR="0079128E" w:rsidRPr="00BC566D">
              <w:rPr>
                <w:rFonts w:cstheme="minorHAnsi"/>
              </w:rPr>
              <w:t>20</w:t>
            </w:r>
            <w:r w:rsidRPr="00BC566D">
              <w:rPr>
                <w:rFonts w:cstheme="minorHAnsi"/>
              </w:rPr>
              <w:t>/</w:t>
            </w:r>
            <w:r w:rsidR="0079128E" w:rsidRPr="00BC566D">
              <w:rPr>
                <w:rFonts w:cstheme="minorHAnsi"/>
              </w:rPr>
              <w:t>10</w:t>
            </w:r>
            <w:r w:rsidRPr="00BC566D">
              <w:rPr>
                <w:rFonts w:cstheme="minorHAnsi"/>
              </w:rPr>
              <w:t xml:space="preserve"> per km for own car/bike)</w:t>
            </w:r>
            <w:r w:rsidRPr="00F03003">
              <w:rPr>
                <w:rFonts w:cstheme="minorHAnsi"/>
              </w:rPr>
              <w:t xml:space="preserve"> </w:t>
            </w:r>
          </w:p>
          <w:p w:rsidR="00865CB0" w:rsidRDefault="00F03003">
            <w:pPr>
              <w:pStyle w:val="ListParagraph"/>
              <w:numPr>
                <w:ilvl w:val="0"/>
                <w:numId w:val="31"/>
              </w:numPr>
              <w:rPr>
                <w:rFonts w:cstheme="minorHAnsi"/>
              </w:rPr>
            </w:pPr>
            <w:r w:rsidRPr="00F03003">
              <w:rPr>
                <w:rFonts w:cstheme="minorHAnsi"/>
              </w:rPr>
              <w:t>Hired taxi</w:t>
            </w:r>
          </w:p>
          <w:p w:rsidR="00865CB0" w:rsidRDefault="00F03003">
            <w:pPr>
              <w:pStyle w:val="ListParagraph"/>
              <w:numPr>
                <w:ilvl w:val="0"/>
                <w:numId w:val="31"/>
              </w:numPr>
              <w:rPr>
                <w:rFonts w:cstheme="minorHAnsi"/>
              </w:rPr>
            </w:pPr>
            <w:r w:rsidRPr="00F03003">
              <w:rPr>
                <w:rFonts w:cstheme="minorHAnsi"/>
              </w:rPr>
              <w:t>Public Transport</w:t>
            </w:r>
          </w:p>
        </w:tc>
      </w:tr>
      <w:tr w:rsidR="00E4555F" w:rsidRPr="00FD4720" w:rsidTr="00825450">
        <w:trPr>
          <w:jc w:val="center"/>
        </w:trPr>
        <w:tc>
          <w:tcPr>
            <w:tcW w:w="3798" w:type="dxa"/>
          </w:tcPr>
          <w:p w:rsidR="00865CB0" w:rsidRDefault="00F03003">
            <w:pPr>
              <w:rPr>
                <w:rFonts w:cstheme="minorHAnsi"/>
              </w:rPr>
            </w:pPr>
            <w:r w:rsidRPr="00F03003">
              <w:rPr>
                <w:rFonts w:cstheme="minorHAnsi"/>
              </w:rPr>
              <w:t xml:space="preserve">Amount Claimed: </w:t>
            </w:r>
          </w:p>
          <w:p w:rsidR="00865CB0" w:rsidRDefault="00F03003">
            <w:pPr>
              <w:rPr>
                <w:rFonts w:cstheme="minorHAnsi"/>
              </w:rPr>
            </w:pPr>
            <w:r w:rsidRPr="00F03003">
              <w:rPr>
                <w:rFonts w:cstheme="minorHAnsi"/>
              </w:rPr>
              <w:t>(Please attach bill in case of hired taxi if bill is greater than Rs. 1000)</w:t>
            </w:r>
          </w:p>
          <w:p w:rsidR="00865CB0" w:rsidRDefault="00F03003">
            <w:pPr>
              <w:rPr>
                <w:rFonts w:cstheme="minorHAnsi"/>
              </w:rPr>
            </w:pPr>
            <w:r w:rsidRPr="00F03003">
              <w:rPr>
                <w:rFonts w:cstheme="minorHAnsi"/>
              </w:rPr>
              <w:t xml:space="preserve">(Please mention </w:t>
            </w:r>
            <w:proofErr w:type="spellStart"/>
            <w:r w:rsidRPr="00F03003">
              <w:rPr>
                <w:rFonts w:cstheme="minorHAnsi"/>
              </w:rPr>
              <w:t>Kms</w:t>
            </w:r>
            <w:proofErr w:type="spellEnd"/>
            <w:r w:rsidRPr="00F03003">
              <w:rPr>
                <w:rFonts w:cstheme="minorHAnsi"/>
              </w:rPr>
              <w:t xml:space="preserve"> for own vehicle)</w:t>
            </w:r>
          </w:p>
        </w:tc>
        <w:tc>
          <w:tcPr>
            <w:tcW w:w="5778" w:type="dxa"/>
          </w:tcPr>
          <w:p w:rsidR="00865CB0" w:rsidRDefault="00F03003">
            <w:pPr>
              <w:rPr>
                <w:rFonts w:cstheme="minorHAnsi"/>
              </w:rPr>
            </w:pPr>
            <w:r w:rsidRPr="00F03003">
              <w:rPr>
                <w:rFonts w:cstheme="minorHAnsi"/>
              </w:rPr>
              <w:t xml:space="preserve">     </w:t>
            </w:r>
          </w:p>
        </w:tc>
      </w:tr>
      <w:tr w:rsidR="00E4555F" w:rsidRPr="00FD4720" w:rsidTr="00825450">
        <w:trPr>
          <w:jc w:val="center"/>
        </w:trPr>
        <w:tc>
          <w:tcPr>
            <w:tcW w:w="3798" w:type="dxa"/>
          </w:tcPr>
          <w:p w:rsidR="00865CB0" w:rsidRDefault="00F03003">
            <w:pPr>
              <w:spacing w:line="276" w:lineRule="auto"/>
              <w:rPr>
                <w:rFonts w:cstheme="minorHAnsi"/>
              </w:rPr>
            </w:pPr>
            <w:r w:rsidRPr="00F03003">
              <w:rPr>
                <w:rFonts w:cstheme="minorHAnsi"/>
              </w:rPr>
              <w:t xml:space="preserve">Source of funds </w:t>
            </w:r>
          </w:p>
        </w:tc>
        <w:tc>
          <w:tcPr>
            <w:tcW w:w="5778" w:type="dxa"/>
          </w:tcPr>
          <w:p w:rsidR="00865CB0" w:rsidRDefault="00F03003">
            <w:pPr>
              <w:pStyle w:val="ListParagraph"/>
              <w:numPr>
                <w:ilvl w:val="0"/>
                <w:numId w:val="30"/>
              </w:numPr>
              <w:spacing w:line="276" w:lineRule="auto"/>
              <w:rPr>
                <w:rFonts w:cstheme="minorHAnsi"/>
              </w:rPr>
            </w:pPr>
            <w:r w:rsidRPr="00F03003">
              <w:rPr>
                <w:rFonts w:cstheme="minorHAnsi"/>
              </w:rPr>
              <w:t>Institute</w:t>
            </w:r>
          </w:p>
          <w:p w:rsidR="00865CB0" w:rsidRPr="00BC566D" w:rsidRDefault="00F03003">
            <w:pPr>
              <w:pStyle w:val="ListParagraph"/>
              <w:numPr>
                <w:ilvl w:val="0"/>
                <w:numId w:val="30"/>
              </w:numPr>
              <w:spacing w:line="276" w:lineRule="auto"/>
              <w:rPr>
                <w:rFonts w:cstheme="minorHAnsi"/>
              </w:rPr>
            </w:pPr>
            <w:r w:rsidRPr="00BC566D">
              <w:rPr>
                <w:rFonts w:cstheme="minorHAnsi"/>
              </w:rPr>
              <w:t>PDA</w:t>
            </w:r>
            <w:r w:rsidR="0079128E" w:rsidRPr="00BC566D">
              <w:rPr>
                <w:rFonts w:cstheme="minorHAnsi"/>
              </w:rPr>
              <w:t xml:space="preserve"> (Institute   or Project)</w:t>
            </w:r>
          </w:p>
          <w:p w:rsidR="00865CB0" w:rsidRDefault="00F03003">
            <w:pPr>
              <w:pStyle w:val="ListParagraph"/>
              <w:numPr>
                <w:ilvl w:val="0"/>
                <w:numId w:val="30"/>
              </w:numPr>
              <w:spacing w:line="276" w:lineRule="auto"/>
              <w:rPr>
                <w:rFonts w:cstheme="minorHAnsi"/>
              </w:rPr>
            </w:pPr>
            <w:r w:rsidRPr="00F03003">
              <w:rPr>
                <w:rFonts w:cstheme="minorHAnsi"/>
              </w:rPr>
              <w:t xml:space="preserve">______________________ Project  </w:t>
            </w:r>
          </w:p>
        </w:tc>
      </w:tr>
      <w:tr w:rsidR="00E4555F" w:rsidRPr="00FD4720" w:rsidTr="00825450">
        <w:trPr>
          <w:jc w:val="center"/>
        </w:trPr>
        <w:tc>
          <w:tcPr>
            <w:tcW w:w="9576" w:type="dxa"/>
            <w:gridSpan w:val="2"/>
          </w:tcPr>
          <w:p w:rsidR="00865CB0" w:rsidRDefault="00F03003">
            <w:pPr>
              <w:rPr>
                <w:rFonts w:cstheme="minorHAnsi"/>
              </w:rPr>
            </w:pPr>
            <w:r w:rsidRPr="00F03003">
              <w:rPr>
                <w:rFonts w:cstheme="minorHAnsi"/>
              </w:rPr>
              <w:t>Approved by:</w:t>
            </w:r>
          </w:p>
          <w:p w:rsidR="00865CB0" w:rsidRDefault="00F03003">
            <w:pPr>
              <w:rPr>
                <w:rFonts w:cstheme="minorHAnsi"/>
              </w:rPr>
            </w:pPr>
            <w:r w:rsidRPr="00F03003">
              <w:rPr>
                <w:rFonts w:cstheme="minorHAnsi"/>
              </w:rPr>
              <w:t xml:space="preserve">__________________________                                                                     _______________________          </w:t>
            </w:r>
          </w:p>
          <w:p w:rsidR="00865CB0" w:rsidRDefault="00F03003">
            <w:pPr>
              <w:rPr>
                <w:rFonts w:cstheme="minorHAnsi"/>
              </w:rPr>
            </w:pPr>
            <w:r w:rsidRPr="00F03003">
              <w:rPr>
                <w:rFonts w:cstheme="minorHAnsi"/>
              </w:rPr>
              <w:t xml:space="preserve">                PI                                                                                                                         Director</w:t>
            </w:r>
          </w:p>
          <w:p w:rsidR="00865CB0" w:rsidRDefault="00F03003">
            <w:pPr>
              <w:rPr>
                <w:rFonts w:cstheme="minorHAnsi"/>
              </w:rPr>
            </w:pPr>
            <w:r w:rsidRPr="00F03003">
              <w:rPr>
                <w:rFonts w:cstheme="minorHAnsi"/>
              </w:rPr>
              <w:t>(in case of PDA/Project funds)                                                                           (in case of Institute funds)</w:t>
            </w:r>
          </w:p>
        </w:tc>
      </w:tr>
      <w:tr w:rsidR="00E4555F" w:rsidRPr="00FD4720" w:rsidTr="00825450">
        <w:trPr>
          <w:jc w:val="center"/>
        </w:trPr>
        <w:tc>
          <w:tcPr>
            <w:tcW w:w="9576" w:type="dxa"/>
            <w:gridSpan w:val="2"/>
          </w:tcPr>
          <w:p w:rsidR="00865CB0" w:rsidRDefault="00F03003">
            <w:pPr>
              <w:spacing w:line="276" w:lineRule="auto"/>
              <w:rPr>
                <w:rFonts w:cstheme="minorHAnsi"/>
              </w:rPr>
            </w:pPr>
            <w:r w:rsidRPr="00F03003">
              <w:rPr>
                <w:rFonts w:cstheme="minorHAnsi"/>
              </w:rPr>
              <w:t>Amount Paid (to be filled by Office):</w:t>
            </w:r>
          </w:p>
          <w:p w:rsidR="00865CB0" w:rsidRDefault="00865CB0">
            <w:pPr>
              <w:spacing w:line="276" w:lineRule="auto"/>
              <w:rPr>
                <w:rFonts w:cstheme="minorHAnsi"/>
              </w:rPr>
            </w:pPr>
          </w:p>
          <w:p w:rsidR="00865CB0" w:rsidRDefault="00F03003">
            <w:pPr>
              <w:spacing w:line="276" w:lineRule="auto"/>
              <w:rPr>
                <w:rFonts w:cstheme="minorHAnsi"/>
              </w:rPr>
            </w:pPr>
            <w:r w:rsidRPr="00F03003">
              <w:rPr>
                <w:rFonts w:cstheme="minorHAnsi"/>
              </w:rPr>
              <w:t>__________________________                     _______________________           _________________</w:t>
            </w:r>
          </w:p>
          <w:p w:rsidR="00865CB0" w:rsidRDefault="00F03003">
            <w:pPr>
              <w:spacing w:line="276" w:lineRule="auto"/>
              <w:rPr>
                <w:rFonts w:cstheme="minorHAnsi"/>
              </w:rPr>
            </w:pPr>
            <w:r w:rsidRPr="00F03003">
              <w:rPr>
                <w:rFonts w:cstheme="minorHAnsi"/>
              </w:rPr>
              <w:t xml:space="preserve">            Assistant Manager (F&amp;A)                                            Receiver                                               Date</w:t>
            </w:r>
          </w:p>
        </w:tc>
      </w:tr>
    </w:tbl>
    <w:p w:rsidR="00E4555F" w:rsidRPr="00FD4720" w:rsidRDefault="00E4555F" w:rsidP="00E4555F">
      <w:pPr>
        <w:rPr>
          <w:rFonts w:cstheme="minorHAnsi"/>
        </w:rPr>
      </w:pPr>
    </w:p>
    <w:p w:rsidR="00865CB0" w:rsidRDefault="00F03003">
      <w:pPr>
        <w:rPr>
          <w:rFonts w:cstheme="minorHAnsi"/>
          <w:b/>
        </w:rPr>
      </w:pPr>
      <w:r w:rsidRPr="00F03003">
        <w:rPr>
          <w:rFonts w:cstheme="minorHAnsi"/>
          <w:b/>
          <w:i/>
          <w:u w:val="single"/>
        </w:rPr>
        <w:t>Remarks</w:t>
      </w:r>
    </w:p>
    <w:p w:rsidR="00825450" w:rsidRDefault="00825450" w:rsidP="00E4555F">
      <w:pPr>
        <w:pStyle w:val="ListParagraph"/>
        <w:spacing w:after="0" w:line="240" w:lineRule="auto"/>
        <w:jc w:val="right"/>
        <w:rPr>
          <w:rFonts w:cstheme="minorHAnsi"/>
          <w:b/>
        </w:rPr>
      </w:pPr>
    </w:p>
    <w:p w:rsidR="00505C99" w:rsidRDefault="00505C99" w:rsidP="00E4555F">
      <w:pPr>
        <w:pStyle w:val="ListParagraph"/>
        <w:spacing w:after="0" w:line="240" w:lineRule="auto"/>
        <w:jc w:val="right"/>
        <w:rPr>
          <w:rFonts w:cstheme="minorHAnsi"/>
          <w:b/>
        </w:rPr>
      </w:pPr>
    </w:p>
    <w:p w:rsidR="00505C99" w:rsidRDefault="00505C99" w:rsidP="00E4555F">
      <w:pPr>
        <w:pStyle w:val="ListParagraph"/>
        <w:spacing w:after="0" w:line="240" w:lineRule="auto"/>
        <w:jc w:val="right"/>
        <w:rPr>
          <w:rFonts w:cstheme="minorHAnsi"/>
          <w:b/>
        </w:rPr>
      </w:pPr>
    </w:p>
    <w:p w:rsidR="00505C99" w:rsidRDefault="00505C99" w:rsidP="00E4555F">
      <w:pPr>
        <w:pStyle w:val="ListParagraph"/>
        <w:spacing w:after="0" w:line="240" w:lineRule="auto"/>
        <w:jc w:val="right"/>
        <w:rPr>
          <w:rFonts w:cstheme="minorHAnsi"/>
          <w:b/>
        </w:rPr>
      </w:pPr>
    </w:p>
    <w:p w:rsidR="00505C99" w:rsidRDefault="00505C99" w:rsidP="00E4555F">
      <w:pPr>
        <w:pStyle w:val="ListParagraph"/>
        <w:spacing w:after="0" w:line="240" w:lineRule="auto"/>
        <w:jc w:val="right"/>
        <w:rPr>
          <w:rFonts w:cstheme="minorHAnsi"/>
          <w:b/>
        </w:rPr>
      </w:pPr>
    </w:p>
    <w:p w:rsidR="00505C99" w:rsidRDefault="00505C99" w:rsidP="00E4555F">
      <w:pPr>
        <w:pStyle w:val="ListParagraph"/>
        <w:spacing w:after="0" w:line="240" w:lineRule="auto"/>
        <w:jc w:val="right"/>
        <w:rPr>
          <w:rFonts w:cstheme="minorHAnsi"/>
          <w:b/>
        </w:rPr>
      </w:pPr>
    </w:p>
    <w:p w:rsidR="00505C99" w:rsidRDefault="00505C99" w:rsidP="00E4555F">
      <w:pPr>
        <w:pStyle w:val="ListParagraph"/>
        <w:spacing w:after="0" w:line="240" w:lineRule="auto"/>
        <w:jc w:val="right"/>
        <w:rPr>
          <w:rFonts w:cstheme="minorHAnsi"/>
          <w:b/>
        </w:rPr>
      </w:pPr>
    </w:p>
    <w:p w:rsidR="00505C99" w:rsidRDefault="00505C99" w:rsidP="00E4555F">
      <w:pPr>
        <w:pStyle w:val="ListParagraph"/>
        <w:spacing w:after="0" w:line="240" w:lineRule="auto"/>
        <w:jc w:val="right"/>
        <w:rPr>
          <w:rFonts w:cstheme="minorHAnsi"/>
          <w:b/>
        </w:rPr>
      </w:pPr>
    </w:p>
    <w:p w:rsidR="00505C99" w:rsidRDefault="00505C99" w:rsidP="00E4555F">
      <w:pPr>
        <w:pStyle w:val="ListParagraph"/>
        <w:spacing w:after="0" w:line="240" w:lineRule="auto"/>
        <w:jc w:val="right"/>
        <w:rPr>
          <w:rFonts w:cstheme="minorHAnsi"/>
          <w:b/>
        </w:rPr>
      </w:pPr>
    </w:p>
    <w:p w:rsidR="00E4555F" w:rsidRPr="00825450" w:rsidRDefault="00F03003" w:rsidP="00E4555F">
      <w:pPr>
        <w:pStyle w:val="ListParagraph"/>
        <w:spacing w:after="0" w:line="240" w:lineRule="auto"/>
        <w:jc w:val="right"/>
        <w:rPr>
          <w:rFonts w:cstheme="minorHAnsi"/>
          <w:b/>
        </w:rPr>
      </w:pPr>
      <w:bookmarkStart w:id="3" w:name="AnnexureIV"/>
      <w:r w:rsidRPr="00F03003">
        <w:rPr>
          <w:rFonts w:cstheme="minorHAnsi"/>
          <w:b/>
        </w:rPr>
        <w:lastRenderedPageBreak/>
        <w:t>Annexure IV</w:t>
      </w:r>
    </w:p>
    <w:bookmarkEnd w:id="3"/>
    <w:p w:rsidR="00E4555F" w:rsidRPr="00825450" w:rsidRDefault="00F03003" w:rsidP="00E4555F">
      <w:pPr>
        <w:spacing w:after="0" w:line="240" w:lineRule="auto"/>
        <w:jc w:val="center"/>
        <w:rPr>
          <w:rFonts w:cstheme="minorHAnsi"/>
          <w:b/>
          <w:sz w:val="24"/>
          <w:szCs w:val="24"/>
          <w:u w:val="single"/>
        </w:rPr>
      </w:pPr>
      <w:r w:rsidRPr="00F03003">
        <w:rPr>
          <w:rFonts w:cstheme="minorHAnsi"/>
          <w:b/>
          <w:sz w:val="24"/>
          <w:szCs w:val="24"/>
          <w:u w:val="single"/>
        </w:rPr>
        <w:t>IIIT-Delhi</w:t>
      </w:r>
    </w:p>
    <w:p w:rsidR="00865CB0" w:rsidRDefault="00F03003">
      <w:pPr>
        <w:spacing w:after="0" w:line="240" w:lineRule="auto"/>
        <w:jc w:val="center"/>
        <w:rPr>
          <w:rFonts w:cstheme="minorHAnsi"/>
          <w:b/>
          <w:sz w:val="24"/>
          <w:szCs w:val="24"/>
          <w:u w:val="single"/>
        </w:rPr>
      </w:pPr>
      <w:r w:rsidRPr="00F03003">
        <w:rPr>
          <w:rFonts w:cstheme="minorHAnsi"/>
          <w:b/>
          <w:sz w:val="24"/>
          <w:szCs w:val="24"/>
          <w:u w:val="single"/>
        </w:rPr>
        <w:t>Outstation Travel Claim Form</w:t>
      </w:r>
    </w:p>
    <w:tbl>
      <w:tblPr>
        <w:tblStyle w:val="TableGrid"/>
        <w:tblW w:w="0" w:type="auto"/>
        <w:jc w:val="center"/>
        <w:tblInd w:w="-2509" w:type="dxa"/>
        <w:tblLayout w:type="fixed"/>
        <w:tblLook w:val="04A0"/>
      </w:tblPr>
      <w:tblGrid>
        <w:gridCol w:w="779"/>
        <w:gridCol w:w="1510"/>
        <w:gridCol w:w="711"/>
        <w:gridCol w:w="178"/>
        <w:gridCol w:w="177"/>
        <w:gridCol w:w="356"/>
        <w:gridCol w:w="799"/>
        <w:gridCol w:w="89"/>
        <w:gridCol w:w="977"/>
        <w:gridCol w:w="534"/>
        <w:gridCol w:w="766"/>
        <w:gridCol w:w="211"/>
        <w:gridCol w:w="799"/>
        <w:gridCol w:w="2547"/>
      </w:tblGrid>
      <w:tr w:rsidR="00505C99" w:rsidRPr="00FD4720" w:rsidTr="00BC566D">
        <w:trPr>
          <w:trHeight w:val="345"/>
          <w:jc w:val="center"/>
        </w:trPr>
        <w:tc>
          <w:tcPr>
            <w:tcW w:w="3711" w:type="dxa"/>
            <w:gridSpan w:val="6"/>
          </w:tcPr>
          <w:p w:rsidR="00865CB0" w:rsidRDefault="00F03003">
            <w:pPr>
              <w:pStyle w:val="ListParagraph"/>
              <w:numPr>
                <w:ilvl w:val="0"/>
                <w:numId w:val="33"/>
              </w:numPr>
              <w:spacing w:line="276" w:lineRule="auto"/>
              <w:ind w:left="0"/>
              <w:rPr>
                <w:rFonts w:cstheme="minorHAnsi"/>
              </w:rPr>
            </w:pPr>
            <w:r w:rsidRPr="00F03003">
              <w:rPr>
                <w:rFonts w:cstheme="minorHAnsi"/>
                <w:b/>
              </w:rPr>
              <w:t>Name of Faculty</w:t>
            </w:r>
            <w:r w:rsidRPr="00F03003">
              <w:rPr>
                <w:rFonts w:cstheme="minorHAnsi"/>
              </w:rPr>
              <w:t xml:space="preserve">: </w:t>
            </w:r>
          </w:p>
        </w:tc>
        <w:tc>
          <w:tcPr>
            <w:tcW w:w="6722" w:type="dxa"/>
            <w:gridSpan w:val="8"/>
          </w:tcPr>
          <w:p w:rsidR="00865CB0" w:rsidRDefault="00865CB0">
            <w:pPr>
              <w:spacing w:line="276" w:lineRule="auto"/>
              <w:rPr>
                <w:rFonts w:cstheme="minorHAnsi"/>
              </w:rPr>
            </w:pPr>
          </w:p>
        </w:tc>
      </w:tr>
      <w:tr w:rsidR="00505C99" w:rsidRPr="00FD4720" w:rsidTr="00BC566D">
        <w:trPr>
          <w:trHeight w:val="311"/>
          <w:jc w:val="center"/>
        </w:trPr>
        <w:tc>
          <w:tcPr>
            <w:tcW w:w="10433" w:type="dxa"/>
            <w:gridSpan w:val="14"/>
          </w:tcPr>
          <w:p w:rsidR="00865CB0" w:rsidRDefault="00F03003">
            <w:pPr>
              <w:pStyle w:val="ListParagraph"/>
              <w:numPr>
                <w:ilvl w:val="0"/>
                <w:numId w:val="33"/>
              </w:numPr>
              <w:spacing w:line="276" w:lineRule="auto"/>
              <w:ind w:left="0"/>
              <w:rPr>
                <w:rFonts w:cstheme="minorHAnsi"/>
                <w:b/>
              </w:rPr>
            </w:pPr>
            <w:r w:rsidRPr="00F03003">
              <w:rPr>
                <w:rFonts w:cstheme="minorHAnsi"/>
                <w:b/>
              </w:rPr>
              <w:t>Particulars of Fare (Air/Train/Bus):</w:t>
            </w:r>
          </w:p>
        </w:tc>
      </w:tr>
      <w:tr w:rsidR="00505C99" w:rsidRPr="00FD4720" w:rsidTr="00962414">
        <w:trPr>
          <w:trHeight w:val="607"/>
          <w:jc w:val="center"/>
        </w:trPr>
        <w:tc>
          <w:tcPr>
            <w:tcW w:w="779" w:type="dxa"/>
          </w:tcPr>
          <w:p w:rsidR="00865CB0" w:rsidRDefault="00F03003">
            <w:pPr>
              <w:spacing w:line="276" w:lineRule="auto"/>
              <w:rPr>
                <w:rFonts w:cstheme="minorHAnsi"/>
              </w:rPr>
            </w:pPr>
            <w:r w:rsidRPr="00F03003">
              <w:rPr>
                <w:rFonts w:cstheme="minorHAnsi"/>
              </w:rPr>
              <w:t>S. No.</w:t>
            </w:r>
          </w:p>
        </w:tc>
        <w:tc>
          <w:tcPr>
            <w:tcW w:w="2221" w:type="dxa"/>
            <w:gridSpan w:val="2"/>
          </w:tcPr>
          <w:p w:rsidR="00865CB0" w:rsidRDefault="00F03003">
            <w:pPr>
              <w:spacing w:line="276" w:lineRule="auto"/>
              <w:rPr>
                <w:rFonts w:cstheme="minorHAnsi"/>
              </w:rPr>
            </w:pPr>
            <w:r w:rsidRPr="00F03003">
              <w:rPr>
                <w:rFonts w:cstheme="minorHAnsi"/>
              </w:rPr>
              <w:t>Place, Date &amp; Time of Departure</w:t>
            </w:r>
          </w:p>
        </w:tc>
        <w:tc>
          <w:tcPr>
            <w:tcW w:w="1510" w:type="dxa"/>
            <w:gridSpan w:val="4"/>
          </w:tcPr>
          <w:p w:rsidR="00865CB0" w:rsidRDefault="00F03003">
            <w:pPr>
              <w:spacing w:line="276" w:lineRule="auto"/>
              <w:rPr>
                <w:rFonts w:cstheme="minorHAnsi"/>
              </w:rPr>
            </w:pPr>
            <w:r w:rsidRPr="00F03003">
              <w:rPr>
                <w:rFonts w:cstheme="minorHAnsi"/>
              </w:rPr>
              <w:t>Place, Date &amp; Time of arrival</w:t>
            </w:r>
          </w:p>
        </w:tc>
        <w:tc>
          <w:tcPr>
            <w:tcW w:w="3376" w:type="dxa"/>
            <w:gridSpan w:val="6"/>
          </w:tcPr>
          <w:p w:rsidR="00865CB0" w:rsidRDefault="00F03003">
            <w:pPr>
              <w:spacing w:line="276" w:lineRule="auto"/>
              <w:rPr>
                <w:rFonts w:cstheme="minorHAnsi"/>
              </w:rPr>
            </w:pPr>
            <w:r w:rsidRPr="00F03003">
              <w:rPr>
                <w:rFonts w:cstheme="minorHAnsi"/>
              </w:rPr>
              <w:t>Mode of Travel with PNR/ Air Ticket no.</w:t>
            </w:r>
          </w:p>
        </w:tc>
        <w:tc>
          <w:tcPr>
            <w:tcW w:w="2547" w:type="dxa"/>
          </w:tcPr>
          <w:p w:rsidR="00865CB0" w:rsidRDefault="00F03003">
            <w:pPr>
              <w:spacing w:line="276" w:lineRule="auto"/>
              <w:rPr>
                <w:rFonts w:cstheme="minorHAnsi"/>
              </w:rPr>
            </w:pPr>
            <w:r w:rsidRPr="00F03003">
              <w:rPr>
                <w:rFonts w:cstheme="minorHAnsi"/>
              </w:rPr>
              <w:t>Amount claimed in Rs.</w:t>
            </w:r>
          </w:p>
        </w:tc>
      </w:tr>
      <w:tr w:rsidR="00505C99" w:rsidRPr="00FD4720" w:rsidTr="00962414">
        <w:trPr>
          <w:trHeight w:val="296"/>
          <w:jc w:val="center"/>
        </w:trPr>
        <w:tc>
          <w:tcPr>
            <w:tcW w:w="779" w:type="dxa"/>
          </w:tcPr>
          <w:p w:rsidR="00865CB0" w:rsidRDefault="00865CB0">
            <w:pPr>
              <w:spacing w:line="276" w:lineRule="auto"/>
              <w:rPr>
                <w:rFonts w:cstheme="minorHAnsi"/>
              </w:rPr>
            </w:pPr>
          </w:p>
        </w:tc>
        <w:tc>
          <w:tcPr>
            <w:tcW w:w="2221" w:type="dxa"/>
            <w:gridSpan w:val="2"/>
          </w:tcPr>
          <w:p w:rsidR="00865CB0" w:rsidRDefault="00865CB0">
            <w:pPr>
              <w:spacing w:line="276" w:lineRule="auto"/>
              <w:rPr>
                <w:rFonts w:cstheme="minorHAnsi"/>
              </w:rPr>
            </w:pPr>
          </w:p>
        </w:tc>
        <w:tc>
          <w:tcPr>
            <w:tcW w:w="1510" w:type="dxa"/>
            <w:gridSpan w:val="4"/>
          </w:tcPr>
          <w:p w:rsidR="00865CB0" w:rsidRDefault="00865CB0">
            <w:pPr>
              <w:spacing w:line="276" w:lineRule="auto"/>
              <w:rPr>
                <w:rFonts w:cstheme="minorHAnsi"/>
              </w:rPr>
            </w:pPr>
          </w:p>
        </w:tc>
        <w:tc>
          <w:tcPr>
            <w:tcW w:w="3376" w:type="dxa"/>
            <w:gridSpan w:val="6"/>
          </w:tcPr>
          <w:p w:rsidR="00865CB0" w:rsidRDefault="00865CB0">
            <w:pPr>
              <w:spacing w:line="276" w:lineRule="auto"/>
              <w:rPr>
                <w:rFonts w:cstheme="minorHAnsi"/>
              </w:rPr>
            </w:pPr>
          </w:p>
        </w:tc>
        <w:tc>
          <w:tcPr>
            <w:tcW w:w="2547" w:type="dxa"/>
          </w:tcPr>
          <w:p w:rsidR="00865CB0" w:rsidRDefault="00865CB0">
            <w:pPr>
              <w:spacing w:line="276" w:lineRule="auto"/>
              <w:rPr>
                <w:rFonts w:cstheme="minorHAnsi"/>
              </w:rPr>
            </w:pPr>
          </w:p>
        </w:tc>
      </w:tr>
      <w:tr w:rsidR="00505C99" w:rsidRPr="00FD4720" w:rsidTr="00962414">
        <w:trPr>
          <w:trHeight w:val="296"/>
          <w:jc w:val="center"/>
        </w:trPr>
        <w:tc>
          <w:tcPr>
            <w:tcW w:w="779" w:type="dxa"/>
          </w:tcPr>
          <w:p w:rsidR="00865CB0" w:rsidRDefault="00865CB0">
            <w:pPr>
              <w:spacing w:line="276" w:lineRule="auto"/>
              <w:rPr>
                <w:rFonts w:cstheme="minorHAnsi"/>
              </w:rPr>
            </w:pPr>
          </w:p>
        </w:tc>
        <w:tc>
          <w:tcPr>
            <w:tcW w:w="2221" w:type="dxa"/>
            <w:gridSpan w:val="2"/>
          </w:tcPr>
          <w:p w:rsidR="00865CB0" w:rsidRDefault="00865CB0">
            <w:pPr>
              <w:spacing w:line="276" w:lineRule="auto"/>
              <w:rPr>
                <w:rFonts w:cstheme="minorHAnsi"/>
              </w:rPr>
            </w:pPr>
          </w:p>
        </w:tc>
        <w:tc>
          <w:tcPr>
            <w:tcW w:w="1510" w:type="dxa"/>
            <w:gridSpan w:val="4"/>
          </w:tcPr>
          <w:p w:rsidR="00865CB0" w:rsidRDefault="00865CB0">
            <w:pPr>
              <w:spacing w:line="276" w:lineRule="auto"/>
              <w:rPr>
                <w:rFonts w:cstheme="minorHAnsi"/>
              </w:rPr>
            </w:pPr>
          </w:p>
        </w:tc>
        <w:tc>
          <w:tcPr>
            <w:tcW w:w="3376" w:type="dxa"/>
            <w:gridSpan w:val="6"/>
          </w:tcPr>
          <w:p w:rsidR="00865CB0" w:rsidRDefault="00865CB0">
            <w:pPr>
              <w:spacing w:line="276" w:lineRule="auto"/>
              <w:rPr>
                <w:rFonts w:cstheme="minorHAnsi"/>
              </w:rPr>
            </w:pPr>
          </w:p>
        </w:tc>
        <w:tc>
          <w:tcPr>
            <w:tcW w:w="2547" w:type="dxa"/>
          </w:tcPr>
          <w:p w:rsidR="00865CB0" w:rsidRDefault="00865CB0">
            <w:pPr>
              <w:spacing w:line="276" w:lineRule="auto"/>
              <w:rPr>
                <w:rFonts w:cstheme="minorHAnsi"/>
              </w:rPr>
            </w:pPr>
          </w:p>
        </w:tc>
      </w:tr>
      <w:tr w:rsidR="00505C99" w:rsidRPr="00FD4720" w:rsidTr="00962414">
        <w:trPr>
          <w:trHeight w:val="296"/>
          <w:jc w:val="center"/>
        </w:trPr>
        <w:tc>
          <w:tcPr>
            <w:tcW w:w="779" w:type="dxa"/>
          </w:tcPr>
          <w:p w:rsidR="00865CB0" w:rsidRDefault="00865CB0">
            <w:pPr>
              <w:spacing w:line="276" w:lineRule="auto"/>
              <w:rPr>
                <w:rFonts w:cstheme="minorHAnsi"/>
              </w:rPr>
            </w:pPr>
          </w:p>
        </w:tc>
        <w:tc>
          <w:tcPr>
            <w:tcW w:w="2221" w:type="dxa"/>
            <w:gridSpan w:val="2"/>
          </w:tcPr>
          <w:p w:rsidR="00865CB0" w:rsidRDefault="00865CB0">
            <w:pPr>
              <w:spacing w:line="276" w:lineRule="auto"/>
              <w:rPr>
                <w:rFonts w:cstheme="minorHAnsi"/>
              </w:rPr>
            </w:pPr>
          </w:p>
        </w:tc>
        <w:tc>
          <w:tcPr>
            <w:tcW w:w="1510" w:type="dxa"/>
            <w:gridSpan w:val="4"/>
          </w:tcPr>
          <w:p w:rsidR="00865CB0" w:rsidRDefault="00865CB0">
            <w:pPr>
              <w:spacing w:line="276" w:lineRule="auto"/>
              <w:rPr>
                <w:rFonts w:cstheme="minorHAnsi"/>
              </w:rPr>
            </w:pPr>
          </w:p>
        </w:tc>
        <w:tc>
          <w:tcPr>
            <w:tcW w:w="3376" w:type="dxa"/>
            <w:gridSpan w:val="6"/>
          </w:tcPr>
          <w:p w:rsidR="00865CB0" w:rsidRDefault="00865CB0">
            <w:pPr>
              <w:spacing w:line="276" w:lineRule="auto"/>
              <w:rPr>
                <w:rFonts w:cstheme="minorHAnsi"/>
              </w:rPr>
            </w:pPr>
          </w:p>
        </w:tc>
        <w:tc>
          <w:tcPr>
            <w:tcW w:w="2547" w:type="dxa"/>
          </w:tcPr>
          <w:p w:rsidR="00865CB0" w:rsidRDefault="00865CB0">
            <w:pPr>
              <w:spacing w:line="276" w:lineRule="auto"/>
              <w:rPr>
                <w:rFonts w:cstheme="minorHAnsi"/>
              </w:rPr>
            </w:pPr>
          </w:p>
        </w:tc>
      </w:tr>
      <w:tr w:rsidR="00505C99" w:rsidRPr="00FD4720" w:rsidTr="00BC566D">
        <w:trPr>
          <w:trHeight w:val="311"/>
          <w:jc w:val="center"/>
        </w:trPr>
        <w:tc>
          <w:tcPr>
            <w:tcW w:w="10433" w:type="dxa"/>
            <w:gridSpan w:val="14"/>
          </w:tcPr>
          <w:p w:rsidR="00865CB0" w:rsidRDefault="00F03003">
            <w:pPr>
              <w:pStyle w:val="ListParagraph"/>
              <w:numPr>
                <w:ilvl w:val="0"/>
                <w:numId w:val="33"/>
              </w:numPr>
              <w:spacing w:line="276" w:lineRule="auto"/>
              <w:ind w:left="0"/>
              <w:rPr>
                <w:rFonts w:cstheme="minorHAnsi"/>
                <w:b/>
              </w:rPr>
            </w:pPr>
            <w:r w:rsidRPr="00F03003">
              <w:rPr>
                <w:rFonts w:cstheme="minorHAnsi"/>
                <w:b/>
              </w:rPr>
              <w:t>Particulars of Local Conveyance (only for Domestic travel) :</w:t>
            </w:r>
          </w:p>
        </w:tc>
      </w:tr>
      <w:tr w:rsidR="00505C99" w:rsidRPr="00FD4720" w:rsidTr="00962414">
        <w:trPr>
          <w:trHeight w:val="607"/>
          <w:jc w:val="center"/>
        </w:trPr>
        <w:tc>
          <w:tcPr>
            <w:tcW w:w="779" w:type="dxa"/>
          </w:tcPr>
          <w:p w:rsidR="00865CB0" w:rsidRDefault="00F03003">
            <w:pPr>
              <w:spacing w:line="276" w:lineRule="auto"/>
              <w:rPr>
                <w:rFonts w:cstheme="minorHAnsi"/>
              </w:rPr>
            </w:pPr>
            <w:r w:rsidRPr="00F03003">
              <w:rPr>
                <w:rFonts w:cstheme="minorHAnsi"/>
              </w:rPr>
              <w:t>S. No.</w:t>
            </w:r>
          </w:p>
        </w:tc>
        <w:tc>
          <w:tcPr>
            <w:tcW w:w="2221" w:type="dxa"/>
            <w:gridSpan w:val="2"/>
          </w:tcPr>
          <w:p w:rsidR="00865CB0" w:rsidRDefault="00F03003">
            <w:pPr>
              <w:spacing w:line="276" w:lineRule="auto"/>
              <w:rPr>
                <w:rFonts w:cstheme="minorHAnsi"/>
              </w:rPr>
            </w:pPr>
            <w:r w:rsidRPr="00F03003">
              <w:rPr>
                <w:rFonts w:cstheme="minorHAnsi"/>
              </w:rPr>
              <w:t xml:space="preserve">From </w:t>
            </w:r>
          </w:p>
        </w:tc>
        <w:tc>
          <w:tcPr>
            <w:tcW w:w="1599" w:type="dxa"/>
            <w:gridSpan w:val="5"/>
          </w:tcPr>
          <w:p w:rsidR="00865CB0" w:rsidRDefault="00F03003">
            <w:pPr>
              <w:spacing w:line="276" w:lineRule="auto"/>
              <w:rPr>
                <w:rFonts w:cstheme="minorHAnsi"/>
              </w:rPr>
            </w:pPr>
            <w:r w:rsidRPr="00F03003">
              <w:rPr>
                <w:rFonts w:cstheme="minorHAnsi"/>
              </w:rPr>
              <w:t>To</w:t>
            </w:r>
          </w:p>
        </w:tc>
        <w:tc>
          <w:tcPr>
            <w:tcW w:w="3287" w:type="dxa"/>
            <w:gridSpan w:val="5"/>
          </w:tcPr>
          <w:p w:rsidR="00865CB0" w:rsidRDefault="00F03003">
            <w:pPr>
              <w:spacing w:line="276" w:lineRule="auto"/>
              <w:rPr>
                <w:rFonts w:cstheme="minorHAnsi"/>
              </w:rPr>
            </w:pPr>
            <w:r w:rsidRPr="00F03003">
              <w:rPr>
                <w:rFonts w:cstheme="minorHAnsi"/>
              </w:rPr>
              <w:t>Mode of Travel with Taxi/Self Vehicle.</w:t>
            </w:r>
          </w:p>
        </w:tc>
        <w:tc>
          <w:tcPr>
            <w:tcW w:w="2547" w:type="dxa"/>
          </w:tcPr>
          <w:p w:rsidR="00865CB0" w:rsidRDefault="00F03003">
            <w:pPr>
              <w:spacing w:line="276" w:lineRule="auto"/>
              <w:rPr>
                <w:rFonts w:cstheme="minorHAnsi"/>
              </w:rPr>
            </w:pPr>
            <w:r w:rsidRPr="00F03003">
              <w:rPr>
                <w:rFonts w:cstheme="minorHAnsi"/>
              </w:rPr>
              <w:t>Amount claimed in Rs.</w:t>
            </w:r>
          </w:p>
        </w:tc>
      </w:tr>
      <w:tr w:rsidR="00505C99" w:rsidRPr="00FD4720" w:rsidTr="00962414">
        <w:trPr>
          <w:trHeight w:val="296"/>
          <w:jc w:val="center"/>
        </w:trPr>
        <w:tc>
          <w:tcPr>
            <w:tcW w:w="779" w:type="dxa"/>
          </w:tcPr>
          <w:p w:rsidR="00865CB0" w:rsidRDefault="00865CB0">
            <w:pPr>
              <w:spacing w:line="276" w:lineRule="auto"/>
              <w:rPr>
                <w:rFonts w:cstheme="minorHAnsi"/>
              </w:rPr>
            </w:pPr>
          </w:p>
        </w:tc>
        <w:tc>
          <w:tcPr>
            <w:tcW w:w="2221" w:type="dxa"/>
            <w:gridSpan w:val="2"/>
          </w:tcPr>
          <w:p w:rsidR="00865CB0" w:rsidRDefault="00865CB0">
            <w:pPr>
              <w:spacing w:line="276" w:lineRule="auto"/>
              <w:rPr>
                <w:rFonts w:cstheme="minorHAnsi"/>
              </w:rPr>
            </w:pPr>
          </w:p>
        </w:tc>
        <w:tc>
          <w:tcPr>
            <w:tcW w:w="1599" w:type="dxa"/>
            <w:gridSpan w:val="5"/>
          </w:tcPr>
          <w:p w:rsidR="00865CB0" w:rsidRDefault="00865CB0">
            <w:pPr>
              <w:spacing w:line="276" w:lineRule="auto"/>
              <w:rPr>
                <w:rFonts w:cstheme="minorHAnsi"/>
              </w:rPr>
            </w:pPr>
          </w:p>
        </w:tc>
        <w:tc>
          <w:tcPr>
            <w:tcW w:w="3287" w:type="dxa"/>
            <w:gridSpan w:val="5"/>
          </w:tcPr>
          <w:p w:rsidR="00865CB0" w:rsidRDefault="00865CB0">
            <w:pPr>
              <w:spacing w:line="276" w:lineRule="auto"/>
              <w:rPr>
                <w:rFonts w:cstheme="minorHAnsi"/>
              </w:rPr>
            </w:pPr>
          </w:p>
        </w:tc>
        <w:tc>
          <w:tcPr>
            <w:tcW w:w="2547" w:type="dxa"/>
          </w:tcPr>
          <w:p w:rsidR="00865CB0" w:rsidRDefault="00865CB0">
            <w:pPr>
              <w:spacing w:line="276" w:lineRule="auto"/>
              <w:rPr>
                <w:rFonts w:cstheme="minorHAnsi"/>
              </w:rPr>
            </w:pPr>
          </w:p>
        </w:tc>
      </w:tr>
      <w:tr w:rsidR="00505C99" w:rsidRPr="00FD4720" w:rsidTr="00962414">
        <w:trPr>
          <w:trHeight w:val="296"/>
          <w:jc w:val="center"/>
        </w:trPr>
        <w:tc>
          <w:tcPr>
            <w:tcW w:w="779" w:type="dxa"/>
          </w:tcPr>
          <w:p w:rsidR="00865CB0" w:rsidRDefault="00865CB0">
            <w:pPr>
              <w:spacing w:line="276" w:lineRule="auto"/>
              <w:rPr>
                <w:rFonts w:cstheme="minorHAnsi"/>
              </w:rPr>
            </w:pPr>
          </w:p>
        </w:tc>
        <w:tc>
          <w:tcPr>
            <w:tcW w:w="2221" w:type="dxa"/>
            <w:gridSpan w:val="2"/>
          </w:tcPr>
          <w:p w:rsidR="00865CB0" w:rsidRDefault="00865CB0">
            <w:pPr>
              <w:spacing w:line="276" w:lineRule="auto"/>
              <w:rPr>
                <w:rFonts w:cstheme="minorHAnsi"/>
              </w:rPr>
            </w:pPr>
          </w:p>
        </w:tc>
        <w:tc>
          <w:tcPr>
            <w:tcW w:w="1599" w:type="dxa"/>
            <w:gridSpan w:val="5"/>
          </w:tcPr>
          <w:p w:rsidR="00865CB0" w:rsidRDefault="00865CB0">
            <w:pPr>
              <w:spacing w:line="276" w:lineRule="auto"/>
              <w:rPr>
                <w:rFonts w:cstheme="minorHAnsi"/>
              </w:rPr>
            </w:pPr>
          </w:p>
        </w:tc>
        <w:tc>
          <w:tcPr>
            <w:tcW w:w="3287" w:type="dxa"/>
            <w:gridSpan w:val="5"/>
          </w:tcPr>
          <w:p w:rsidR="00865CB0" w:rsidRDefault="00865CB0">
            <w:pPr>
              <w:spacing w:line="276" w:lineRule="auto"/>
              <w:rPr>
                <w:rFonts w:cstheme="minorHAnsi"/>
              </w:rPr>
            </w:pPr>
          </w:p>
        </w:tc>
        <w:tc>
          <w:tcPr>
            <w:tcW w:w="2547" w:type="dxa"/>
          </w:tcPr>
          <w:p w:rsidR="00865CB0" w:rsidRDefault="00865CB0">
            <w:pPr>
              <w:spacing w:line="276" w:lineRule="auto"/>
              <w:rPr>
                <w:rFonts w:cstheme="minorHAnsi"/>
              </w:rPr>
            </w:pPr>
          </w:p>
        </w:tc>
      </w:tr>
      <w:tr w:rsidR="00505C99" w:rsidRPr="00FD4720" w:rsidTr="00962414">
        <w:trPr>
          <w:trHeight w:val="296"/>
          <w:jc w:val="center"/>
        </w:trPr>
        <w:tc>
          <w:tcPr>
            <w:tcW w:w="779" w:type="dxa"/>
          </w:tcPr>
          <w:p w:rsidR="00865CB0" w:rsidRDefault="00865CB0">
            <w:pPr>
              <w:spacing w:line="276" w:lineRule="auto"/>
              <w:rPr>
                <w:rFonts w:cstheme="minorHAnsi"/>
              </w:rPr>
            </w:pPr>
          </w:p>
        </w:tc>
        <w:tc>
          <w:tcPr>
            <w:tcW w:w="2221" w:type="dxa"/>
            <w:gridSpan w:val="2"/>
          </w:tcPr>
          <w:p w:rsidR="00865CB0" w:rsidRDefault="00865CB0">
            <w:pPr>
              <w:spacing w:line="276" w:lineRule="auto"/>
              <w:rPr>
                <w:rFonts w:cstheme="minorHAnsi"/>
              </w:rPr>
            </w:pPr>
          </w:p>
        </w:tc>
        <w:tc>
          <w:tcPr>
            <w:tcW w:w="1599" w:type="dxa"/>
            <w:gridSpan w:val="5"/>
          </w:tcPr>
          <w:p w:rsidR="00865CB0" w:rsidRDefault="00865CB0">
            <w:pPr>
              <w:spacing w:line="276" w:lineRule="auto"/>
              <w:rPr>
                <w:rFonts w:cstheme="minorHAnsi"/>
              </w:rPr>
            </w:pPr>
          </w:p>
        </w:tc>
        <w:tc>
          <w:tcPr>
            <w:tcW w:w="3287" w:type="dxa"/>
            <w:gridSpan w:val="5"/>
          </w:tcPr>
          <w:p w:rsidR="00865CB0" w:rsidRDefault="00865CB0">
            <w:pPr>
              <w:spacing w:line="276" w:lineRule="auto"/>
              <w:rPr>
                <w:rFonts w:cstheme="minorHAnsi"/>
              </w:rPr>
            </w:pPr>
          </w:p>
        </w:tc>
        <w:tc>
          <w:tcPr>
            <w:tcW w:w="2547" w:type="dxa"/>
          </w:tcPr>
          <w:p w:rsidR="00865CB0" w:rsidRDefault="00865CB0">
            <w:pPr>
              <w:spacing w:line="276" w:lineRule="auto"/>
              <w:rPr>
                <w:rFonts w:cstheme="minorHAnsi"/>
              </w:rPr>
            </w:pPr>
          </w:p>
        </w:tc>
      </w:tr>
      <w:tr w:rsidR="00505C99" w:rsidRPr="00FD4720" w:rsidTr="00962414">
        <w:trPr>
          <w:trHeight w:val="311"/>
          <w:jc w:val="center"/>
        </w:trPr>
        <w:tc>
          <w:tcPr>
            <w:tcW w:w="4599" w:type="dxa"/>
            <w:gridSpan w:val="8"/>
          </w:tcPr>
          <w:p w:rsidR="00865CB0" w:rsidRDefault="00F03003">
            <w:pPr>
              <w:pStyle w:val="ListParagraph"/>
              <w:numPr>
                <w:ilvl w:val="0"/>
                <w:numId w:val="33"/>
              </w:numPr>
              <w:spacing w:line="276" w:lineRule="auto"/>
              <w:ind w:left="0"/>
              <w:rPr>
                <w:rFonts w:cstheme="minorHAnsi"/>
                <w:b/>
              </w:rPr>
            </w:pPr>
            <w:r w:rsidRPr="00F03003">
              <w:rPr>
                <w:rFonts w:cstheme="minorHAnsi"/>
                <w:b/>
              </w:rPr>
              <w:t xml:space="preserve">Whether Boarding/ Lodging was provided: </w:t>
            </w:r>
          </w:p>
        </w:tc>
        <w:tc>
          <w:tcPr>
            <w:tcW w:w="5834" w:type="dxa"/>
            <w:gridSpan w:val="6"/>
          </w:tcPr>
          <w:p w:rsidR="00865CB0" w:rsidRDefault="00F03003">
            <w:pPr>
              <w:spacing w:line="276" w:lineRule="auto"/>
              <w:rPr>
                <w:rFonts w:cstheme="minorHAnsi"/>
                <w:b/>
              </w:rPr>
            </w:pPr>
            <w:r w:rsidRPr="00F03003">
              <w:rPr>
                <w:rFonts w:cstheme="minorHAnsi"/>
                <w:b/>
              </w:rPr>
              <w:t xml:space="preserve"> </w:t>
            </w:r>
            <w:r w:rsidRPr="00F03003">
              <w:rPr>
                <w:rFonts w:cstheme="minorHAnsi"/>
              </w:rPr>
              <w:sym w:font="Symbol" w:char="F0A0"/>
            </w:r>
            <w:r w:rsidRPr="00F03003">
              <w:rPr>
                <w:rFonts w:cstheme="minorHAnsi"/>
              </w:rPr>
              <w:t xml:space="preserve">   Yes                     </w:t>
            </w:r>
            <w:r w:rsidRPr="00F03003">
              <w:rPr>
                <w:rFonts w:cstheme="minorHAnsi"/>
              </w:rPr>
              <w:sym w:font="Symbol" w:char="F0A0"/>
            </w:r>
            <w:r w:rsidRPr="00F03003">
              <w:rPr>
                <w:rFonts w:cstheme="minorHAnsi"/>
              </w:rPr>
              <w:t xml:space="preserve">   No                                                                                               </w:t>
            </w:r>
          </w:p>
        </w:tc>
      </w:tr>
      <w:tr w:rsidR="00505C99" w:rsidRPr="00FD4720" w:rsidTr="00BC566D">
        <w:trPr>
          <w:trHeight w:val="311"/>
          <w:jc w:val="center"/>
        </w:trPr>
        <w:tc>
          <w:tcPr>
            <w:tcW w:w="10433" w:type="dxa"/>
            <w:gridSpan w:val="14"/>
          </w:tcPr>
          <w:p w:rsidR="00865CB0" w:rsidRDefault="00F03003">
            <w:pPr>
              <w:pStyle w:val="ListParagraph"/>
              <w:numPr>
                <w:ilvl w:val="0"/>
                <w:numId w:val="33"/>
              </w:numPr>
              <w:spacing w:line="276" w:lineRule="auto"/>
              <w:ind w:left="0" w:firstLine="0"/>
              <w:rPr>
                <w:rFonts w:cstheme="minorHAnsi"/>
              </w:rPr>
            </w:pPr>
            <w:r w:rsidRPr="00F03003">
              <w:rPr>
                <w:rFonts w:cstheme="minorHAnsi"/>
              </w:rPr>
              <w:t>If No, particulars of Hotel Charges:</w:t>
            </w:r>
          </w:p>
        </w:tc>
      </w:tr>
      <w:tr w:rsidR="00505C99" w:rsidRPr="00FD4720" w:rsidTr="00962414">
        <w:trPr>
          <w:trHeight w:val="296"/>
          <w:jc w:val="center"/>
        </w:trPr>
        <w:tc>
          <w:tcPr>
            <w:tcW w:w="779" w:type="dxa"/>
            <w:vAlign w:val="center"/>
          </w:tcPr>
          <w:p w:rsidR="00865CB0" w:rsidRDefault="00F03003">
            <w:pPr>
              <w:spacing w:line="276" w:lineRule="auto"/>
              <w:rPr>
                <w:rFonts w:cstheme="minorHAnsi"/>
              </w:rPr>
            </w:pPr>
            <w:r w:rsidRPr="00F03003">
              <w:rPr>
                <w:rFonts w:cstheme="minorHAnsi"/>
              </w:rPr>
              <w:t>S. N.</w:t>
            </w:r>
          </w:p>
        </w:tc>
        <w:tc>
          <w:tcPr>
            <w:tcW w:w="2221" w:type="dxa"/>
            <w:gridSpan w:val="2"/>
          </w:tcPr>
          <w:p w:rsidR="00865CB0" w:rsidRDefault="00F03003">
            <w:pPr>
              <w:spacing w:line="276" w:lineRule="auto"/>
              <w:rPr>
                <w:rFonts w:cstheme="minorHAnsi"/>
                <w:b/>
              </w:rPr>
            </w:pPr>
            <w:r w:rsidRPr="00F03003">
              <w:rPr>
                <w:rFonts w:cstheme="minorHAnsi"/>
                <w:b/>
              </w:rPr>
              <w:t>Name of the Hotel</w:t>
            </w:r>
          </w:p>
        </w:tc>
        <w:tc>
          <w:tcPr>
            <w:tcW w:w="1510" w:type="dxa"/>
            <w:gridSpan w:val="4"/>
          </w:tcPr>
          <w:p w:rsidR="00865CB0" w:rsidRDefault="00F03003">
            <w:pPr>
              <w:spacing w:line="276" w:lineRule="auto"/>
              <w:rPr>
                <w:rFonts w:cstheme="minorHAnsi"/>
                <w:b/>
              </w:rPr>
            </w:pPr>
            <w:r w:rsidRPr="00F03003">
              <w:rPr>
                <w:rFonts w:cstheme="minorHAnsi"/>
                <w:b/>
              </w:rPr>
              <w:t>Period of Stay</w:t>
            </w:r>
          </w:p>
        </w:tc>
        <w:tc>
          <w:tcPr>
            <w:tcW w:w="1066" w:type="dxa"/>
            <w:gridSpan w:val="2"/>
          </w:tcPr>
          <w:p w:rsidR="00865CB0" w:rsidRDefault="00F03003">
            <w:pPr>
              <w:spacing w:line="276" w:lineRule="auto"/>
              <w:rPr>
                <w:rFonts w:cstheme="minorHAnsi"/>
                <w:b/>
              </w:rPr>
            </w:pPr>
            <w:r w:rsidRPr="00F03003">
              <w:rPr>
                <w:rFonts w:cstheme="minorHAnsi"/>
                <w:b/>
              </w:rPr>
              <w:t>Bill No.</w:t>
            </w:r>
          </w:p>
        </w:tc>
        <w:tc>
          <w:tcPr>
            <w:tcW w:w="1511" w:type="dxa"/>
            <w:gridSpan w:val="3"/>
          </w:tcPr>
          <w:p w:rsidR="00865CB0" w:rsidRDefault="00F03003">
            <w:pPr>
              <w:spacing w:line="276" w:lineRule="auto"/>
              <w:rPr>
                <w:rFonts w:cstheme="minorHAnsi"/>
                <w:b/>
              </w:rPr>
            </w:pPr>
            <w:r w:rsidRPr="00F03003">
              <w:rPr>
                <w:rFonts w:cstheme="minorHAnsi"/>
                <w:b/>
              </w:rPr>
              <w:t>Bill Date</w:t>
            </w:r>
          </w:p>
        </w:tc>
        <w:tc>
          <w:tcPr>
            <w:tcW w:w="3346" w:type="dxa"/>
            <w:gridSpan w:val="2"/>
          </w:tcPr>
          <w:p w:rsidR="00865CB0" w:rsidRDefault="00F03003">
            <w:pPr>
              <w:spacing w:line="276" w:lineRule="auto"/>
              <w:rPr>
                <w:rFonts w:cstheme="minorHAnsi"/>
                <w:b/>
              </w:rPr>
            </w:pPr>
            <w:r w:rsidRPr="00F03003">
              <w:rPr>
                <w:rFonts w:cstheme="minorHAnsi"/>
                <w:b/>
              </w:rPr>
              <w:t>Amount Claimed in Rs.</w:t>
            </w:r>
          </w:p>
        </w:tc>
      </w:tr>
      <w:tr w:rsidR="00505C99" w:rsidRPr="00FD4720" w:rsidTr="00962414">
        <w:trPr>
          <w:trHeight w:val="296"/>
          <w:jc w:val="center"/>
        </w:trPr>
        <w:tc>
          <w:tcPr>
            <w:tcW w:w="779" w:type="dxa"/>
          </w:tcPr>
          <w:p w:rsidR="00865CB0" w:rsidRDefault="00865CB0">
            <w:pPr>
              <w:spacing w:line="276" w:lineRule="auto"/>
              <w:rPr>
                <w:rFonts w:cstheme="minorHAnsi"/>
              </w:rPr>
            </w:pPr>
          </w:p>
        </w:tc>
        <w:tc>
          <w:tcPr>
            <w:tcW w:w="2221" w:type="dxa"/>
            <w:gridSpan w:val="2"/>
          </w:tcPr>
          <w:p w:rsidR="00865CB0" w:rsidRDefault="00865CB0">
            <w:pPr>
              <w:spacing w:line="276" w:lineRule="auto"/>
              <w:rPr>
                <w:rFonts w:cstheme="minorHAnsi"/>
              </w:rPr>
            </w:pPr>
          </w:p>
        </w:tc>
        <w:tc>
          <w:tcPr>
            <w:tcW w:w="1510" w:type="dxa"/>
            <w:gridSpan w:val="4"/>
          </w:tcPr>
          <w:p w:rsidR="00865CB0" w:rsidRDefault="00865CB0">
            <w:pPr>
              <w:spacing w:line="276" w:lineRule="auto"/>
              <w:rPr>
                <w:rFonts w:cstheme="minorHAnsi"/>
              </w:rPr>
            </w:pPr>
          </w:p>
        </w:tc>
        <w:tc>
          <w:tcPr>
            <w:tcW w:w="1066" w:type="dxa"/>
            <w:gridSpan w:val="2"/>
          </w:tcPr>
          <w:p w:rsidR="00865CB0" w:rsidRDefault="00865CB0">
            <w:pPr>
              <w:spacing w:line="276" w:lineRule="auto"/>
              <w:rPr>
                <w:rFonts w:cstheme="minorHAnsi"/>
              </w:rPr>
            </w:pPr>
          </w:p>
        </w:tc>
        <w:tc>
          <w:tcPr>
            <w:tcW w:w="1511" w:type="dxa"/>
            <w:gridSpan w:val="3"/>
          </w:tcPr>
          <w:p w:rsidR="00865CB0" w:rsidRDefault="00865CB0">
            <w:pPr>
              <w:spacing w:line="276" w:lineRule="auto"/>
              <w:rPr>
                <w:rFonts w:cstheme="minorHAnsi"/>
              </w:rPr>
            </w:pPr>
          </w:p>
        </w:tc>
        <w:tc>
          <w:tcPr>
            <w:tcW w:w="3346" w:type="dxa"/>
            <w:gridSpan w:val="2"/>
          </w:tcPr>
          <w:p w:rsidR="00865CB0" w:rsidRDefault="00865CB0">
            <w:pPr>
              <w:spacing w:line="276" w:lineRule="auto"/>
              <w:rPr>
                <w:rFonts w:cstheme="minorHAnsi"/>
              </w:rPr>
            </w:pPr>
          </w:p>
        </w:tc>
      </w:tr>
      <w:tr w:rsidR="00505C99" w:rsidRPr="00FD4720" w:rsidTr="00962414">
        <w:trPr>
          <w:trHeight w:val="311"/>
          <w:jc w:val="center"/>
        </w:trPr>
        <w:tc>
          <w:tcPr>
            <w:tcW w:w="779" w:type="dxa"/>
          </w:tcPr>
          <w:p w:rsidR="00865CB0" w:rsidRDefault="00865CB0">
            <w:pPr>
              <w:spacing w:line="276" w:lineRule="auto"/>
              <w:rPr>
                <w:rFonts w:cstheme="minorHAnsi"/>
              </w:rPr>
            </w:pPr>
          </w:p>
        </w:tc>
        <w:tc>
          <w:tcPr>
            <w:tcW w:w="2221" w:type="dxa"/>
            <w:gridSpan w:val="2"/>
          </w:tcPr>
          <w:p w:rsidR="00865CB0" w:rsidRDefault="00865CB0">
            <w:pPr>
              <w:spacing w:line="276" w:lineRule="auto"/>
              <w:rPr>
                <w:rFonts w:cstheme="minorHAnsi"/>
              </w:rPr>
            </w:pPr>
          </w:p>
        </w:tc>
        <w:tc>
          <w:tcPr>
            <w:tcW w:w="1510" w:type="dxa"/>
            <w:gridSpan w:val="4"/>
          </w:tcPr>
          <w:p w:rsidR="00865CB0" w:rsidRDefault="00865CB0">
            <w:pPr>
              <w:spacing w:line="276" w:lineRule="auto"/>
              <w:rPr>
                <w:rFonts w:cstheme="minorHAnsi"/>
              </w:rPr>
            </w:pPr>
          </w:p>
        </w:tc>
        <w:tc>
          <w:tcPr>
            <w:tcW w:w="1066" w:type="dxa"/>
            <w:gridSpan w:val="2"/>
          </w:tcPr>
          <w:p w:rsidR="00865CB0" w:rsidRDefault="00865CB0">
            <w:pPr>
              <w:spacing w:line="276" w:lineRule="auto"/>
              <w:rPr>
                <w:rFonts w:cstheme="minorHAnsi"/>
              </w:rPr>
            </w:pPr>
          </w:p>
        </w:tc>
        <w:tc>
          <w:tcPr>
            <w:tcW w:w="1511" w:type="dxa"/>
            <w:gridSpan w:val="3"/>
          </w:tcPr>
          <w:p w:rsidR="00865CB0" w:rsidRDefault="00865CB0">
            <w:pPr>
              <w:spacing w:line="276" w:lineRule="auto"/>
              <w:rPr>
                <w:rFonts w:cstheme="minorHAnsi"/>
              </w:rPr>
            </w:pPr>
          </w:p>
        </w:tc>
        <w:tc>
          <w:tcPr>
            <w:tcW w:w="3346" w:type="dxa"/>
            <w:gridSpan w:val="2"/>
          </w:tcPr>
          <w:p w:rsidR="00865CB0" w:rsidRDefault="00865CB0">
            <w:pPr>
              <w:spacing w:line="276" w:lineRule="auto"/>
              <w:rPr>
                <w:rFonts w:cstheme="minorHAnsi"/>
              </w:rPr>
            </w:pPr>
          </w:p>
        </w:tc>
      </w:tr>
      <w:tr w:rsidR="00505C99" w:rsidRPr="00FD4720" w:rsidTr="00BC566D">
        <w:trPr>
          <w:trHeight w:val="296"/>
          <w:jc w:val="center"/>
        </w:trPr>
        <w:tc>
          <w:tcPr>
            <w:tcW w:w="3355" w:type="dxa"/>
            <w:gridSpan w:val="5"/>
          </w:tcPr>
          <w:p w:rsidR="00865CB0" w:rsidRDefault="00F03003">
            <w:pPr>
              <w:pStyle w:val="ListParagraph"/>
              <w:numPr>
                <w:ilvl w:val="0"/>
                <w:numId w:val="33"/>
              </w:numPr>
              <w:spacing w:line="276" w:lineRule="auto"/>
              <w:ind w:left="0"/>
              <w:rPr>
                <w:rFonts w:cstheme="minorHAnsi"/>
                <w:b/>
              </w:rPr>
            </w:pPr>
            <w:r w:rsidRPr="00F03003">
              <w:rPr>
                <w:rFonts w:cstheme="minorHAnsi"/>
                <w:b/>
              </w:rPr>
              <w:t>Particulars of Other Charges:</w:t>
            </w:r>
          </w:p>
        </w:tc>
        <w:tc>
          <w:tcPr>
            <w:tcW w:w="3732" w:type="dxa"/>
            <w:gridSpan w:val="7"/>
          </w:tcPr>
          <w:p w:rsidR="00865CB0" w:rsidRDefault="00F03003">
            <w:pPr>
              <w:spacing w:line="276" w:lineRule="auto"/>
              <w:rPr>
                <w:rFonts w:cstheme="minorHAnsi"/>
                <w:b/>
              </w:rPr>
            </w:pPr>
            <w:r w:rsidRPr="00F03003">
              <w:rPr>
                <w:rFonts w:cstheme="minorHAnsi"/>
                <w:b/>
              </w:rPr>
              <w:t>Details (attach supporting documents)</w:t>
            </w:r>
          </w:p>
        </w:tc>
        <w:tc>
          <w:tcPr>
            <w:tcW w:w="3346" w:type="dxa"/>
            <w:gridSpan w:val="2"/>
          </w:tcPr>
          <w:p w:rsidR="00865CB0" w:rsidRDefault="00F03003">
            <w:pPr>
              <w:spacing w:line="276" w:lineRule="auto"/>
              <w:rPr>
                <w:rFonts w:cstheme="minorHAnsi"/>
                <w:b/>
              </w:rPr>
            </w:pPr>
            <w:r w:rsidRPr="00F03003">
              <w:rPr>
                <w:rFonts w:cstheme="minorHAnsi"/>
                <w:b/>
              </w:rPr>
              <w:t>Amount Claimed in Rs.</w:t>
            </w:r>
          </w:p>
        </w:tc>
      </w:tr>
      <w:tr w:rsidR="00505C99" w:rsidRPr="00FD4720" w:rsidTr="00BC566D">
        <w:trPr>
          <w:trHeight w:val="296"/>
          <w:jc w:val="center"/>
        </w:trPr>
        <w:tc>
          <w:tcPr>
            <w:tcW w:w="3355" w:type="dxa"/>
            <w:gridSpan w:val="5"/>
          </w:tcPr>
          <w:p w:rsidR="00865CB0" w:rsidRDefault="00F03003">
            <w:pPr>
              <w:spacing w:line="276" w:lineRule="auto"/>
              <w:rPr>
                <w:rFonts w:cstheme="minorHAnsi"/>
              </w:rPr>
            </w:pPr>
            <w:r w:rsidRPr="00F03003">
              <w:rPr>
                <w:rFonts w:cstheme="minorHAnsi"/>
              </w:rPr>
              <w:t>Conference Registration Fee</w:t>
            </w:r>
          </w:p>
        </w:tc>
        <w:tc>
          <w:tcPr>
            <w:tcW w:w="3732" w:type="dxa"/>
            <w:gridSpan w:val="7"/>
          </w:tcPr>
          <w:p w:rsidR="00865CB0" w:rsidRDefault="00865CB0">
            <w:pPr>
              <w:spacing w:line="276" w:lineRule="auto"/>
              <w:rPr>
                <w:rFonts w:cstheme="minorHAnsi"/>
              </w:rPr>
            </w:pPr>
          </w:p>
        </w:tc>
        <w:tc>
          <w:tcPr>
            <w:tcW w:w="3346" w:type="dxa"/>
            <w:gridSpan w:val="2"/>
          </w:tcPr>
          <w:p w:rsidR="00865CB0" w:rsidRDefault="00865CB0">
            <w:pPr>
              <w:spacing w:line="276" w:lineRule="auto"/>
              <w:rPr>
                <w:rFonts w:cstheme="minorHAnsi"/>
              </w:rPr>
            </w:pPr>
          </w:p>
        </w:tc>
      </w:tr>
      <w:tr w:rsidR="00505C99" w:rsidRPr="00FD4720" w:rsidTr="00BC566D">
        <w:trPr>
          <w:trHeight w:val="296"/>
          <w:jc w:val="center"/>
        </w:trPr>
        <w:tc>
          <w:tcPr>
            <w:tcW w:w="3355" w:type="dxa"/>
            <w:gridSpan w:val="5"/>
          </w:tcPr>
          <w:p w:rsidR="00865CB0" w:rsidRDefault="00F03003">
            <w:pPr>
              <w:spacing w:line="276" w:lineRule="auto"/>
              <w:rPr>
                <w:rFonts w:cstheme="minorHAnsi"/>
              </w:rPr>
            </w:pPr>
            <w:r w:rsidRPr="00F03003">
              <w:rPr>
                <w:rFonts w:cstheme="minorHAnsi"/>
              </w:rPr>
              <w:t>Visa Fee</w:t>
            </w:r>
          </w:p>
        </w:tc>
        <w:tc>
          <w:tcPr>
            <w:tcW w:w="3732" w:type="dxa"/>
            <w:gridSpan w:val="7"/>
          </w:tcPr>
          <w:p w:rsidR="00865CB0" w:rsidRDefault="00865CB0">
            <w:pPr>
              <w:spacing w:line="276" w:lineRule="auto"/>
              <w:rPr>
                <w:rFonts w:cstheme="minorHAnsi"/>
              </w:rPr>
            </w:pPr>
          </w:p>
        </w:tc>
        <w:tc>
          <w:tcPr>
            <w:tcW w:w="3346" w:type="dxa"/>
            <w:gridSpan w:val="2"/>
          </w:tcPr>
          <w:p w:rsidR="00865CB0" w:rsidRDefault="00865CB0">
            <w:pPr>
              <w:spacing w:line="276" w:lineRule="auto"/>
              <w:rPr>
                <w:rFonts w:cstheme="minorHAnsi"/>
              </w:rPr>
            </w:pPr>
          </w:p>
        </w:tc>
      </w:tr>
      <w:tr w:rsidR="00505C99" w:rsidRPr="00FD4720" w:rsidTr="00BC566D">
        <w:trPr>
          <w:trHeight w:val="311"/>
          <w:jc w:val="center"/>
        </w:trPr>
        <w:tc>
          <w:tcPr>
            <w:tcW w:w="3355" w:type="dxa"/>
            <w:gridSpan w:val="5"/>
          </w:tcPr>
          <w:p w:rsidR="00865CB0" w:rsidRDefault="00F03003">
            <w:pPr>
              <w:spacing w:line="276" w:lineRule="auto"/>
              <w:rPr>
                <w:rFonts w:cstheme="minorHAnsi"/>
              </w:rPr>
            </w:pPr>
            <w:r w:rsidRPr="00F03003">
              <w:rPr>
                <w:rFonts w:cstheme="minorHAnsi"/>
              </w:rPr>
              <w:t>Insurance charges</w:t>
            </w:r>
          </w:p>
        </w:tc>
        <w:tc>
          <w:tcPr>
            <w:tcW w:w="3732" w:type="dxa"/>
            <w:gridSpan w:val="7"/>
          </w:tcPr>
          <w:p w:rsidR="00865CB0" w:rsidRDefault="00865CB0">
            <w:pPr>
              <w:spacing w:line="276" w:lineRule="auto"/>
              <w:rPr>
                <w:rFonts w:cstheme="minorHAnsi"/>
              </w:rPr>
            </w:pPr>
          </w:p>
        </w:tc>
        <w:tc>
          <w:tcPr>
            <w:tcW w:w="3346" w:type="dxa"/>
            <w:gridSpan w:val="2"/>
          </w:tcPr>
          <w:p w:rsidR="00865CB0" w:rsidRDefault="00865CB0">
            <w:pPr>
              <w:spacing w:line="276" w:lineRule="auto"/>
              <w:rPr>
                <w:rFonts w:cstheme="minorHAnsi"/>
              </w:rPr>
            </w:pPr>
          </w:p>
        </w:tc>
      </w:tr>
      <w:tr w:rsidR="00505C99" w:rsidRPr="00FD4720" w:rsidTr="00BC566D">
        <w:trPr>
          <w:trHeight w:val="296"/>
          <w:jc w:val="center"/>
        </w:trPr>
        <w:tc>
          <w:tcPr>
            <w:tcW w:w="3355" w:type="dxa"/>
            <w:gridSpan w:val="5"/>
          </w:tcPr>
          <w:p w:rsidR="00865CB0" w:rsidRDefault="00F03003">
            <w:pPr>
              <w:spacing w:line="276" w:lineRule="auto"/>
              <w:rPr>
                <w:rFonts w:cstheme="minorHAnsi"/>
              </w:rPr>
            </w:pPr>
            <w:r w:rsidRPr="00F03003">
              <w:rPr>
                <w:rFonts w:cstheme="minorHAnsi"/>
              </w:rPr>
              <w:t>Others, if any</w:t>
            </w:r>
          </w:p>
        </w:tc>
        <w:tc>
          <w:tcPr>
            <w:tcW w:w="3732" w:type="dxa"/>
            <w:gridSpan w:val="7"/>
          </w:tcPr>
          <w:p w:rsidR="00865CB0" w:rsidRDefault="00865CB0">
            <w:pPr>
              <w:spacing w:line="276" w:lineRule="auto"/>
              <w:rPr>
                <w:rFonts w:cstheme="minorHAnsi"/>
              </w:rPr>
            </w:pPr>
          </w:p>
        </w:tc>
        <w:tc>
          <w:tcPr>
            <w:tcW w:w="3346" w:type="dxa"/>
            <w:gridSpan w:val="2"/>
          </w:tcPr>
          <w:p w:rsidR="00865CB0" w:rsidRDefault="00865CB0">
            <w:pPr>
              <w:spacing w:line="276" w:lineRule="auto"/>
              <w:rPr>
                <w:rFonts w:cstheme="minorHAnsi"/>
              </w:rPr>
            </w:pPr>
          </w:p>
        </w:tc>
      </w:tr>
      <w:tr w:rsidR="00505C99" w:rsidRPr="00FD4720" w:rsidTr="00BC566D">
        <w:trPr>
          <w:trHeight w:val="296"/>
          <w:jc w:val="center"/>
        </w:trPr>
        <w:tc>
          <w:tcPr>
            <w:tcW w:w="10433" w:type="dxa"/>
            <w:gridSpan w:val="14"/>
          </w:tcPr>
          <w:p w:rsidR="00865CB0" w:rsidRDefault="00F03003">
            <w:pPr>
              <w:pStyle w:val="ListParagraph"/>
              <w:numPr>
                <w:ilvl w:val="0"/>
                <w:numId w:val="33"/>
              </w:numPr>
              <w:spacing w:line="276" w:lineRule="auto"/>
              <w:ind w:left="0"/>
              <w:rPr>
                <w:rFonts w:cstheme="minorHAnsi"/>
                <w:b/>
              </w:rPr>
            </w:pPr>
            <w:r w:rsidRPr="00F03003">
              <w:rPr>
                <w:rFonts w:cstheme="minorHAnsi"/>
                <w:b/>
              </w:rPr>
              <w:t>Details of Per-diem (please refer to instructions for latest rules):</w:t>
            </w:r>
          </w:p>
        </w:tc>
      </w:tr>
      <w:tr w:rsidR="00505C99" w:rsidRPr="00FD4720" w:rsidTr="00BC566D">
        <w:trPr>
          <w:trHeight w:val="311"/>
          <w:jc w:val="center"/>
        </w:trPr>
        <w:tc>
          <w:tcPr>
            <w:tcW w:w="3178" w:type="dxa"/>
            <w:gridSpan w:val="4"/>
          </w:tcPr>
          <w:p w:rsidR="00865CB0" w:rsidRDefault="00F03003">
            <w:pPr>
              <w:spacing w:line="276" w:lineRule="auto"/>
              <w:rPr>
                <w:rFonts w:cstheme="minorHAnsi"/>
                <w:b/>
              </w:rPr>
            </w:pPr>
            <w:r w:rsidRPr="00F03003">
              <w:rPr>
                <w:rFonts w:cstheme="minorHAnsi"/>
                <w:b/>
              </w:rPr>
              <w:t>Place and Country</w:t>
            </w:r>
          </w:p>
        </w:tc>
        <w:tc>
          <w:tcPr>
            <w:tcW w:w="2932" w:type="dxa"/>
            <w:gridSpan w:val="6"/>
          </w:tcPr>
          <w:p w:rsidR="00865CB0" w:rsidRDefault="00F03003">
            <w:pPr>
              <w:spacing w:line="276" w:lineRule="auto"/>
              <w:rPr>
                <w:rFonts w:cstheme="minorHAnsi"/>
                <w:b/>
              </w:rPr>
            </w:pPr>
            <w:r w:rsidRPr="00F03003">
              <w:rPr>
                <w:rFonts w:cstheme="minorHAnsi"/>
                <w:b/>
              </w:rPr>
              <w:t>Period (From-To)</w:t>
            </w:r>
          </w:p>
        </w:tc>
        <w:tc>
          <w:tcPr>
            <w:tcW w:w="4323" w:type="dxa"/>
            <w:gridSpan w:val="4"/>
          </w:tcPr>
          <w:p w:rsidR="00865CB0" w:rsidRDefault="00F03003">
            <w:pPr>
              <w:spacing w:line="276" w:lineRule="auto"/>
              <w:rPr>
                <w:rFonts w:cstheme="minorHAnsi"/>
                <w:b/>
              </w:rPr>
            </w:pPr>
            <w:r w:rsidRPr="00F03003">
              <w:rPr>
                <w:rFonts w:cstheme="minorHAnsi"/>
                <w:b/>
              </w:rPr>
              <w:t>Amount claimed in Rs.</w:t>
            </w:r>
          </w:p>
        </w:tc>
      </w:tr>
      <w:tr w:rsidR="00505C99" w:rsidRPr="00FD4720" w:rsidTr="00BC566D">
        <w:trPr>
          <w:trHeight w:val="296"/>
          <w:jc w:val="center"/>
        </w:trPr>
        <w:tc>
          <w:tcPr>
            <w:tcW w:w="3178" w:type="dxa"/>
            <w:gridSpan w:val="4"/>
          </w:tcPr>
          <w:p w:rsidR="00865CB0" w:rsidRDefault="00865CB0">
            <w:pPr>
              <w:spacing w:line="276" w:lineRule="auto"/>
              <w:rPr>
                <w:rFonts w:cstheme="minorHAnsi"/>
              </w:rPr>
            </w:pPr>
          </w:p>
        </w:tc>
        <w:tc>
          <w:tcPr>
            <w:tcW w:w="2932" w:type="dxa"/>
            <w:gridSpan w:val="6"/>
          </w:tcPr>
          <w:p w:rsidR="00865CB0" w:rsidRDefault="00865CB0">
            <w:pPr>
              <w:spacing w:line="276" w:lineRule="auto"/>
              <w:rPr>
                <w:rFonts w:cstheme="minorHAnsi"/>
              </w:rPr>
            </w:pPr>
          </w:p>
        </w:tc>
        <w:tc>
          <w:tcPr>
            <w:tcW w:w="4323" w:type="dxa"/>
            <w:gridSpan w:val="4"/>
          </w:tcPr>
          <w:p w:rsidR="00865CB0" w:rsidRDefault="00865CB0">
            <w:pPr>
              <w:spacing w:line="276" w:lineRule="auto"/>
              <w:rPr>
                <w:rFonts w:cstheme="minorHAnsi"/>
              </w:rPr>
            </w:pPr>
          </w:p>
        </w:tc>
      </w:tr>
      <w:tr w:rsidR="00505C99" w:rsidRPr="00FD4720" w:rsidTr="00BC566D">
        <w:trPr>
          <w:trHeight w:val="296"/>
          <w:jc w:val="center"/>
        </w:trPr>
        <w:tc>
          <w:tcPr>
            <w:tcW w:w="3178" w:type="dxa"/>
            <w:gridSpan w:val="4"/>
            <w:tcBorders>
              <w:bottom w:val="single" w:sz="4" w:space="0" w:color="auto"/>
            </w:tcBorders>
          </w:tcPr>
          <w:p w:rsidR="00865CB0" w:rsidRDefault="00865CB0">
            <w:pPr>
              <w:spacing w:line="276" w:lineRule="auto"/>
              <w:rPr>
                <w:rFonts w:cstheme="minorHAnsi"/>
              </w:rPr>
            </w:pPr>
          </w:p>
        </w:tc>
        <w:tc>
          <w:tcPr>
            <w:tcW w:w="2932" w:type="dxa"/>
            <w:gridSpan w:val="6"/>
            <w:tcBorders>
              <w:bottom w:val="single" w:sz="4" w:space="0" w:color="auto"/>
            </w:tcBorders>
          </w:tcPr>
          <w:p w:rsidR="00865CB0" w:rsidRDefault="00865CB0">
            <w:pPr>
              <w:spacing w:line="276" w:lineRule="auto"/>
              <w:rPr>
                <w:rFonts w:cstheme="minorHAnsi"/>
              </w:rPr>
            </w:pPr>
          </w:p>
        </w:tc>
        <w:tc>
          <w:tcPr>
            <w:tcW w:w="4323" w:type="dxa"/>
            <w:gridSpan w:val="4"/>
            <w:tcBorders>
              <w:bottom w:val="single" w:sz="4" w:space="0" w:color="auto"/>
            </w:tcBorders>
          </w:tcPr>
          <w:p w:rsidR="00865CB0" w:rsidRDefault="00865CB0">
            <w:pPr>
              <w:spacing w:line="276" w:lineRule="auto"/>
              <w:rPr>
                <w:rFonts w:cstheme="minorHAnsi"/>
              </w:rPr>
            </w:pPr>
          </w:p>
        </w:tc>
      </w:tr>
      <w:tr w:rsidR="00505C99" w:rsidRPr="00FD4720" w:rsidTr="00BC566D">
        <w:trPr>
          <w:trHeight w:val="311"/>
          <w:jc w:val="center"/>
        </w:trPr>
        <w:tc>
          <w:tcPr>
            <w:tcW w:w="6110" w:type="dxa"/>
            <w:gridSpan w:val="10"/>
            <w:tcBorders>
              <w:top w:val="single" w:sz="4" w:space="0" w:color="auto"/>
              <w:left w:val="single" w:sz="4" w:space="0" w:color="auto"/>
              <w:bottom w:val="single" w:sz="4" w:space="0" w:color="auto"/>
              <w:right w:val="nil"/>
            </w:tcBorders>
          </w:tcPr>
          <w:p w:rsidR="00865CB0" w:rsidRDefault="00F03003">
            <w:pPr>
              <w:pStyle w:val="ListParagraph"/>
              <w:numPr>
                <w:ilvl w:val="0"/>
                <w:numId w:val="33"/>
              </w:numPr>
              <w:spacing w:line="276" w:lineRule="auto"/>
              <w:ind w:left="0"/>
              <w:rPr>
                <w:rFonts w:cstheme="minorHAnsi"/>
              </w:rPr>
            </w:pPr>
            <w:r w:rsidRPr="00F03003">
              <w:rPr>
                <w:rFonts w:cstheme="minorHAnsi"/>
                <w:b/>
              </w:rPr>
              <w:t>Total</w:t>
            </w:r>
            <w:r w:rsidRPr="00F03003">
              <w:rPr>
                <w:rFonts w:cstheme="minorHAnsi"/>
              </w:rPr>
              <w:t xml:space="preserve"> (Item 3 to Item 8 ) in Rs.</w:t>
            </w:r>
          </w:p>
        </w:tc>
        <w:tc>
          <w:tcPr>
            <w:tcW w:w="766" w:type="dxa"/>
            <w:tcBorders>
              <w:top w:val="single" w:sz="4" w:space="0" w:color="auto"/>
              <w:left w:val="single" w:sz="4" w:space="0" w:color="auto"/>
              <w:bottom w:val="single" w:sz="4" w:space="0" w:color="auto"/>
              <w:right w:val="nil"/>
            </w:tcBorders>
          </w:tcPr>
          <w:p w:rsidR="00865CB0" w:rsidRDefault="00865CB0">
            <w:pPr>
              <w:spacing w:line="276" w:lineRule="auto"/>
              <w:rPr>
                <w:rFonts w:cstheme="minorHAnsi"/>
              </w:rPr>
            </w:pPr>
          </w:p>
        </w:tc>
        <w:tc>
          <w:tcPr>
            <w:tcW w:w="3557" w:type="dxa"/>
            <w:gridSpan w:val="3"/>
            <w:tcBorders>
              <w:top w:val="single" w:sz="4" w:space="0" w:color="auto"/>
              <w:left w:val="nil"/>
              <w:bottom w:val="single" w:sz="4" w:space="0" w:color="auto"/>
              <w:right w:val="single" w:sz="4" w:space="0" w:color="auto"/>
            </w:tcBorders>
          </w:tcPr>
          <w:p w:rsidR="00865CB0" w:rsidRDefault="00865CB0">
            <w:pPr>
              <w:spacing w:line="276" w:lineRule="auto"/>
              <w:rPr>
                <w:rFonts w:cstheme="minorHAnsi"/>
              </w:rPr>
            </w:pPr>
          </w:p>
        </w:tc>
      </w:tr>
      <w:tr w:rsidR="00505C99" w:rsidRPr="00FD4720" w:rsidTr="00BC566D">
        <w:trPr>
          <w:trHeight w:val="296"/>
          <w:jc w:val="center"/>
        </w:trPr>
        <w:tc>
          <w:tcPr>
            <w:tcW w:w="6110" w:type="dxa"/>
            <w:gridSpan w:val="10"/>
            <w:tcBorders>
              <w:top w:val="single" w:sz="4" w:space="0" w:color="auto"/>
            </w:tcBorders>
          </w:tcPr>
          <w:p w:rsidR="00865CB0" w:rsidRDefault="00F03003">
            <w:pPr>
              <w:pStyle w:val="ListParagraph"/>
              <w:numPr>
                <w:ilvl w:val="0"/>
                <w:numId w:val="33"/>
              </w:numPr>
              <w:spacing w:line="276" w:lineRule="auto"/>
              <w:ind w:left="0"/>
              <w:rPr>
                <w:rFonts w:cstheme="minorHAnsi"/>
                <w:b/>
              </w:rPr>
            </w:pPr>
            <w:r w:rsidRPr="00F03003">
              <w:rPr>
                <w:rFonts w:cstheme="minorHAnsi"/>
                <w:b/>
              </w:rPr>
              <w:t xml:space="preserve">Advance Taken in Rs. </w:t>
            </w:r>
          </w:p>
        </w:tc>
        <w:tc>
          <w:tcPr>
            <w:tcW w:w="4323" w:type="dxa"/>
            <w:gridSpan w:val="4"/>
            <w:tcBorders>
              <w:top w:val="single" w:sz="4" w:space="0" w:color="auto"/>
            </w:tcBorders>
          </w:tcPr>
          <w:p w:rsidR="00865CB0" w:rsidRDefault="00F03003">
            <w:pPr>
              <w:spacing w:line="276" w:lineRule="auto"/>
              <w:rPr>
                <w:rFonts w:cstheme="minorHAnsi"/>
              </w:rPr>
            </w:pPr>
            <w:r w:rsidRPr="00F03003">
              <w:rPr>
                <w:rFonts w:cstheme="minorHAnsi"/>
              </w:rPr>
              <w:t>(-)</w:t>
            </w:r>
          </w:p>
        </w:tc>
      </w:tr>
      <w:tr w:rsidR="00505C99" w:rsidRPr="00FD4720" w:rsidTr="00BC566D">
        <w:trPr>
          <w:trHeight w:val="296"/>
          <w:jc w:val="center"/>
        </w:trPr>
        <w:tc>
          <w:tcPr>
            <w:tcW w:w="6110" w:type="dxa"/>
            <w:gridSpan w:val="10"/>
          </w:tcPr>
          <w:p w:rsidR="00865CB0" w:rsidRDefault="00F03003">
            <w:pPr>
              <w:pStyle w:val="ListParagraph"/>
              <w:numPr>
                <w:ilvl w:val="0"/>
                <w:numId w:val="33"/>
              </w:numPr>
              <w:spacing w:line="276" w:lineRule="auto"/>
              <w:ind w:left="0"/>
              <w:rPr>
                <w:rFonts w:cstheme="minorHAnsi"/>
                <w:b/>
              </w:rPr>
            </w:pPr>
            <w:r w:rsidRPr="00F03003">
              <w:rPr>
                <w:rFonts w:cstheme="minorHAnsi"/>
                <w:b/>
              </w:rPr>
              <w:t>Balance Amount to be paid in Rs. (Item 8 - Item 9)</w:t>
            </w:r>
          </w:p>
        </w:tc>
        <w:tc>
          <w:tcPr>
            <w:tcW w:w="4323" w:type="dxa"/>
            <w:gridSpan w:val="4"/>
          </w:tcPr>
          <w:p w:rsidR="00865CB0" w:rsidRDefault="00865CB0">
            <w:pPr>
              <w:spacing w:line="276" w:lineRule="auto"/>
              <w:rPr>
                <w:rFonts w:cstheme="minorHAnsi"/>
              </w:rPr>
            </w:pPr>
          </w:p>
        </w:tc>
      </w:tr>
      <w:tr w:rsidR="00505C99" w:rsidRPr="00FD4720" w:rsidTr="00962414">
        <w:trPr>
          <w:trHeight w:val="311"/>
          <w:jc w:val="center"/>
        </w:trPr>
        <w:tc>
          <w:tcPr>
            <w:tcW w:w="2289" w:type="dxa"/>
            <w:gridSpan w:val="2"/>
          </w:tcPr>
          <w:p w:rsidR="00865CB0" w:rsidRDefault="00F03003">
            <w:pPr>
              <w:pStyle w:val="ListParagraph"/>
              <w:numPr>
                <w:ilvl w:val="0"/>
                <w:numId w:val="33"/>
              </w:numPr>
              <w:spacing w:line="276" w:lineRule="auto"/>
              <w:ind w:left="0"/>
              <w:rPr>
                <w:rFonts w:cstheme="minorHAnsi"/>
                <w:b/>
              </w:rPr>
            </w:pPr>
            <w:r w:rsidRPr="00F03003">
              <w:rPr>
                <w:rFonts w:cstheme="minorHAnsi"/>
                <w:b/>
              </w:rPr>
              <w:t xml:space="preserve">Source of funds </w:t>
            </w:r>
          </w:p>
        </w:tc>
        <w:tc>
          <w:tcPr>
            <w:tcW w:w="8144" w:type="dxa"/>
            <w:gridSpan w:val="12"/>
          </w:tcPr>
          <w:p w:rsidR="00865CB0" w:rsidRDefault="00C902C2">
            <w:pPr>
              <w:pStyle w:val="ListParagraph"/>
              <w:numPr>
                <w:ilvl w:val="0"/>
                <w:numId w:val="30"/>
              </w:numPr>
              <w:spacing w:line="276" w:lineRule="auto"/>
              <w:ind w:left="0"/>
              <w:rPr>
                <w:rFonts w:cstheme="minorHAnsi"/>
              </w:rPr>
            </w:pPr>
            <w:r w:rsidRPr="00F03003">
              <w:rPr>
                <w:rFonts w:cstheme="minorHAnsi"/>
              </w:rPr>
              <w:sym w:font="Symbol" w:char="F0A0"/>
            </w:r>
            <w:r>
              <w:rPr>
                <w:rFonts w:cstheme="minorHAnsi"/>
              </w:rPr>
              <w:t xml:space="preserve">  </w:t>
            </w:r>
            <w:r w:rsidR="00F03003" w:rsidRPr="00F03003">
              <w:rPr>
                <w:rFonts w:cstheme="minorHAnsi"/>
              </w:rPr>
              <w:t xml:space="preserve">Institute             </w:t>
            </w:r>
            <w:r w:rsidR="00F03003" w:rsidRPr="00F03003">
              <w:rPr>
                <w:rFonts w:cstheme="minorHAnsi"/>
              </w:rPr>
              <w:sym w:font="Symbol" w:char="F0A0"/>
            </w:r>
            <w:r w:rsidR="00F03003" w:rsidRPr="00F03003">
              <w:rPr>
                <w:rFonts w:cstheme="minorHAnsi"/>
              </w:rPr>
              <w:t xml:space="preserve">   </w:t>
            </w:r>
            <w:r w:rsidR="00F03003" w:rsidRPr="00BC566D">
              <w:rPr>
                <w:rFonts w:cstheme="minorHAnsi"/>
              </w:rPr>
              <w:t xml:space="preserve">PDA </w:t>
            </w:r>
            <w:r w:rsidR="0079128E" w:rsidRPr="00BC566D">
              <w:rPr>
                <w:rFonts w:cstheme="minorHAnsi"/>
              </w:rPr>
              <w:t>(Institute / Project)</w:t>
            </w:r>
            <w:r w:rsidR="00F03003" w:rsidRPr="00F03003">
              <w:rPr>
                <w:rFonts w:cstheme="minorHAnsi"/>
              </w:rPr>
              <w:t xml:space="preserve">           </w:t>
            </w:r>
            <w:r w:rsidR="00F03003" w:rsidRPr="00F03003">
              <w:rPr>
                <w:rFonts w:cstheme="minorHAnsi"/>
              </w:rPr>
              <w:sym w:font="Symbol" w:char="F0A0"/>
            </w:r>
            <w:r w:rsidR="00F03003" w:rsidRPr="00F03003">
              <w:rPr>
                <w:rFonts w:cstheme="minorHAnsi"/>
              </w:rPr>
              <w:t xml:space="preserve">      _________Project                                                                                                                                                                  </w:t>
            </w:r>
          </w:p>
        </w:tc>
      </w:tr>
      <w:tr w:rsidR="00505C99" w:rsidRPr="00FD4720" w:rsidTr="00962414">
        <w:trPr>
          <w:trHeight w:val="800"/>
          <w:jc w:val="center"/>
        </w:trPr>
        <w:tc>
          <w:tcPr>
            <w:tcW w:w="10433" w:type="dxa"/>
            <w:gridSpan w:val="14"/>
          </w:tcPr>
          <w:p w:rsidR="00865CB0" w:rsidRDefault="00F03003">
            <w:pPr>
              <w:pStyle w:val="ListParagraph"/>
              <w:numPr>
                <w:ilvl w:val="0"/>
                <w:numId w:val="33"/>
              </w:numPr>
              <w:spacing w:line="276" w:lineRule="auto"/>
              <w:ind w:left="0"/>
              <w:rPr>
                <w:rFonts w:cstheme="minorHAnsi"/>
              </w:rPr>
            </w:pPr>
            <w:r w:rsidRPr="00F03003">
              <w:rPr>
                <w:rFonts w:cstheme="minorHAnsi"/>
                <w:b/>
              </w:rPr>
              <w:t>Checklist</w:t>
            </w:r>
            <w:r w:rsidRPr="00F03003">
              <w:rPr>
                <w:rFonts w:cstheme="minorHAnsi"/>
              </w:rPr>
              <w:t xml:space="preserve">: </w:t>
            </w:r>
          </w:p>
          <w:p w:rsidR="00865CB0" w:rsidRDefault="00F03003">
            <w:pPr>
              <w:pStyle w:val="ListParagraph"/>
              <w:spacing w:line="276" w:lineRule="auto"/>
              <w:ind w:left="0"/>
              <w:rPr>
                <w:rFonts w:cstheme="minorHAnsi"/>
              </w:rPr>
            </w:pPr>
            <w:r w:rsidRPr="00F03003">
              <w:rPr>
                <w:rFonts w:cstheme="minorHAnsi"/>
              </w:rPr>
              <w:sym w:font="Symbol" w:char="F0A0"/>
            </w:r>
            <w:r w:rsidRPr="00F03003">
              <w:rPr>
                <w:rFonts w:cstheme="minorHAnsi"/>
              </w:rPr>
              <w:t xml:space="preserve">   Leave/Travel Approval       </w:t>
            </w:r>
            <w:r w:rsidRPr="00F03003">
              <w:rPr>
                <w:rFonts w:cstheme="minorHAnsi"/>
              </w:rPr>
              <w:sym w:font="Symbol" w:char="F0A0"/>
            </w:r>
            <w:r w:rsidRPr="00F03003">
              <w:rPr>
                <w:rFonts w:cstheme="minorHAnsi"/>
              </w:rPr>
              <w:t xml:space="preserve">   Air/Train Tickets           </w:t>
            </w:r>
            <w:r w:rsidRPr="00F03003">
              <w:rPr>
                <w:rFonts w:cstheme="minorHAnsi"/>
              </w:rPr>
              <w:sym w:font="Symbol" w:char="F0A0"/>
            </w:r>
            <w:r w:rsidRPr="00F03003">
              <w:rPr>
                <w:rFonts w:cstheme="minorHAnsi"/>
              </w:rPr>
              <w:t xml:space="preserve">   Registration fee          </w:t>
            </w:r>
            <w:r w:rsidRPr="00F03003">
              <w:rPr>
                <w:rFonts w:cstheme="minorHAnsi"/>
              </w:rPr>
              <w:sym w:font="Symbol" w:char="F0A0"/>
            </w:r>
            <w:r w:rsidRPr="00F03003">
              <w:rPr>
                <w:rFonts w:cstheme="minorHAnsi"/>
              </w:rPr>
              <w:t xml:space="preserve">   Hotel Bills         </w:t>
            </w:r>
          </w:p>
          <w:p w:rsidR="00865CB0" w:rsidRDefault="00F03003">
            <w:pPr>
              <w:pStyle w:val="ListParagraph"/>
              <w:spacing w:line="276" w:lineRule="auto"/>
              <w:ind w:left="0"/>
              <w:rPr>
                <w:rFonts w:cstheme="minorHAnsi"/>
              </w:rPr>
            </w:pPr>
            <w:r w:rsidRPr="00F03003">
              <w:rPr>
                <w:rFonts w:cstheme="minorHAnsi"/>
              </w:rPr>
              <w:sym w:font="Symbol" w:char="F0A0"/>
            </w:r>
            <w:r w:rsidRPr="00F03003">
              <w:rPr>
                <w:rFonts w:cstheme="minorHAnsi"/>
              </w:rPr>
              <w:t xml:space="preserve">   Insurance Bill                       </w:t>
            </w:r>
            <w:r w:rsidRPr="00F03003">
              <w:rPr>
                <w:rFonts w:cstheme="minorHAnsi"/>
              </w:rPr>
              <w:sym w:font="Symbol" w:char="F0A0"/>
            </w:r>
            <w:r w:rsidRPr="00F03003">
              <w:rPr>
                <w:rFonts w:cstheme="minorHAnsi"/>
              </w:rPr>
              <w:t xml:space="preserve">   Local Conveyance        </w:t>
            </w:r>
            <w:r w:rsidRPr="00F03003">
              <w:rPr>
                <w:rFonts w:cstheme="minorHAnsi"/>
              </w:rPr>
              <w:sym w:font="Symbol" w:char="F0A0"/>
            </w:r>
            <w:r w:rsidR="00962414">
              <w:rPr>
                <w:rFonts w:cstheme="minorHAnsi"/>
              </w:rPr>
              <w:t xml:space="preserve">  </w:t>
            </w:r>
            <w:r w:rsidRPr="00F03003">
              <w:rPr>
                <w:rFonts w:cstheme="minorHAnsi"/>
              </w:rPr>
              <w:t xml:space="preserve">Boarding Pass  _______________(others) </w:t>
            </w:r>
          </w:p>
        </w:tc>
      </w:tr>
      <w:tr w:rsidR="00505C99" w:rsidRPr="00FD4720" w:rsidTr="00962414">
        <w:trPr>
          <w:trHeight w:val="918"/>
          <w:jc w:val="center"/>
        </w:trPr>
        <w:tc>
          <w:tcPr>
            <w:tcW w:w="4599" w:type="dxa"/>
            <w:gridSpan w:val="8"/>
          </w:tcPr>
          <w:p w:rsidR="00865CB0" w:rsidRDefault="00F03003">
            <w:pPr>
              <w:pStyle w:val="ListParagraph"/>
              <w:spacing w:line="276" w:lineRule="auto"/>
              <w:ind w:left="0" w:hanging="360"/>
              <w:rPr>
                <w:rFonts w:cstheme="minorHAnsi"/>
              </w:rPr>
            </w:pPr>
            <w:proofErr w:type="spellStart"/>
            <w:r w:rsidRPr="00F03003">
              <w:rPr>
                <w:rFonts w:cstheme="minorHAnsi"/>
                <w:b/>
              </w:rPr>
              <w:t>Ap</w:t>
            </w:r>
            <w:proofErr w:type="spellEnd"/>
            <w:r w:rsidR="00BC566D">
              <w:rPr>
                <w:rFonts w:cstheme="minorHAnsi"/>
                <w:b/>
              </w:rPr>
              <w:t xml:space="preserve">    App</w:t>
            </w:r>
            <w:r w:rsidRPr="00F03003">
              <w:rPr>
                <w:rFonts w:cstheme="minorHAnsi"/>
                <w:b/>
              </w:rPr>
              <w:t>roved by</w:t>
            </w:r>
            <w:r w:rsidRPr="00F03003">
              <w:rPr>
                <w:rFonts w:cstheme="minorHAnsi"/>
              </w:rPr>
              <w:t>:</w:t>
            </w:r>
          </w:p>
          <w:p w:rsidR="00865CB0" w:rsidRDefault="00F03003">
            <w:pPr>
              <w:spacing w:line="276" w:lineRule="auto"/>
              <w:rPr>
                <w:rFonts w:cstheme="minorHAnsi"/>
              </w:rPr>
            </w:pPr>
            <w:r w:rsidRPr="00F03003">
              <w:rPr>
                <w:rFonts w:cstheme="minorHAnsi"/>
              </w:rPr>
              <w:t>__________________       __________________</w:t>
            </w:r>
          </w:p>
          <w:p w:rsidR="00865CB0" w:rsidRDefault="00F03003">
            <w:pPr>
              <w:spacing w:line="276" w:lineRule="auto"/>
              <w:rPr>
                <w:rFonts w:cstheme="minorHAnsi"/>
              </w:rPr>
            </w:pPr>
            <w:r w:rsidRPr="00F03003">
              <w:rPr>
                <w:rFonts w:cstheme="minorHAnsi"/>
              </w:rPr>
              <w:t xml:space="preserve">         PI (with date)               Director/Dean (R&amp;D)                                                            </w:t>
            </w:r>
          </w:p>
        </w:tc>
        <w:tc>
          <w:tcPr>
            <w:tcW w:w="5834" w:type="dxa"/>
            <w:gridSpan w:val="6"/>
          </w:tcPr>
          <w:p w:rsidR="00865CB0" w:rsidRDefault="00F03003">
            <w:pPr>
              <w:pStyle w:val="ListParagraph"/>
              <w:spacing w:line="276" w:lineRule="auto"/>
              <w:ind w:left="0" w:hanging="360"/>
              <w:rPr>
                <w:rFonts w:cstheme="minorHAnsi"/>
              </w:rPr>
            </w:pPr>
            <w:proofErr w:type="spellStart"/>
            <w:r w:rsidRPr="00F03003">
              <w:rPr>
                <w:rFonts w:cstheme="minorHAnsi"/>
                <w:b/>
              </w:rPr>
              <w:t>Ve</w:t>
            </w:r>
            <w:proofErr w:type="spellEnd"/>
            <w:r w:rsidR="00BC566D">
              <w:rPr>
                <w:rFonts w:cstheme="minorHAnsi"/>
                <w:b/>
              </w:rPr>
              <w:t xml:space="preserve">   Verified </w:t>
            </w:r>
            <w:r w:rsidRPr="00F03003">
              <w:rPr>
                <w:rFonts w:cstheme="minorHAnsi"/>
                <w:b/>
              </w:rPr>
              <w:t>by</w:t>
            </w:r>
            <w:r w:rsidRPr="00F03003">
              <w:rPr>
                <w:rFonts w:cstheme="minorHAnsi"/>
              </w:rPr>
              <w:t>:</w:t>
            </w:r>
          </w:p>
          <w:p w:rsidR="00865CB0" w:rsidRDefault="00F03003">
            <w:pPr>
              <w:spacing w:line="276" w:lineRule="auto"/>
              <w:rPr>
                <w:rFonts w:cstheme="minorHAnsi"/>
              </w:rPr>
            </w:pPr>
            <w:r w:rsidRPr="00F03003">
              <w:rPr>
                <w:rFonts w:cstheme="minorHAnsi"/>
              </w:rPr>
              <w:t>__________________              __________________</w:t>
            </w:r>
          </w:p>
          <w:p w:rsidR="00865CB0" w:rsidRDefault="00F03003">
            <w:pPr>
              <w:spacing w:line="276" w:lineRule="auto"/>
              <w:rPr>
                <w:rFonts w:cstheme="minorHAnsi"/>
              </w:rPr>
            </w:pPr>
            <w:r w:rsidRPr="00F03003">
              <w:rPr>
                <w:rFonts w:cstheme="minorHAnsi"/>
              </w:rPr>
              <w:t xml:space="preserve">         AM (HR) (date)                       AM(R&amp;D)   (date)                                                       </w:t>
            </w:r>
          </w:p>
        </w:tc>
      </w:tr>
      <w:tr w:rsidR="00505C99" w:rsidRPr="00FD4720" w:rsidTr="00BC566D">
        <w:trPr>
          <w:trHeight w:val="523"/>
          <w:jc w:val="center"/>
        </w:trPr>
        <w:tc>
          <w:tcPr>
            <w:tcW w:w="10433" w:type="dxa"/>
            <w:gridSpan w:val="14"/>
          </w:tcPr>
          <w:p w:rsidR="00865CB0" w:rsidRDefault="00F03003">
            <w:pPr>
              <w:spacing w:line="276" w:lineRule="auto"/>
              <w:rPr>
                <w:rFonts w:cstheme="minorHAnsi"/>
              </w:rPr>
            </w:pPr>
            <w:r w:rsidRPr="00F03003">
              <w:rPr>
                <w:rFonts w:cstheme="minorHAnsi"/>
              </w:rPr>
              <w:t>Amount Paid (to be filled by Office):</w:t>
            </w:r>
          </w:p>
          <w:p w:rsidR="00865CB0" w:rsidRDefault="00F03003">
            <w:pPr>
              <w:spacing w:line="276" w:lineRule="auto"/>
              <w:rPr>
                <w:rFonts w:cstheme="minorHAnsi"/>
              </w:rPr>
            </w:pPr>
            <w:r w:rsidRPr="00F03003">
              <w:rPr>
                <w:rFonts w:cstheme="minorHAnsi"/>
              </w:rPr>
              <w:t>__________________________                     _______________________           _________________</w:t>
            </w:r>
          </w:p>
          <w:p w:rsidR="00865CB0" w:rsidRDefault="00F03003">
            <w:pPr>
              <w:spacing w:line="276" w:lineRule="auto"/>
              <w:rPr>
                <w:rFonts w:cstheme="minorHAnsi"/>
              </w:rPr>
            </w:pPr>
            <w:r w:rsidRPr="00F03003">
              <w:rPr>
                <w:rFonts w:cstheme="minorHAnsi"/>
              </w:rPr>
              <w:t xml:space="preserve">            AM (F&amp;A)                                                             Receiver                                               Date</w:t>
            </w:r>
          </w:p>
        </w:tc>
      </w:tr>
    </w:tbl>
    <w:p w:rsidR="00192253" w:rsidRDefault="00192253" w:rsidP="00962414">
      <w:pPr>
        <w:rPr>
          <w:rFonts w:cstheme="minorHAnsi"/>
          <w:b/>
        </w:rPr>
      </w:pPr>
      <w:bookmarkStart w:id="4" w:name="AnnexureV"/>
      <w:r>
        <w:rPr>
          <w:rFonts w:cstheme="minorHAnsi"/>
          <w:b/>
        </w:rPr>
        <w:t xml:space="preserve">Self Declaration: All the above information is correct. </w:t>
      </w:r>
      <w:r w:rsidR="00962414">
        <w:rPr>
          <w:rFonts w:cstheme="minorHAnsi"/>
          <w:b/>
        </w:rPr>
        <w:tab/>
      </w:r>
      <w:r w:rsidR="00962414">
        <w:rPr>
          <w:rFonts w:cstheme="minorHAnsi"/>
          <w:b/>
        </w:rPr>
        <w:tab/>
      </w:r>
      <w:r w:rsidR="00962414">
        <w:rPr>
          <w:rFonts w:cstheme="minorHAnsi"/>
          <w:b/>
        </w:rPr>
        <w:tab/>
      </w:r>
      <w:r w:rsidR="00962414">
        <w:rPr>
          <w:rFonts w:cstheme="minorHAnsi"/>
          <w:b/>
        </w:rPr>
        <w:tab/>
      </w:r>
      <w:r w:rsidR="00962414">
        <w:rPr>
          <w:rFonts w:cstheme="minorHAnsi"/>
          <w:b/>
        </w:rPr>
        <w:tab/>
      </w:r>
      <w:r>
        <w:rPr>
          <w:rFonts w:cstheme="minorHAnsi"/>
          <w:b/>
        </w:rPr>
        <w:t xml:space="preserve">Signature of Claimant </w:t>
      </w:r>
    </w:p>
    <w:p w:rsidR="009422E1" w:rsidRDefault="009422E1" w:rsidP="00F9412B">
      <w:pPr>
        <w:jc w:val="right"/>
        <w:rPr>
          <w:rFonts w:cstheme="minorHAnsi"/>
          <w:b/>
        </w:rPr>
      </w:pPr>
      <w:r>
        <w:rPr>
          <w:rFonts w:cstheme="minorHAnsi"/>
          <w:b/>
        </w:rPr>
        <w:lastRenderedPageBreak/>
        <w:t>Annexure V</w:t>
      </w:r>
    </w:p>
    <w:bookmarkEnd w:id="4"/>
    <w:p w:rsidR="00FB4CF4" w:rsidRDefault="00FB4CF4" w:rsidP="00FB4CF4">
      <w:pPr>
        <w:rPr>
          <w:rFonts w:ascii="Arial" w:hAnsi="Arial" w:cs="Arial"/>
        </w:rPr>
      </w:pPr>
      <w:r w:rsidRPr="000C4076">
        <w:rPr>
          <w:rFonts w:ascii="Arial" w:hAnsi="Arial" w:cs="Arial"/>
          <w:b/>
          <w:sz w:val="28"/>
        </w:rPr>
        <w:t>Process for using the services of Authorized Travel Agent</w:t>
      </w:r>
      <w:r w:rsidRPr="00FC6398">
        <w:rPr>
          <w:rFonts w:ascii="Arial" w:hAnsi="Arial" w:cs="Arial"/>
        </w:rPr>
        <w:t>:</w:t>
      </w:r>
    </w:p>
    <w:p w:rsidR="00FB4CF4" w:rsidRPr="000C4076" w:rsidRDefault="00FB4CF4" w:rsidP="00FB4CF4">
      <w:pPr>
        <w:jc w:val="both"/>
        <w:rPr>
          <w:rFonts w:ascii="Arial" w:hAnsi="Arial" w:cs="Arial"/>
        </w:rPr>
      </w:pPr>
      <w:r w:rsidRPr="00C814E5">
        <w:rPr>
          <w:rFonts w:ascii="Arial" w:hAnsi="Arial" w:cs="Arial"/>
          <w:b/>
        </w:rPr>
        <w:t>M/s G.D. Goenka Tourism Corp. Ltd.</w:t>
      </w:r>
      <w:r w:rsidRPr="000C4076">
        <w:rPr>
          <w:rFonts w:ascii="Arial" w:hAnsi="Arial" w:cs="Arial"/>
        </w:rPr>
        <w:t xml:space="preserve"> has been appointed as the authorized travel agent of the Institute for following services</w:t>
      </w:r>
      <w:r>
        <w:rPr>
          <w:rFonts w:ascii="Arial" w:hAnsi="Arial" w:cs="Arial"/>
        </w:rPr>
        <w:t xml:space="preserve"> on </w:t>
      </w:r>
      <w:r w:rsidRPr="00C814E5">
        <w:rPr>
          <w:rFonts w:ascii="Arial" w:hAnsi="Arial" w:cs="Arial"/>
          <w:b/>
          <w:u w:val="single"/>
        </w:rPr>
        <w:t>credit basis</w:t>
      </w:r>
      <w:r>
        <w:rPr>
          <w:rFonts w:ascii="Arial" w:hAnsi="Arial" w:cs="Arial"/>
        </w:rPr>
        <w:t>. The travel agent will directly settle the amount with Institute:</w:t>
      </w:r>
    </w:p>
    <w:p w:rsidR="00FB4CF4" w:rsidRPr="000C4076" w:rsidRDefault="00FB4CF4" w:rsidP="00FB4CF4">
      <w:pPr>
        <w:pStyle w:val="ListParagraph"/>
        <w:numPr>
          <w:ilvl w:val="0"/>
          <w:numId w:val="47"/>
        </w:numPr>
        <w:jc w:val="both"/>
        <w:rPr>
          <w:rFonts w:ascii="Arial" w:hAnsi="Arial" w:cs="Arial"/>
        </w:rPr>
      </w:pPr>
      <w:r w:rsidRPr="000C4076">
        <w:rPr>
          <w:rFonts w:ascii="Arial" w:hAnsi="Arial" w:cs="Arial"/>
        </w:rPr>
        <w:t>Booking and Issuing of International/ Domestic Air Ticket, including prepaid Tickets.</w:t>
      </w:r>
    </w:p>
    <w:p w:rsidR="00FB4CF4" w:rsidRPr="000C4076" w:rsidRDefault="00FB4CF4" w:rsidP="00FB4CF4">
      <w:pPr>
        <w:pStyle w:val="ListParagraph"/>
        <w:numPr>
          <w:ilvl w:val="0"/>
          <w:numId w:val="47"/>
        </w:numPr>
        <w:jc w:val="both"/>
        <w:rPr>
          <w:rFonts w:ascii="Arial" w:hAnsi="Arial" w:cs="Arial"/>
        </w:rPr>
      </w:pPr>
      <w:r w:rsidRPr="000C4076">
        <w:rPr>
          <w:rFonts w:ascii="Arial" w:hAnsi="Arial" w:cs="Arial"/>
        </w:rPr>
        <w:t>Booking and issuing vouchers for Domestic Hotel Bookings.</w:t>
      </w:r>
    </w:p>
    <w:p w:rsidR="00FB4CF4" w:rsidRDefault="00FB4CF4" w:rsidP="00FB4CF4">
      <w:pPr>
        <w:pStyle w:val="ListParagraph"/>
        <w:numPr>
          <w:ilvl w:val="0"/>
          <w:numId w:val="47"/>
        </w:numPr>
        <w:jc w:val="both"/>
        <w:rPr>
          <w:rFonts w:ascii="Arial" w:hAnsi="Arial" w:cs="Arial"/>
        </w:rPr>
      </w:pPr>
      <w:r>
        <w:rPr>
          <w:rFonts w:ascii="Arial" w:hAnsi="Arial" w:cs="Arial"/>
        </w:rPr>
        <w:t>Booking of International Hotels</w:t>
      </w:r>
    </w:p>
    <w:p w:rsidR="00FB4CF4" w:rsidRDefault="00FB4CF4" w:rsidP="00FB4CF4">
      <w:pPr>
        <w:pStyle w:val="ListParagraph"/>
        <w:numPr>
          <w:ilvl w:val="0"/>
          <w:numId w:val="47"/>
        </w:numPr>
        <w:jc w:val="both"/>
        <w:rPr>
          <w:rFonts w:ascii="Arial" w:hAnsi="Arial" w:cs="Arial"/>
        </w:rPr>
      </w:pPr>
      <w:r>
        <w:rPr>
          <w:rFonts w:ascii="Arial" w:hAnsi="Arial" w:cs="Arial"/>
        </w:rPr>
        <w:t>Booking and arranging for Domestic Railway Tickets/ Foreign (Including European Railway Tickets)</w:t>
      </w:r>
    </w:p>
    <w:p w:rsidR="00FB4CF4" w:rsidRDefault="00FB4CF4" w:rsidP="00FB4CF4">
      <w:pPr>
        <w:pStyle w:val="ListParagraph"/>
        <w:numPr>
          <w:ilvl w:val="0"/>
          <w:numId w:val="47"/>
        </w:numPr>
        <w:jc w:val="both"/>
        <w:rPr>
          <w:rFonts w:ascii="Arial" w:hAnsi="Arial" w:cs="Arial"/>
        </w:rPr>
      </w:pPr>
      <w:r>
        <w:rPr>
          <w:rFonts w:ascii="Arial" w:hAnsi="Arial" w:cs="Arial"/>
        </w:rPr>
        <w:t>Assistance with application for Indian Passports/ Renewal and Miscellaneous Passport related services.</w:t>
      </w:r>
    </w:p>
    <w:p w:rsidR="00FB4CF4" w:rsidRDefault="00FB4CF4" w:rsidP="00FB4CF4">
      <w:pPr>
        <w:pStyle w:val="ListParagraph"/>
        <w:numPr>
          <w:ilvl w:val="0"/>
          <w:numId w:val="47"/>
        </w:numPr>
        <w:jc w:val="both"/>
        <w:rPr>
          <w:rFonts w:ascii="Arial" w:hAnsi="Arial" w:cs="Arial"/>
        </w:rPr>
      </w:pPr>
      <w:r>
        <w:rPr>
          <w:rFonts w:ascii="Arial" w:hAnsi="Arial" w:cs="Arial"/>
        </w:rPr>
        <w:t>Assistance for obtaining visa and submitting passports at the Embassies.</w:t>
      </w:r>
    </w:p>
    <w:p w:rsidR="00FB4CF4" w:rsidRDefault="00FB4CF4" w:rsidP="00FB4CF4">
      <w:pPr>
        <w:pStyle w:val="ListParagraph"/>
        <w:numPr>
          <w:ilvl w:val="0"/>
          <w:numId w:val="47"/>
        </w:numPr>
        <w:jc w:val="both"/>
        <w:rPr>
          <w:rFonts w:ascii="Arial" w:hAnsi="Arial" w:cs="Arial"/>
        </w:rPr>
      </w:pPr>
      <w:r>
        <w:rPr>
          <w:rFonts w:ascii="Arial" w:hAnsi="Arial" w:cs="Arial"/>
        </w:rPr>
        <w:t>Issuance of Foreign Exchange as per RBI Guidelines.</w:t>
      </w:r>
    </w:p>
    <w:p w:rsidR="00FB4CF4" w:rsidRDefault="00FB4CF4" w:rsidP="00FB4CF4">
      <w:pPr>
        <w:pStyle w:val="ListParagraph"/>
        <w:numPr>
          <w:ilvl w:val="0"/>
          <w:numId w:val="47"/>
        </w:numPr>
        <w:jc w:val="both"/>
        <w:rPr>
          <w:rFonts w:ascii="Arial" w:hAnsi="Arial" w:cs="Arial"/>
        </w:rPr>
      </w:pPr>
      <w:r>
        <w:rPr>
          <w:rFonts w:ascii="Arial" w:hAnsi="Arial" w:cs="Arial"/>
        </w:rPr>
        <w:t>Obtaining of Travel related insurance, including overseas medical insurance.</w:t>
      </w:r>
    </w:p>
    <w:p w:rsidR="00FB4CF4" w:rsidRPr="002E2514" w:rsidRDefault="00FB4CF4" w:rsidP="00FB4CF4">
      <w:pPr>
        <w:rPr>
          <w:rFonts w:ascii="Arial" w:hAnsi="Arial" w:cs="Arial"/>
        </w:rPr>
      </w:pPr>
      <w:r w:rsidRPr="002E2514">
        <w:rPr>
          <w:rFonts w:ascii="Arial" w:hAnsi="Arial" w:cs="Arial"/>
          <w:b/>
          <w:u w:val="single"/>
        </w:rPr>
        <w:t>Rates/ Discounts</w:t>
      </w:r>
      <w:r w:rsidRPr="002E2514">
        <w:rPr>
          <w:rFonts w:ascii="Arial" w:hAnsi="Arial" w:cs="Arial"/>
        </w:rPr>
        <w:t>:</w:t>
      </w:r>
    </w:p>
    <w:p w:rsidR="00FB4CF4" w:rsidRDefault="00FB4CF4" w:rsidP="00FB4CF4">
      <w:pPr>
        <w:rPr>
          <w:rFonts w:ascii="Arial" w:hAnsi="Arial" w:cs="Arial"/>
        </w:rPr>
      </w:pPr>
      <w:r>
        <w:rPr>
          <w:rFonts w:ascii="Arial" w:hAnsi="Arial" w:cs="Arial"/>
        </w:rPr>
        <w:t>The agency will provide the following discounts:</w:t>
      </w:r>
    </w:p>
    <w:tbl>
      <w:tblPr>
        <w:tblStyle w:val="TableGrid"/>
        <w:tblW w:w="0" w:type="auto"/>
        <w:tblInd w:w="738" w:type="dxa"/>
        <w:tblLook w:val="04A0"/>
      </w:tblPr>
      <w:tblGrid>
        <w:gridCol w:w="779"/>
        <w:gridCol w:w="2177"/>
        <w:gridCol w:w="1544"/>
        <w:gridCol w:w="2488"/>
        <w:gridCol w:w="1850"/>
      </w:tblGrid>
      <w:tr w:rsidR="00FB4CF4" w:rsidTr="00F8752E">
        <w:tc>
          <w:tcPr>
            <w:tcW w:w="779" w:type="dxa"/>
          </w:tcPr>
          <w:p w:rsidR="00FB4CF4" w:rsidRPr="00546666" w:rsidRDefault="00FB4CF4" w:rsidP="00F8752E">
            <w:pPr>
              <w:rPr>
                <w:rFonts w:ascii="Arial" w:hAnsi="Arial" w:cs="Arial"/>
                <w:b/>
              </w:rPr>
            </w:pPr>
            <w:r w:rsidRPr="00546666">
              <w:rPr>
                <w:rFonts w:ascii="Arial" w:hAnsi="Arial" w:cs="Arial"/>
                <w:b/>
              </w:rPr>
              <w:t>S.No.</w:t>
            </w:r>
          </w:p>
        </w:tc>
        <w:tc>
          <w:tcPr>
            <w:tcW w:w="3721" w:type="dxa"/>
            <w:gridSpan w:val="2"/>
          </w:tcPr>
          <w:p w:rsidR="00FB4CF4" w:rsidRPr="00546666" w:rsidRDefault="00FB4CF4" w:rsidP="00F8752E">
            <w:pPr>
              <w:rPr>
                <w:rFonts w:ascii="Arial" w:hAnsi="Arial" w:cs="Arial"/>
                <w:b/>
              </w:rPr>
            </w:pPr>
            <w:r w:rsidRPr="00546666">
              <w:rPr>
                <w:rFonts w:ascii="Arial" w:hAnsi="Arial" w:cs="Arial"/>
                <w:b/>
              </w:rPr>
              <w:t>Services</w:t>
            </w:r>
          </w:p>
        </w:tc>
        <w:tc>
          <w:tcPr>
            <w:tcW w:w="2488" w:type="dxa"/>
          </w:tcPr>
          <w:p w:rsidR="00FB4CF4" w:rsidRPr="00546666" w:rsidRDefault="00FB4CF4" w:rsidP="00F8752E">
            <w:pPr>
              <w:rPr>
                <w:rFonts w:ascii="Arial" w:hAnsi="Arial" w:cs="Arial"/>
                <w:b/>
              </w:rPr>
            </w:pPr>
            <w:r w:rsidRPr="00546666">
              <w:rPr>
                <w:rFonts w:ascii="Arial" w:hAnsi="Arial" w:cs="Arial"/>
                <w:b/>
              </w:rPr>
              <w:t>Discount in %</w:t>
            </w:r>
          </w:p>
        </w:tc>
        <w:tc>
          <w:tcPr>
            <w:tcW w:w="1850" w:type="dxa"/>
          </w:tcPr>
          <w:p w:rsidR="00FB4CF4" w:rsidRPr="00546666" w:rsidRDefault="00FB4CF4" w:rsidP="00F8752E">
            <w:pPr>
              <w:rPr>
                <w:rFonts w:ascii="Arial" w:hAnsi="Arial" w:cs="Arial"/>
                <w:b/>
              </w:rPr>
            </w:pPr>
            <w:r>
              <w:rPr>
                <w:rFonts w:ascii="Arial" w:hAnsi="Arial" w:cs="Arial"/>
                <w:b/>
              </w:rPr>
              <w:t>Extra Charges, if any</w:t>
            </w:r>
          </w:p>
        </w:tc>
      </w:tr>
      <w:tr w:rsidR="00FB4CF4" w:rsidTr="00F8752E">
        <w:trPr>
          <w:trHeight w:val="170"/>
        </w:trPr>
        <w:tc>
          <w:tcPr>
            <w:tcW w:w="779" w:type="dxa"/>
            <w:vMerge w:val="restart"/>
          </w:tcPr>
          <w:p w:rsidR="00FB4CF4" w:rsidRDefault="00FB4CF4" w:rsidP="00F8752E">
            <w:pPr>
              <w:rPr>
                <w:rFonts w:ascii="Arial" w:hAnsi="Arial" w:cs="Arial"/>
              </w:rPr>
            </w:pPr>
            <w:r>
              <w:rPr>
                <w:rFonts w:ascii="Arial" w:hAnsi="Arial" w:cs="Arial"/>
              </w:rPr>
              <w:t>1</w:t>
            </w:r>
          </w:p>
        </w:tc>
        <w:tc>
          <w:tcPr>
            <w:tcW w:w="2177" w:type="dxa"/>
            <w:vMerge w:val="restart"/>
          </w:tcPr>
          <w:p w:rsidR="00FB4CF4" w:rsidRDefault="00FB4CF4" w:rsidP="00F8752E">
            <w:pPr>
              <w:rPr>
                <w:rFonts w:ascii="Arial" w:hAnsi="Arial" w:cs="Arial"/>
              </w:rPr>
            </w:pPr>
            <w:r>
              <w:rPr>
                <w:rFonts w:ascii="Arial" w:hAnsi="Arial" w:cs="Arial"/>
              </w:rPr>
              <w:t>Domestic Tickets</w:t>
            </w:r>
          </w:p>
        </w:tc>
        <w:tc>
          <w:tcPr>
            <w:tcW w:w="1544" w:type="dxa"/>
          </w:tcPr>
          <w:p w:rsidR="00FB4CF4" w:rsidRDefault="00FB4CF4" w:rsidP="00F8752E">
            <w:pPr>
              <w:rPr>
                <w:rFonts w:ascii="Arial" w:hAnsi="Arial" w:cs="Arial"/>
              </w:rPr>
            </w:pPr>
            <w:r>
              <w:rPr>
                <w:rFonts w:ascii="Arial" w:hAnsi="Arial" w:cs="Arial"/>
              </w:rPr>
              <w:t>Air India</w:t>
            </w:r>
          </w:p>
        </w:tc>
        <w:tc>
          <w:tcPr>
            <w:tcW w:w="2488" w:type="dxa"/>
          </w:tcPr>
          <w:p w:rsidR="00FB4CF4" w:rsidRDefault="00FB4CF4" w:rsidP="00F8752E">
            <w:pPr>
              <w:rPr>
                <w:rFonts w:ascii="Arial" w:hAnsi="Arial" w:cs="Arial"/>
              </w:rPr>
            </w:pPr>
            <w:r>
              <w:rPr>
                <w:rFonts w:ascii="Arial" w:hAnsi="Arial" w:cs="Arial"/>
              </w:rPr>
              <w:t>2.57</w:t>
            </w:r>
          </w:p>
        </w:tc>
        <w:tc>
          <w:tcPr>
            <w:tcW w:w="1850" w:type="dxa"/>
          </w:tcPr>
          <w:p w:rsidR="00FB4CF4" w:rsidRDefault="00FB4CF4" w:rsidP="00F8752E">
            <w:pPr>
              <w:rPr>
                <w:rFonts w:ascii="Arial" w:hAnsi="Arial" w:cs="Arial"/>
              </w:rPr>
            </w:pPr>
            <w:r>
              <w:rPr>
                <w:rFonts w:ascii="Arial" w:hAnsi="Arial" w:cs="Arial"/>
              </w:rPr>
              <w:t>--</w:t>
            </w:r>
          </w:p>
        </w:tc>
      </w:tr>
      <w:tr w:rsidR="00FB4CF4" w:rsidTr="00F8752E">
        <w:trPr>
          <w:trHeight w:val="170"/>
        </w:trPr>
        <w:tc>
          <w:tcPr>
            <w:tcW w:w="779" w:type="dxa"/>
            <w:vMerge/>
          </w:tcPr>
          <w:p w:rsidR="00FB4CF4" w:rsidRDefault="00FB4CF4" w:rsidP="00F8752E">
            <w:pPr>
              <w:rPr>
                <w:rFonts w:ascii="Arial" w:hAnsi="Arial" w:cs="Arial"/>
              </w:rPr>
            </w:pPr>
          </w:p>
        </w:tc>
        <w:tc>
          <w:tcPr>
            <w:tcW w:w="2177" w:type="dxa"/>
            <w:vMerge/>
          </w:tcPr>
          <w:p w:rsidR="00FB4CF4" w:rsidRDefault="00FB4CF4" w:rsidP="00F8752E">
            <w:pPr>
              <w:rPr>
                <w:rFonts w:ascii="Arial" w:hAnsi="Arial" w:cs="Arial"/>
              </w:rPr>
            </w:pPr>
          </w:p>
        </w:tc>
        <w:tc>
          <w:tcPr>
            <w:tcW w:w="1544" w:type="dxa"/>
          </w:tcPr>
          <w:p w:rsidR="00FB4CF4" w:rsidRDefault="00FB4CF4" w:rsidP="00F8752E">
            <w:pPr>
              <w:rPr>
                <w:rFonts w:ascii="Arial" w:hAnsi="Arial" w:cs="Arial"/>
              </w:rPr>
            </w:pPr>
            <w:r>
              <w:rPr>
                <w:rFonts w:ascii="Arial" w:hAnsi="Arial" w:cs="Arial"/>
              </w:rPr>
              <w:t>Jet Airways</w:t>
            </w:r>
          </w:p>
        </w:tc>
        <w:tc>
          <w:tcPr>
            <w:tcW w:w="2488" w:type="dxa"/>
          </w:tcPr>
          <w:p w:rsidR="00FB4CF4" w:rsidRDefault="00FB4CF4" w:rsidP="00F8752E">
            <w:pPr>
              <w:rPr>
                <w:rFonts w:ascii="Arial" w:hAnsi="Arial" w:cs="Arial"/>
              </w:rPr>
            </w:pPr>
            <w:r>
              <w:rPr>
                <w:rFonts w:ascii="Arial" w:hAnsi="Arial" w:cs="Arial"/>
              </w:rPr>
              <w:t>2.57</w:t>
            </w:r>
          </w:p>
        </w:tc>
        <w:tc>
          <w:tcPr>
            <w:tcW w:w="1850" w:type="dxa"/>
          </w:tcPr>
          <w:p w:rsidR="00FB4CF4" w:rsidRDefault="00FB4CF4" w:rsidP="00F8752E">
            <w:pPr>
              <w:rPr>
                <w:rFonts w:ascii="Arial" w:hAnsi="Arial" w:cs="Arial"/>
              </w:rPr>
            </w:pPr>
            <w:r>
              <w:rPr>
                <w:rFonts w:ascii="Arial" w:hAnsi="Arial" w:cs="Arial"/>
              </w:rPr>
              <w:t>--</w:t>
            </w:r>
          </w:p>
        </w:tc>
      </w:tr>
      <w:tr w:rsidR="00FB4CF4" w:rsidTr="00F8752E">
        <w:trPr>
          <w:trHeight w:val="170"/>
        </w:trPr>
        <w:tc>
          <w:tcPr>
            <w:tcW w:w="779" w:type="dxa"/>
            <w:vMerge/>
          </w:tcPr>
          <w:p w:rsidR="00FB4CF4" w:rsidRDefault="00FB4CF4" w:rsidP="00F8752E">
            <w:pPr>
              <w:rPr>
                <w:rFonts w:ascii="Arial" w:hAnsi="Arial" w:cs="Arial"/>
              </w:rPr>
            </w:pPr>
          </w:p>
        </w:tc>
        <w:tc>
          <w:tcPr>
            <w:tcW w:w="2177" w:type="dxa"/>
            <w:vMerge/>
          </w:tcPr>
          <w:p w:rsidR="00FB4CF4" w:rsidRDefault="00FB4CF4" w:rsidP="00F8752E">
            <w:pPr>
              <w:rPr>
                <w:rFonts w:ascii="Arial" w:hAnsi="Arial" w:cs="Arial"/>
              </w:rPr>
            </w:pPr>
          </w:p>
        </w:tc>
        <w:tc>
          <w:tcPr>
            <w:tcW w:w="1544" w:type="dxa"/>
          </w:tcPr>
          <w:p w:rsidR="00FB4CF4" w:rsidRDefault="00FB4CF4" w:rsidP="00F8752E">
            <w:pPr>
              <w:rPr>
                <w:rFonts w:ascii="Arial" w:hAnsi="Arial" w:cs="Arial"/>
              </w:rPr>
            </w:pPr>
            <w:r>
              <w:rPr>
                <w:rFonts w:ascii="Arial" w:hAnsi="Arial" w:cs="Arial"/>
              </w:rPr>
              <w:t>Kingfisher</w:t>
            </w:r>
          </w:p>
        </w:tc>
        <w:tc>
          <w:tcPr>
            <w:tcW w:w="2488" w:type="dxa"/>
          </w:tcPr>
          <w:p w:rsidR="00FB4CF4" w:rsidRDefault="00FB4CF4" w:rsidP="00F8752E">
            <w:pPr>
              <w:rPr>
                <w:rFonts w:ascii="Arial" w:hAnsi="Arial" w:cs="Arial"/>
              </w:rPr>
            </w:pPr>
            <w:r>
              <w:rPr>
                <w:rFonts w:ascii="Arial" w:hAnsi="Arial" w:cs="Arial"/>
              </w:rPr>
              <w:t>2.57</w:t>
            </w:r>
          </w:p>
        </w:tc>
        <w:tc>
          <w:tcPr>
            <w:tcW w:w="1850" w:type="dxa"/>
          </w:tcPr>
          <w:p w:rsidR="00FB4CF4" w:rsidRDefault="00FB4CF4" w:rsidP="00F8752E">
            <w:pPr>
              <w:rPr>
                <w:rFonts w:ascii="Arial" w:hAnsi="Arial" w:cs="Arial"/>
              </w:rPr>
            </w:pPr>
            <w:r>
              <w:rPr>
                <w:rFonts w:ascii="Arial" w:hAnsi="Arial" w:cs="Arial"/>
              </w:rPr>
              <w:t>--</w:t>
            </w:r>
          </w:p>
        </w:tc>
      </w:tr>
      <w:tr w:rsidR="00FB4CF4" w:rsidTr="00F8752E">
        <w:tc>
          <w:tcPr>
            <w:tcW w:w="779" w:type="dxa"/>
          </w:tcPr>
          <w:p w:rsidR="00FB4CF4" w:rsidRDefault="00FB4CF4" w:rsidP="00F8752E">
            <w:pPr>
              <w:rPr>
                <w:rFonts w:ascii="Arial" w:hAnsi="Arial" w:cs="Arial"/>
              </w:rPr>
            </w:pPr>
            <w:r>
              <w:rPr>
                <w:rFonts w:ascii="Arial" w:hAnsi="Arial" w:cs="Arial"/>
              </w:rPr>
              <w:t>2</w:t>
            </w:r>
          </w:p>
        </w:tc>
        <w:tc>
          <w:tcPr>
            <w:tcW w:w="3721" w:type="dxa"/>
            <w:gridSpan w:val="2"/>
          </w:tcPr>
          <w:p w:rsidR="00FB4CF4" w:rsidRDefault="00FB4CF4" w:rsidP="00F8752E">
            <w:pPr>
              <w:rPr>
                <w:rFonts w:ascii="Arial" w:hAnsi="Arial" w:cs="Arial"/>
              </w:rPr>
            </w:pPr>
            <w:r>
              <w:rPr>
                <w:rFonts w:ascii="Arial" w:hAnsi="Arial" w:cs="Arial"/>
              </w:rPr>
              <w:t>International (On all airlines)</w:t>
            </w:r>
          </w:p>
        </w:tc>
        <w:tc>
          <w:tcPr>
            <w:tcW w:w="2488" w:type="dxa"/>
          </w:tcPr>
          <w:p w:rsidR="00FB4CF4" w:rsidRDefault="00FB4CF4" w:rsidP="00F8752E">
            <w:pPr>
              <w:rPr>
                <w:rFonts w:ascii="Arial" w:hAnsi="Arial" w:cs="Arial"/>
              </w:rPr>
            </w:pPr>
            <w:r>
              <w:rPr>
                <w:rFonts w:ascii="Arial" w:hAnsi="Arial" w:cs="Arial"/>
              </w:rPr>
              <w:t>2.67</w:t>
            </w:r>
          </w:p>
        </w:tc>
        <w:tc>
          <w:tcPr>
            <w:tcW w:w="1850" w:type="dxa"/>
          </w:tcPr>
          <w:p w:rsidR="00FB4CF4" w:rsidRDefault="00FB4CF4" w:rsidP="00F8752E">
            <w:pPr>
              <w:rPr>
                <w:rFonts w:ascii="Arial" w:hAnsi="Arial" w:cs="Arial"/>
              </w:rPr>
            </w:pPr>
            <w:r>
              <w:rPr>
                <w:rFonts w:ascii="Arial" w:hAnsi="Arial" w:cs="Arial"/>
              </w:rPr>
              <w:t>--</w:t>
            </w:r>
          </w:p>
        </w:tc>
      </w:tr>
      <w:tr w:rsidR="00FB4CF4" w:rsidTr="00F8752E">
        <w:tc>
          <w:tcPr>
            <w:tcW w:w="779" w:type="dxa"/>
          </w:tcPr>
          <w:p w:rsidR="00FB4CF4" w:rsidRDefault="00FB4CF4" w:rsidP="00F8752E">
            <w:pPr>
              <w:rPr>
                <w:rFonts w:ascii="Arial" w:hAnsi="Arial" w:cs="Arial"/>
              </w:rPr>
            </w:pPr>
            <w:r>
              <w:rPr>
                <w:rFonts w:ascii="Arial" w:hAnsi="Arial" w:cs="Arial"/>
              </w:rPr>
              <w:t>3</w:t>
            </w:r>
          </w:p>
        </w:tc>
        <w:tc>
          <w:tcPr>
            <w:tcW w:w="3721" w:type="dxa"/>
            <w:gridSpan w:val="2"/>
          </w:tcPr>
          <w:p w:rsidR="00FB4CF4" w:rsidRDefault="00FB4CF4" w:rsidP="00F8752E">
            <w:pPr>
              <w:rPr>
                <w:rFonts w:ascii="Arial" w:hAnsi="Arial" w:cs="Arial"/>
              </w:rPr>
            </w:pPr>
            <w:r>
              <w:rPr>
                <w:rFonts w:ascii="Arial" w:hAnsi="Arial" w:cs="Arial"/>
              </w:rPr>
              <w:t>Railway Bookings</w:t>
            </w:r>
          </w:p>
        </w:tc>
        <w:tc>
          <w:tcPr>
            <w:tcW w:w="2488" w:type="dxa"/>
          </w:tcPr>
          <w:p w:rsidR="00FB4CF4" w:rsidRDefault="00FB4CF4" w:rsidP="00F8752E">
            <w:pPr>
              <w:rPr>
                <w:rFonts w:ascii="Arial" w:hAnsi="Arial" w:cs="Arial"/>
              </w:rPr>
            </w:pPr>
            <w:r>
              <w:rPr>
                <w:rFonts w:ascii="Arial" w:hAnsi="Arial" w:cs="Arial"/>
              </w:rPr>
              <w:t>--</w:t>
            </w:r>
          </w:p>
        </w:tc>
        <w:tc>
          <w:tcPr>
            <w:tcW w:w="1850" w:type="dxa"/>
          </w:tcPr>
          <w:p w:rsidR="00FB4CF4" w:rsidRDefault="00FB4CF4" w:rsidP="00F8752E">
            <w:pPr>
              <w:rPr>
                <w:rFonts w:ascii="Arial" w:hAnsi="Arial" w:cs="Arial"/>
              </w:rPr>
            </w:pPr>
            <w:r>
              <w:rPr>
                <w:rFonts w:ascii="Arial" w:hAnsi="Arial" w:cs="Arial"/>
              </w:rPr>
              <w:t>Rs. 50/- per reservation/ cancellation.</w:t>
            </w:r>
          </w:p>
        </w:tc>
      </w:tr>
      <w:tr w:rsidR="00FB4CF4" w:rsidTr="00F8752E">
        <w:tc>
          <w:tcPr>
            <w:tcW w:w="779" w:type="dxa"/>
          </w:tcPr>
          <w:p w:rsidR="00FB4CF4" w:rsidRDefault="00FB4CF4" w:rsidP="00F8752E">
            <w:pPr>
              <w:rPr>
                <w:rFonts w:ascii="Arial" w:hAnsi="Arial" w:cs="Arial"/>
              </w:rPr>
            </w:pPr>
            <w:r>
              <w:rPr>
                <w:rFonts w:ascii="Arial" w:hAnsi="Arial" w:cs="Arial"/>
              </w:rPr>
              <w:t>4</w:t>
            </w:r>
          </w:p>
        </w:tc>
        <w:tc>
          <w:tcPr>
            <w:tcW w:w="3721" w:type="dxa"/>
            <w:gridSpan w:val="2"/>
          </w:tcPr>
          <w:p w:rsidR="00FB4CF4" w:rsidRDefault="00FB4CF4" w:rsidP="00F8752E">
            <w:pPr>
              <w:rPr>
                <w:rFonts w:ascii="Arial" w:hAnsi="Arial" w:cs="Arial"/>
              </w:rPr>
            </w:pPr>
            <w:r>
              <w:rPr>
                <w:rFonts w:ascii="Arial" w:hAnsi="Arial" w:cs="Arial"/>
              </w:rPr>
              <w:t>Visa &amp; Passport Charges</w:t>
            </w:r>
          </w:p>
        </w:tc>
        <w:tc>
          <w:tcPr>
            <w:tcW w:w="2488" w:type="dxa"/>
          </w:tcPr>
          <w:p w:rsidR="00FB4CF4" w:rsidRDefault="00FB4CF4" w:rsidP="00F8752E">
            <w:pPr>
              <w:rPr>
                <w:rFonts w:ascii="Arial" w:hAnsi="Arial" w:cs="Arial"/>
              </w:rPr>
            </w:pPr>
            <w:r>
              <w:rPr>
                <w:rFonts w:ascii="Arial" w:hAnsi="Arial" w:cs="Arial"/>
              </w:rPr>
              <w:t>Visa Fee/ Passport fee as actual</w:t>
            </w:r>
          </w:p>
        </w:tc>
        <w:tc>
          <w:tcPr>
            <w:tcW w:w="1850" w:type="dxa"/>
          </w:tcPr>
          <w:p w:rsidR="00FB4CF4" w:rsidRDefault="00FB4CF4" w:rsidP="00F8752E">
            <w:pPr>
              <w:rPr>
                <w:rFonts w:ascii="Arial" w:hAnsi="Arial" w:cs="Arial"/>
              </w:rPr>
            </w:pPr>
            <w:r>
              <w:rPr>
                <w:rFonts w:ascii="Arial" w:hAnsi="Arial" w:cs="Arial"/>
              </w:rPr>
              <w:t>--</w:t>
            </w:r>
          </w:p>
        </w:tc>
      </w:tr>
      <w:tr w:rsidR="00FB4CF4" w:rsidTr="00F8752E">
        <w:tc>
          <w:tcPr>
            <w:tcW w:w="779" w:type="dxa"/>
          </w:tcPr>
          <w:p w:rsidR="00FB4CF4" w:rsidRDefault="00FB4CF4" w:rsidP="00F8752E">
            <w:pPr>
              <w:rPr>
                <w:rFonts w:ascii="Arial" w:hAnsi="Arial" w:cs="Arial"/>
              </w:rPr>
            </w:pPr>
            <w:r>
              <w:rPr>
                <w:rFonts w:ascii="Arial" w:hAnsi="Arial" w:cs="Arial"/>
              </w:rPr>
              <w:t>5</w:t>
            </w:r>
          </w:p>
        </w:tc>
        <w:tc>
          <w:tcPr>
            <w:tcW w:w="3721" w:type="dxa"/>
            <w:gridSpan w:val="2"/>
          </w:tcPr>
          <w:p w:rsidR="00FB4CF4" w:rsidRDefault="00FB4CF4" w:rsidP="00F8752E">
            <w:pPr>
              <w:rPr>
                <w:rFonts w:ascii="Arial" w:hAnsi="Arial" w:cs="Arial"/>
              </w:rPr>
            </w:pPr>
            <w:r>
              <w:rPr>
                <w:rFonts w:ascii="Arial" w:hAnsi="Arial" w:cs="Arial"/>
              </w:rPr>
              <w:t>Foreign Exchange</w:t>
            </w:r>
          </w:p>
        </w:tc>
        <w:tc>
          <w:tcPr>
            <w:tcW w:w="2488" w:type="dxa"/>
          </w:tcPr>
          <w:p w:rsidR="00FB4CF4" w:rsidRDefault="00FB4CF4" w:rsidP="00F8752E">
            <w:pPr>
              <w:rPr>
                <w:rFonts w:ascii="Arial" w:hAnsi="Arial" w:cs="Arial"/>
              </w:rPr>
            </w:pPr>
            <w:r>
              <w:rPr>
                <w:rFonts w:ascii="Arial" w:hAnsi="Arial" w:cs="Arial"/>
              </w:rPr>
              <w:t>On SBI Card Rate</w:t>
            </w:r>
          </w:p>
        </w:tc>
        <w:tc>
          <w:tcPr>
            <w:tcW w:w="1850" w:type="dxa"/>
          </w:tcPr>
          <w:p w:rsidR="00FB4CF4" w:rsidRDefault="00FB4CF4" w:rsidP="00F8752E">
            <w:pPr>
              <w:rPr>
                <w:rFonts w:ascii="Arial" w:hAnsi="Arial" w:cs="Arial"/>
              </w:rPr>
            </w:pPr>
            <w:r>
              <w:rPr>
                <w:rFonts w:ascii="Arial" w:hAnsi="Arial" w:cs="Arial"/>
              </w:rPr>
              <w:t>--</w:t>
            </w:r>
          </w:p>
        </w:tc>
      </w:tr>
      <w:tr w:rsidR="00FB4CF4" w:rsidTr="00F8752E">
        <w:tc>
          <w:tcPr>
            <w:tcW w:w="779" w:type="dxa"/>
          </w:tcPr>
          <w:p w:rsidR="00FB4CF4" w:rsidRDefault="00FB4CF4" w:rsidP="00F8752E">
            <w:pPr>
              <w:rPr>
                <w:rFonts w:ascii="Arial" w:hAnsi="Arial" w:cs="Arial"/>
              </w:rPr>
            </w:pPr>
            <w:r>
              <w:rPr>
                <w:rFonts w:ascii="Arial" w:hAnsi="Arial" w:cs="Arial"/>
              </w:rPr>
              <w:t>6</w:t>
            </w:r>
          </w:p>
        </w:tc>
        <w:tc>
          <w:tcPr>
            <w:tcW w:w="3721" w:type="dxa"/>
            <w:gridSpan w:val="2"/>
          </w:tcPr>
          <w:p w:rsidR="00FB4CF4" w:rsidRDefault="00FB4CF4" w:rsidP="00F8752E">
            <w:pPr>
              <w:rPr>
                <w:rFonts w:ascii="Arial" w:hAnsi="Arial" w:cs="Arial"/>
              </w:rPr>
            </w:pPr>
            <w:r>
              <w:rPr>
                <w:rFonts w:ascii="Arial" w:hAnsi="Arial" w:cs="Arial"/>
              </w:rPr>
              <w:t>Hotel Bookings</w:t>
            </w:r>
          </w:p>
        </w:tc>
        <w:tc>
          <w:tcPr>
            <w:tcW w:w="2488" w:type="dxa"/>
          </w:tcPr>
          <w:p w:rsidR="00FB4CF4" w:rsidRDefault="00FB4CF4" w:rsidP="00F8752E">
            <w:pPr>
              <w:rPr>
                <w:rFonts w:ascii="Arial" w:hAnsi="Arial" w:cs="Arial"/>
              </w:rPr>
            </w:pPr>
            <w:r>
              <w:rPr>
                <w:rFonts w:ascii="Arial" w:hAnsi="Arial" w:cs="Arial"/>
              </w:rPr>
              <w:t>5%</w:t>
            </w:r>
          </w:p>
        </w:tc>
        <w:tc>
          <w:tcPr>
            <w:tcW w:w="1850" w:type="dxa"/>
          </w:tcPr>
          <w:p w:rsidR="00FB4CF4" w:rsidRDefault="00FB4CF4" w:rsidP="00F8752E">
            <w:pPr>
              <w:rPr>
                <w:rFonts w:ascii="Arial" w:hAnsi="Arial" w:cs="Arial"/>
              </w:rPr>
            </w:pPr>
            <w:r>
              <w:rPr>
                <w:rFonts w:ascii="Arial" w:hAnsi="Arial" w:cs="Arial"/>
              </w:rPr>
              <w:t>--</w:t>
            </w:r>
          </w:p>
        </w:tc>
      </w:tr>
    </w:tbl>
    <w:p w:rsidR="00FB4CF4" w:rsidRPr="002E2514" w:rsidRDefault="00FB4CF4" w:rsidP="00FB4CF4">
      <w:pPr>
        <w:rPr>
          <w:rFonts w:ascii="Arial" w:hAnsi="Arial" w:cs="Arial"/>
        </w:rPr>
      </w:pPr>
      <w:r w:rsidRPr="002E2514">
        <w:rPr>
          <w:rFonts w:ascii="Arial" w:hAnsi="Arial" w:cs="Arial"/>
          <w:b/>
          <w:u w:val="single"/>
        </w:rPr>
        <w:t>How to use</w:t>
      </w:r>
      <w:r w:rsidRPr="002E2514">
        <w:rPr>
          <w:rFonts w:ascii="Arial" w:hAnsi="Arial" w:cs="Arial"/>
        </w:rPr>
        <w:t>:</w:t>
      </w:r>
    </w:p>
    <w:p w:rsidR="00FB4CF4" w:rsidRDefault="00FB4CF4" w:rsidP="00FB4CF4">
      <w:pPr>
        <w:rPr>
          <w:rFonts w:ascii="Arial" w:hAnsi="Arial" w:cs="Arial"/>
        </w:rPr>
      </w:pPr>
      <w:r>
        <w:rPr>
          <w:rFonts w:ascii="Arial" w:hAnsi="Arial" w:cs="Arial"/>
        </w:rPr>
        <w:t xml:space="preserve">The user may directly contact the agency through: </w:t>
      </w:r>
      <w:hyperlink r:id="rId10" w:history="1">
        <w:r w:rsidRPr="00C248CB">
          <w:rPr>
            <w:rStyle w:val="Hyperlink"/>
            <w:rFonts w:ascii="Arial" w:hAnsi="Arial" w:cs="Arial"/>
          </w:rPr>
          <w:t>traveldesk@gdgoenka.com</w:t>
        </w:r>
      </w:hyperlink>
      <w:r>
        <w:rPr>
          <w:rFonts w:ascii="Arial" w:hAnsi="Arial" w:cs="Arial"/>
        </w:rPr>
        <w:t xml:space="preserve"> and inform the POC (for travel request) on finalization thru email for payment purpose.  </w:t>
      </w:r>
    </w:p>
    <w:p w:rsidR="00FB4CF4" w:rsidRDefault="00FB4CF4" w:rsidP="00FB4CF4">
      <w:pPr>
        <w:ind w:left="2430" w:hanging="2430"/>
        <w:rPr>
          <w:rFonts w:ascii="Arial" w:hAnsi="Arial" w:cs="Arial"/>
        </w:rPr>
      </w:pPr>
      <w:r>
        <w:rPr>
          <w:rFonts w:ascii="Arial" w:hAnsi="Arial" w:cs="Arial"/>
        </w:rPr>
        <w:t xml:space="preserve">The back office </w:t>
      </w:r>
      <w:r w:rsidRPr="00C814E5">
        <w:rPr>
          <w:rFonts w:ascii="Arial" w:hAnsi="Arial" w:cs="Arial"/>
          <w:u w:val="single"/>
        </w:rPr>
        <w:t>contact details</w:t>
      </w:r>
      <w:r>
        <w:rPr>
          <w:rFonts w:ascii="Arial" w:hAnsi="Arial" w:cs="Arial"/>
        </w:rPr>
        <w:t xml:space="preserve"> are: </w:t>
      </w:r>
    </w:p>
    <w:tbl>
      <w:tblPr>
        <w:tblStyle w:val="TableGrid"/>
        <w:tblW w:w="8550" w:type="dxa"/>
        <w:tblInd w:w="198" w:type="dxa"/>
        <w:tblLayout w:type="fixed"/>
        <w:tblLook w:val="04A0"/>
      </w:tblPr>
      <w:tblGrid>
        <w:gridCol w:w="810"/>
        <w:gridCol w:w="3240"/>
        <w:gridCol w:w="2700"/>
        <w:gridCol w:w="1800"/>
      </w:tblGrid>
      <w:tr w:rsidR="00FB4CF4" w:rsidRPr="00546666" w:rsidTr="00F8752E">
        <w:tc>
          <w:tcPr>
            <w:tcW w:w="810" w:type="dxa"/>
          </w:tcPr>
          <w:p w:rsidR="00FB4CF4" w:rsidRPr="00546666" w:rsidRDefault="00FB4CF4" w:rsidP="00F8752E">
            <w:pPr>
              <w:rPr>
                <w:rFonts w:ascii="Arial" w:hAnsi="Arial" w:cs="Arial"/>
                <w:b/>
              </w:rPr>
            </w:pPr>
            <w:r w:rsidRPr="00546666">
              <w:rPr>
                <w:rFonts w:ascii="Arial" w:hAnsi="Arial" w:cs="Arial"/>
                <w:b/>
              </w:rPr>
              <w:t>S.No.</w:t>
            </w:r>
          </w:p>
        </w:tc>
        <w:tc>
          <w:tcPr>
            <w:tcW w:w="5940" w:type="dxa"/>
            <w:gridSpan w:val="2"/>
          </w:tcPr>
          <w:p w:rsidR="00FB4CF4" w:rsidRPr="00546666" w:rsidRDefault="00FB4CF4" w:rsidP="00F8752E">
            <w:pPr>
              <w:rPr>
                <w:rFonts w:ascii="Arial" w:hAnsi="Arial" w:cs="Arial"/>
                <w:b/>
              </w:rPr>
            </w:pPr>
            <w:r w:rsidRPr="00546666">
              <w:rPr>
                <w:rFonts w:ascii="Arial" w:hAnsi="Arial" w:cs="Arial"/>
                <w:b/>
              </w:rPr>
              <w:t>Services</w:t>
            </w:r>
          </w:p>
        </w:tc>
        <w:tc>
          <w:tcPr>
            <w:tcW w:w="1800" w:type="dxa"/>
          </w:tcPr>
          <w:p w:rsidR="00FB4CF4" w:rsidRPr="00546666" w:rsidRDefault="00FB4CF4" w:rsidP="00F8752E">
            <w:pPr>
              <w:rPr>
                <w:rFonts w:ascii="Arial" w:hAnsi="Arial" w:cs="Arial"/>
                <w:b/>
              </w:rPr>
            </w:pPr>
            <w:r>
              <w:rPr>
                <w:rFonts w:ascii="Arial" w:hAnsi="Arial" w:cs="Arial"/>
                <w:b/>
              </w:rPr>
              <w:t>Mobile No.</w:t>
            </w:r>
          </w:p>
        </w:tc>
      </w:tr>
      <w:tr w:rsidR="00FB4CF4" w:rsidTr="00F8752E">
        <w:trPr>
          <w:trHeight w:val="170"/>
        </w:trPr>
        <w:tc>
          <w:tcPr>
            <w:tcW w:w="810" w:type="dxa"/>
            <w:vMerge w:val="restart"/>
          </w:tcPr>
          <w:p w:rsidR="00FB4CF4" w:rsidRDefault="00FB4CF4" w:rsidP="00F8752E">
            <w:pPr>
              <w:rPr>
                <w:rFonts w:ascii="Arial" w:hAnsi="Arial" w:cs="Arial"/>
              </w:rPr>
            </w:pPr>
            <w:r>
              <w:rPr>
                <w:rFonts w:ascii="Arial" w:hAnsi="Arial" w:cs="Arial"/>
              </w:rPr>
              <w:t>1</w:t>
            </w:r>
          </w:p>
        </w:tc>
        <w:tc>
          <w:tcPr>
            <w:tcW w:w="3240" w:type="dxa"/>
            <w:vMerge w:val="restart"/>
          </w:tcPr>
          <w:p w:rsidR="00FB4CF4" w:rsidRDefault="00FB4CF4" w:rsidP="00F8752E">
            <w:pPr>
              <w:rPr>
                <w:rFonts w:ascii="Arial" w:hAnsi="Arial" w:cs="Arial"/>
              </w:rPr>
            </w:pPr>
            <w:r>
              <w:rPr>
                <w:rFonts w:ascii="Arial" w:hAnsi="Arial" w:cs="Arial"/>
              </w:rPr>
              <w:t xml:space="preserve">Domestic </w:t>
            </w:r>
          </w:p>
        </w:tc>
        <w:tc>
          <w:tcPr>
            <w:tcW w:w="2700" w:type="dxa"/>
          </w:tcPr>
          <w:p w:rsidR="00FB4CF4" w:rsidRPr="00A63B70" w:rsidRDefault="00FB4CF4" w:rsidP="00F8752E">
            <w:pPr>
              <w:rPr>
                <w:rFonts w:ascii="Arial" w:hAnsi="Arial" w:cs="Arial"/>
              </w:rPr>
            </w:pPr>
            <w:proofErr w:type="spellStart"/>
            <w:r w:rsidRPr="00A63B70">
              <w:rPr>
                <w:rFonts w:ascii="Arial" w:hAnsi="Arial" w:cs="Arial"/>
              </w:rPr>
              <w:t>Mrs</w:t>
            </w:r>
            <w:proofErr w:type="spellEnd"/>
            <w:r w:rsidRPr="00A63B70">
              <w:rPr>
                <w:rFonts w:ascii="Arial" w:hAnsi="Arial" w:cs="Arial"/>
              </w:rPr>
              <w:t xml:space="preserve"> </w:t>
            </w:r>
            <w:proofErr w:type="spellStart"/>
            <w:r w:rsidRPr="00A63B70">
              <w:rPr>
                <w:rFonts w:ascii="Arial" w:hAnsi="Arial" w:cs="Arial"/>
              </w:rPr>
              <w:t>Sunita</w:t>
            </w:r>
            <w:proofErr w:type="spellEnd"/>
            <w:r w:rsidRPr="00A63B70">
              <w:rPr>
                <w:rFonts w:ascii="Arial" w:hAnsi="Arial" w:cs="Arial"/>
              </w:rPr>
              <w:t xml:space="preserve"> Sharma</w:t>
            </w:r>
          </w:p>
        </w:tc>
        <w:tc>
          <w:tcPr>
            <w:tcW w:w="1800" w:type="dxa"/>
          </w:tcPr>
          <w:p w:rsidR="00FB4CF4" w:rsidRDefault="00FB4CF4" w:rsidP="00F8752E">
            <w:pPr>
              <w:rPr>
                <w:rFonts w:ascii="Arial" w:hAnsi="Arial" w:cs="Arial"/>
              </w:rPr>
            </w:pPr>
            <w:r>
              <w:rPr>
                <w:rFonts w:ascii="Arial" w:hAnsi="Arial" w:cs="Arial"/>
              </w:rPr>
              <w:t>9818171273</w:t>
            </w:r>
          </w:p>
        </w:tc>
      </w:tr>
      <w:tr w:rsidR="00FB4CF4" w:rsidTr="00F8752E">
        <w:trPr>
          <w:trHeight w:val="287"/>
        </w:trPr>
        <w:tc>
          <w:tcPr>
            <w:tcW w:w="810" w:type="dxa"/>
            <w:vMerge/>
          </w:tcPr>
          <w:p w:rsidR="00FB4CF4" w:rsidRDefault="00FB4CF4" w:rsidP="00F8752E">
            <w:pPr>
              <w:rPr>
                <w:rFonts w:ascii="Arial" w:hAnsi="Arial" w:cs="Arial"/>
              </w:rPr>
            </w:pPr>
          </w:p>
        </w:tc>
        <w:tc>
          <w:tcPr>
            <w:tcW w:w="3240" w:type="dxa"/>
            <w:vMerge/>
          </w:tcPr>
          <w:p w:rsidR="00FB4CF4" w:rsidRDefault="00FB4CF4" w:rsidP="00F8752E">
            <w:pPr>
              <w:rPr>
                <w:rFonts w:ascii="Arial" w:hAnsi="Arial" w:cs="Arial"/>
              </w:rPr>
            </w:pPr>
          </w:p>
        </w:tc>
        <w:tc>
          <w:tcPr>
            <w:tcW w:w="2700" w:type="dxa"/>
          </w:tcPr>
          <w:p w:rsidR="00FB4CF4" w:rsidRPr="00A63B70" w:rsidRDefault="00FB4CF4" w:rsidP="00F8752E">
            <w:pPr>
              <w:rPr>
                <w:rFonts w:ascii="Arial" w:hAnsi="Arial" w:cs="Arial"/>
              </w:rPr>
            </w:pPr>
            <w:r w:rsidRPr="00A63B70">
              <w:rPr>
                <w:rFonts w:ascii="Arial" w:hAnsi="Arial" w:cs="Arial"/>
              </w:rPr>
              <w:t xml:space="preserve">Ms </w:t>
            </w:r>
            <w:proofErr w:type="spellStart"/>
            <w:r w:rsidRPr="00A63B70">
              <w:rPr>
                <w:rFonts w:ascii="Arial" w:hAnsi="Arial" w:cs="Arial"/>
              </w:rPr>
              <w:t>Yashika</w:t>
            </w:r>
            <w:proofErr w:type="spellEnd"/>
            <w:r w:rsidRPr="00A63B70">
              <w:rPr>
                <w:rFonts w:ascii="Arial" w:hAnsi="Arial" w:cs="Arial"/>
              </w:rPr>
              <w:t xml:space="preserve"> </w:t>
            </w:r>
            <w:proofErr w:type="spellStart"/>
            <w:r>
              <w:rPr>
                <w:rFonts w:ascii="Arial" w:hAnsi="Arial" w:cs="Arial"/>
              </w:rPr>
              <w:t>B</w:t>
            </w:r>
            <w:r w:rsidRPr="00A63B70">
              <w:rPr>
                <w:rFonts w:ascii="Arial" w:hAnsi="Arial" w:cs="Arial"/>
              </w:rPr>
              <w:t>hasker</w:t>
            </w:r>
            <w:proofErr w:type="spellEnd"/>
          </w:p>
        </w:tc>
        <w:tc>
          <w:tcPr>
            <w:tcW w:w="1800" w:type="dxa"/>
          </w:tcPr>
          <w:p w:rsidR="00FB4CF4" w:rsidRDefault="00FB4CF4" w:rsidP="00F8752E">
            <w:pPr>
              <w:rPr>
                <w:rFonts w:ascii="Arial" w:hAnsi="Arial" w:cs="Arial"/>
              </w:rPr>
            </w:pPr>
            <w:r>
              <w:rPr>
                <w:rFonts w:ascii="Arial" w:hAnsi="Arial" w:cs="Arial"/>
              </w:rPr>
              <w:t>9818171294</w:t>
            </w:r>
          </w:p>
        </w:tc>
      </w:tr>
      <w:tr w:rsidR="00FB4CF4" w:rsidTr="00F8752E">
        <w:trPr>
          <w:trHeight w:val="128"/>
        </w:trPr>
        <w:tc>
          <w:tcPr>
            <w:tcW w:w="810" w:type="dxa"/>
            <w:vMerge w:val="restart"/>
          </w:tcPr>
          <w:p w:rsidR="00FB4CF4" w:rsidRDefault="00FB4CF4" w:rsidP="00F8752E">
            <w:pPr>
              <w:rPr>
                <w:rFonts w:ascii="Arial" w:hAnsi="Arial" w:cs="Arial"/>
              </w:rPr>
            </w:pPr>
            <w:r>
              <w:rPr>
                <w:rFonts w:ascii="Arial" w:hAnsi="Arial" w:cs="Arial"/>
              </w:rPr>
              <w:t>2</w:t>
            </w:r>
          </w:p>
        </w:tc>
        <w:tc>
          <w:tcPr>
            <w:tcW w:w="3240" w:type="dxa"/>
            <w:vMerge w:val="restart"/>
          </w:tcPr>
          <w:p w:rsidR="00FB4CF4" w:rsidRDefault="00FB4CF4" w:rsidP="00F8752E">
            <w:pPr>
              <w:rPr>
                <w:rFonts w:ascii="Arial" w:hAnsi="Arial" w:cs="Arial"/>
              </w:rPr>
            </w:pPr>
            <w:r>
              <w:rPr>
                <w:rFonts w:ascii="Arial" w:hAnsi="Arial" w:cs="Arial"/>
              </w:rPr>
              <w:t xml:space="preserve">International </w:t>
            </w:r>
          </w:p>
        </w:tc>
        <w:tc>
          <w:tcPr>
            <w:tcW w:w="2700" w:type="dxa"/>
          </w:tcPr>
          <w:p w:rsidR="00FB4CF4" w:rsidRPr="00A63B70" w:rsidRDefault="00FB4CF4" w:rsidP="00F8752E">
            <w:pPr>
              <w:rPr>
                <w:rFonts w:ascii="Arial" w:hAnsi="Arial" w:cs="Arial"/>
              </w:rPr>
            </w:pPr>
            <w:proofErr w:type="spellStart"/>
            <w:r w:rsidRPr="00A63B70">
              <w:rPr>
                <w:rFonts w:ascii="Arial" w:hAnsi="Arial" w:cs="Arial"/>
              </w:rPr>
              <w:t>Mrs</w:t>
            </w:r>
            <w:proofErr w:type="spellEnd"/>
            <w:r w:rsidRPr="00A63B70">
              <w:rPr>
                <w:rFonts w:ascii="Arial" w:hAnsi="Arial" w:cs="Arial"/>
              </w:rPr>
              <w:t xml:space="preserve"> </w:t>
            </w:r>
            <w:proofErr w:type="spellStart"/>
            <w:r w:rsidRPr="00A63B70">
              <w:rPr>
                <w:rFonts w:ascii="Arial" w:hAnsi="Arial" w:cs="Arial"/>
              </w:rPr>
              <w:t>Geeta</w:t>
            </w:r>
            <w:proofErr w:type="spellEnd"/>
            <w:r w:rsidRPr="00A63B70">
              <w:rPr>
                <w:rFonts w:ascii="Arial" w:hAnsi="Arial" w:cs="Arial"/>
              </w:rPr>
              <w:t xml:space="preserve"> Grover</w:t>
            </w:r>
          </w:p>
        </w:tc>
        <w:tc>
          <w:tcPr>
            <w:tcW w:w="1800" w:type="dxa"/>
          </w:tcPr>
          <w:p w:rsidR="00FB4CF4" w:rsidRDefault="00FB4CF4" w:rsidP="00F8752E">
            <w:pPr>
              <w:rPr>
                <w:rFonts w:ascii="Arial" w:hAnsi="Arial" w:cs="Arial"/>
              </w:rPr>
            </w:pPr>
            <w:r w:rsidRPr="004224A7">
              <w:rPr>
                <w:rFonts w:ascii="Arial" w:hAnsi="Arial" w:cs="Arial"/>
              </w:rPr>
              <w:t>9818171288</w:t>
            </w:r>
          </w:p>
        </w:tc>
      </w:tr>
      <w:tr w:rsidR="00FB4CF4" w:rsidTr="00F8752E">
        <w:trPr>
          <w:trHeight w:val="128"/>
        </w:trPr>
        <w:tc>
          <w:tcPr>
            <w:tcW w:w="810" w:type="dxa"/>
            <w:vMerge/>
          </w:tcPr>
          <w:p w:rsidR="00FB4CF4" w:rsidRDefault="00FB4CF4" w:rsidP="00F8752E">
            <w:pPr>
              <w:rPr>
                <w:rFonts w:ascii="Arial" w:hAnsi="Arial" w:cs="Arial"/>
              </w:rPr>
            </w:pPr>
          </w:p>
        </w:tc>
        <w:tc>
          <w:tcPr>
            <w:tcW w:w="3240" w:type="dxa"/>
            <w:vMerge/>
          </w:tcPr>
          <w:p w:rsidR="00FB4CF4" w:rsidRDefault="00FB4CF4" w:rsidP="00F8752E">
            <w:pPr>
              <w:rPr>
                <w:rFonts w:ascii="Arial" w:hAnsi="Arial" w:cs="Arial"/>
              </w:rPr>
            </w:pPr>
          </w:p>
        </w:tc>
        <w:tc>
          <w:tcPr>
            <w:tcW w:w="2700" w:type="dxa"/>
          </w:tcPr>
          <w:p w:rsidR="00FB4CF4" w:rsidRPr="00A63B70" w:rsidRDefault="00FB4CF4" w:rsidP="00F8752E">
            <w:pPr>
              <w:rPr>
                <w:rFonts w:ascii="Arial" w:hAnsi="Arial" w:cs="Arial"/>
              </w:rPr>
            </w:pPr>
            <w:proofErr w:type="spellStart"/>
            <w:r w:rsidRPr="00A63B70">
              <w:rPr>
                <w:rFonts w:ascii="Arial" w:hAnsi="Arial" w:cs="Arial"/>
              </w:rPr>
              <w:t>Mr</w:t>
            </w:r>
            <w:proofErr w:type="spellEnd"/>
            <w:r w:rsidRPr="00A63B70">
              <w:rPr>
                <w:rFonts w:ascii="Arial" w:hAnsi="Arial" w:cs="Arial"/>
              </w:rPr>
              <w:t xml:space="preserve"> Pankaj Verma</w:t>
            </w:r>
          </w:p>
        </w:tc>
        <w:tc>
          <w:tcPr>
            <w:tcW w:w="1800" w:type="dxa"/>
          </w:tcPr>
          <w:p w:rsidR="00FB4CF4" w:rsidRDefault="00FB4CF4" w:rsidP="00F8752E">
            <w:pPr>
              <w:rPr>
                <w:rFonts w:ascii="Arial" w:hAnsi="Arial" w:cs="Arial"/>
              </w:rPr>
            </w:pPr>
            <w:r>
              <w:rPr>
                <w:rFonts w:ascii="Arial" w:hAnsi="Arial" w:cs="Arial"/>
              </w:rPr>
              <w:t>9818171289</w:t>
            </w:r>
          </w:p>
        </w:tc>
      </w:tr>
      <w:tr w:rsidR="00FB4CF4" w:rsidTr="00F8752E">
        <w:trPr>
          <w:trHeight w:val="127"/>
        </w:trPr>
        <w:tc>
          <w:tcPr>
            <w:tcW w:w="810" w:type="dxa"/>
            <w:vMerge/>
          </w:tcPr>
          <w:p w:rsidR="00FB4CF4" w:rsidRDefault="00FB4CF4" w:rsidP="00F8752E">
            <w:pPr>
              <w:rPr>
                <w:rFonts w:ascii="Arial" w:hAnsi="Arial" w:cs="Arial"/>
              </w:rPr>
            </w:pPr>
          </w:p>
        </w:tc>
        <w:tc>
          <w:tcPr>
            <w:tcW w:w="3240" w:type="dxa"/>
            <w:vMerge/>
          </w:tcPr>
          <w:p w:rsidR="00FB4CF4" w:rsidRDefault="00FB4CF4" w:rsidP="00F8752E">
            <w:pPr>
              <w:rPr>
                <w:rFonts w:ascii="Arial" w:hAnsi="Arial" w:cs="Arial"/>
              </w:rPr>
            </w:pPr>
          </w:p>
        </w:tc>
        <w:tc>
          <w:tcPr>
            <w:tcW w:w="2700" w:type="dxa"/>
          </w:tcPr>
          <w:p w:rsidR="00FB4CF4" w:rsidRPr="00A63B70" w:rsidRDefault="00FB4CF4" w:rsidP="00F8752E">
            <w:pPr>
              <w:rPr>
                <w:rFonts w:ascii="Arial" w:hAnsi="Arial" w:cs="Arial"/>
              </w:rPr>
            </w:pPr>
            <w:proofErr w:type="spellStart"/>
            <w:r w:rsidRPr="00A63B70">
              <w:rPr>
                <w:rFonts w:ascii="Arial" w:hAnsi="Arial" w:cs="Arial"/>
              </w:rPr>
              <w:t>Mr</w:t>
            </w:r>
            <w:proofErr w:type="spellEnd"/>
            <w:r w:rsidRPr="00A63B70">
              <w:rPr>
                <w:rFonts w:ascii="Arial" w:hAnsi="Arial" w:cs="Arial"/>
              </w:rPr>
              <w:t xml:space="preserve"> </w:t>
            </w:r>
            <w:proofErr w:type="spellStart"/>
            <w:r w:rsidRPr="00A63B70">
              <w:rPr>
                <w:rFonts w:ascii="Arial" w:hAnsi="Arial" w:cs="Arial"/>
              </w:rPr>
              <w:t>Sushil</w:t>
            </w:r>
            <w:proofErr w:type="spellEnd"/>
            <w:r w:rsidRPr="00A63B70">
              <w:rPr>
                <w:rFonts w:ascii="Arial" w:hAnsi="Arial" w:cs="Arial"/>
              </w:rPr>
              <w:t xml:space="preserve"> Thakur</w:t>
            </w:r>
          </w:p>
        </w:tc>
        <w:tc>
          <w:tcPr>
            <w:tcW w:w="1800" w:type="dxa"/>
          </w:tcPr>
          <w:p w:rsidR="00FB4CF4" w:rsidRDefault="00FB4CF4" w:rsidP="00F8752E">
            <w:pPr>
              <w:rPr>
                <w:rFonts w:ascii="Arial" w:hAnsi="Arial" w:cs="Arial"/>
              </w:rPr>
            </w:pPr>
            <w:r>
              <w:rPr>
                <w:rFonts w:ascii="Arial" w:hAnsi="Arial" w:cs="Arial"/>
              </w:rPr>
              <w:t>9818171295</w:t>
            </w:r>
          </w:p>
        </w:tc>
      </w:tr>
      <w:tr w:rsidR="00FB4CF4" w:rsidTr="00F8752E">
        <w:trPr>
          <w:trHeight w:val="287"/>
        </w:trPr>
        <w:tc>
          <w:tcPr>
            <w:tcW w:w="810" w:type="dxa"/>
            <w:vMerge w:val="restart"/>
          </w:tcPr>
          <w:p w:rsidR="00FB4CF4" w:rsidRDefault="00FB4CF4" w:rsidP="00F8752E">
            <w:pPr>
              <w:rPr>
                <w:rFonts w:ascii="Arial" w:hAnsi="Arial" w:cs="Arial"/>
              </w:rPr>
            </w:pPr>
            <w:r>
              <w:rPr>
                <w:rFonts w:ascii="Arial" w:hAnsi="Arial" w:cs="Arial"/>
              </w:rPr>
              <w:t>3</w:t>
            </w:r>
          </w:p>
        </w:tc>
        <w:tc>
          <w:tcPr>
            <w:tcW w:w="3240" w:type="dxa"/>
            <w:vMerge w:val="restart"/>
          </w:tcPr>
          <w:p w:rsidR="00FB4CF4" w:rsidRDefault="00FB4CF4" w:rsidP="00F8752E">
            <w:pPr>
              <w:rPr>
                <w:rFonts w:ascii="Arial" w:hAnsi="Arial" w:cs="Arial"/>
              </w:rPr>
            </w:pPr>
            <w:r>
              <w:rPr>
                <w:rFonts w:ascii="Arial" w:hAnsi="Arial" w:cs="Arial"/>
              </w:rPr>
              <w:t xml:space="preserve">Visa/ Passport/ Other Services </w:t>
            </w:r>
          </w:p>
        </w:tc>
        <w:tc>
          <w:tcPr>
            <w:tcW w:w="2700" w:type="dxa"/>
          </w:tcPr>
          <w:p w:rsidR="00FB4CF4" w:rsidRPr="002E2514" w:rsidRDefault="00FB4CF4" w:rsidP="00F8752E">
            <w:pPr>
              <w:rPr>
                <w:rFonts w:ascii="Arial" w:hAnsi="Arial" w:cs="Arial"/>
              </w:rPr>
            </w:pPr>
            <w:proofErr w:type="spellStart"/>
            <w:r w:rsidRPr="002E2514">
              <w:rPr>
                <w:rFonts w:ascii="Arial" w:hAnsi="Arial" w:cs="Arial"/>
              </w:rPr>
              <w:t>Mr</w:t>
            </w:r>
            <w:proofErr w:type="spellEnd"/>
            <w:r w:rsidRPr="002E2514">
              <w:rPr>
                <w:rFonts w:ascii="Arial" w:hAnsi="Arial" w:cs="Arial"/>
              </w:rPr>
              <w:t xml:space="preserve"> </w:t>
            </w:r>
            <w:proofErr w:type="spellStart"/>
            <w:r w:rsidRPr="002E2514">
              <w:rPr>
                <w:rFonts w:ascii="Arial" w:hAnsi="Arial" w:cs="Arial"/>
              </w:rPr>
              <w:t>Lalit</w:t>
            </w:r>
            <w:proofErr w:type="spellEnd"/>
            <w:r w:rsidRPr="002E2514">
              <w:rPr>
                <w:rFonts w:ascii="Arial" w:hAnsi="Arial" w:cs="Arial"/>
              </w:rPr>
              <w:t xml:space="preserve"> Mishra</w:t>
            </w:r>
          </w:p>
        </w:tc>
        <w:tc>
          <w:tcPr>
            <w:tcW w:w="1800" w:type="dxa"/>
          </w:tcPr>
          <w:p w:rsidR="00FB4CF4" w:rsidRDefault="00FB4CF4" w:rsidP="00F8752E">
            <w:pPr>
              <w:rPr>
                <w:rFonts w:ascii="Arial" w:hAnsi="Arial" w:cs="Arial"/>
              </w:rPr>
            </w:pPr>
            <w:r w:rsidRPr="009064C3">
              <w:rPr>
                <w:rFonts w:ascii="Arial" w:hAnsi="Arial" w:cs="Arial"/>
              </w:rPr>
              <w:t>9818171266</w:t>
            </w:r>
          </w:p>
        </w:tc>
      </w:tr>
      <w:tr w:rsidR="00FB4CF4" w:rsidTr="00F8752E">
        <w:trPr>
          <w:trHeight w:val="260"/>
        </w:trPr>
        <w:tc>
          <w:tcPr>
            <w:tcW w:w="810" w:type="dxa"/>
            <w:vMerge/>
          </w:tcPr>
          <w:p w:rsidR="00FB4CF4" w:rsidRDefault="00FB4CF4" w:rsidP="00F8752E">
            <w:pPr>
              <w:rPr>
                <w:rFonts w:ascii="Arial" w:hAnsi="Arial" w:cs="Arial"/>
              </w:rPr>
            </w:pPr>
          </w:p>
        </w:tc>
        <w:tc>
          <w:tcPr>
            <w:tcW w:w="3240" w:type="dxa"/>
            <w:vMerge/>
          </w:tcPr>
          <w:p w:rsidR="00FB4CF4" w:rsidRDefault="00FB4CF4" w:rsidP="00F8752E">
            <w:pPr>
              <w:rPr>
                <w:rFonts w:ascii="Arial" w:hAnsi="Arial" w:cs="Arial"/>
              </w:rPr>
            </w:pPr>
          </w:p>
        </w:tc>
        <w:tc>
          <w:tcPr>
            <w:tcW w:w="2700" w:type="dxa"/>
          </w:tcPr>
          <w:p w:rsidR="00FB4CF4" w:rsidRPr="002E2514" w:rsidRDefault="00FB4CF4" w:rsidP="00F8752E">
            <w:pPr>
              <w:rPr>
                <w:rFonts w:ascii="Arial" w:hAnsi="Arial" w:cs="Arial"/>
              </w:rPr>
            </w:pPr>
            <w:proofErr w:type="spellStart"/>
            <w:r w:rsidRPr="002E2514">
              <w:rPr>
                <w:rFonts w:ascii="Arial" w:hAnsi="Arial" w:cs="Arial"/>
              </w:rPr>
              <w:t>Mr</w:t>
            </w:r>
            <w:proofErr w:type="spellEnd"/>
            <w:r w:rsidRPr="002E2514">
              <w:rPr>
                <w:rFonts w:ascii="Arial" w:hAnsi="Arial" w:cs="Arial"/>
              </w:rPr>
              <w:t xml:space="preserve"> </w:t>
            </w:r>
            <w:proofErr w:type="spellStart"/>
            <w:r w:rsidRPr="002E2514">
              <w:rPr>
                <w:rFonts w:ascii="Arial" w:hAnsi="Arial" w:cs="Arial"/>
              </w:rPr>
              <w:t>Narender</w:t>
            </w:r>
            <w:proofErr w:type="spellEnd"/>
            <w:r w:rsidRPr="002E2514">
              <w:rPr>
                <w:rFonts w:ascii="Arial" w:hAnsi="Arial" w:cs="Arial"/>
              </w:rPr>
              <w:t xml:space="preserve"> Rawat</w:t>
            </w:r>
          </w:p>
        </w:tc>
        <w:tc>
          <w:tcPr>
            <w:tcW w:w="1800" w:type="dxa"/>
          </w:tcPr>
          <w:p w:rsidR="00FB4CF4" w:rsidRDefault="00FB4CF4" w:rsidP="00F8752E">
            <w:pPr>
              <w:rPr>
                <w:rFonts w:ascii="Arial" w:hAnsi="Arial" w:cs="Arial"/>
              </w:rPr>
            </w:pPr>
            <w:r w:rsidRPr="009064C3">
              <w:rPr>
                <w:rFonts w:ascii="Arial" w:hAnsi="Arial" w:cs="Arial"/>
              </w:rPr>
              <w:t>9818171275</w:t>
            </w:r>
          </w:p>
        </w:tc>
      </w:tr>
    </w:tbl>
    <w:p w:rsidR="00FB4CF4" w:rsidRPr="000C4076" w:rsidRDefault="00FB4CF4" w:rsidP="00FB4CF4">
      <w:pPr>
        <w:rPr>
          <w:rFonts w:ascii="Arial" w:hAnsi="Arial" w:cs="Arial"/>
        </w:rPr>
      </w:pPr>
    </w:p>
    <w:p w:rsidR="00F9412B" w:rsidRPr="00825450" w:rsidRDefault="009422E1" w:rsidP="00F65CC5">
      <w:pPr>
        <w:ind w:left="360"/>
        <w:jc w:val="right"/>
        <w:rPr>
          <w:rFonts w:cstheme="minorHAnsi"/>
          <w:b/>
        </w:rPr>
      </w:pPr>
      <w:r>
        <w:rPr>
          <w:rFonts w:cstheme="minorHAnsi"/>
          <w:b/>
        </w:rPr>
        <w:br w:type="page"/>
      </w:r>
      <w:bookmarkStart w:id="5" w:name="AnnexureVI"/>
      <w:r w:rsidR="00F03003" w:rsidRPr="00F03003">
        <w:rPr>
          <w:rFonts w:cstheme="minorHAnsi"/>
          <w:b/>
        </w:rPr>
        <w:lastRenderedPageBreak/>
        <w:t>Annexure V</w:t>
      </w:r>
      <w:r>
        <w:rPr>
          <w:rFonts w:cstheme="minorHAnsi"/>
          <w:b/>
        </w:rPr>
        <w:t>I</w:t>
      </w:r>
      <w:bookmarkEnd w:id="5"/>
    </w:p>
    <w:p w:rsidR="00F9412B" w:rsidRPr="00FD4720" w:rsidRDefault="00F03003" w:rsidP="00F9412B">
      <w:pPr>
        <w:rPr>
          <w:rFonts w:cstheme="minorHAnsi"/>
          <w:b/>
        </w:rPr>
      </w:pPr>
      <w:r w:rsidRPr="00F03003">
        <w:rPr>
          <w:rFonts w:cstheme="minorHAnsi"/>
          <w:b/>
        </w:rPr>
        <w:t>Eligibility under PDA</w:t>
      </w:r>
    </w:p>
    <w:p w:rsidR="00E6544B" w:rsidRPr="00E6544B" w:rsidRDefault="00E6544B" w:rsidP="00E6544B">
      <w:pPr>
        <w:ind w:left="360"/>
        <w:rPr>
          <w:rFonts w:cstheme="minorHAnsi"/>
        </w:rPr>
      </w:pPr>
      <w:r w:rsidRPr="00E6544B">
        <w:rPr>
          <w:rFonts w:cstheme="minorHAnsi"/>
        </w:rPr>
        <w:t>The PDF can be utilized for the following purposes:</w:t>
      </w:r>
    </w:p>
    <w:p w:rsidR="00E6544B" w:rsidRPr="00E6544B" w:rsidRDefault="00E6544B" w:rsidP="00962414">
      <w:pPr>
        <w:spacing w:after="0"/>
        <w:ind w:left="360"/>
        <w:rPr>
          <w:rFonts w:cstheme="minorHAnsi"/>
        </w:rPr>
      </w:pPr>
      <w:r w:rsidRPr="00E6544B">
        <w:rPr>
          <w:rFonts w:cstheme="minorHAnsi"/>
        </w:rPr>
        <w:t>1. Travel for professional purposes, including attending the Conferences in India or abroad. Travel of colleagues and students may also be supported.</w:t>
      </w:r>
    </w:p>
    <w:p w:rsidR="00E6544B" w:rsidRPr="00962414" w:rsidRDefault="00E6544B" w:rsidP="00962414">
      <w:pPr>
        <w:pStyle w:val="ListParagraph"/>
        <w:numPr>
          <w:ilvl w:val="0"/>
          <w:numId w:val="50"/>
        </w:numPr>
        <w:spacing w:after="0"/>
        <w:rPr>
          <w:rFonts w:cstheme="minorHAnsi"/>
        </w:rPr>
      </w:pPr>
      <w:r w:rsidRPr="00962414">
        <w:rPr>
          <w:rFonts w:cstheme="minorHAnsi"/>
        </w:rPr>
        <w:t>PDA can be used to support any research related domestic travel.</w:t>
      </w:r>
    </w:p>
    <w:p w:rsidR="00E6544B" w:rsidRPr="00962414" w:rsidRDefault="00E6544B" w:rsidP="00962414">
      <w:pPr>
        <w:pStyle w:val="ListParagraph"/>
        <w:numPr>
          <w:ilvl w:val="0"/>
          <w:numId w:val="50"/>
        </w:numPr>
        <w:spacing w:after="0"/>
        <w:rPr>
          <w:rFonts w:cstheme="minorHAnsi"/>
        </w:rPr>
      </w:pPr>
      <w:r w:rsidRPr="00962414">
        <w:rPr>
          <w:rFonts w:cstheme="minorHAnsi"/>
        </w:rPr>
        <w:t>PDA can be used to support International travel to any conference to present a paper, or organize/participate in a workshop, or as member of program committee.</w:t>
      </w:r>
    </w:p>
    <w:p w:rsidR="00E6544B" w:rsidRPr="00962414" w:rsidRDefault="00E6544B" w:rsidP="00962414">
      <w:pPr>
        <w:pStyle w:val="ListParagraph"/>
        <w:numPr>
          <w:ilvl w:val="0"/>
          <w:numId w:val="50"/>
        </w:numPr>
        <w:spacing w:after="0"/>
        <w:rPr>
          <w:rFonts w:cstheme="minorHAnsi"/>
        </w:rPr>
      </w:pPr>
      <w:r w:rsidRPr="00962414">
        <w:rPr>
          <w:rFonts w:cstheme="minorHAnsi"/>
        </w:rPr>
        <w:t>PDA can be used to attend Tier I International conferences even without an accepted paper.</w:t>
      </w:r>
    </w:p>
    <w:p w:rsidR="00E6544B" w:rsidRPr="00962414" w:rsidRDefault="00E6544B" w:rsidP="00962414">
      <w:pPr>
        <w:pStyle w:val="ListParagraph"/>
        <w:numPr>
          <w:ilvl w:val="0"/>
          <w:numId w:val="50"/>
        </w:numPr>
        <w:spacing w:after="0"/>
        <w:rPr>
          <w:rFonts w:cstheme="minorHAnsi"/>
        </w:rPr>
      </w:pPr>
      <w:r w:rsidRPr="00962414">
        <w:rPr>
          <w:rFonts w:cstheme="minorHAnsi"/>
        </w:rPr>
        <w:t>PDA can be used to meet collaborators, both existing and potential. A letter of invitation from collaborator outlining the nature of discussions or presentation is required.</w:t>
      </w:r>
    </w:p>
    <w:p w:rsidR="00E6544B" w:rsidRPr="00E6544B" w:rsidRDefault="00E6544B" w:rsidP="00962414">
      <w:pPr>
        <w:spacing w:after="0"/>
        <w:ind w:left="360"/>
        <w:rPr>
          <w:rFonts w:cstheme="minorHAnsi"/>
        </w:rPr>
      </w:pPr>
      <w:r w:rsidRPr="00E6544B">
        <w:rPr>
          <w:rFonts w:cstheme="minorHAnsi"/>
        </w:rPr>
        <w:t>2. Membership fee for Professional Societies.</w:t>
      </w:r>
    </w:p>
    <w:p w:rsidR="00E6544B" w:rsidRPr="00E6544B" w:rsidRDefault="00E6544B" w:rsidP="00962414">
      <w:pPr>
        <w:spacing w:after="0"/>
        <w:ind w:left="360"/>
        <w:rPr>
          <w:rFonts w:cstheme="minorHAnsi"/>
        </w:rPr>
      </w:pPr>
      <w:r w:rsidRPr="00E6544B">
        <w:rPr>
          <w:rFonts w:cstheme="minorHAnsi"/>
        </w:rPr>
        <w:t>3. Purchase of Professional Books, instructional video and consumables such as External Hard Drives/USB Storage Devices/DVD/CD ROM/Storage Media etc.</w:t>
      </w:r>
      <w:r w:rsidR="00962414">
        <w:rPr>
          <w:rFonts w:cstheme="minorHAnsi"/>
        </w:rPr>
        <w:t xml:space="preserve"> </w:t>
      </w:r>
      <w:r w:rsidRPr="00E6544B">
        <w:rPr>
          <w:rFonts w:cstheme="minorHAnsi"/>
        </w:rPr>
        <w:t>If bought from PDA, such items become property of the faculty.</w:t>
      </w:r>
    </w:p>
    <w:p w:rsidR="00E6544B" w:rsidRPr="00E6544B" w:rsidRDefault="00E6544B" w:rsidP="00962414">
      <w:pPr>
        <w:spacing w:after="0"/>
        <w:ind w:left="360"/>
        <w:rPr>
          <w:rFonts w:cstheme="minorHAnsi"/>
        </w:rPr>
      </w:pPr>
      <w:r w:rsidRPr="00E6544B">
        <w:rPr>
          <w:rFonts w:cstheme="minorHAnsi"/>
        </w:rPr>
        <w:t>4. Purchase of Cellular Phone (only for professional activities). Replacement/</w:t>
      </w:r>
      <w:proofErr w:type="spellStart"/>
      <w:r w:rsidRPr="00E6544B">
        <w:rPr>
          <w:rFonts w:cstheme="minorHAnsi"/>
        </w:rPr>
        <w:t>upgradation</w:t>
      </w:r>
      <w:proofErr w:type="spellEnd"/>
      <w:r w:rsidRPr="00E6544B">
        <w:rPr>
          <w:rFonts w:cstheme="minorHAnsi"/>
        </w:rPr>
        <w:t xml:space="preserve"> of cell is allowed after two years of purchase.</w:t>
      </w:r>
      <w:r w:rsidR="00962414">
        <w:rPr>
          <w:rFonts w:cstheme="minorHAnsi"/>
        </w:rPr>
        <w:t xml:space="preserve"> </w:t>
      </w:r>
      <w:r w:rsidRPr="00E6544B">
        <w:rPr>
          <w:rFonts w:cstheme="minorHAnsi"/>
        </w:rPr>
        <w:t xml:space="preserve">Specific budget of one phone </w:t>
      </w:r>
      <w:proofErr w:type="spellStart"/>
      <w:r w:rsidRPr="00E6544B">
        <w:rPr>
          <w:rFonts w:cstheme="minorHAnsi"/>
        </w:rPr>
        <w:t>upto</w:t>
      </w:r>
      <w:proofErr w:type="spellEnd"/>
      <w:r w:rsidRPr="00E6544B">
        <w:rPr>
          <w:rFonts w:cstheme="minorHAnsi"/>
        </w:rPr>
        <w:t xml:space="preserve"> Rs 40,000.  </w:t>
      </w:r>
      <w:proofErr w:type="gramStart"/>
      <w:r w:rsidRPr="00E6544B">
        <w:rPr>
          <w:rFonts w:cstheme="minorHAnsi"/>
        </w:rPr>
        <w:t xml:space="preserve">Limited to Rs 10,000 per year, </w:t>
      </w:r>
      <w:proofErr w:type="spellStart"/>
      <w:r w:rsidRPr="00E6544B">
        <w:rPr>
          <w:rFonts w:cstheme="minorHAnsi"/>
        </w:rPr>
        <w:t>accumulatable</w:t>
      </w:r>
      <w:proofErr w:type="spellEnd"/>
      <w:r w:rsidRPr="00E6544B">
        <w:rPr>
          <w:rFonts w:cstheme="minorHAnsi"/>
        </w:rPr>
        <w:t>.</w:t>
      </w:r>
      <w:proofErr w:type="gramEnd"/>
    </w:p>
    <w:p w:rsidR="00E6544B" w:rsidRPr="00E6544B" w:rsidRDefault="00E6544B" w:rsidP="00962414">
      <w:pPr>
        <w:spacing w:after="0"/>
        <w:ind w:left="360"/>
        <w:rPr>
          <w:rFonts w:cstheme="minorHAnsi"/>
        </w:rPr>
      </w:pPr>
      <w:r w:rsidRPr="00E6544B">
        <w:rPr>
          <w:rFonts w:cstheme="minorHAnsi"/>
        </w:rPr>
        <w:t>5. Recruitment of project staff by PIs/CIs as per norms for a short-term period not exceeding three months in a financial year.</w:t>
      </w:r>
    </w:p>
    <w:p w:rsidR="00E6544B" w:rsidRPr="00E6544B" w:rsidRDefault="00E6544B" w:rsidP="00962414">
      <w:pPr>
        <w:spacing w:after="0"/>
        <w:ind w:left="360"/>
        <w:rPr>
          <w:rFonts w:cstheme="minorHAnsi"/>
        </w:rPr>
      </w:pPr>
      <w:r w:rsidRPr="00E6544B">
        <w:rPr>
          <w:rFonts w:cstheme="minorHAnsi"/>
        </w:rPr>
        <w:t>6. Recruitment of students on a part-time basis, as per norms of the Institute.</w:t>
      </w:r>
    </w:p>
    <w:p w:rsidR="00E6544B" w:rsidRPr="00E6544B" w:rsidRDefault="00E6544B" w:rsidP="00962414">
      <w:pPr>
        <w:spacing w:after="0"/>
        <w:ind w:left="360"/>
        <w:rPr>
          <w:rFonts w:cstheme="minorHAnsi"/>
        </w:rPr>
      </w:pPr>
      <w:r w:rsidRPr="00E6544B">
        <w:rPr>
          <w:rFonts w:cstheme="minorHAnsi"/>
        </w:rPr>
        <w:t>7. Charges for filing Indian Patent.</w:t>
      </w:r>
    </w:p>
    <w:p w:rsidR="00E6544B" w:rsidRPr="00E6544B" w:rsidRDefault="00E6544B" w:rsidP="00962414">
      <w:pPr>
        <w:spacing w:after="0"/>
        <w:ind w:left="360"/>
        <w:rPr>
          <w:rFonts w:cstheme="minorHAnsi"/>
        </w:rPr>
      </w:pPr>
      <w:r w:rsidRPr="00E6544B">
        <w:rPr>
          <w:rFonts w:cstheme="minorHAnsi"/>
        </w:rPr>
        <w:t>8. Rs 20,000 per fiscal year can be used as research related contingency fund.  Bills must be provided for all claims.</w:t>
      </w:r>
    </w:p>
    <w:p w:rsidR="00E6544B" w:rsidRPr="00E6544B" w:rsidRDefault="00E6544B" w:rsidP="00962414">
      <w:pPr>
        <w:spacing w:after="0"/>
        <w:ind w:left="360"/>
        <w:rPr>
          <w:rFonts w:cstheme="minorHAnsi"/>
        </w:rPr>
      </w:pPr>
      <w:r w:rsidRPr="00E6544B">
        <w:rPr>
          <w:rFonts w:cstheme="minorHAnsi"/>
        </w:rPr>
        <w:t>9. Any other professional activity with approval of the Dean.</w:t>
      </w:r>
    </w:p>
    <w:p w:rsidR="00962414" w:rsidRDefault="00962414" w:rsidP="00962414">
      <w:pPr>
        <w:spacing w:after="0"/>
        <w:ind w:left="360"/>
        <w:rPr>
          <w:rFonts w:cstheme="minorHAnsi"/>
        </w:rPr>
      </w:pPr>
    </w:p>
    <w:p w:rsidR="00E6544B" w:rsidRPr="00E6544B" w:rsidRDefault="00E6544B" w:rsidP="00962414">
      <w:pPr>
        <w:spacing w:after="0"/>
        <w:ind w:left="360"/>
        <w:rPr>
          <w:rFonts w:cstheme="minorHAnsi"/>
        </w:rPr>
      </w:pPr>
      <w:r w:rsidRPr="00E6544B">
        <w:rPr>
          <w:rFonts w:cstheme="minorHAnsi"/>
        </w:rPr>
        <w:t>As a PDF is treated like a project, all purchases shall be made following the Purchase Rules for projects.</w:t>
      </w:r>
    </w:p>
    <w:p w:rsidR="00192253" w:rsidRPr="00192253" w:rsidRDefault="00E6544B" w:rsidP="00962414">
      <w:pPr>
        <w:spacing w:after="0"/>
        <w:ind w:left="360"/>
        <w:rPr>
          <w:rFonts w:cstheme="minorHAnsi"/>
        </w:rPr>
      </w:pPr>
      <w:r w:rsidRPr="00E6544B">
        <w:rPr>
          <w:rFonts w:cstheme="minorHAnsi"/>
        </w:rPr>
        <w:t xml:space="preserve">All limits and processes from Institute guidelines (Contingency, Consumables, Equipment, </w:t>
      </w:r>
      <w:proofErr w:type="gramStart"/>
      <w:r w:rsidRPr="00E6544B">
        <w:rPr>
          <w:rFonts w:cstheme="minorHAnsi"/>
        </w:rPr>
        <w:t>Travel</w:t>
      </w:r>
      <w:proofErr w:type="gramEnd"/>
      <w:r w:rsidRPr="00E6544B">
        <w:rPr>
          <w:rFonts w:cstheme="minorHAnsi"/>
        </w:rPr>
        <w:t>) should be synced with PDA guidelines.</w:t>
      </w:r>
    </w:p>
    <w:p w:rsidR="00192253" w:rsidRDefault="00192253" w:rsidP="00962414">
      <w:pPr>
        <w:spacing w:after="0"/>
        <w:ind w:left="360"/>
        <w:rPr>
          <w:rFonts w:cstheme="minorHAnsi"/>
        </w:rPr>
      </w:pPr>
    </w:p>
    <w:p w:rsidR="00BB7DA5" w:rsidRPr="00FD4720" w:rsidRDefault="00BB7DA5" w:rsidP="00962414">
      <w:pPr>
        <w:spacing w:after="0"/>
        <w:ind w:left="360"/>
        <w:rPr>
          <w:rFonts w:cstheme="minorHAnsi"/>
        </w:rPr>
      </w:pPr>
      <w:r>
        <w:rPr>
          <w:rFonts w:cstheme="minorHAnsi"/>
        </w:rPr>
        <w:t xml:space="preserve">Any other re-imbursement will be subject to the approval of competent authority. </w:t>
      </w:r>
    </w:p>
    <w:p w:rsidR="004A1E5A" w:rsidRDefault="004A1E5A" w:rsidP="00962414">
      <w:pPr>
        <w:spacing w:after="0"/>
        <w:rPr>
          <w:rFonts w:cstheme="minorHAnsi"/>
        </w:rPr>
      </w:pPr>
      <w:r>
        <w:rPr>
          <w:rFonts w:cstheme="minorHAnsi"/>
        </w:rPr>
        <w:br w:type="page"/>
      </w:r>
    </w:p>
    <w:p w:rsidR="004A1E5A" w:rsidRPr="0095113F" w:rsidRDefault="004A1E5A" w:rsidP="00962414">
      <w:pPr>
        <w:spacing w:after="0"/>
        <w:jc w:val="right"/>
        <w:rPr>
          <w:b/>
          <w:sz w:val="24"/>
          <w:szCs w:val="24"/>
        </w:rPr>
      </w:pPr>
      <w:bookmarkStart w:id="6" w:name="Form1"/>
      <w:r w:rsidRPr="0095113F">
        <w:rPr>
          <w:b/>
          <w:sz w:val="24"/>
          <w:szCs w:val="24"/>
        </w:rPr>
        <w:lastRenderedPageBreak/>
        <w:t>Form 1</w:t>
      </w:r>
    </w:p>
    <w:bookmarkEnd w:id="6"/>
    <w:p w:rsidR="004A1E5A" w:rsidRPr="00B826EB" w:rsidRDefault="004A1E5A" w:rsidP="004A1E5A">
      <w:pPr>
        <w:rPr>
          <w:sz w:val="24"/>
        </w:rPr>
      </w:pPr>
      <w:r w:rsidRPr="00B826EB">
        <w:rPr>
          <w:b/>
          <w:sz w:val="28"/>
          <w:szCs w:val="24"/>
        </w:rPr>
        <w:t>Leave cum Travel Request form</w:t>
      </w:r>
    </w:p>
    <w:p w:rsidR="004A1E5A" w:rsidRDefault="004A1E5A" w:rsidP="00CA4B48">
      <w:pPr>
        <w:pStyle w:val="ListParagraph"/>
        <w:numPr>
          <w:ilvl w:val="0"/>
          <w:numId w:val="43"/>
        </w:numPr>
      </w:pPr>
      <w:r>
        <w:t>Part-I compulsory.</w:t>
      </w:r>
    </w:p>
    <w:p w:rsidR="004A1E5A" w:rsidRDefault="004A1E5A" w:rsidP="00CA4B48">
      <w:pPr>
        <w:pStyle w:val="ListParagraph"/>
        <w:numPr>
          <w:ilvl w:val="0"/>
          <w:numId w:val="43"/>
        </w:numPr>
      </w:pPr>
      <w:r>
        <w:t xml:space="preserve">Part II is required if </w:t>
      </w:r>
    </w:p>
    <w:p w:rsidR="004A1E5A" w:rsidRDefault="004A1E5A" w:rsidP="00CA4B48">
      <w:pPr>
        <w:pStyle w:val="ListParagraph"/>
        <w:numPr>
          <w:ilvl w:val="0"/>
          <w:numId w:val="45"/>
        </w:numPr>
      </w:pPr>
      <w:r>
        <w:t xml:space="preserve">Advance funds are requested </w:t>
      </w:r>
      <w:r w:rsidRPr="000B251A">
        <w:rPr>
          <w:b/>
        </w:rPr>
        <w:t>OR</w:t>
      </w:r>
    </w:p>
    <w:p w:rsidR="004A1E5A" w:rsidRDefault="004A1E5A" w:rsidP="00CA4B48">
      <w:pPr>
        <w:pStyle w:val="ListParagraph"/>
        <w:numPr>
          <w:ilvl w:val="0"/>
          <w:numId w:val="45"/>
        </w:numPr>
      </w:pPr>
      <w:r>
        <w:t xml:space="preserve"> If amount requested is from Institute fund </w:t>
      </w:r>
      <w:r w:rsidRPr="000B251A">
        <w:rPr>
          <w:b/>
        </w:rPr>
        <w:t>OR</w:t>
      </w:r>
    </w:p>
    <w:p w:rsidR="004A1E5A" w:rsidRPr="005F548A" w:rsidRDefault="004A1E5A" w:rsidP="00CA4B48">
      <w:pPr>
        <w:pStyle w:val="ListParagraph"/>
        <w:numPr>
          <w:ilvl w:val="0"/>
          <w:numId w:val="45"/>
        </w:numPr>
      </w:pPr>
      <w:r>
        <w:t>If total expense for travel will be greater than Rs. 25,000.</w:t>
      </w:r>
    </w:p>
    <w:p w:rsidR="004A1E5A" w:rsidRPr="004D44E7" w:rsidRDefault="004A1E5A" w:rsidP="00CA4B48">
      <w:pPr>
        <w:pStyle w:val="ListParagraph"/>
        <w:numPr>
          <w:ilvl w:val="0"/>
          <w:numId w:val="43"/>
        </w:numPr>
      </w:pPr>
      <w:r w:rsidRPr="00ED7A32">
        <w:rPr>
          <w:b/>
        </w:rPr>
        <w:t xml:space="preserve">Copy –paste the filled form in an email </w:t>
      </w:r>
      <w:r>
        <w:rPr>
          <w:b/>
        </w:rPr>
        <w:t>it to POC with following supporting documents (if any).</w:t>
      </w:r>
    </w:p>
    <w:p w:rsidR="004A1E5A" w:rsidRPr="004D44E7" w:rsidRDefault="00E6544B" w:rsidP="004A1E5A">
      <w:pPr>
        <w:pStyle w:val="ListParagraph"/>
      </w:pPr>
      <w:r>
        <w:rPr>
          <w:noProof/>
        </w:rPr>
        <w:pict>
          <v:rect id="_x0000_s1048" style="position:absolute;left:0;text-align:left;margin-left:135.75pt;margin-top:.85pt;width:12.75pt;height:10.5pt;z-index:251664384"/>
        </w:pict>
      </w:r>
      <w:r>
        <w:rPr>
          <w:noProof/>
        </w:rPr>
        <w:pict>
          <v:rect id="_x0000_s1047" style="position:absolute;left:0;text-align:left;margin-left:273pt;margin-top:.85pt;width:12.75pt;height:10.5pt;z-index:251663360"/>
        </w:pict>
      </w:r>
      <w:r w:rsidRPr="00E6544B">
        <w:rPr>
          <w:rFonts w:cstheme="minorHAnsi"/>
          <w:noProof/>
          <w:sz w:val="28"/>
        </w:rPr>
        <w:pict>
          <v:rect id="_x0000_s1046" style="position:absolute;left:0;text-align:left;margin-left:24.75pt;margin-top:4.6pt;width:12.75pt;height:10.5pt;z-index:251662336"/>
        </w:pict>
      </w:r>
      <w:r w:rsidR="004A1E5A" w:rsidRPr="004D44E7">
        <w:rPr>
          <w:rFonts w:cstheme="minorHAnsi"/>
          <w:sz w:val="28"/>
        </w:rPr>
        <w:t xml:space="preserve"> </w:t>
      </w:r>
      <w:proofErr w:type="gramStart"/>
      <w:r w:rsidR="004A1E5A">
        <w:rPr>
          <w:rFonts w:cstheme="minorHAnsi"/>
        </w:rPr>
        <w:t>Conf.</w:t>
      </w:r>
      <w:proofErr w:type="gramEnd"/>
      <w:r w:rsidR="004A1E5A">
        <w:rPr>
          <w:rFonts w:cstheme="minorHAnsi"/>
        </w:rPr>
        <w:t xml:space="preserve">  </w:t>
      </w:r>
      <w:proofErr w:type="gramStart"/>
      <w:r w:rsidR="004A1E5A">
        <w:rPr>
          <w:rFonts w:cstheme="minorHAnsi"/>
        </w:rPr>
        <w:t>page</w:t>
      </w:r>
      <w:proofErr w:type="gramEnd"/>
      <w:r w:rsidR="004A1E5A">
        <w:rPr>
          <w:rFonts w:cstheme="minorHAnsi"/>
        </w:rPr>
        <w:t xml:space="preserve"> printout        </w:t>
      </w:r>
      <w:r w:rsidR="004A1E5A">
        <w:rPr>
          <w:rFonts w:cstheme="minorHAnsi"/>
          <w:sz w:val="28"/>
        </w:rPr>
        <w:t xml:space="preserve"> </w:t>
      </w:r>
      <w:r w:rsidR="004A1E5A">
        <w:rPr>
          <w:rFonts w:cstheme="minorHAnsi"/>
        </w:rPr>
        <w:t xml:space="preserve">Invitation for meeting/talk     </w:t>
      </w:r>
      <w:r w:rsidR="004A1E5A">
        <w:rPr>
          <w:rFonts w:cstheme="minorHAnsi"/>
          <w:sz w:val="28"/>
        </w:rPr>
        <w:t xml:space="preserve"> </w:t>
      </w:r>
      <w:r w:rsidR="00367F6F">
        <w:rPr>
          <w:rFonts w:cstheme="minorHAnsi"/>
          <w:sz w:val="28"/>
        </w:rPr>
        <w:t xml:space="preserve"> </w:t>
      </w:r>
      <w:r w:rsidR="004A1E5A" w:rsidRPr="008B0C9E">
        <w:rPr>
          <w:rFonts w:cstheme="minorHAnsi"/>
        </w:rPr>
        <w:t>Acceptance email</w:t>
      </w:r>
    </w:p>
    <w:p w:rsidR="004A1E5A" w:rsidRPr="005F548A" w:rsidRDefault="004A1E5A" w:rsidP="00CA4B48">
      <w:pPr>
        <w:pStyle w:val="ListParagraph"/>
        <w:numPr>
          <w:ilvl w:val="0"/>
          <w:numId w:val="43"/>
        </w:numPr>
      </w:pPr>
      <w:r w:rsidRPr="005F548A">
        <w:t>After travel/funds approval you will receive a confirmation email.</w:t>
      </w:r>
    </w:p>
    <w:p w:rsidR="004A1E5A" w:rsidRDefault="004A1E5A" w:rsidP="00CA4B48">
      <w:pPr>
        <w:pStyle w:val="ListParagraph"/>
        <w:numPr>
          <w:ilvl w:val="0"/>
          <w:numId w:val="43"/>
        </w:numPr>
      </w:pPr>
      <w:r w:rsidRPr="005F548A">
        <w:t>Expected time for approval</w:t>
      </w:r>
      <w:r>
        <w:t>: 2 working</w:t>
      </w:r>
      <w:r w:rsidRPr="005F548A">
        <w:t xml:space="preserve"> days </w:t>
      </w:r>
    </w:p>
    <w:p w:rsidR="004A1E5A" w:rsidRDefault="004A1E5A" w:rsidP="004A1E5A">
      <w:pPr>
        <w:pStyle w:val="ListParagraph"/>
      </w:pPr>
    </w:p>
    <w:tbl>
      <w:tblPr>
        <w:tblStyle w:val="TableGrid"/>
        <w:tblW w:w="0" w:type="auto"/>
        <w:tblLook w:val="04A0"/>
      </w:tblPr>
      <w:tblGrid>
        <w:gridCol w:w="1818"/>
        <w:gridCol w:w="720"/>
        <w:gridCol w:w="1710"/>
        <w:gridCol w:w="1747"/>
        <w:gridCol w:w="1403"/>
        <w:gridCol w:w="2178"/>
      </w:tblGrid>
      <w:tr w:rsidR="004A1E5A" w:rsidTr="004A1E5A">
        <w:tc>
          <w:tcPr>
            <w:tcW w:w="9576" w:type="dxa"/>
            <w:gridSpan w:val="6"/>
          </w:tcPr>
          <w:p w:rsidR="004A1E5A" w:rsidRPr="00BA0EDD" w:rsidRDefault="004A1E5A" w:rsidP="004A1E5A">
            <w:pPr>
              <w:rPr>
                <w:b/>
              </w:rPr>
            </w:pPr>
            <w:r>
              <w:rPr>
                <w:b/>
              </w:rPr>
              <w:t>Part I - Leave related i</w:t>
            </w:r>
            <w:r w:rsidRPr="00BA0EDD">
              <w:rPr>
                <w:b/>
              </w:rPr>
              <w:t>nformation for the Director</w:t>
            </w:r>
            <w:r>
              <w:rPr>
                <w:b/>
              </w:rPr>
              <w:t>'s approval</w:t>
            </w:r>
          </w:p>
        </w:tc>
      </w:tr>
      <w:tr w:rsidR="004A1E5A" w:rsidTr="004A1E5A">
        <w:tc>
          <w:tcPr>
            <w:tcW w:w="9576" w:type="dxa"/>
            <w:gridSpan w:val="6"/>
          </w:tcPr>
          <w:p w:rsidR="004A1E5A" w:rsidRDefault="004A1E5A" w:rsidP="004A1E5A">
            <w:pPr>
              <w:rPr>
                <w:b/>
              </w:rPr>
            </w:pPr>
          </w:p>
        </w:tc>
      </w:tr>
      <w:tr w:rsidR="004A1E5A" w:rsidTr="004A1E5A">
        <w:tc>
          <w:tcPr>
            <w:tcW w:w="1818" w:type="dxa"/>
            <w:vMerge w:val="restart"/>
          </w:tcPr>
          <w:p w:rsidR="004A1E5A" w:rsidRDefault="004A1E5A" w:rsidP="004A1E5A">
            <w:pPr>
              <w:rPr>
                <w:b/>
              </w:rPr>
            </w:pPr>
            <w:r>
              <w:rPr>
                <w:b/>
              </w:rPr>
              <w:t>Leave Details</w:t>
            </w:r>
          </w:p>
          <w:p w:rsidR="004A1E5A" w:rsidRPr="00FE7BA8" w:rsidRDefault="004A1E5A" w:rsidP="004A1E5A">
            <w:pPr>
              <w:rPr>
                <w:b/>
              </w:rPr>
            </w:pPr>
          </w:p>
        </w:tc>
        <w:tc>
          <w:tcPr>
            <w:tcW w:w="720" w:type="dxa"/>
          </w:tcPr>
          <w:p w:rsidR="004A1E5A" w:rsidRDefault="004A1E5A" w:rsidP="004A1E5A">
            <w:r>
              <w:t>S.No.</w:t>
            </w:r>
          </w:p>
        </w:tc>
        <w:tc>
          <w:tcPr>
            <w:tcW w:w="1710" w:type="dxa"/>
          </w:tcPr>
          <w:p w:rsidR="004A1E5A" w:rsidRDefault="004A1E5A" w:rsidP="004A1E5A">
            <w:r>
              <w:t xml:space="preserve">Date </w:t>
            </w:r>
          </w:p>
          <w:p w:rsidR="004A1E5A" w:rsidRDefault="004A1E5A" w:rsidP="004A1E5A">
            <w:r>
              <w:t>(From – To)</w:t>
            </w:r>
          </w:p>
        </w:tc>
        <w:tc>
          <w:tcPr>
            <w:tcW w:w="1747" w:type="dxa"/>
          </w:tcPr>
          <w:p w:rsidR="004A1E5A" w:rsidRDefault="004A1E5A" w:rsidP="004A1E5A">
            <w:r>
              <w:t>Purpose</w:t>
            </w:r>
          </w:p>
        </w:tc>
        <w:tc>
          <w:tcPr>
            <w:tcW w:w="1403" w:type="dxa"/>
          </w:tcPr>
          <w:p w:rsidR="004A1E5A" w:rsidRDefault="004A1E5A" w:rsidP="004A1E5A">
            <w:r>
              <w:t>Destination</w:t>
            </w:r>
          </w:p>
        </w:tc>
        <w:tc>
          <w:tcPr>
            <w:tcW w:w="2178" w:type="dxa"/>
          </w:tcPr>
          <w:p w:rsidR="004A1E5A" w:rsidRDefault="004A1E5A" w:rsidP="004A1E5A">
            <w:r>
              <w:t>Type of Leave</w:t>
            </w:r>
          </w:p>
        </w:tc>
      </w:tr>
      <w:tr w:rsidR="004A1E5A" w:rsidTr="004A1E5A">
        <w:tc>
          <w:tcPr>
            <w:tcW w:w="1818" w:type="dxa"/>
            <w:vMerge/>
          </w:tcPr>
          <w:p w:rsidR="004A1E5A" w:rsidRDefault="004A1E5A" w:rsidP="004A1E5A"/>
        </w:tc>
        <w:tc>
          <w:tcPr>
            <w:tcW w:w="720" w:type="dxa"/>
          </w:tcPr>
          <w:p w:rsidR="004A1E5A" w:rsidRDefault="004A1E5A" w:rsidP="004A1E5A">
            <w:r>
              <w:t>1</w:t>
            </w:r>
          </w:p>
        </w:tc>
        <w:tc>
          <w:tcPr>
            <w:tcW w:w="1710" w:type="dxa"/>
          </w:tcPr>
          <w:p w:rsidR="004A1E5A" w:rsidRDefault="004A1E5A" w:rsidP="004A1E5A"/>
        </w:tc>
        <w:tc>
          <w:tcPr>
            <w:tcW w:w="1747" w:type="dxa"/>
          </w:tcPr>
          <w:p w:rsidR="004A1E5A" w:rsidRDefault="004A1E5A" w:rsidP="004A1E5A"/>
        </w:tc>
        <w:tc>
          <w:tcPr>
            <w:tcW w:w="1403" w:type="dxa"/>
          </w:tcPr>
          <w:p w:rsidR="004A1E5A" w:rsidRDefault="004A1E5A" w:rsidP="004A1E5A"/>
        </w:tc>
        <w:tc>
          <w:tcPr>
            <w:tcW w:w="2178" w:type="dxa"/>
          </w:tcPr>
          <w:p w:rsidR="004A1E5A" w:rsidRDefault="004A1E5A" w:rsidP="004A1E5A"/>
        </w:tc>
      </w:tr>
      <w:tr w:rsidR="004A1E5A" w:rsidTr="004A1E5A">
        <w:tc>
          <w:tcPr>
            <w:tcW w:w="1818" w:type="dxa"/>
            <w:vMerge/>
          </w:tcPr>
          <w:p w:rsidR="004A1E5A" w:rsidRDefault="004A1E5A" w:rsidP="004A1E5A"/>
        </w:tc>
        <w:tc>
          <w:tcPr>
            <w:tcW w:w="720" w:type="dxa"/>
          </w:tcPr>
          <w:p w:rsidR="004A1E5A" w:rsidRDefault="004A1E5A" w:rsidP="004A1E5A">
            <w:r>
              <w:t>2</w:t>
            </w:r>
          </w:p>
        </w:tc>
        <w:tc>
          <w:tcPr>
            <w:tcW w:w="1710" w:type="dxa"/>
          </w:tcPr>
          <w:p w:rsidR="004A1E5A" w:rsidRDefault="004A1E5A" w:rsidP="004A1E5A"/>
        </w:tc>
        <w:tc>
          <w:tcPr>
            <w:tcW w:w="1747" w:type="dxa"/>
          </w:tcPr>
          <w:p w:rsidR="004A1E5A" w:rsidRDefault="004A1E5A" w:rsidP="004A1E5A"/>
        </w:tc>
        <w:tc>
          <w:tcPr>
            <w:tcW w:w="1403" w:type="dxa"/>
          </w:tcPr>
          <w:p w:rsidR="004A1E5A" w:rsidRDefault="004A1E5A" w:rsidP="004A1E5A"/>
        </w:tc>
        <w:tc>
          <w:tcPr>
            <w:tcW w:w="2178" w:type="dxa"/>
          </w:tcPr>
          <w:p w:rsidR="004A1E5A" w:rsidRDefault="004A1E5A" w:rsidP="004A1E5A"/>
        </w:tc>
      </w:tr>
      <w:tr w:rsidR="004A1E5A" w:rsidTr="004A1E5A">
        <w:tc>
          <w:tcPr>
            <w:tcW w:w="1818" w:type="dxa"/>
            <w:vMerge/>
          </w:tcPr>
          <w:p w:rsidR="004A1E5A" w:rsidRDefault="004A1E5A" w:rsidP="004A1E5A"/>
        </w:tc>
        <w:tc>
          <w:tcPr>
            <w:tcW w:w="720" w:type="dxa"/>
          </w:tcPr>
          <w:p w:rsidR="004A1E5A" w:rsidRDefault="004A1E5A" w:rsidP="004A1E5A">
            <w:r>
              <w:t>3</w:t>
            </w:r>
          </w:p>
        </w:tc>
        <w:tc>
          <w:tcPr>
            <w:tcW w:w="1710" w:type="dxa"/>
          </w:tcPr>
          <w:p w:rsidR="004A1E5A" w:rsidRDefault="004A1E5A" w:rsidP="004A1E5A"/>
        </w:tc>
        <w:tc>
          <w:tcPr>
            <w:tcW w:w="1747" w:type="dxa"/>
          </w:tcPr>
          <w:p w:rsidR="004A1E5A" w:rsidRDefault="004A1E5A" w:rsidP="004A1E5A"/>
        </w:tc>
        <w:tc>
          <w:tcPr>
            <w:tcW w:w="1403" w:type="dxa"/>
          </w:tcPr>
          <w:p w:rsidR="004A1E5A" w:rsidRDefault="004A1E5A" w:rsidP="004A1E5A"/>
        </w:tc>
        <w:tc>
          <w:tcPr>
            <w:tcW w:w="2178" w:type="dxa"/>
          </w:tcPr>
          <w:p w:rsidR="004A1E5A" w:rsidRDefault="004A1E5A" w:rsidP="004A1E5A"/>
        </w:tc>
      </w:tr>
      <w:tr w:rsidR="004A1E5A" w:rsidTr="004A1E5A">
        <w:tc>
          <w:tcPr>
            <w:tcW w:w="1818" w:type="dxa"/>
          </w:tcPr>
          <w:p w:rsidR="004A1E5A" w:rsidRDefault="004A1E5A" w:rsidP="004A1E5A">
            <w:pPr>
              <w:rPr>
                <w:b/>
              </w:rPr>
            </w:pPr>
            <w:r w:rsidRPr="00FE7BA8">
              <w:rPr>
                <w:b/>
              </w:rPr>
              <w:t>Purpose</w:t>
            </w:r>
            <w:r>
              <w:rPr>
                <w:b/>
              </w:rPr>
              <w:t xml:space="preserve"> of Travel</w:t>
            </w:r>
          </w:p>
          <w:p w:rsidR="004A1E5A" w:rsidRPr="00FE7BA8" w:rsidRDefault="004A1E5A" w:rsidP="004A1E5A">
            <w:pPr>
              <w:rPr>
                <w:b/>
              </w:rPr>
            </w:pPr>
            <w:r>
              <w:rPr>
                <w:b/>
              </w:rPr>
              <w:t>(Provide Details)</w:t>
            </w:r>
          </w:p>
        </w:tc>
        <w:tc>
          <w:tcPr>
            <w:tcW w:w="7758" w:type="dxa"/>
            <w:gridSpan w:val="5"/>
          </w:tcPr>
          <w:p w:rsidR="004A1E5A" w:rsidRDefault="004A1E5A" w:rsidP="00CA4B48">
            <w:pPr>
              <w:pStyle w:val="ListParagraph"/>
              <w:numPr>
                <w:ilvl w:val="0"/>
                <w:numId w:val="39"/>
              </w:numPr>
            </w:pPr>
            <w:r>
              <w:t>Purpose of travel -1</w:t>
            </w:r>
          </w:p>
          <w:p w:rsidR="004A1E5A" w:rsidRDefault="004A1E5A" w:rsidP="00CA4B48">
            <w:pPr>
              <w:pStyle w:val="ListParagraph"/>
              <w:numPr>
                <w:ilvl w:val="0"/>
                <w:numId w:val="39"/>
              </w:numPr>
            </w:pPr>
            <w:r>
              <w:t>Purpose of travel - 2</w:t>
            </w:r>
          </w:p>
        </w:tc>
      </w:tr>
      <w:tr w:rsidR="004A1E5A" w:rsidTr="004A1E5A">
        <w:tc>
          <w:tcPr>
            <w:tcW w:w="1818" w:type="dxa"/>
          </w:tcPr>
          <w:p w:rsidR="004A1E5A" w:rsidRPr="00FE7BA8" w:rsidRDefault="004E3738" w:rsidP="004A1E5A">
            <w:pPr>
              <w:rPr>
                <w:b/>
              </w:rPr>
            </w:pPr>
            <w:r>
              <w:rPr>
                <w:b/>
              </w:rPr>
              <w:t>Nature of Conference</w:t>
            </w:r>
          </w:p>
        </w:tc>
        <w:tc>
          <w:tcPr>
            <w:tcW w:w="7758" w:type="dxa"/>
            <w:gridSpan w:val="5"/>
          </w:tcPr>
          <w:p w:rsidR="004A1E5A" w:rsidRDefault="004A1E5A" w:rsidP="00CA4B48">
            <w:pPr>
              <w:pStyle w:val="ListParagraph"/>
              <w:numPr>
                <w:ilvl w:val="0"/>
                <w:numId w:val="44"/>
              </w:numPr>
              <w:ind w:left="342" w:hanging="342"/>
            </w:pPr>
            <w:r>
              <w:t>This is a regular tier-I/II/III conference</w:t>
            </w:r>
            <w:r w:rsidR="00367F6F">
              <w:t xml:space="preserve"> </w:t>
            </w:r>
          </w:p>
          <w:p w:rsidR="004A1E5A" w:rsidRDefault="004A1E5A" w:rsidP="00CA4B48">
            <w:pPr>
              <w:pStyle w:val="ListParagraph"/>
              <w:numPr>
                <w:ilvl w:val="0"/>
                <w:numId w:val="44"/>
              </w:numPr>
              <w:ind w:left="342" w:hanging="342"/>
            </w:pPr>
            <w:r>
              <w:t>I certify that this travel is within the budget and objectives of the project</w:t>
            </w:r>
          </w:p>
        </w:tc>
      </w:tr>
      <w:tr w:rsidR="004A1E5A" w:rsidTr="004A1E5A">
        <w:trPr>
          <w:trHeight w:val="332"/>
        </w:trPr>
        <w:tc>
          <w:tcPr>
            <w:tcW w:w="9576" w:type="dxa"/>
            <w:gridSpan w:val="6"/>
          </w:tcPr>
          <w:p w:rsidR="004A1E5A" w:rsidRDefault="004A1E5A" w:rsidP="004A1E5A">
            <w:pPr>
              <w:pStyle w:val="ListParagraph"/>
              <w:ind w:left="0"/>
              <w:rPr>
                <w:b/>
              </w:rPr>
            </w:pPr>
          </w:p>
        </w:tc>
      </w:tr>
      <w:tr w:rsidR="004A1E5A" w:rsidTr="004A1E5A">
        <w:trPr>
          <w:trHeight w:val="332"/>
        </w:trPr>
        <w:tc>
          <w:tcPr>
            <w:tcW w:w="9576" w:type="dxa"/>
            <w:gridSpan w:val="6"/>
          </w:tcPr>
          <w:p w:rsidR="004A1E5A" w:rsidRDefault="004A1E5A" w:rsidP="004A1E5A">
            <w:pPr>
              <w:pStyle w:val="ListParagraph"/>
              <w:ind w:left="0"/>
            </w:pPr>
            <w:r>
              <w:rPr>
                <w:b/>
              </w:rPr>
              <w:t>Part II - Funds related i</w:t>
            </w:r>
            <w:r w:rsidRPr="00BA0EDD">
              <w:rPr>
                <w:b/>
              </w:rPr>
              <w:t xml:space="preserve">nformation for the </w:t>
            </w:r>
            <w:r>
              <w:rPr>
                <w:b/>
              </w:rPr>
              <w:t>Dean R&amp;D/</w:t>
            </w:r>
            <w:r w:rsidRPr="00BA0EDD">
              <w:rPr>
                <w:b/>
              </w:rPr>
              <w:t>Director</w:t>
            </w:r>
            <w:r>
              <w:rPr>
                <w:b/>
              </w:rPr>
              <w:t>'s approval</w:t>
            </w:r>
          </w:p>
        </w:tc>
      </w:tr>
      <w:tr w:rsidR="004A1E5A" w:rsidTr="004A1E5A">
        <w:trPr>
          <w:trHeight w:val="332"/>
        </w:trPr>
        <w:tc>
          <w:tcPr>
            <w:tcW w:w="9576" w:type="dxa"/>
            <w:gridSpan w:val="6"/>
          </w:tcPr>
          <w:p w:rsidR="004A1E5A" w:rsidRDefault="004A1E5A" w:rsidP="004A1E5A">
            <w:pPr>
              <w:pStyle w:val="ListParagraph"/>
              <w:ind w:left="0"/>
              <w:rPr>
                <w:b/>
              </w:rPr>
            </w:pPr>
          </w:p>
        </w:tc>
      </w:tr>
      <w:tr w:rsidR="004A1E5A" w:rsidTr="004A1E5A">
        <w:tc>
          <w:tcPr>
            <w:tcW w:w="1818" w:type="dxa"/>
          </w:tcPr>
          <w:p w:rsidR="004A1E5A" w:rsidRPr="00FE7BA8" w:rsidRDefault="004A1E5A" w:rsidP="004A1E5A">
            <w:pPr>
              <w:rPr>
                <w:b/>
              </w:rPr>
            </w:pPr>
            <w:r w:rsidRPr="00FE7BA8">
              <w:rPr>
                <w:b/>
              </w:rPr>
              <w:t>Source of Funds</w:t>
            </w:r>
            <w:r>
              <w:rPr>
                <w:b/>
              </w:rPr>
              <w:t xml:space="preserve"> for this travel</w:t>
            </w:r>
          </w:p>
        </w:tc>
        <w:tc>
          <w:tcPr>
            <w:tcW w:w="7758" w:type="dxa"/>
            <w:gridSpan w:val="5"/>
          </w:tcPr>
          <w:p w:rsidR="004A1E5A" w:rsidRDefault="004A1E5A" w:rsidP="00CA4B48">
            <w:pPr>
              <w:pStyle w:val="ListParagraph"/>
              <w:numPr>
                <w:ilvl w:val="0"/>
                <w:numId w:val="38"/>
              </w:numPr>
            </w:pPr>
            <w:r>
              <w:t>Ticket: From my project – XYZ  (or PDA, or being provided by the host /some other agency)</w:t>
            </w:r>
          </w:p>
          <w:p w:rsidR="004A1E5A" w:rsidRDefault="004A1E5A" w:rsidP="00CA4B48">
            <w:pPr>
              <w:pStyle w:val="ListParagraph"/>
              <w:numPr>
                <w:ilvl w:val="0"/>
                <w:numId w:val="38"/>
              </w:numPr>
            </w:pPr>
            <w:r>
              <w:t>DA and other expenses for conference: From my project - XYZ/2011/</w:t>
            </w:r>
            <w:proofErr w:type="spellStart"/>
            <w:r>
              <w:t>xxxx</w:t>
            </w:r>
            <w:proofErr w:type="spellEnd"/>
            <w:r>
              <w:t xml:space="preserve"> (or my PDA, or …)</w:t>
            </w:r>
          </w:p>
          <w:p w:rsidR="004A1E5A" w:rsidRDefault="004A1E5A" w:rsidP="00CA4B48">
            <w:pPr>
              <w:pStyle w:val="ListParagraph"/>
              <w:numPr>
                <w:ilvl w:val="0"/>
                <w:numId w:val="38"/>
              </w:numPr>
            </w:pPr>
            <w:r>
              <w:t>DA for other work leaves:  XYZ/2011/</w:t>
            </w:r>
            <w:proofErr w:type="spellStart"/>
            <w:r>
              <w:t>xxxx</w:t>
            </w:r>
            <w:proofErr w:type="spellEnd"/>
            <w:r>
              <w:t xml:space="preserve"> (or my PDA, or …)</w:t>
            </w:r>
          </w:p>
        </w:tc>
      </w:tr>
      <w:tr w:rsidR="004A1E5A" w:rsidTr="004A1E5A">
        <w:tc>
          <w:tcPr>
            <w:tcW w:w="1818" w:type="dxa"/>
          </w:tcPr>
          <w:p w:rsidR="004A1E5A" w:rsidRPr="004E3738" w:rsidRDefault="004A1E5A" w:rsidP="004A1E5A">
            <w:pPr>
              <w:rPr>
                <w:b/>
              </w:rPr>
            </w:pPr>
            <w:r w:rsidRPr="004E3738">
              <w:rPr>
                <w:b/>
              </w:rPr>
              <w:t>Request for Advance</w:t>
            </w:r>
          </w:p>
        </w:tc>
        <w:tc>
          <w:tcPr>
            <w:tcW w:w="7758" w:type="dxa"/>
            <w:gridSpan w:val="5"/>
          </w:tcPr>
          <w:p w:rsidR="004A1E5A" w:rsidRPr="004E3738" w:rsidRDefault="004A1E5A" w:rsidP="004E3738">
            <w:r w:rsidRPr="004E3738">
              <w:t xml:space="preserve">I would like an advance of </w:t>
            </w:r>
            <w:r w:rsidRPr="004E3738">
              <w:rPr>
                <w:b/>
              </w:rPr>
              <w:t xml:space="preserve">Rs </w:t>
            </w:r>
            <w:r w:rsidR="004E3738">
              <w:rPr>
                <w:b/>
              </w:rPr>
              <w:t>___________</w:t>
            </w:r>
            <w:r w:rsidRPr="004E3738">
              <w:t xml:space="preserve"> for purchasing the ticket and for expenses during the travel</w:t>
            </w:r>
            <w:r w:rsidR="004E3738">
              <w:t>.</w:t>
            </w:r>
          </w:p>
        </w:tc>
      </w:tr>
    </w:tbl>
    <w:p w:rsidR="004A1E5A" w:rsidRDefault="004A1E5A" w:rsidP="004A1E5A"/>
    <w:p w:rsidR="004A1E5A" w:rsidRPr="005F548A" w:rsidRDefault="004A1E5A" w:rsidP="004A1E5A">
      <w:pPr>
        <w:pStyle w:val="ListParagraph"/>
        <w:ind w:left="540" w:hanging="540"/>
      </w:pPr>
      <w:r w:rsidRPr="00B826EB">
        <w:rPr>
          <w:b/>
        </w:rPr>
        <w:t>Note:</w:t>
      </w:r>
      <w:r>
        <w:t xml:space="preserve"> If you have requested advance please forward this approval to </w:t>
      </w:r>
      <w:proofErr w:type="gramStart"/>
      <w:r>
        <w:t>AM(</w:t>
      </w:r>
      <w:proofErr w:type="gramEnd"/>
      <w:r>
        <w:t>F&amp;A). The advance amount should be released within 2 working days.</w:t>
      </w:r>
    </w:p>
    <w:p w:rsidR="004A1E5A" w:rsidRDefault="004A1E5A" w:rsidP="004A1E5A"/>
    <w:p w:rsidR="004A1E5A" w:rsidRDefault="004A1E5A" w:rsidP="004A1E5A"/>
    <w:p w:rsidR="004A1E5A" w:rsidRDefault="004A1E5A" w:rsidP="004A1E5A">
      <w:pPr>
        <w:jc w:val="right"/>
        <w:rPr>
          <w:b/>
        </w:rPr>
      </w:pPr>
    </w:p>
    <w:p w:rsidR="004A1E5A" w:rsidRDefault="004A1E5A" w:rsidP="004A1E5A">
      <w:pPr>
        <w:jc w:val="right"/>
        <w:rPr>
          <w:b/>
        </w:rPr>
      </w:pPr>
    </w:p>
    <w:p w:rsidR="004A1E5A" w:rsidRPr="0095113F" w:rsidRDefault="004A1E5A" w:rsidP="004A1E5A">
      <w:pPr>
        <w:jc w:val="right"/>
        <w:rPr>
          <w:b/>
        </w:rPr>
      </w:pPr>
      <w:bookmarkStart w:id="7" w:name="Form2"/>
      <w:r w:rsidRPr="0095113F">
        <w:rPr>
          <w:b/>
        </w:rPr>
        <w:t xml:space="preserve">Form </w:t>
      </w:r>
      <w:r w:rsidR="009422E1">
        <w:rPr>
          <w:b/>
        </w:rPr>
        <w:t>2</w:t>
      </w:r>
    </w:p>
    <w:bookmarkEnd w:id="7"/>
    <w:p w:rsidR="004A1E5A" w:rsidRPr="00AE47AD" w:rsidRDefault="004A1E5A" w:rsidP="004A1E5A">
      <w:pPr>
        <w:rPr>
          <w:rFonts w:cs="Arial"/>
        </w:rPr>
      </w:pPr>
      <w:r w:rsidRPr="00AE47AD">
        <w:rPr>
          <w:rFonts w:cs="Arial"/>
          <w:b/>
        </w:rPr>
        <w:lastRenderedPageBreak/>
        <w:t>Subject</w:t>
      </w:r>
      <w:r w:rsidRPr="00AE47AD">
        <w:rPr>
          <w:rFonts w:cs="Arial"/>
        </w:rPr>
        <w:t xml:space="preserve">: </w:t>
      </w:r>
      <w:r w:rsidRPr="008C3B92">
        <w:rPr>
          <w:rFonts w:cs="Arial"/>
          <w:b/>
        </w:rPr>
        <w:t>Request for Equipment purchase [and approval of purchase committee]</w:t>
      </w:r>
    </w:p>
    <w:p w:rsidR="004A1E5A" w:rsidRPr="00AE47AD" w:rsidRDefault="004A1E5A" w:rsidP="004A1E5A">
      <w:pPr>
        <w:rPr>
          <w:rFonts w:cs="Arial"/>
        </w:rPr>
      </w:pPr>
      <w:r w:rsidRPr="00AE47AD">
        <w:rPr>
          <w:rFonts w:cs="Arial"/>
          <w:b/>
        </w:rPr>
        <w:t>Email to be sent to</w:t>
      </w:r>
      <w:r w:rsidRPr="00AE47AD">
        <w:rPr>
          <w:rFonts w:cs="Arial"/>
        </w:rPr>
        <w:t>: (1) AM Purchase</w:t>
      </w:r>
      <w:r>
        <w:rPr>
          <w:rFonts w:cs="Arial"/>
        </w:rPr>
        <w:t xml:space="preserve"> and Stores</w:t>
      </w:r>
    </w:p>
    <w:p w:rsidR="004A1E5A" w:rsidRPr="00AE47AD" w:rsidRDefault="004A1E5A" w:rsidP="004A1E5A">
      <w:r w:rsidRPr="00AE47AD">
        <w:rPr>
          <w:b/>
        </w:rPr>
        <w:t>Expected time for approval</w:t>
      </w:r>
      <w:r>
        <w:rPr>
          <w:b/>
        </w:rPr>
        <w:t xml:space="preserve"> (if needed) + purchase</w:t>
      </w:r>
      <w:r w:rsidRPr="00AE47AD">
        <w:t>: 3 days</w:t>
      </w:r>
      <w:r>
        <w:t xml:space="preserve"> for approval</w:t>
      </w:r>
      <w:r w:rsidRPr="00AE47AD">
        <w:t xml:space="preserve"> (since availability of funds will have to be checked, leave will have to be checked, and then approval sought by AM from the Director)</w:t>
      </w:r>
      <w:r>
        <w:t>; purchase time depends on items and suppliers.</w:t>
      </w:r>
    </w:p>
    <w:tbl>
      <w:tblPr>
        <w:tblStyle w:val="TableGrid"/>
        <w:tblW w:w="9378" w:type="dxa"/>
        <w:tblLook w:val="04A0"/>
      </w:tblPr>
      <w:tblGrid>
        <w:gridCol w:w="3978"/>
        <w:gridCol w:w="5400"/>
      </w:tblGrid>
      <w:tr w:rsidR="004A1E5A" w:rsidRPr="00B45E58" w:rsidTr="004A1E5A">
        <w:trPr>
          <w:trHeight w:val="966"/>
        </w:trPr>
        <w:tc>
          <w:tcPr>
            <w:tcW w:w="3978" w:type="dxa"/>
          </w:tcPr>
          <w:p w:rsidR="004A1E5A" w:rsidRPr="00B45E58" w:rsidRDefault="004A1E5A" w:rsidP="004A1E5A">
            <w:pPr>
              <w:jc w:val="both"/>
              <w:rPr>
                <w:rFonts w:cs="Arial"/>
              </w:rPr>
            </w:pPr>
            <w:r w:rsidRPr="00B45E58">
              <w:rPr>
                <w:rFonts w:cs="Arial"/>
              </w:rPr>
              <w:t xml:space="preserve">Description of Items, quantity, and </w:t>
            </w:r>
            <w:proofErr w:type="spellStart"/>
            <w:r w:rsidRPr="00B45E58">
              <w:rPr>
                <w:rFonts w:cs="Arial"/>
              </w:rPr>
              <w:t>appx</w:t>
            </w:r>
            <w:proofErr w:type="spellEnd"/>
            <w:r w:rsidRPr="00B45E58">
              <w:rPr>
                <w:rFonts w:cs="Arial"/>
              </w:rPr>
              <w:t xml:space="preserve"> cost of each</w:t>
            </w:r>
          </w:p>
        </w:tc>
        <w:tc>
          <w:tcPr>
            <w:tcW w:w="5400" w:type="dxa"/>
          </w:tcPr>
          <w:p w:rsidR="004A1E5A" w:rsidRPr="00B45E58" w:rsidRDefault="004A1E5A" w:rsidP="004A1E5A">
            <w:pPr>
              <w:spacing w:afterAutospacing="1"/>
              <w:jc w:val="both"/>
              <w:rPr>
                <w:rFonts w:cs="Arial"/>
              </w:rPr>
            </w:pPr>
            <w:r w:rsidRPr="00B45E58">
              <w:rPr>
                <w:rFonts w:cs="Arial"/>
              </w:rPr>
              <w:t xml:space="preserve">Laptop: One @ 45K </w:t>
            </w:r>
            <w:proofErr w:type="spellStart"/>
            <w:r w:rsidRPr="00B45E58">
              <w:rPr>
                <w:rFonts w:cs="Arial"/>
              </w:rPr>
              <w:t>appx</w:t>
            </w:r>
            <w:proofErr w:type="spellEnd"/>
          </w:p>
          <w:p w:rsidR="004A1E5A" w:rsidRPr="00B45E58" w:rsidRDefault="004A1E5A" w:rsidP="004A1E5A">
            <w:pPr>
              <w:pStyle w:val="ListParagraph"/>
              <w:spacing w:afterAutospacing="1"/>
              <w:ind w:left="360"/>
              <w:jc w:val="both"/>
              <w:rPr>
                <w:rFonts w:cs="Arial"/>
              </w:rPr>
            </w:pPr>
          </w:p>
        </w:tc>
      </w:tr>
      <w:tr w:rsidR="004A1E5A" w:rsidRPr="00B45E58" w:rsidTr="004A1E5A">
        <w:trPr>
          <w:trHeight w:val="907"/>
        </w:trPr>
        <w:tc>
          <w:tcPr>
            <w:tcW w:w="3978" w:type="dxa"/>
          </w:tcPr>
          <w:p w:rsidR="004A1E5A" w:rsidRPr="00B45E58" w:rsidRDefault="004A1E5A" w:rsidP="004A1E5A">
            <w:pPr>
              <w:jc w:val="both"/>
              <w:rPr>
                <w:rFonts w:cs="Arial"/>
              </w:rPr>
            </w:pPr>
            <w:r>
              <w:rPr>
                <w:rFonts w:cs="Arial"/>
              </w:rPr>
              <w:t>Technical S</w:t>
            </w:r>
            <w:r w:rsidRPr="00B45E58">
              <w:rPr>
                <w:rFonts w:cs="Arial"/>
              </w:rPr>
              <w:t>pecification</w:t>
            </w:r>
            <w:r>
              <w:rPr>
                <w:rFonts w:cs="Arial"/>
              </w:rPr>
              <w:t>s of the item</w:t>
            </w:r>
          </w:p>
        </w:tc>
        <w:tc>
          <w:tcPr>
            <w:tcW w:w="5400" w:type="dxa"/>
          </w:tcPr>
          <w:p w:rsidR="004A1E5A" w:rsidRPr="00B45E58" w:rsidRDefault="004A1E5A" w:rsidP="004A1E5A">
            <w:pPr>
              <w:spacing w:afterAutospacing="1"/>
              <w:jc w:val="both"/>
              <w:rPr>
                <w:rFonts w:cs="Arial"/>
              </w:rPr>
            </w:pPr>
            <w:r w:rsidRPr="00B45E58">
              <w:rPr>
                <w:rFonts w:cs="Arial"/>
              </w:rPr>
              <w:t xml:space="preserve">Make: Dell, model no: xxx, memory: 4GB, Disk: </w:t>
            </w:r>
            <w:proofErr w:type="gramStart"/>
            <w:r w:rsidRPr="00B45E58">
              <w:rPr>
                <w:rFonts w:cs="Arial"/>
              </w:rPr>
              <w:t>320,….</w:t>
            </w:r>
            <w:proofErr w:type="gramEnd"/>
          </w:p>
          <w:p w:rsidR="004A1E5A" w:rsidRPr="00B45E58" w:rsidRDefault="004A1E5A" w:rsidP="004A1E5A">
            <w:pPr>
              <w:pStyle w:val="ListParagraph"/>
              <w:spacing w:afterAutospacing="1"/>
              <w:ind w:left="360"/>
              <w:jc w:val="both"/>
              <w:rPr>
                <w:rFonts w:cs="Arial"/>
              </w:rPr>
            </w:pPr>
          </w:p>
        </w:tc>
      </w:tr>
      <w:tr w:rsidR="004A1E5A" w:rsidRPr="00B45E58" w:rsidTr="004A1E5A">
        <w:trPr>
          <w:trHeight w:val="907"/>
        </w:trPr>
        <w:tc>
          <w:tcPr>
            <w:tcW w:w="3978" w:type="dxa"/>
          </w:tcPr>
          <w:p w:rsidR="004A1E5A" w:rsidRPr="00B45E58" w:rsidRDefault="004A1E5A" w:rsidP="004A1E5A">
            <w:pPr>
              <w:jc w:val="both"/>
              <w:rPr>
                <w:rFonts w:cs="Arial"/>
              </w:rPr>
            </w:pPr>
            <w:r>
              <w:rPr>
                <w:rFonts w:cs="Arial"/>
              </w:rPr>
              <w:t>List of suppliers, where necessary</w:t>
            </w:r>
          </w:p>
        </w:tc>
        <w:tc>
          <w:tcPr>
            <w:tcW w:w="5400" w:type="dxa"/>
          </w:tcPr>
          <w:p w:rsidR="004A1E5A" w:rsidRPr="00B45E58" w:rsidRDefault="004A1E5A" w:rsidP="004A1E5A">
            <w:pPr>
              <w:spacing w:afterAutospacing="1"/>
              <w:jc w:val="both"/>
              <w:rPr>
                <w:rFonts w:cs="Arial"/>
              </w:rPr>
            </w:pPr>
          </w:p>
        </w:tc>
      </w:tr>
      <w:tr w:rsidR="004A1E5A" w:rsidRPr="00B45E58" w:rsidTr="004A1E5A">
        <w:trPr>
          <w:trHeight w:val="907"/>
        </w:trPr>
        <w:tc>
          <w:tcPr>
            <w:tcW w:w="3978" w:type="dxa"/>
          </w:tcPr>
          <w:p w:rsidR="004A1E5A" w:rsidRPr="00B45E58" w:rsidRDefault="004A1E5A" w:rsidP="004A1E5A">
            <w:pPr>
              <w:jc w:val="both"/>
              <w:rPr>
                <w:rFonts w:cs="Arial"/>
              </w:rPr>
            </w:pPr>
            <w:r w:rsidRPr="00B45E58">
              <w:rPr>
                <w:rFonts w:cs="Arial"/>
              </w:rPr>
              <w:t>Source of funds for payment for this equipment</w:t>
            </w:r>
          </w:p>
        </w:tc>
        <w:tc>
          <w:tcPr>
            <w:tcW w:w="5400" w:type="dxa"/>
          </w:tcPr>
          <w:p w:rsidR="004A1E5A" w:rsidRPr="00B45E58" w:rsidRDefault="004A1E5A" w:rsidP="004A1E5A">
            <w:pPr>
              <w:spacing w:afterAutospacing="1"/>
              <w:jc w:val="both"/>
              <w:rPr>
                <w:rFonts w:cs="Arial"/>
              </w:rPr>
            </w:pPr>
            <w:r w:rsidRPr="00B45E58">
              <w:rPr>
                <w:rFonts w:cs="Arial"/>
              </w:rPr>
              <w:t>My project Microsoft/2011/…  (or PDA)</w:t>
            </w:r>
          </w:p>
          <w:p w:rsidR="004A1E5A" w:rsidRPr="00B45E58" w:rsidRDefault="004A1E5A" w:rsidP="004A1E5A">
            <w:pPr>
              <w:spacing w:afterAutospacing="1"/>
              <w:jc w:val="both"/>
              <w:rPr>
                <w:rFonts w:cs="Arial"/>
              </w:rPr>
            </w:pPr>
          </w:p>
        </w:tc>
      </w:tr>
      <w:tr w:rsidR="004A1E5A" w:rsidRPr="00B45E58" w:rsidTr="004A1E5A">
        <w:trPr>
          <w:trHeight w:val="907"/>
        </w:trPr>
        <w:tc>
          <w:tcPr>
            <w:tcW w:w="3978" w:type="dxa"/>
          </w:tcPr>
          <w:p w:rsidR="004A1E5A" w:rsidRPr="00B45E58" w:rsidRDefault="004A1E5A" w:rsidP="004A1E5A">
            <w:pPr>
              <w:jc w:val="both"/>
              <w:rPr>
                <w:rFonts w:cs="Arial"/>
              </w:rPr>
            </w:pPr>
            <w:r w:rsidRPr="00B45E58">
              <w:rPr>
                <w:rFonts w:cs="Arial"/>
              </w:rPr>
              <w:t>Notes and special instructions</w:t>
            </w:r>
          </w:p>
        </w:tc>
        <w:tc>
          <w:tcPr>
            <w:tcW w:w="5400" w:type="dxa"/>
          </w:tcPr>
          <w:p w:rsidR="004A1E5A" w:rsidRPr="00B45E58" w:rsidRDefault="004A1E5A" w:rsidP="00CA4B48">
            <w:pPr>
              <w:pStyle w:val="ListParagraph"/>
              <w:numPr>
                <w:ilvl w:val="0"/>
                <w:numId w:val="40"/>
              </w:numPr>
              <w:spacing w:afterAutospacing="1"/>
              <w:jc w:val="both"/>
              <w:rPr>
                <w:rFonts w:cs="Arial"/>
              </w:rPr>
            </w:pPr>
            <w:r w:rsidRPr="00B45E58">
              <w:rPr>
                <w:rFonts w:cs="Arial"/>
              </w:rPr>
              <w:t>I certify that the project has budget and funds for these purchases and that the purchase is within the scope of the project</w:t>
            </w:r>
          </w:p>
          <w:p w:rsidR="004A1E5A" w:rsidRPr="00B45E58" w:rsidRDefault="004A1E5A" w:rsidP="00CA4B48">
            <w:pPr>
              <w:pStyle w:val="ListParagraph"/>
              <w:numPr>
                <w:ilvl w:val="0"/>
                <w:numId w:val="40"/>
              </w:numPr>
              <w:spacing w:afterAutospacing="1"/>
              <w:jc w:val="both"/>
              <w:rPr>
                <w:rFonts w:cs="Arial"/>
              </w:rPr>
            </w:pPr>
            <w:r w:rsidRPr="00B45E58">
              <w:rPr>
                <w:rFonts w:cs="Arial"/>
              </w:rPr>
              <w:t>I would like to take extended warranty for 3 years</w:t>
            </w:r>
          </w:p>
          <w:p w:rsidR="004A1E5A" w:rsidRPr="00B45E58" w:rsidRDefault="004A1E5A" w:rsidP="00CA4B48">
            <w:pPr>
              <w:pStyle w:val="ListParagraph"/>
              <w:numPr>
                <w:ilvl w:val="0"/>
                <w:numId w:val="40"/>
              </w:numPr>
              <w:spacing w:afterAutospacing="1"/>
              <w:jc w:val="both"/>
              <w:rPr>
                <w:rFonts w:cs="Arial"/>
              </w:rPr>
            </w:pPr>
            <w:r w:rsidRPr="00B45E58">
              <w:rPr>
                <w:rFonts w:cs="Arial"/>
              </w:rPr>
              <w:t xml:space="preserve">I need both of them urgently, since </w:t>
            </w:r>
            <w:proofErr w:type="spellStart"/>
            <w:r w:rsidRPr="00B45E58">
              <w:rPr>
                <w:rFonts w:cs="Arial"/>
              </w:rPr>
              <w:t>xxxx</w:t>
            </w:r>
            <w:proofErr w:type="spellEnd"/>
            <w:r w:rsidRPr="00B45E58">
              <w:rPr>
                <w:rFonts w:cs="Arial"/>
              </w:rPr>
              <w:t xml:space="preserve"> </w:t>
            </w:r>
          </w:p>
        </w:tc>
      </w:tr>
    </w:tbl>
    <w:p w:rsidR="004A1E5A" w:rsidRPr="00B45E58" w:rsidRDefault="004A1E5A" w:rsidP="004A1E5A">
      <w:pPr>
        <w:jc w:val="both"/>
        <w:rPr>
          <w:rFonts w:cs="Arial"/>
        </w:rPr>
      </w:pPr>
    </w:p>
    <w:p w:rsidR="004A1E5A" w:rsidRPr="00B45E58" w:rsidRDefault="004A1E5A" w:rsidP="004A1E5A">
      <w:pPr>
        <w:jc w:val="both"/>
        <w:rPr>
          <w:rFonts w:cs="Arial"/>
        </w:rPr>
      </w:pPr>
      <w:r w:rsidRPr="00B45E58">
        <w:rPr>
          <w:rFonts w:cs="Arial"/>
        </w:rPr>
        <w:t>Purchase committee suggested, if needed (i.e. if value more than Rs 50K)</w:t>
      </w:r>
    </w:p>
    <w:p w:rsidR="004A1E5A" w:rsidRPr="00B45E58" w:rsidRDefault="004A1E5A" w:rsidP="00CA4B48">
      <w:pPr>
        <w:pStyle w:val="ListParagraph"/>
        <w:numPr>
          <w:ilvl w:val="0"/>
          <w:numId w:val="41"/>
        </w:numPr>
      </w:pPr>
      <w:r w:rsidRPr="00B45E58">
        <w:t>Person 1</w:t>
      </w:r>
    </w:p>
    <w:p w:rsidR="004A1E5A" w:rsidRPr="00B45E58" w:rsidRDefault="004A1E5A" w:rsidP="00CA4B48">
      <w:pPr>
        <w:pStyle w:val="ListParagraph"/>
        <w:numPr>
          <w:ilvl w:val="0"/>
          <w:numId w:val="41"/>
        </w:numPr>
      </w:pPr>
      <w:r w:rsidRPr="00B45E58">
        <w:t>Person 2</w:t>
      </w:r>
    </w:p>
    <w:p w:rsidR="004A1E5A" w:rsidRPr="00B45E58" w:rsidRDefault="004A1E5A" w:rsidP="00CA4B48">
      <w:pPr>
        <w:pStyle w:val="ListParagraph"/>
        <w:numPr>
          <w:ilvl w:val="0"/>
          <w:numId w:val="41"/>
        </w:numPr>
      </w:pPr>
      <w:r w:rsidRPr="00B45E58">
        <w:t>Person 3</w:t>
      </w:r>
    </w:p>
    <w:p w:rsidR="004A1E5A" w:rsidRDefault="004A1E5A" w:rsidP="004A1E5A">
      <w:r>
        <w:br w:type="page"/>
      </w:r>
    </w:p>
    <w:p w:rsidR="004A1E5A" w:rsidRDefault="009422E1" w:rsidP="004A1E5A">
      <w:pPr>
        <w:jc w:val="right"/>
        <w:rPr>
          <w:rFonts w:cs="Arial"/>
          <w:b/>
        </w:rPr>
      </w:pPr>
      <w:bookmarkStart w:id="8" w:name="Form3"/>
      <w:r>
        <w:rPr>
          <w:rFonts w:cs="Arial"/>
          <w:b/>
        </w:rPr>
        <w:lastRenderedPageBreak/>
        <w:t>Form 3</w:t>
      </w:r>
    </w:p>
    <w:bookmarkEnd w:id="8"/>
    <w:p w:rsidR="004A1E5A" w:rsidRDefault="004A1E5A" w:rsidP="004A1E5A">
      <w:pPr>
        <w:rPr>
          <w:rFonts w:cs="Arial"/>
        </w:rPr>
      </w:pPr>
      <w:r w:rsidRPr="008C3B92">
        <w:rPr>
          <w:rFonts w:cs="Arial"/>
          <w:b/>
        </w:rPr>
        <w:t>Stationary / Consumable purchase</w:t>
      </w:r>
    </w:p>
    <w:p w:rsidR="004A1E5A" w:rsidRPr="00AE47AD" w:rsidRDefault="004A1E5A" w:rsidP="004A1E5A">
      <w:pPr>
        <w:rPr>
          <w:rFonts w:cs="Arial"/>
        </w:rPr>
      </w:pPr>
      <w:r w:rsidRPr="00AE47AD">
        <w:rPr>
          <w:rFonts w:cs="Arial"/>
          <w:b/>
        </w:rPr>
        <w:t>Email to be sent to</w:t>
      </w:r>
      <w:r w:rsidRPr="00AE47AD">
        <w:rPr>
          <w:rFonts w:cs="Arial"/>
        </w:rPr>
        <w:t>: (1) AM Purchase</w:t>
      </w:r>
      <w:r>
        <w:rPr>
          <w:rFonts w:cs="Arial"/>
        </w:rPr>
        <w:t xml:space="preserve"> and Stores</w:t>
      </w:r>
    </w:p>
    <w:p w:rsidR="004A1E5A" w:rsidRPr="00AE47AD" w:rsidRDefault="004A1E5A" w:rsidP="004A1E5A">
      <w:r w:rsidRPr="00AE47AD">
        <w:rPr>
          <w:b/>
        </w:rPr>
        <w:t>Expected time for approval</w:t>
      </w:r>
      <w:r>
        <w:rPr>
          <w:b/>
        </w:rPr>
        <w:t xml:space="preserve"> purchase</w:t>
      </w:r>
      <w:r w:rsidRPr="00AE47AD">
        <w:t xml:space="preserve">: </w:t>
      </w:r>
      <w:r>
        <w:t>No approval needed if within limits; purchase time will depend on supplier – for standard items it will be 4 days.</w:t>
      </w:r>
    </w:p>
    <w:p w:rsidR="004A1E5A" w:rsidRPr="00B45E58" w:rsidRDefault="004A1E5A" w:rsidP="004A1E5A">
      <w:pPr>
        <w:jc w:val="both"/>
        <w:rPr>
          <w:rFonts w:cs="Arial"/>
        </w:rPr>
      </w:pPr>
    </w:p>
    <w:tbl>
      <w:tblPr>
        <w:tblStyle w:val="TableGrid"/>
        <w:tblW w:w="9310" w:type="dxa"/>
        <w:tblLook w:val="04A0"/>
      </w:tblPr>
      <w:tblGrid>
        <w:gridCol w:w="4655"/>
        <w:gridCol w:w="4655"/>
      </w:tblGrid>
      <w:tr w:rsidR="004A1E5A" w:rsidRPr="00B45E58" w:rsidTr="004A1E5A">
        <w:trPr>
          <w:trHeight w:val="1025"/>
        </w:trPr>
        <w:tc>
          <w:tcPr>
            <w:tcW w:w="4655" w:type="dxa"/>
          </w:tcPr>
          <w:p w:rsidR="004A1E5A" w:rsidRPr="00B45E58" w:rsidRDefault="004A1E5A" w:rsidP="004A1E5A">
            <w:pPr>
              <w:jc w:val="both"/>
              <w:rPr>
                <w:rFonts w:cs="Arial"/>
              </w:rPr>
            </w:pPr>
            <w:r w:rsidRPr="00B45E58">
              <w:rPr>
                <w:rFonts w:cs="Arial"/>
              </w:rPr>
              <w:t>Description of Items, quantity, and brands (if any)</w:t>
            </w:r>
          </w:p>
        </w:tc>
        <w:tc>
          <w:tcPr>
            <w:tcW w:w="4655" w:type="dxa"/>
          </w:tcPr>
          <w:p w:rsidR="004A1E5A" w:rsidRPr="00B45E58" w:rsidRDefault="004A1E5A" w:rsidP="004A1E5A">
            <w:pPr>
              <w:jc w:val="both"/>
              <w:rPr>
                <w:rFonts w:cs="Arial"/>
              </w:rPr>
            </w:pPr>
          </w:p>
        </w:tc>
      </w:tr>
      <w:tr w:rsidR="004A1E5A" w:rsidRPr="00B45E58" w:rsidTr="004A1E5A">
        <w:trPr>
          <w:trHeight w:val="907"/>
        </w:trPr>
        <w:tc>
          <w:tcPr>
            <w:tcW w:w="4655" w:type="dxa"/>
          </w:tcPr>
          <w:p w:rsidR="004A1E5A" w:rsidRPr="00B45E58" w:rsidRDefault="004A1E5A" w:rsidP="004A1E5A">
            <w:pPr>
              <w:jc w:val="both"/>
              <w:rPr>
                <w:rFonts w:cs="Arial"/>
              </w:rPr>
            </w:pPr>
            <w:r w:rsidRPr="00B45E58">
              <w:rPr>
                <w:rFonts w:cs="Arial"/>
              </w:rPr>
              <w:t xml:space="preserve">Source of funds for payment for these </w:t>
            </w:r>
          </w:p>
        </w:tc>
        <w:tc>
          <w:tcPr>
            <w:tcW w:w="4655" w:type="dxa"/>
          </w:tcPr>
          <w:p w:rsidR="004A1E5A" w:rsidRPr="00B45E58" w:rsidRDefault="004A1E5A" w:rsidP="004A1E5A">
            <w:pPr>
              <w:jc w:val="both"/>
              <w:rPr>
                <w:rFonts w:cs="Arial"/>
              </w:rPr>
            </w:pPr>
          </w:p>
        </w:tc>
      </w:tr>
      <w:tr w:rsidR="004A1E5A" w:rsidRPr="00B45E58" w:rsidTr="004A1E5A">
        <w:trPr>
          <w:trHeight w:val="1115"/>
        </w:trPr>
        <w:tc>
          <w:tcPr>
            <w:tcW w:w="4655" w:type="dxa"/>
          </w:tcPr>
          <w:p w:rsidR="004A1E5A" w:rsidRPr="00B45E58" w:rsidRDefault="004A1E5A" w:rsidP="004A1E5A">
            <w:pPr>
              <w:jc w:val="both"/>
              <w:rPr>
                <w:rFonts w:cs="Arial"/>
              </w:rPr>
            </w:pPr>
            <w:r w:rsidRPr="00B45E58">
              <w:rPr>
                <w:rFonts w:cs="Arial"/>
              </w:rPr>
              <w:t>Notes and special instructions</w:t>
            </w:r>
          </w:p>
        </w:tc>
        <w:tc>
          <w:tcPr>
            <w:tcW w:w="4655" w:type="dxa"/>
          </w:tcPr>
          <w:p w:rsidR="004A1E5A" w:rsidRPr="00B45E58" w:rsidRDefault="004A1E5A" w:rsidP="00CA4B48">
            <w:pPr>
              <w:pStyle w:val="ListParagraph"/>
              <w:numPr>
                <w:ilvl w:val="0"/>
                <w:numId w:val="40"/>
              </w:numPr>
              <w:spacing w:afterAutospacing="1"/>
              <w:jc w:val="both"/>
              <w:rPr>
                <w:rFonts w:cs="Arial"/>
              </w:rPr>
            </w:pPr>
            <w:r w:rsidRPr="00B45E58">
              <w:rPr>
                <w:rFonts w:cs="Arial"/>
              </w:rPr>
              <w:t>I certify that the project has budget and funds for these purchases and that the purchase</w:t>
            </w:r>
            <w:r>
              <w:rPr>
                <w:rFonts w:cs="Arial"/>
              </w:rPr>
              <w:t>s are</w:t>
            </w:r>
            <w:r w:rsidRPr="00B45E58">
              <w:rPr>
                <w:rFonts w:cs="Arial"/>
              </w:rPr>
              <w:t xml:space="preserve"> within the scope of the project</w:t>
            </w:r>
          </w:p>
        </w:tc>
      </w:tr>
    </w:tbl>
    <w:p w:rsidR="004A1E5A" w:rsidRDefault="004A1E5A" w:rsidP="004A1E5A">
      <w:pPr>
        <w:jc w:val="both"/>
        <w:rPr>
          <w:rFonts w:cs="Arial"/>
        </w:rPr>
      </w:pPr>
    </w:p>
    <w:p w:rsidR="004A1E5A" w:rsidRDefault="004A1E5A" w:rsidP="004A1E5A">
      <w:pPr>
        <w:rPr>
          <w:rFonts w:cs="Arial"/>
        </w:rPr>
      </w:pPr>
      <w:r>
        <w:rPr>
          <w:rFonts w:cs="Arial"/>
        </w:rPr>
        <w:br w:type="page"/>
      </w:r>
    </w:p>
    <w:p w:rsidR="004A1E5A" w:rsidRPr="00B45E58" w:rsidRDefault="004A1E5A" w:rsidP="004A1E5A">
      <w:pPr>
        <w:jc w:val="both"/>
        <w:rPr>
          <w:rFonts w:cs="Arial"/>
        </w:rPr>
      </w:pPr>
    </w:p>
    <w:p w:rsidR="004A1E5A" w:rsidRDefault="009422E1" w:rsidP="004A1E5A">
      <w:pPr>
        <w:jc w:val="right"/>
      </w:pPr>
      <w:bookmarkStart w:id="9" w:name="Form4"/>
      <w:r>
        <w:t>Form 4</w:t>
      </w:r>
    </w:p>
    <w:bookmarkEnd w:id="9"/>
    <w:p w:rsidR="004A1E5A" w:rsidRDefault="004A1E5A" w:rsidP="004A1E5A">
      <w:pPr>
        <w:rPr>
          <w:rFonts w:cs="Arial"/>
        </w:rPr>
      </w:pPr>
      <w:r w:rsidRPr="00B45E58">
        <w:rPr>
          <w:rFonts w:cs="Arial"/>
          <w:b/>
        </w:rPr>
        <w:t>Subject</w:t>
      </w:r>
      <w:r w:rsidRPr="00B45E58">
        <w:rPr>
          <w:rFonts w:cs="Arial"/>
        </w:rPr>
        <w:t xml:space="preserve">: </w:t>
      </w:r>
      <w:r w:rsidRPr="008C3B92">
        <w:rPr>
          <w:rFonts w:cs="Arial"/>
          <w:b/>
        </w:rPr>
        <w:t>Book purchase</w:t>
      </w:r>
    </w:p>
    <w:p w:rsidR="004A1E5A" w:rsidRPr="00AE47AD" w:rsidRDefault="004A1E5A" w:rsidP="004A1E5A">
      <w:pPr>
        <w:rPr>
          <w:rFonts w:cs="Arial"/>
        </w:rPr>
      </w:pPr>
      <w:r w:rsidRPr="00AE47AD">
        <w:rPr>
          <w:rFonts w:cs="Arial"/>
          <w:b/>
        </w:rPr>
        <w:t>Email to be sent to</w:t>
      </w:r>
      <w:r w:rsidRPr="00AE47AD">
        <w:rPr>
          <w:rFonts w:cs="Arial"/>
        </w:rPr>
        <w:t xml:space="preserve">: (1) AM </w:t>
      </w:r>
      <w:r>
        <w:rPr>
          <w:rFonts w:cs="Arial"/>
        </w:rPr>
        <w:t>Library</w:t>
      </w:r>
    </w:p>
    <w:p w:rsidR="004A1E5A" w:rsidRDefault="004A1E5A" w:rsidP="004A1E5A">
      <w:r w:rsidRPr="00AE47AD">
        <w:rPr>
          <w:b/>
        </w:rPr>
        <w:t xml:space="preserve">Expected time for </w:t>
      </w:r>
      <w:proofErr w:type="spellStart"/>
      <w:r w:rsidRPr="00AE47AD">
        <w:rPr>
          <w:b/>
        </w:rPr>
        <w:t>approval</w:t>
      </w:r>
      <w:r>
        <w:rPr>
          <w:b/>
        </w:rPr>
        <w:t>+purchase</w:t>
      </w:r>
      <w:proofErr w:type="spellEnd"/>
      <w:r w:rsidRPr="00AE47AD">
        <w:t xml:space="preserve">: </w:t>
      </w:r>
      <w:r>
        <w:t>No approval needed if within limits; purchase time will depend on supplier.</w:t>
      </w:r>
    </w:p>
    <w:p w:rsidR="004A1E5A" w:rsidRPr="00AE47AD" w:rsidRDefault="004A1E5A" w:rsidP="004A1E5A"/>
    <w:tbl>
      <w:tblPr>
        <w:tblStyle w:val="TableGrid"/>
        <w:tblW w:w="9310" w:type="dxa"/>
        <w:tblLook w:val="04A0"/>
      </w:tblPr>
      <w:tblGrid>
        <w:gridCol w:w="4655"/>
        <w:gridCol w:w="4655"/>
      </w:tblGrid>
      <w:tr w:rsidR="004A1E5A" w:rsidRPr="00B45E58" w:rsidTr="004A1E5A">
        <w:trPr>
          <w:trHeight w:val="1025"/>
        </w:trPr>
        <w:tc>
          <w:tcPr>
            <w:tcW w:w="4655" w:type="dxa"/>
          </w:tcPr>
          <w:p w:rsidR="004A1E5A" w:rsidRPr="00B45E58" w:rsidRDefault="004A1E5A" w:rsidP="004A1E5A">
            <w:pPr>
              <w:jc w:val="both"/>
              <w:rPr>
                <w:rFonts w:cs="Arial"/>
              </w:rPr>
            </w:pPr>
            <w:r>
              <w:rPr>
                <w:rFonts w:cs="Arial"/>
              </w:rPr>
              <w:t xml:space="preserve">Names of books to be purchased (with edition no, author, etc),  suppliers if known, </w:t>
            </w:r>
            <w:proofErr w:type="spellStart"/>
            <w:r>
              <w:rPr>
                <w:rFonts w:cs="Arial"/>
              </w:rPr>
              <w:t>appx</w:t>
            </w:r>
            <w:proofErr w:type="spellEnd"/>
            <w:r>
              <w:rPr>
                <w:rFonts w:cs="Arial"/>
              </w:rPr>
              <w:t xml:space="preserve"> prices if known</w:t>
            </w:r>
            <w:r w:rsidRPr="00B45E58">
              <w:rPr>
                <w:rFonts w:cs="Arial"/>
              </w:rPr>
              <w:t xml:space="preserve">, </w:t>
            </w:r>
          </w:p>
        </w:tc>
        <w:tc>
          <w:tcPr>
            <w:tcW w:w="4655" w:type="dxa"/>
          </w:tcPr>
          <w:p w:rsidR="004A1E5A" w:rsidRPr="00B45E58" w:rsidRDefault="004A1E5A" w:rsidP="004A1E5A">
            <w:pPr>
              <w:jc w:val="both"/>
              <w:rPr>
                <w:rFonts w:cs="Arial"/>
              </w:rPr>
            </w:pPr>
          </w:p>
        </w:tc>
      </w:tr>
      <w:tr w:rsidR="004A1E5A" w:rsidRPr="00B45E58" w:rsidTr="004A1E5A">
        <w:trPr>
          <w:trHeight w:val="907"/>
        </w:trPr>
        <w:tc>
          <w:tcPr>
            <w:tcW w:w="4655" w:type="dxa"/>
          </w:tcPr>
          <w:p w:rsidR="004A1E5A" w:rsidRPr="00B45E58" w:rsidRDefault="004A1E5A" w:rsidP="004A1E5A">
            <w:pPr>
              <w:jc w:val="both"/>
              <w:rPr>
                <w:rFonts w:cs="Arial"/>
              </w:rPr>
            </w:pPr>
            <w:r w:rsidRPr="00B45E58">
              <w:rPr>
                <w:rFonts w:cs="Arial"/>
              </w:rPr>
              <w:t xml:space="preserve">Source of funds for payment for these </w:t>
            </w:r>
            <w:r>
              <w:rPr>
                <w:rFonts w:cs="Arial"/>
              </w:rPr>
              <w:t>books</w:t>
            </w:r>
          </w:p>
        </w:tc>
        <w:tc>
          <w:tcPr>
            <w:tcW w:w="4655" w:type="dxa"/>
          </w:tcPr>
          <w:p w:rsidR="004A1E5A" w:rsidRPr="00B45E58" w:rsidRDefault="004A1E5A" w:rsidP="004A1E5A">
            <w:pPr>
              <w:jc w:val="both"/>
              <w:rPr>
                <w:rFonts w:cs="Arial"/>
              </w:rPr>
            </w:pPr>
          </w:p>
        </w:tc>
      </w:tr>
      <w:tr w:rsidR="004A1E5A" w:rsidRPr="00B45E58" w:rsidTr="004A1E5A">
        <w:trPr>
          <w:trHeight w:val="1115"/>
        </w:trPr>
        <w:tc>
          <w:tcPr>
            <w:tcW w:w="4655" w:type="dxa"/>
          </w:tcPr>
          <w:p w:rsidR="004A1E5A" w:rsidRPr="00B45E58" w:rsidRDefault="004A1E5A" w:rsidP="004A1E5A">
            <w:pPr>
              <w:jc w:val="both"/>
              <w:rPr>
                <w:rFonts w:cs="Arial"/>
              </w:rPr>
            </w:pPr>
            <w:r w:rsidRPr="00B45E58">
              <w:rPr>
                <w:rFonts w:cs="Arial"/>
              </w:rPr>
              <w:t>Notes and special instructions</w:t>
            </w:r>
            <w:r>
              <w:rPr>
                <w:rFonts w:cs="Arial"/>
              </w:rPr>
              <w:t xml:space="preserve">, if any </w:t>
            </w:r>
          </w:p>
        </w:tc>
        <w:tc>
          <w:tcPr>
            <w:tcW w:w="4655" w:type="dxa"/>
          </w:tcPr>
          <w:p w:rsidR="004A1E5A" w:rsidRPr="00A059DE" w:rsidRDefault="004A1E5A" w:rsidP="004A1E5A">
            <w:pPr>
              <w:spacing w:afterAutospacing="1"/>
              <w:jc w:val="both"/>
              <w:rPr>
                <w:rFonts w:cs="Arial"/>
              </w:rPr>
            </w:pPr>
          </w:p>
        </w:tc>
      </w:tr>
    </w:tbl>
    <w:p w:rsidR="004A1E5A" w:rsidRDefault="004A1E5A" w:rsidP="004A1E5A"/>
    <w:p w:rsidR="004A1E5A" w:rsidRDefault="004A1E5A" w:rsidP="004A1E5A"/>
    <w:p w:rsidR="00E4555F" w:rsidRPr="00FD4720" w:rsidRDefault="00E4555F" w:rsidP="00E4555F">
      <w:pPr>
        <w:rPr>
          <w:rFonts w:cstheme="minorHAnsi"/>
        </w:rPr>
      </w:pPr>
    </w:p>
    <w:sectPr w:rsidR="00E4555F" w:rsidRPr="00FD4720" w:rsidSect="0091577E">
      <w:footerReference w:type="default" r:id="rId11"/>
      <w:pgSz w:w="12240" w:h="15840"/>
      <w:pgMar w:top="900" w:right="900" w:bottom="900" w:left="1170" w:header="720" w:footer="9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8A8" w:rsidRDefault="006E68A8" w:rsidP="00F9412B">
      <w:pPr>
        <w:spacing w:after="0" w:line="240" w:lineRule="auto"/>
      </w:pPr>
      <w:r>
        <w:separator/>
      </w:r>
    </w:p>
  </w:endnote>
  <w:endnote w:type="continuationSeparator" w:id="0">
    <w:p w:rsidR="006E68A8" w:rsidRDefault="006E68A8" w:rsidP="00F94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2908"/>
      <w:docPartObj>
        <w:docPartGallery w:val="Page Numbers (Bottom of Page)"/>
        <w:docPartUnique/>
      </w:docPartObj>
    </w:sdtPr>
    <w:sdtContent>
      <w:p w:rsidR="005D0496" w:rsidRDefault="005D0496">
        <w:pPr>
          <w:pStyle w:val="Footer"/>
          <w:jc w:val="right"/>
        </w:pPr>
        <w:r>
          <w:t xml:space="preserve">Page | </w:t>
        </w:r>
        <w:fldSimple w:instr=" PAGE   \* MERGEFORMAT ">
          <w:r w:rsidR="00962414">
            <w:rPr>
              <w:noProof/>
            </w:rPr>
            <w:t>20</w:t>
          </w:r>
        </w:fldSimple>
        <w:r>
          <w:t xml:space="preserve"> </w:t>
        </w:r>
      </w:p>
    </w:sdtContent>
  </w:sdt>
  <w:p w:rsidR="005D0496" w:rsidRDefault="005D04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8A8" w:rsidRDefault="006E68A8" w:rsidP="00F9412B">
      <w:pPr>
        <w:spacing w:after="0" w:line="240" w:lineRule="auto"/>
      </w:pPr>
      <w:r>
        <w:separator/>
      </w:r>
    </w:p>
  </w:footnote>
  <w:footnote w:type="continuationSeparator" w:id="0">
    <w:p w:rsidR="006E68A8" w:rsidRDefault="006E68A8" w:rsidP="00F941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7166"/>
    <w:multiLevelType w:val="hybridMultilevel"/>
    <w:tmpl w:val="716CBB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95572"/>
    <w:multiLevelType w:val="hybridMultilevel"/>
    <w:tmpl w:val="703AE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D1A07"/>
    <w:multiLevelType w:val="hybridMultilevel"/>
    <w:tmpl w:val="58A4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60D89"/>
    <w:multiLevelType w:val="hybridMultilevel"/>
    <w:tmpl w:val="D172A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97567"/>
    <w:multiLevelType w:val="hybridMultilevel"/>
    <w:tmpl w:val="9ECA4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E75E63"/>
    <w:multiLevelType w:val="hybridMultilevel"/>
    <w:tmpl w:val="ED8CA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707547"/>
    <w:multiLevelType w:val="hybridMultilevel"/>
    <w:tmpl w:val="ED8CA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3F2DF0"/>
    <w:multiLevelType w:val="hybridMultilevel"/>
    <w:tmpl w:val="2D126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478EE"/>
    <w:multiLevelType w:val="hybridMultilevel"/>
    <w:tmpl w:val="29E83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B0D41"/>
    <w:multiLevelType w:val="hybridMultilevel"/>
    <w:tmpl w:val="3BDE0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7E135A"/>
    <w:multiLevelType w:val="hybridMultilevel"/>
    <w:tmpl w:val="146851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F374AD1"/>
    <w:multiLevelType w:val="hybridMultilevel"/>
    <w:tmpl w:val="DF742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856F50"/>
    <w:multiLevelType w:val="hybridMultilevel"/>
    <w:tmpl w:val="3A9A9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AF52ED"/>
    <w:multiLevelType w:val="hybridMultilevel"/>
    <w:tmpl w:val="1E4CB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71D35A7"/>
    <w:multiLevelType w:val="hybridMultilevel"/>
    <w:tmpl w:val="3090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CE5511"/>
    <w:multiLevelType w:val="hybridMultilevel"/>
    <w:tmpl w:val="78C6A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867407"/>
    <w:multiLevelType w:val="hybridMultilevel"/>
    <w:tmpl w:val="E52E9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F8C3CAC"/>
    <w:multiLevelType w:val="hybridMultilevel"/>
    <w:tmpl w:val="FE5CA08A"/>
    <w:lvl w:ilvl="0" w:tplc="431A97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5D49D9"/>
    <w:multiLevelType w:val="hybridMultilevel"/>
    <w:tmpl w:val="A4A4CB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E929D4"/>
    <w:multiLevelType w:val="hybridMultilevel"/>
    <w:tmpl w:val="7A2C7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BD8060A"/>
    <w:multiLevelType w:val="hybridMultilevel"/>
    <w:tmpl w:val="B6404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BE3B22"/>
    <w:multiLevelType w:val="hybridMultilevel"/>
    <w:tmpl w:val="7234B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C57692"/>
    <w:multiLevelType w:val="hybridMultilevel"/>
    <w:tmpl w:val="00AE5CE4"/>
    <w:lvl w:ilvl="0" w:tplc="BD92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E82082"/>
    <w:multiLevelType w:val="hybridMultilevel"/>
    <w:tmpl w:val="D172A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675E92"/>
    <w:multiLevelType w:val="hybridMultilevel"/>
    <w:tmpl w:val="924630B8"/>
    <w:lvl w:ilvl="0" w:tplc="BD9234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F30049"/>
    <w:multiLevelType w:val="hybridMultilevel"/>
    <w:tmpl w:val="8FC279C2"/>
    <w:lvl w:ilvl="0" w:tplc="4BA6AE4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92ABD"/>
    <w:multiLevelType w:val="hybridMultilevel"/>
    <w:tmpl w:val="3A9A9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E3509A8"/>
    <w:multiLevelType w:val="hybridMultilevel"/>
    <w:tmpl w:val="6784B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513488"/>
    <w:multiLevelType w:val="hybridMultilevel"/>
    <w:tmpl w:val="E79A7AB8"/>
    <w:lvl w:ilvl="0" w:tplc="72164A3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786A6E"/>
    <w:multiLevelType w:val="hybridMultilevel"/>
    <w:tmpl w:val="1EC24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733E08"/>
    <w:multiLevelType w:val="hybridMultilevel"/>
    <w:tmpl w:val="90D60C82"/>
    <w:lvl w:ilvl="0" w:tplc="1020F9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231B67"/>
    <w:multiLevelType w:val="hybridMultilevel"/>
    <w:tmpl w:val="C414B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8725620"/>
    <w:multiLevelType w:val="hybridMultilevel"/>
    <w:tmpl w:val="AA342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7357CD"/>
    <w:multiLevelType w:val="hybridMultilevel"/>
    <w:tmpl w:val="ED8CA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804D3B"/>
    <w:multiLevelType w:val="hybridMultilevel"/>
    <w:tmpl w:val="4A3E887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nsid w:val="6139083F"/>
    <w:multiLevelType w:val="hybridMultilevel"/>
    <w:tmpl w:val="F6F6BFD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nsid w:val="62A1164D"/>
    <w:multiLevelType w:val="hybridMultilevel"/>
    <w:tmpl w:val="7A2C7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641A0773"/>
    <w:multiLevelType w:val="hybridMultilevel"/>
    <w:tmpl w:val="EC948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E9344F"/>
    <w:multiLevelType w:val="multilevel"/>
    <w:tmpl w:val="9A38CA9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69D6148F"/>
    <w:multiLevelType w:val="hybridMultilevel"/>
    <w:tmpl w:val="108AEF2C"/>
    <w:lvl w:ilvl="0" w:tplc="1E3641A8">
      <w:start w:val="1"/>
      <w:numFmt w:val="decimal"/>
      <w:lvlText w:val="%1."/>
      <w:lvlJc w:val="left"/>
      <w:pPr>
        <w:ind w:left="720" w:hanging="360"/>
      </w:pPr>
      <w:rPr>
        <w:rFonts w:hint="default"/>
        <w:b/>
      </w:rPr>
    </w:lvl>
    <w:lvl w:ilvl="1" w:tplc="EB82A27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FF183B"/>
    <w:multiLevelType w:val="hybridMultilevel"/>
    <w:tmpl w:val="ED8CA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E7513A"/>
    <w:multiLevelType w:val="hybridMultilevel"/>
    <w:tmpl w:val="BC6279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nsid w:val="6CC64374"/>
    <w:multiLevelType w:val="hybridMultilevel"/>
    <w:tmpl w:val="19FC52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E8B1438"/>
    <w:multiLevelType w:val="hybridMultilevel"/>
    <w:tmpl w:val="ED8CA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FD4B89"/>
    <w:multiLevelType w:val="hybridMultilevel"/>
    <w:tmpl w:val="930CC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6132E3"/>
    <w:multiLevelType w:val="hybridMultilevel"/>
    <w:tmpl w:val="DE6ED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5D40FD4"/>
    <w:multiLevelType w:val="hybridMultilevel"/>
    <w:tmpl w:val="B7640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BC68E2"/>
    <w:multiLevelType w:val="hybridMultilevel"/>
    <w:tmpl w:val="D4C8B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670405"/>
    <w:multiLevelType w:val="hybridMultilevel"/>
    <w:tmpl w:val="12584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D14C66"/>
    <w:multiLevelType w:val="hybridMultilevel"/>
    <w:tmpl w:val="8974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0"/>
  </w:num>
  <w:num w:numId="3">
    <w:abstractNumId w:val="10"/>
  </w:num>
  <w:num w:numId="4">
    <w:abstractNumId w:val="38"/>
  </w:num>
  <w:num w:numId="5">
    <w:abstractNumId w:val="6"/>
  </w:num>
  <w:num w:numId="6">
    <w:abstractNumId w:val="5"/>
  </w:num>
  <w:num w:numId="7">
    <w:abstractNumId w:val="33"/>
  </w:num>
  <w:num w:numId="8">
    <w:abstractNumId w:val="9"/>
  </w:num>
  <w:num w:numId="9">
    <w:abstractNumId w:val="40"/>
  </w:num>
  <w:num w:numId="10">
    <w:abstractNumId w:val="36"/>
  </w:num>
  <w:num w:numId="11">
    <w:abstractNumId w:val="19"/>
  </w:num>
  <w:num w:numId="12">
    <w:abstractNumId w:val="34"/>
  </w:num>
  <w:num w:numId="13">
    <w:abstractNumId w:val="35"/>
  </w:num>
  <w:num w:numId="14">
    <w:abstractNumId w:val="41"/>
  </w:num>
  <w:num w:numId="15">
    <w:abstractNumId w:val="16"/>
  </w:num>
  <w:num w:numId="16">
    <w:abstractNumId w:val="17"/>
  </w:num>
  <w:num w:numId="17">
    <w:abstractNumId w:val="21"/>
  </w:num>
  <w:num w:numId="18">
    <w:abstractNumId w:val="18"/>
  </w:num>
  <w:num w:numId="19">
    <w:abstractNumId w:val="0"/>
  </w:num>
  <w:num w:numId="20">
    <w:abstractNumId w:val="28"/>
  </w:num>
  <w:num w:numId="21">
    <w:abstractNumId w:val="11"/>
  </w:num>
  <w:num w:numId="22">
    <w:abstractNumId w:val="7"/>
  </w:num>
  <w:num w:numId="23">
    <w:abstractNumId w:val="4"/>
  </w:num>
  <w:num w:numId="24">
    <w:abstractNumId w:val="32"/>
  </w:num>
  <w:num w:numId="25">
    <w:abstractNumId w:val="48"/>
  </w:num>
  <w:num w:numId="26">
    <w:abstractNumId w:val="3"/>
  </w:num>
  <w:num w:numId="27">
    <w:abstractNumId w:val="23"/>
  </w:num>
  <w:num w:numId="28">
    <w:abstractNumId w:val="49"/>
  </w:num>
  <w:num w:numId="29">
    <w:abstractNumId w:val="12"/>
  </w:num>
  <w:num w:numId="30">
    <w:abstractNumId w:val="24"/>
  </w:num>
  <w:num w:numId="31">
    <w:abstractNumId w:val="22"/>
  </w:num>
  <w:num w:numId="32">
    <w:abstractNumId w:val="29"/>
  </w:num>
  <w:num w:numId="33">
    <w:abstractNumId w:val="47"/>
  </w:num>
  <w:num w:numId="34">
    <w:abstractNumId w:val="8"/>
  </w:num>
  <w:num w:numId="35">
    <w:abstractNumId w:val="44"/>
  </w:num>
  <w:num w:numId="36">
    <w:abstractNumId w:val="1"/>
  </w:num>
  <w:num w:numId="37">
    <w:abstractNumId w:val="30"/>
  </w:num>
  <w:num w:numId="38">
    <w:abstractNumId w:val="27"/>
  </w:num>
  <w:num w:numId="39">
    <w:abstractNumId w:val="45"/>
  </w:num>
  <w:num w:numId="40">
    <w:abstractNumId w:val="15"/>
  </w:num>
  <w:num w:numId="41">
    <w:abstractNumId w:val="46"/>
  </w:num>
  <w:num w:numId="42">
    <w:abstractNumId w:val="14"/>
  </w:num>
  <w:num w:numId="43">
    <w:abstractNumId w:val="39"/>
  </w:num>
  <w:num w:numId="44">
    <w:abstractNumId w:val="2"/>
  </w:num>
  <w:num w:numId="45">
    <w:abstractNumId w:val="42"/>
  </w:num>
  <w:num w:numId="46">
    <w:abstractNumId w:val="26"/>
  </w:num>
  <w:num w:numId="47">
    <w:abstractNumId w:val="25"/>
  </w:num>
  <w:num w:numId="48">
    <w:abstractNumId w:val="43"/>
  </w:num>
  <w:num w:numId="49">
    <w:abstractNumId w:val="13"/>
  </w:num>
  <w:num w:numId="50">
    <w:abstractNumId w:val="31"/>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059DA"/>
    <w:rsid w:val="000009FB"/>
    <w:rsid w:val="00002AF1"/>
    <w:rsid w:val="00013515"/>
    <w:rsid w:val="00015423"/>
    <w:rsid w:val="00024FAD"/>
    <w:rsid w:val="000439E9"/>
    <w:rsid w:val="00046F5D"/>
    <w:rsid w:val="00055F6B"/>
    <w:rsid w:val="000648AA"/>
    <w:rsid w:val="000666C9"/>
    <w:rsid w:val="0007077F"/>
    <w:rsid w:val="00075362"/>
    <w:rsid w:val="00085EFC"/>
    <w:rsid w:val="00093989"/>
    <w:rsid w:val="000979C6"/>
    <w:rsid w:val="00097DDD"/>
    <w:rsid w:val="000A26F9"/>
    <w:rsid w:val="000B215E"/>
    <w:rsid w:val="000C75FB"/>
    <w:rsid w:val="000D1CC2"/>
    <w:rsid w:val="000E0EFE"/>
    <w:rsid w:val="000E25BD"/>
    <w:rsid w:val="000E46A1"/>
    <w:rsid w:val="000F6463"/>
    <w:rsid w:val="00115544"/>
    <w:rsid w:val="00117984"/>
    <w:rsid w:val="00124237"/>
    <w:rsid w:val="0012548F"/>
    <w:rsid w:val="00135950"/>
    <w:rsid w:val="00141246"/>
    <w:rsid w:val="00147843"/>
    <w:rsid w:val="00155E0A"/>
    <w:rsid w:val="00160AC8"/>
    <w:rsid w:val="00162C05"/>
    <w:rsid w:val="00170B01"/>
    <w:rsid w:val="00172E04"/>
    <w:rsid w:val="001833FA"/>
    <w:rsid w:val="0018593B"/>
    <w:rsid w:val="00192253"/>
    <w:rsid w:val="001967F1"/>
    <w:rsid w:val="00197615"/>
    <w:rsid w:val="001A5997"/>
    <w:rsid w:val="001B0757"/>
    <w:rsid w:val="001B3F61"/>
    <w:rsid w:val="001B4EC4"/>
    <w:rsid w:val="001C0E5F"/>
    <w:rsid w:val="001C5A69"/>
    <w:rsid w:val="001E6FD5"/>
    <w:rsid w:val="00213707"/>
    <w:rsid w:val="00216619"/>
    <w:rsid w:val="00220266"/>
    <w:rsid w:val="0023667B"/>
    <w:rsid w:val="00251D46"/>
    <w:rsid w:val="00254862"/>
    <w:rsid w:val="00264E8B"/>
    <w:rsid w:val="002756D3"/>
    <w:rsid w:val="002929DF"/>
    <w:rsid w:val="00295585"/>
    <w:rsid w:val="002A1D30"/>
    <w:rsid w:val="002A5C0C"/>
    <w:rsid w:val="002B174B"/>
    <w:rsid w:val="002B56B0"/>
    <w:rsid w:val="002C29C2"/>
    <w:rsid w:val="002E2B32"/>
    <w:rsid w:val="002F6EE4"/>
    <w:rsid w:val="003031D3"/>
    <w:rsid w:val="0030458A"/>
    <w:rsid w:val="00307996"/>
    <w:rsid w:val="003166F0"/>
    <w:rsid w:val="00322468"/>
    <w:rsid w:val="0034162D"/>
    <w:rsid w:val="00353055"/>
    <w:rsid w:val="00354989"/>
    <w:rsid w:val="0035713E"/>
    <w:rsid w:val="00367F6F"/>
    <w:rsid w:val="003711EF"/>
    <w:rsid w:val="003846ED"/>
    <w:rsid w:val="00387C66"/>
    <w:rsid w:val="0039411A"/>
    <w:rsid w:val="003973FD"/>
    <w:rsid w:val="003A4FC3"/>
    <w:rsid w:val="003B0168"/>
    <w:rsid w:val="003B0E36"/>
    <w:rsid w:val="003B2E9E"/>
    <w:rsid w:val="003B48F1"/>
    <w:rsid w:val="003C0888"/>
    <w:rsid w:val="003C6C07"/>
    <w:rsid w:val="003D0E75"/>
    <w:rsid w:val="003F5940"/>
    <w:rsid w:val="00401A24"/>
    <w:rsid w:val="00402DF3"/>
    <w:rsid w:val="00404D7B"/>
    <w:rsid w:val="00405302"/>
    <w:rsid w:val="00412230"/>
    <w:rsid w:val="00415C2B"/>
    <w:rsid w:val="0042010F"/>
    <w:rsid w:val="00420B86"/>
    <w:rsid w:val="0042476C"/>
    <w:rsid w:val="0042509D"/>
    <w:rsid w:val="00431B77"/>
    <w:rsid w:val="00436AD0"/>
    <w:rsid w:val="00440FA5"/>
    <w:rsid w:val="0044607B"/>
    <w:rsid w:val="00461788"/>
    <w:rsid w:val="0046575D"/>
    <w:rsid w:val="0047186E"/>
    <w:rsid w:val="00472B82"/>
    <w:rsid w:val="00481E7B"/>
    <w:rsid w:val="00483685"/>
    <w:rsid w:val="0049439A"/>
    <w:rsid w:val="0049508F"/>
    <w:rsid w:val="00497365"/>
    <w:rsid w:val="004A1E5A"/>
    <w:rsid w:val="004A5320"/>
    <w:rsid w:val="004A7DFD"/>
    <w:rsid w:val="004B4BD3"/>
    <w:rsid w:val="004D019E"/>
    <w:rsid w:val="004D4018"/>
    <w:rsid w:val="004D47AC"/>
    <w:rsid w:val="004E3738"/>
    <w:rsid w:val="004E3A56"/>
    <w:rsid w:val="004F7B8D"/>
    <w:rsid w:val="00502A26"/>
    <w:rsid w:val="0050426C"/>
    <w:rsid w:val="00505C99"/>
    <w:rsid w:val="00516727"/>
    <w:rsid w:val="00516DF4"/>
    <w:rsid w:val="005215BD"/>
    <w:rsid w:val="00530178"/>
    <w:rsid w:val="00532654"/>
    <w:rsid w:val="00582286"/>
    <w:rsid w:val="0058422F"/>
    <w:rsid w:val="00590040"/>
    <w:rsid w:val="005908D2"/>
    <w:rsid w:val="00591A09"/>
    <w:rsid w:val="005931B3"/>
    <w:rsid w:val="00594345"/>
    <w:rsid w:val="005949BC"/>
    <w:rsid w:val="005C36EC"/>
    <w:rsid w:val="005C728D"/>
    <w:rsid w:val="005D0496"/>
    <w:rsid w:val="005D3240"/>
    <w:rsid w:val="005E1AEF"/>
    <w:rsid w:val="005F3EDA"/>
    <w:rsid w:val="0060346D"/>
    <w:rsid w:val="0060625A"/>
    <w:rsid w:val="00616713"/>
    <w:rsid w:val="006236CE"/>
    <w:rsid w:val="0063104F"/>
    <w:rsid w:val="00640FAF"/>
    <w:rsid w:val="006414BB"/>
    <w:rsid w:val="0065235C"/>
    <w:rsid w:val="00660334"/>
    <w:rsid w:val="00670A24"/>
    <w:rsid w:val="00674004"/>
    <w:rsid w:val="00676052"/>
    <w:rsid w:val="0067774C"/>
    <w:rsid w:val="006A1380"/>
    <w:rsid w:val="006B0747"/>
    <w:rsid w:val="006B1D00"/>
    <w:rsid w:val="006B2763"/>
    <w:rsid w:val="006B44DA"/>
    <w:rsid w:val="006B6603"/>
    <w:rsid w:val="006B677C"/>
    <w:rsid w:val="006C6624"/>
    <w:rsid w:val="006D02FB"/>
    <w:rsid w:val="006D587F"/>
    <w:rsid w:val="006E68A8"/>
    <w:rsid w:val="006F7BFD"/>
    <w:rsid w:val="00703D6C"/>
    <w:rsid w:val="007238F5"/>
    <w:rsid w:val="0072584B"/>
    <w:rsid w:val="0072584C"/>
    <w:rsid w:val="00727CA7"/>
    <w:rsid w:val="0073628C"/>
    <w:rsid w:val="00745571"/>
    <w:rsid w:val="00762371"/>
    <w:rsid w:val="00764407"/>
    <w:rsid w:val="007739F0"/>
    <w:rsid w:val="007753CD"/>
    <w:rsid w:val="00775C5E"/>
    <w:rsid w:val="00776204"/>
    <w:rsid w:val="007814CE"/>
    <w:rsid w:val="00782E19"/>
    <w:rsid w:val="00785376"/>
    <w:rsid w:val="00785A46"/>
    <w:rsid w:val="00787D33"/>
    <w:rsid w:val="00790F50"/>
    <w:rsid w:val="0079128E"/>
    <w:rsid w:val="007944B7"/>
    <w:rsid w:val="007A12EB"/>
    <w:rsid w:val="007A1595"/>
    <w:rsid w:val="007A223B"/>
    <w:rsid w:val="007A370B"/>
    <w:rsid w:val="007B25DE"/>
    <w:rsid w:val="007B50BB"/>
    <w:rsid w:val="007B76BB"/>
    <w:rsid w:val="007C4248"/>
    <w:rsid w:val="007D17FC"/>
    <w:rsid w:val="007D2D55"/>
    <w:rsid w:val="007D7E71"/>
    <w:rsid w:val="007E3236"/>
    <w:rsid w:val="007F6CA5"/>
    <w:rsid w:val="00806E23"/>
    <w:rsid w:val="00807901"/>
    <w:rsid w:val="00815704"/>
    <w:rsid w:val="00816AC9"/>
    <w:rsid w:val="008175F2"/>
    <w:rsid w:val="00825450"/>
    <w:rsid w:val="00836F06"/>
    <w:rsid w:val="00852CFE"/>
    <w:rsid w:val="00860E90"/>
    <w:rsid w:val="00865CB0"/>
    <w:rsid w:val="00880F28"/>
    <w:rsid w:val="00884CD3"/>
    <w:rsid w:val="00885038"/>
    <w:rsid w:val="00885C25"/>
    <w:rsid w:val="008918E8"/>
    <w:rsid w:val="00891E76"/>
    <w:rsid w:val="008935B9"/>
    <w:rsid w:val="00893778"/>
    <w:rsid w:val="008A649A"/>
    <w:rsid w:val="008A769F"/>
    <w:rsid w:val="008B1EC3"/>
    <w:rsid w:val="008B5F80"/>
    <w:rsid w:val="008B79CA"/>
    <w:rsid w:val="008C20BB"/>
    <w:rsid w:val="008D2B6F"/>
    <w:rsid w:val="008D30F9"/>
    <w:rsid w:val="008D4152"/>
    <w:rsid w:val="008D4C39"/>
    <w:rsid w:val="008D4D47"/>
    <w:rsid w:val="008E3108"/>
    <w:rsid w:val="008E7C3C"/>
    <w:rsid w:val="008F0587"/>
    <w:rsid w:val="008F4AE8"/>
    <w:rsid w:val="009003A5"/>
    <w:rsid w:val="009020EA"/>
    <w:rsid w:val="009138AB"/>
    <w:rsid w:val="00913A0D"/>
    <w:rsid w:val="00913F50"/>
    <w:rsid w:val="0091577E"/>
    <w:rsid w:val="00916D66"/>
    <w:rsid w:val="00923FC2"/>
    <w:rsid w:val="00932180"/>
    <w:rsid w:val="00941A01"/>
    <w:rsid w:val="009422E1"/>
    <w:rsid w:val="009424FF"/>
    <w:rsid w:val="009455E7"/>
    <w:rsid w:val="00962414"/>
    <w:rsid w:val="00963601"/>
    <w:rsid w:val="00967690"/>
    <w:rsid w:val="00972C34"/>
    <w:rsid w:val="009738C4"/>
    <w:rsid w:val="00974B68"/>
    <w:rsid w:val="009854C2"/>
    <w:rsid w:val="00991148"/>
    <w:rsid w:val="009912C7"/>
    <w:rsid w:val="00992C53"/>
    <w:rsid w:val="0099632A"/>
    <w:rsid w:val="009B0EBD"/>
    <w:rsid w:val="009B2C1C"/>
    <w:rsid w:val="009B5D90"/>
    <w:rsid w:val="009C0580"/>
    <w:rsid w:val="009C2000"/>
    <w:rsid w:val="009C7034"/>
    <w:rsid w:val="009E5364"/>
    <w:rsid w:val="00A01F59"/>
    <w:rsid w:val="00A03DE5"/>
    <w:rsid w:val="00A1071E"/>
    <w:rsid w:val="00A1111E"/>
    <w:rsid w:val="00A1196A"/>
    <w:rsid w:val="00A11A2B"/>
    <w:rsid w:val="00A11C8B"/>
    <w:rsid w:val="00A13EE5"/>
    <w:rsid w:val="00A25BD9"/>
    <w:rsid w:val="00A308C7"/>
    <w:rsid w:val="00A34ECA"/>
    <w:rsid w:val="00A36FCC"/>
    <w:rsid w:val="00A472DA"/>
    <w:rsid w:val="00A47C59"/>
    <w:rsid w:val="00A65EC9"/>
    <w:rsid w:val="00A70686"/>
    <w:rsid w:val="00A70806"/>
    <w:rsid w:val="00A71D21"/>
    <w:rsid w:val="00A904E1"/>
    <w:rsid w:val="00A90EF2"/>
    <w:rsid w:val="00A972CD"/>
    <w:rsid w:val="00A97696"/>
    <w:rsid w:val="00AB20AF"/>
    <w:rsid w:val="00AC1B86"/>
    <w:rsid w:val="00AE685A"/>
    <w:rsid w:val="00AF6649"/>
    <w:rsid w:val="00B01335"/>
    <w:rsid w:val="00B04438"/>
    <w:rsid w:val="00B144F1"/>
    <w:rsid w:val="00B17499"/>
    <w:rsid w:val="00B234E7"/>
    <w:rsid w:val="00B3597F"/>
    <w:rsid w:val="00B4548E"/>
    <w:rsid w:val="00B46B37"/>
    <w:rsid w:val="00B474F4"/>
    <w:rsid w:val="00B64AE4"/>
    <w:rsid w:val="00B70EC3"/>
    <w:rsid w:val="00B75475"/>
    <w:rsid w:val="00B77F0D"/>
    <w:rsid w:val="00B8216E"/>
    <w:rsid w:val="00B8508B"/>
    <w:rsid w:val="00B85298"/>
    <w:rsid w:val="00B9509F"/>
    <w:rsid w:val="00BA0D8F"/>
    <w:rsid w:val="00BA4DD0"/>
    <w:rsid w:val="00BB7DA5"/>
    <w:rsid w:val="00BC35B7"/>
    <w:rsid w:val="00BC566D"/>
    <w:rsid w:val="00BC6E99"/>
    <w:rsid w:val="00BD06CB"/>
    <w:rsid w:val="00BD2C1D"/>
    <w:rsid w:val="00BE2A97"/>
    <w:rsid w:val="00BF21E9"/>
    <w:rsid w:val="00BF4C83"/>
    <w:rsid w:val="00C01DF1"/>
    <w:rsid w:val="00C1022D"/>
    <w:rsid w:val="00C1090F"/>
    <w:rsid w:val="00C30663"/>
    <w:rsid w:val="00C44871"/>
    <w:rsid w:val="00C52A50"/>
    <w:rsid w:val="00C67B03"/>
    <w:rsid w:val="00C70652"/>
    <w:rsid w:val="00C73CF3"/>
    <w:rsid w:val="00C83EBB"/>
    <w:rsid w:val="00C842F1"/>
    <w:rsid w:val="00C86264"/>
    <w:rsid w:val="00C86568"/>
    <w:rsid w:val="00C902C2"/>
    <w:rsid w:val="00C948AF"/>
    <w:rsid w:val="00CA1DBD"/>
    <w:rsid w:val="00CA4B48"/>
    <w:rsid w:val="00CA52B9"/>
    <w:rsid w:val="00CB1B16"/>
    <w:rsid w:val="00CC7449"/>
    <w:rsid w:val="00CD53E4"/>
    <w:rsid w:val="00CF6364"/>
    <w:rsid w:val="00CF77A4"/>
    <w:rsid w:val="00D06570"/>
    <w:rsid w:val="00D11255"/>
    <w:rsid w:val="00D124C9"/>
    <w:rsid w:val="00D163EF"/>
    <w:rsid w:val="00D16C01"/>
    <w:rsid w:val="00D202D7"/>
    <w:rsid w:val="00D209A3"/>
    <w:rsid w:val="00D36CF0"/>
    <w:rsid w:val="00D37630"/>
    <w:rsid w:val="00D37E84"/>
    <w:rsid w:val="00D43832"/>
    <w:rsid w:val="00D44E80"/>
    <w:rsid w:val="00D53669"/>
    <w:rsid w:val="00D6015F"/>
    <w:rsid w:val="00D7112C"/>
    <w:rsid w:val="00D756E5"/>
    <w:rsid w:val="00D830DC"/>
    <w:rsid w:val="00D915C9"/>
    <w:rsid w:val="00D92AF8"/>
    <w:rsid w:val="00DA38B1"/>
    <w:rsid w:val="00DA721D"/>
    <w:rsid w:val="00DB484A"/>
    <w:rsid w:val="00DB5313"/>
    <w:rsid w:val="00DB699A"/>
    <w:rsid w:val="00DC21DA"/>
    <w:rsid w:val="00DD067D"/>
    <w:rsid w:val="00DD494F"/>
    <w:rsid w:val="00DD7D8A"/>
    <w:rsid w:val="00DE1407"/>
    <w:rsid w:val="00DE3B94"/>
    <w:rsid w:val="00DE5833"/>
    <w:rsid w:val="00DF1FFA"/>
    <w:rsid w:val="00DF5213"/>
    <w:rsid w:val="00E00040"/>
    <w:rsid w:val="00E027D1"/>
    <w:rsid w:val="00E059DA"/>
    <w:rsid w:val="00E06B18"/>
    <w:rsid w:val="00E14A84"/>
    <w:rsid w:val="00E1583C"/>
    <w:rsid w:val="00E17716"/>
    <w:rsid w:val="00E20737"/>
    <w:rsid w:val="00E26103"/>
    <w:rsid w:val="00E349D9"/>
    <w:rsid w:val="00E4555F"/>
    <w:rsid w:val="00E61B98"/>
    <w:rsid w:val="00E6544B"/>
    <w:rsid w:val="00E66BBE"/>
    <w:rsid w:val="00E71AEF"/>
    <w:rsid w:val="00E725D7"/>
    <w:rsid w:val="00E749B8"/>
    <w:rsid w:val="00E8266A"/>
    <w:rsid w:val="00E8603E"/>
    <w:rsid w:val="00E904C4"/>
    <w:rsid w:val="00E9158D"/>
    <w:rsid w:val="00E94808"/>
    <w:rsid w:val="00E97524"/>
    <w:rsid w:val="00ED541E"/>
    <w:rsid w:val="00EE5EDB"/>
    <w:rsid w:val="00F029EF"/>
    <w:rsid w:val="00F03003"/>
    <w:rsid w:val="00F11732"/>
    <w:rsid w:val="00F25ED3"/>
    <w:rsid w:val="00F3254A"/>
    <w:rsid w:val="00F413DD"/>
    <w:rsid w:val="00F41E8A"/>
    <w:rsid w:val="00F4473D"/>
    <w:rsid w:val="00F47AE8"/>
    <w:rsid w:val="00F53016"/>
    <w:rsid w:val="00F57A07"/>
    <w:rsid w:val="00F64EA6"/>
    <w:rsid w:val="00F65CC5"/>
    <w:rsid w:val="00F82C85"/>
    <w:rsid w:val="00F8752E"/>
    <w:rsid w:val="00F9412B"/>
    <w:rsid w:val="00F950E5"/>
    <w:rsid w:val="00FA74B0"/>
    <w:rsid w:val="00FB20A9"/>
    <w:rsid w:val="00FB2F13"/>
    <w:rsid w:val="00FB4CF4"/>
    <w:rsid w:val="00FC1B57"/>
    <w:rsid w:val="00FD18D4"/>
    <w:rsid w:val="00FD29DD"/>
    <w:rsid w:val="00FD4720"/>
    <w:rsid w:val="00FF1548"/>
    <w:rsid w:val="00FF2A05"/>
    <w:rsid w:val="00FF2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568"/>
  </w:style>
  <w:style w:type="paragraph" w:styleId="Heading1">
    <w:name w:val="heading 1"/>
    <w:basedOn w:val="Normal"/>
    <w:next w:val="Normal"/>
    <w:link w:val="Heading1Char"/>
    <w:uiPriority w:val="9"/>
    <w:qFormat/>
    <w:rsid w:val="00DB69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9DA"/>
    <w:pPr>
      <w:ind w:left="720"/>
      <w:contextualSpacing/>
    </w:pPr>
  </w:style>
  <w:style w:type="character" w:customStyle="1" w:styleId="Heading1Char">
    <w:name w:val="Heading 1 Char"/>
    <w:basedOn w:val="DefaultParagraphFont"/>
    <w:link w:val="Heading1"/>
    <w:uiPriority w:val="9"/>
    <w:rsid w:val="00DB699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D7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E71"/>
    <w:rPr>
      <w:rFonts w:ascii="Tahoma" w:hAnsi="Tahoma" w:cs="Tahoma"/>
      <w:sz w:val="16"/>
      <w:szCs w:val="16"/>
    </w:rPr>
  </w:style>
  <w:style w:type="table" w:styleId="TableGrid">
    <w:name w:val="Table Grid"/>
    <w:basedOn w:val="TableNormal"/>
    <w:uiPriority w:val="59"/>
    <w:rsid w:val="00E455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473D"/>
    <w:rPr>
      <w:color w:val="0000FF" w:themeColor="hyperlink"/>
      <w:u w:val="single"/>
    </w:rPr>
  </w:style>
  <w:style w:type="character" w:styleId="FollowedHyperlink">
    <w:name w:val="FollowedHyperlink"/>
    <w:basedOn w:val="DefaultParagraphFont"/>
    <w:uiPriority w:val="99"/>
    <w:semiHidden/>
    <w:unhideWhenUsed/>
    <w:rsid w:val="00F4473D"/>
    <w:rPr>
      <w:color w:val="800080" w:themeColor="followedHyperlink"/>
      <w:u w:val="single"/>
    </w:rPr>
  </w:style>
  <w:style w:type="paragraph" w:styleId="Header">
    <w:name w:val="header"/>
    <w:basedOn w:val="Normal"/>
    <w:link w:val="HeaderChar"/>
    <w:uiPriority w:val="99"/>
    <w:semiHidden/>
    <w:unhideWhenUsed/>
    <w:rsid w:val="00F941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412B"/>
  </w:style>
  <w:style w:type="paragraph" w:styleId="Footer">
    <w:name w:val="footer"/>
    <w:basedOn w:val="Normal"/>
    <w:link w:val="FooterChar"/>
    <w:uiPriority w:val="99"/>
    <w:unhideWhenUsed/>
    <w:rsid w:val="00F94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12B"/>
  </w:style>
  <w:style w:type="paragraph" w:styleId="NoSpacing">
    <w:name w:val="No Spacing"/>
    <w:link w:val="NoSpacingChar"/>
    <w:uiPriority w:val="1"/>
    <w:qFormat/>
    <w:rsid w:val="0091577E"/>
    <w:pPr>
      <w:spacing w:after="0" w:line="240" w:lineRule="auto"/>
    </w:pPr>
    <w:rPr>
      <w:rFonts w:eastAsiaTheme="minorEastAsia"/>
    </w:rPr>
  </w:style>
  <w:style w:type="character" w:customStyle="1" w:styleId="NoSpacingChar">
    <w:name w:val="No Spacing Char"/>
    <w:basedOn w:val="DefaultParagraphFont"/>
    <w:link w:val="NoSpacing"/>
    <w:uiPriority w:val="1"/>
    <w:rsid w:val="0091577E"/>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traveldesk@gdgoenka.com" TargetMode="Externa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(This document formalizes some of the commonly used processes by Institute)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21FB88-D175-4E6B-B298-FBC2F08E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20</Pages>
  <Words>4992</Words>
  <Characters>28459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Some Key Processes for Servicing Requests </vt:lpstr>
    </vt:vector>
  </TitlesOfParts>
  <Company/>
  <LinksUpToDate>false</LinksUpToDate>
  <CharactersWithSpaces>33385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Key Processes for Servicing Requests </dc:title>
  <dc:subject/>
  <dc:creator>               Indraprastha Institute of Information Technology                   Delhi</dc:creator>
  <cp:keywords/>
  <dc:description/>
  <cp:lastModifiedBy>ashwani</cp:lastModifiedBy>
  <cp:revision>14</cp:revision>
  <cp:lastPrinted>2012-01-04T08:54:00Z</cp:lastPrinted>
  <dcterms:created xsi:type="dcterms:W3CDTF">2012-01-02T05:37:00Z</dcterms:created>
  <dcterms:modified xsi:type="dcterms:W3CDTF">2012-03-23T04:47:00Z</dcterms:modified>
</cp:coreProperties>
</file>