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F6399" w14:textId="282379AB" w:rsidR="00287DD0" w:rsidRDefault="00C56DDB" w:rsidP="00D60599">
      <w:pPr>
        <w:pStyle w:val="Subtitle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60599">
        <w:rPr>
          <w:rFonts w:ascii="Times New Roman" w:hAnsi="Times New Roman" w:cs="Times New Roman"/>
          <w:b/>
          <w:sz w:val="44"/>
          <w:szCs w:val="44"/>
        </w:rPr>
        <w:t xml:space="preserve">Practical </w:t>
      </w:r>
      <w:r w:rsidR="005519D8" w:rsidRPr="00D60599">
        <w:rPr>
          <w:rFonts w:ascii="Times New Roman" w:hAnsi="Times New Roman" w:cs="Times New Roman"/>
          <w:b/>
          <w:sz w:val="44"/>
          <w:szCs w:val="44"/>
        </w:rPr>
        <w:t>5</w:t>
      </w:r>
      <w:r w:rsidRPr="00D6059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519D8" w:rsidRPr="00D60599">
        <w:rPr>
          <w:rFonts w:ascii="Times New Roman" w:hAnsi="Times New Roman" w:cs="Times New Roman"/>
          <w:b/>
          <w:sz w:val="44"/>
          <w:szCs w:val="44"/>
        </w:rPr>
        <w:t>–</w:t>
      </w:r>
      <w:r w:rsidR="002326BB" w:rsidRPr="00D60599">
        <w:rPr>
          <w:rFonts w:ascii="Times New Roman" w:hAnsi="Times New Roman" w:cs="Times New Roman"/>
          <w:b/>
          <w:sz w:val="44"/>
          <w:szCs w:val="44"/>
        </w:rPr>
        <w:t xml:space="preserve"> </w:t>
      </w:r>
      <w:r w:rsidR="005519D8" w:rsidRPr="00D60599">
        <w:rPr>
          <w:rFonts w:ascii="Times New Roman" w:hAnsi="Times New Roman" w:cs="Times New Roman"/>
          <w:b/>
          <w:sz w:val="44"/>
          <w:szCs w:val="44"/>
        </w:rPr>
        <w:t>Design your own experiment</w:t>
      </w:r>
    </w:p>
    <w:p w14:paraId="73FF5DCC" w14:textId="27187E0D" w:rsidR="00D60599" w:rsidRPr="009541B1" w:rsidRDefault="00D60599" w:rsidP="00D60599">
      <w:pPr>
        <w:jc w:val="center"/>
        <w:rPr>
          <w:b/>
          <w:i/>
          <w:i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9541B1">
        <w:rPr>
          <w:b/>
          <w:i/>
          <w:iCs/>
          <w:noProof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25BB7D8" wp14:editId="447BA679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6055360" cy="4541520"/>
            <wp:effectExtent l="0" t="0" r="254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536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541B1">
        <w:rPr>
          <w:b/>
          <w:i/>
          <w:i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Reburning of </w:t>
      </w:r>
      <w:r w:rsidR="009541B1" w:rsidRPr="009541B1">
        <w:rPr>
          <w:b/>
          <w:i/>
          <w:iCs/>
          <w:color w:val="000000" w:themeColor="text1"/>
          <w:sz w:val="56"/>
          <w:szCs w:val="56"/>
          <w:u w:val="sing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Candle</w:t>
      </w:r>
    </w:p>
    <w:p w14:paraId="10F658F4" w14:textId="77777777" w:rsidR="009541B1" w:rsidRPr="009541B1" w:rsidRDefault="009541B1" w:rsidP="009541B1">
      <w:pPr>
        <w:jc w:val="center"/>
        <w:rPr>
          <w:sz w:val="56"/>
          <w:szCs w:val="56"/>
        </w:rPr>
      </w:pPr>
    </w:p>
    <w:tbl>
      <w:tblPr>
        <w:tblStyle w:val="TableGrid"/>
        <w:tblW w:w="9923" w:type="dxa"/>
        <w:tblInd w:w="-289" w:type="dxa"/>
        <w:tblLook w:val="04A0" w:firstRow="1" w:lastRow="0" w:firstColumn="1" w:lastColumn="0" w:noHBand="0" w:noVBand="1"/>
      </w:tblPr>
      <w:tblGrid>
        <w:gridCol w:w="3636"/>
        <w:gridCol w:w="6287"/>
      </w:tblGrid>
      <w:tr w:rsidR="008828E2" w:rsidRPr="00AF15F5" w14:paraId="7FAE31F0" w14:textId="77777777" w:rsidTr="004919C5">
        <w:trPr>
          <w:trHeight w:val="2897"/>
        </w:trPr>
        <w:tc>
          <w:tcPr>
            <w:tcW w:w="1350" w:type="dxa"/>
          </w:tcPr>
          <w:p w14:paraId="316EB87B" w14:textId="462FDFDC" w:rsidR="008828E2" w:rsidRPr="00AF15F5" w:rsidRDefault="00F60ACC" w:rsidP="008828E2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T</w:t>
            </w:r>
            <w:r w:rsidR="008828E2"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eam Member’s </w:t>
            </w:r>
            <w:r w:rsidR="00CA08FF"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names and</w:t>
            </w:r>
            <w:r w:rsidR="008828E2"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roll nos.</w:t>
            </w:r>
          </w:p>
        </w:tc>
        <w:tc>
          <w:tcPr>
            <w:tcW w:w="8573" w:type="dxa"/>
          </w:tcPr>
          <w:p w14:paraId="04ED57E6" w14:textId="77777777" w:rsidR="008828E2" w:rsidRPr="00AF15F5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22028E91" w14:textId="3D0EEA53" w:rsidR="00122D2A" w:rsidRPr="00AF15F5" w:rsidRDefault="00122D2A" w:rsidP="00122D2A">
            <w:pPr>
              <w:ind w:firstLine="720"/>
              <w:rPr>
                <w:b/>
              </w:rPr>
            </w:pPr>
            <w:r w:rsidRPr="00AF15F5">
              <w:rPr>
                <w:b/>
              </w:rPr>
              <w:t xml:space="preserve">Omkar Patil                  </w:t>
            </w:r>
            <w:proofErr w:type="gramStart"/>
            <w:r w:rsidRPr="00AF15F5">
              <w:rPr>
                <w:b/>
              </w:rPr>
              <w:t xml:space="preserve">  :</w:t>
            </w:r>
            <w:proofErr w:type="gramEnd"/>
            <w:r w:rsidRPr="00AF15F5">
              <w:rPr>
                <w:b/>
              </w:rPr>
              <w:t xml:space="preserve">   21102A0003</w:t>
            </w:r>
          </w:p>
          <w:p w14:paraId="640FEE9A" w14:textId="5241673B" w:rsidR="00122D2A" w:rsidRPr="00AF15F5" w:rsidRDefault="00122D2A" w:rsidP="00122D2A">
            <w:pPr>
              <w:ind w:firstLine="720"/>
              <w:rPr>
                <w:b/>
              </w:rPr>
            </w:pPr>
            <w:r w:rsidRPr="00AF15F5">
              <w:rPr>
                <w:b/>
              </w:rPr>
              <w:t xml:space="preserve">Premanshu </w:t>
            </w:r>
            <w:proofErr w:type="gramStart"/>
            <w:r w:rsidRPr="00AF15F5">
              <w:rPr>
                <w:b/>
              </w:rPr>
              <w:t>Chaudhari :</w:t>
            </w:r>
            <w:proofErr w:type="gramEnd"/>
            <w:r w:rsidRPr="00AF15F5">
              <w:rPr>
                <w:b/>
              </w:rPr>
              <w:t xml:space="preserve">   21102A0016</w:t>
            </w:r>
          </w:p>
          <w:p w14:paraId="33CAE153" w14:textId="4234C3E8" w:rsidR="00122D2A" w:rsidRPr="00AF15F5" w:rsidRDefault="00122D2A" w:rsidP="00122D2A">
            <w:pPr>
              <w:ind w:firstLine="720"/>
              <w:rPr>
                <w:b/>
              </w:rPr>
            </w:pPr>
            <w:r w:rsidRPr="00AF15F5">
              <w:rPr>
                <w:b/>
              </w:rPr>
              <w:t xml:space="preserve">Deep Salunkhe            </w:t>
            </w:r>
            <w:proofErr w:type="gramStart"/>
            <w:r w:rsidRPr="00AF15F5">
              <w:rPr>
                <w:b/>
              </w:rPr>
              <w:t xml:space="preserve">  :</w:t>
            </w:r>
            <w:proofErr w:type="gramEnd"/>
            <w:r w:rsidRPr="00AF15F5">
              <w:rPr>
                <w:b/>
              </w:rPr>
              <w:t xml:space="preserve"> 21102A0014</w:t>
            </w:r>
          </w:p>
          <w:p w14:paraId="06C262E3" w14:textId="136D6759" w:rsidR="00122D2A" w:rsidRPr="00AF15F5" w:rsidRDefault="00122D2A" w:rsidP="00122D2A">
            <w:pPr>
              <w:ind w:firstLine="720"/>
              <w:rPr>
                <w:b/>
              </w:rPr>
            </w:pPr>
            <w:r w:rsidRPr="00AF15F5">
              <w:rPr>
                <w:b/>
              </w:rPr>
              <w:t xml:space="preserve">Pranav Redij                 </w:t>
            </w:r>
            <w:proofErr w:type="gramStart"/>
            <w:r w:rsidRPr="00AF15F5">
              <w:rPr>
                <w:b/>
              </w:rPr>
              <w:t xml:space="preserve">  :</w:t>
            </w:r>
            <w:proofErr w:type="gramEnd"/>
            <w:r w:rsidRPr="00AF15F5">
              <w:rPr>
                <w:b/>
              </w:rPr>
              <w:t xml:space="preserve"> 21102A0005</w:t>
            </w:r>
          </w:p>
          <w:p w14:paraId="6BDBDDA7" w14:textId="313E0B7C" w:rsidR="00122D2A" w:rsidRPr="00AF15F5" w:rsidRDefault="00122D2A" w:rsidP="00122D2A">
            <w:pPr>
              <w:ind w:firstLine="720"/>
              <w:rPr>
                <w:b/>
              </w:rPr>
            </w:pPr>
            <w:r w:rsidRPr="00AF15F5">
              <w:rPr>
                <w:b/>
              </w:rPr>
              <w:t xml:space="preserve">Mayur Hile                   </w:t>
            </w:r>
            <w:proofErr w:type="gramStart"/>
            <w:r w:rsidRPr="00AF15F5">
              <w:rPr>
                <w:b/>
              </w:rPr>
              <w:t xml:space="preserve">  :</w:t>
            </w:r>
            <w:proofErr w:type="gramEnd"/>
            <w:r w:rsidRPr="00AF15F5">
              <w:rPr>
                <w:b/>
              </w:rPr>
              <w:t xml:space="preserve"> 21102A0017</w:t>
            </w:r>
          </w:p>
          <w:p w14:paraId="7FA821DE" w14:textId="5AB6D9B5" w:rsidR="00122D2A" w:rsidRPr="00AF15F5" w:rsidRDefault="00122D2A" w:rsidP="00122D2A">
            <w:pPr>
              <w:ind w:firstLine="720"/>
              <w:rPr>
                <w:b/>
              </w:rPr>
            </w:pPr>
          </w:p>
        </w:tc>
      </w:tr>
      <w:tr w:rsidR="008828E2" w:rsidRPr="00CA08FF" w14:paraId="2055545F" w14:textId="77777777" w:rsidTr="004919C5">
        <w:trPr>
          <w:trHeight w:val="698"/>
        </w:trPr>
        <w:tc>
          <w:tcPr>
            <w:tcW w:w="1350" w:type="dxa"/>
          </w:tcPr>
          <w:p w14:paraId="2E1BE3F7" w14:textId="7CDEF6EE" w:rsidR="008828E2" w:rsidRPr="00CA08FF" w:rsidRDefault="008828E2" w:rsidP="006C48D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08F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Title </w:t>
            </w:r>
          </w:p>
          <w:p w14:paraId="7F05358C" w14:textId="77777777" w:rsidR="008828E2" w:rsidRPr="00CA08FF" w:rsidRDefault="008828E2" w:rsidP="006C48D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jc w:val="both"/>
              <w:rPr>
                <w:b/>
                <w:color w:val="000000"/>
                <w:sz w:val="20"/>
                <w:szCs w:val="20"/>
              </w:rPr>
            </w:pPr>
            <w:r w:rsidRPr="00CA08FF">
              <w:rPr>
                <w:b/>
                <w:color w:val="000000"/>
                <w:sz w:val="20"/>
                <w:szCs w:val="20"/>
              </w:rPr>
              <w:t> </w:t>
            </w:r>
          </w:p>
          <w:p w14:paraId="58BECA9C" w14:textId="77777777" w:rsidR="008828E2" w:rsidRPr="00CA08FF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73" w:type="dxa"/>
          </w:tcPr>
          <w:p w14:paraId="2A6F976B" w14:textId="13C94890" w:rsidR="008828E2" w:rsidRPr="00AF15F5" w:rsidRDefault="00603FC5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Reburning candle </w:t>
            </w:r>
            <w:r w:rsidR="00AF15F5"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using its fumes</w:t>
            </w:r>
          </w:p>
        </w:tc>
      </w:tr>
      <w:tr w:rsidR="00C36932" w:rsidRPr="00CA08FF" w14:paraId="21CA2F11" w14:textId="77777777" w:rsidTr="004919C5">
        <w:trPr>
          <w:trHeight w:val="698"/>
        </w:trPr>
        <w:tc>
          <w:tcPr>
            <w:tcW w:w="1350" w:type="dxa"/>
          </w:tcPr>
          <w:p w14:paraId="22FD58FB" w14:textId="653161E8" w:rsidR="00C36932" w:rsidRPr="00CA08FF" w:rsidRDefault="00C36932" w:rsidP="006C48D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Video link </w:t>
            </w:r>
          </w:p>
        </w:tc>
        <w:tc>
          <w:tcPr>
            <w:tcW w:w="8573" w:type="dxa"/>
          </w:tcPr>
          <w:p w14:paraId="6C4B5A0A" w14:textId="77777777" w:rsidR="00C36932" w:rsidRPr="00CA08FF" w:rsidRDefault="00C3693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</w:tc>
      </w:tr>
      <w:tr w:rsidR="008828E2" w:rsidRPr="00CA08FF" w14:paraId="1828B090" w14:textId="77777777" w:rsidTr="00603FC5">
        <w:trPr>
          <w:trHeight w:val="2391"/>
        </w:trPr>
        <w:tc>
          <w:tcPr>
            <w:tcW w:w="1350" w:type="dxa"/>
          </w:tcPr>
          <w:p w14:paraId="4BD8CD21" w14:textId="5DEB88FD" w:rsidR="008828E2" w:rsidRPr="00CA08FF" w:rsidRDefault="008828E2" w:rsidP="006C48D3">
            <w:pPr>
              <w:pStyle w:val="Heading2"/>
              <w:shd w:val="clear" w:color="auto" w:fill="FFFFFF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08F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Procedure</w:t>
            </w:r>
          </w:p>
          <w:p w14:paraId="0492958F" w14:textId="77777777" w:rsidR="008828E2" w:rsidRPr="00CA08FF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73" w:type="dxa"/>
          </w:tcPr>
          <w:p w14:paraId="09CD1825" w14:textId="1B694528" w:rsidR="008828E2" w:rsidRPr="00AF15F5" w:rsidRDefault="00603FC5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F15F5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1.Light the candle let it burn for few minutes</w:t>
            </w:r>
          </w:p>
          <w:p w14:paraId="308EE2C7" w14:textId="7F4C9D13" w:rsidR="00603FC5" w:rsidRPr="00AF15F5" w:rsidRDefault="00603FC5" w:rsidP="00603FC5">
            <w:pPr>
              <w:rPr>
                <w:b/>
              </w:rPr>
            </w:pPr>
            <w:r w:rsidRPr="00AF15F5">
              <w:rPr>
                <w:b/>
              </w:rPr>
              <w:t xml:space="preserve">2.Now </w:t>
            </w:r>
            <w:r w:rsidR="00AF15F5" w:rsidRPr="00AF15F5">
              <w:rPr>
                <w:b/>
              </w:rPr>
              <w:t>extinguish</w:t>
            </w:r>
            <w:r w:rsidRPr="00AF15F5">
              <w:rPr>
                <w:b/>
              </w:rPr>
              <w:t xml:space="preserve"> the flame and take a liter </w:t>
            </w:r>
            <w:r w:rsidR="00AF15F5" w:rsidRPr="00AF15F5">
              <w:rPr>
                <w:b/>
              </w:rPr>
              <w:t>near its smoke</w:t>
            </w:r>
          </w:p>
          <w:p w14:paraId="10891644" w14:textId="77777777" w:rsidR="00603FC5" w:rsidRPr="00AF15F5" w:rsidRDefault="00603FC5" w:rsidP="00603FC5">
            <w:pPr>
              <w:rPr>
                <w:b/>
              </w:rPr>
            </w:pPr>
          </w:p>
          <w:p w14:paraId="2937B8E4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C566A35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960F79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422BC4B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12633D2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3E87EE88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C2C4612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927D3E6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186F899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F64D83A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64CCB81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D03B193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63116555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00A34CD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F419E41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14E921E0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2818298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BD0395C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DDB8748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41FA9EB2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E94EDFA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26ED725D" w14:textId="77777777" w:rsidR="008828E2" w:rsidRPr="00AF15F5" w:rsidRDefault="008828E2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72969D10" w14:textId="77777777" w:rsidR="003E2426" w:rsidRPr="00AF15F5" w:rsidRDefault="003E2426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14:paraId="068048A6" w14:textId="66FF7E21" w:rsidR="003E2426" w:rsidRPr="00AF15F5" w:rsidRDefault="003E2426" w:rsidP="008828E2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8828E2" w:rsidRPr="00CA08FF" w14:paraId="60A64A7A" w14:textId="77777777" w:rsidTr="004919C5">
        <w:trPr>
          <w:trHeight w:val="1479"/>
        </w:trPr>
        <w:tc>
          <w:tcPr>
            <w:tcW w:w="1350" w:type="dxa"/>
          </w:tcPr>
          <w:p w14:paraId="7E4683F1" w14:textId="2FF346A6" w:rsidR="008828E2" w:rsidRPr="00CA08FF" w:rsidRDefault="008828E2" w:rsidP="006C48D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jc w:val="both"/>
              <w:rPr>
                <w:b/>
                <w:color w:val="000000"/>
                <w:sz w:val="20"/>
                <w:szCs w:val="20"/>
              </w:rPr>
            </w:pPr>
            <w:r w:rsidRPr="00CA08FF">
              <w:rPr>
                <w:b/>
                <w:color w:val="000000"/>
                <w:sz w:val="20"/>
                <w:szCs w:val="20"/>
              </w:rPr>
              <w:t xml:space="preserve">Observations </w:t>
            </w:r>
          </w:p>
          <w:p w14:paraId="6C0A4F50" w14:textId="77777777" w:rsidR="008828E2" w:rsidRPr="00CA08FF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73" w:type="dxa"/>
          </w:tcPr>
          <w:p w14:paraId="22A6DDFB" w14:textId="77777777" w:rsidR="008828E2" w:rsidRPr="00AF15F5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  <w:p w14:paraId="41061133" w14:textId="25C3CD93" w:rsidR="009E47D1" w:rsidRPr="00AF15F5" w:rsidRDefault="00AF15F5" w:rsidP="009E47D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AF15F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The flame is carried by the smoke(fumes) and the candle is reignited</w:t>
            </w:r>
          </w:p>
          <w:p w14:paraId="33D603B8" w14:textId="77777777" w:rsidR="009E47D1" w:rsidRPr="00CA08FF" w:rsidRDefault="009E47D1" w:rsidP="009E47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5B9894D" w14:textId="77777777" w:rsidR="009E47D1" w:rsidRPr="00CA08FF" w:rsidRDefault="009E47D1" w:rsidP="009E47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291A972" w14:textId="1F4DD6D9" w:rsidR="009E47D1" w:rsidRPr="00CA08FF" w:rsidRDefault="009E47D1" w:rsidP="009E47D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8828E2" w:rsidRPr="00CA08FF" w14:paraId="39A606D4" w14:textId="77777777" w:rsidTr="004919C5">
        <w:trPr>
          <w:trHeight w:val="1412"/>
        </w:trPr>
        <w:tc>
          <w:tcPr>
            <w:tcW w:w="1350" w:type="dxa"/>
          </w:tcPr>
          <w:p w14:paraId="668403B5" w14:textId="3670C12E" w:rsidR="008828E2" w:rsidRPr="00CA08FF" w:rsidRDefault="008828E2" w:rsidP="006C48D3">
            <w:pPr>
              <w:pStyle w:val="Heading2"/>
              <w:spacing w:before="0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CA08FF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lastRenderedPageBreak/>
              <w:t>Take aways of the activity</w:t>
            </w:r>
          </w:p>
        </w:tc>
        <w:tc>
          <w:tcPr>
            <w:tcW w:w="8573" w:type="dxa"/>
          </w:tcPr>
          <w:p w14:paraId="7DC16730" w14:textId="77777777" w:rsidR="008828E2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Cs/>
                <w:color w:val="000000"/>
                <w:sz w:val="20"/>
                <w:szCs w:val="20"/>
              </w:rPr>
            </w:pPr>
          </w:p>
          <w:p w14:paraId="4E4A410C" w14:textId="77777777" w:rsidR="004919C5" w:rsidRDefault="004919C5" w:rsidP="004919C5"/>
          <w:p w14:paraId="56C4DCF8" w14:textId="77777777" w:rsidR="00BD6ADF" w:rsidRDefault="00D51FBC" w:rsidP="004919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1.As wax is s higher hydrocarbon while combustion it </w:t>
            </w:r>
            <w:r w:rsidR="00BD6ADF">
              <w:rPr>
                <w:b/>
                <w:bCs/>
              </w:rPr>
              <w:t>partially</w:t>
            </w:r>
            <w:r>
              <w:rPr>
                <w:b/>
                <w:bCs/>
              </w:rPr>
              <w:t xml:space="preserve"> combusted and the </w:t>
            </w:r>
            <w:r w:rsidR="00BD6ADF">
              <w:rPr>
                <w:b/>
                <w:bCs/>
              </w:rPr>
              <w:t>byproduct formed is lower hydrocarbons which is passed via fumes</w:t>
            </w:r>
          </w:p>
          <w:p w14:paraId="675A35EB" w14:textId="7A2C1EF8" w:rsidR="004919C5" w:rsidRPr="00AF15F5" w:rsidRDefault="00BD6ADF" w:rsidP="004919C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2.As the flash point of lower hydrocarbon is lower when we take flame near </w:t>
            </w:r>
            <w:proofErr w:type="gramStart"/>
            <w:r>
              <w:rPr>
                <w:b/>
                <w:bCs/>
              </w:rPr>
              <w:t>it ,</w:t>
            </w:r>
            <w:proofErr w:type="gramEnd"/>
            <w:r>
              <w:rPr>
                <w:b/>
                <w:bCs/>
              </w:rPr>
              <w:t xml:space="preserve"> it catches fire and it is transferred to the candle </w:t>
            </w:r>
          </w:p>
          <w:p w14:paraId="6BC5C818" w14:textId="77777777" w:rsidR="004919C5" w:rsidRDefault="004919C5" w:rsidP="004919C5"/>
          <w:p w14:paraId="3C9AAA74" w14:textId="77777777" w:rsidR="004919C5" w:rsidRDefault="004919C5" w:rsidP="004919C5"/>
          <w:p w14:paraId="718F2B57" w14:textId="1D9A1EC2" w:rsidR="004919C5" w:rsidRPr="004919C5" w:rsidRDefault="004919C5" w:rsidP="004919C5"/>
        </w:tc>
      </w:tr>
      <w:tr w:rsidR="008828E2" w:rsidRPr="00CA08FF" w14:paraId="307DAA00" w14:textId="77777777" w:rsidTr="004919C5">
        <w:trPr>
          <w:trHeight w:val="7447"/>
        </w:trPr>
        <w:tc>
          <w:tcPr>
            <w:tcW w:w="1350" w:type="dxa"/>
          </w:tcPr>
          <w:p w14:paraId="61925792" w14:textId="52C524BC" w:rsidR="008828E2" w:rsidRPr="00CA08FF" w:rsidRDefault="00187D8F" w:rsidP="006C48D3">
            <w:pPr>
              <w:pStyle w:val="NormalWeb"/>
              <w:shd w:val="clear" w:color="auto" w:fill="FFFFFF"/>
              <w:spacing w:before="0" w:beforeAutospacing="0" w:after="0" w:afterAutospacing="0" w:line="270" w:lineRule="atLeast"/>
              <w:jc w:val="both"/>
              <w:rPr>
                <w:b/>
                <w:color w:val="000000"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 wp14:anchorId="695C5D74" wp14:editId="39BB6496">
                  <wp:simplePos x="0" y="0"/>
                  <wp:positionH relativeFrom="column">
                    <wp:posOffset>-33020</wp:posOffset>
                  </wp:positionH>
                  <wp:positionV relativeFrom="paragraph">
                    <wp:posOffset>261620</wp:posOffset>
                  </wp:positionV>
                  <wp:extent cx="2162810" cy="3566160"/>
                  <wp:effectExtent l="0" t="0" r="889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810" cy="3566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828E2" w:rsidRPr="00CA08FF">
              <w:rPr>
                <w:b/>
                <w:color w:val="000000"/>
                <w:sz w:val="20"/>
                <w:szCs w:val="20"/>
              </w:rPr>
              <w:t>Snapshot</w:t>
            </w:r>
          </w:p>
          <w:p w14:paraId="3160C36A" w14:textId="675569B5" w:rsidR="008828E2" w:rsidRPr="00CA08FF" w:rsidRDefault="008828E2" w:rsidP="00590670">
            <w:pPr>
              <w:pStyle w:val="Heading2"/>
              <w:spacing w:before="0"/>
              <w:jc w:val="both"/>
              <w:outlineLvl w:val="1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8573" w:type="dxa"/>
          </w:tcPr>
          <w:p w14:paraId="04501D1F" w14:textId="77777777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3F29161" w14:textId="098A1A33" w:rsidR="00187D8F" w:rsidRDefault="00194AB2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15E6219F" wp14:editId="535F3A7D">
                  <wp:extent cx="3278292" cy="18440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989" cy="1852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87D8F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  <w:p w14:paraId="6CA62E3C" w14:textId="10B000AC" w:rsidR="00194AB2" w:rsidRPr="00CA08FF" w:rsidRDefault="00194AB2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</w: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inline distT="0" distB="0" distL="0" distR="0" wp14:anchorId="613FB469" wp14:editId="26DBF6AC">
                  <wp:extent cx="3383280" cy="1805940"/>
                  <wp:effectExtent l="0" t="0" r="7620" b="381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637" cy="180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C77DB6" w14:textId="183D1254" w:rsidR="003E2426" w:rsidRPr="00CA08FF" w:rsidRDefault="00187D8F" w:rsidP="00187D8F">
            <w:pPr>
              <w:tabs>
                <w:tab w:val="left" w:pos="4524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14:paraId="063A9154" w14:textId="77E40B6E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86BF60" w14:textId="57DB20ED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88B5D4B" w14:textId="22170553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DEFE00A" w14:textId="726893E1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666C50D" w14:textId="3DF75082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526C547" w14:textId="2A794B44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2B04A75" w14:textId="1E6F81BC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1DB28B5" w14:textId="610BAEA6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2A3A598" w14:textId="18113953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1CEFD1F" w14:textId="4D073767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3357CF1" w14:textId="6A97F9F5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FFE2B5B" w14:textId="16367555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BAA768B" w14:textId="54C72323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558589BA" w14:textId="60DB590E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E216B7" w14:textId="72C05C93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E971937" w14:textId="3EF04458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32678033" w14:textId="2E55FF8D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79F2C315" w14:textId="53889319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8358F86" w14:textId="5DB08371" w:rsidR="003E2426" w:rsidRPr="00CA08FF" w:rsidRDefault="003E2426" w:rsidP="003E24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F88BB9" w14:textId="5392163C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7DAB09DB" w14:textId="25A609F3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6DD87EA0" w14:textId="257EA7AE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06F372E4" w14:textId="448B3C8A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2C9E5E50" w14:textId="5294F748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37DF654A" w14:textId="34BFA02D" w:rsidR="004629EF" w:rsidRPr="00CA08FF" w:rsidRDefault="004629EF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  <w:r w:rsidRPr="00CA08FF">
        <w:rPr>
          <w:bCs/>
          <w:color w:val="000000"/>
          <w:sz w:val="20"/>
          <w:szCs w:val="20"/>
        </w:rPr>
        <w:t xml:space="preserve">: </w:t>
      </w:r>
    </w:p>
    <w:p w14:paraId="454DACBD" w14:textId="4FE8B995" w:rsidR="00715E01" w:rsidRPr="00CA08FF" w:rsidRDefault="00715E01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2E246AB0" w14:textId="461DA872" w:rsidR="00715E01" w:rsidRPr="00CA08FF" w:rsidRDefault="00715E01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7AD3F454" w14:textId="30512F55" w:rsidR="00715E01" w:rsidRPr="00CA08FF" w:rsidRDefault="00715E01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p w14:paraId="35918A40" w14:textId="2B717FD6" w:rsidR="00715E01" w:rsidRPr="00CA08FF" w:rsidRDefault="00715E01" w:rsidP="00590670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bCs/>
          <w:color w:val="000000"/>
          <w:sz w:val="20"/>
          <w:szCs w:val="20"/>
        </w:rPr>
      </w:pPr>
    </w:p>
    <w:sectPr w:rsidR="00715E01" w:rsidRPr="00CA08F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1342F5" w14:textId="77777777" w:rsidR="00C52B2F" w:rsidRDefault="00C52B2F" w:rsidP="00446CC0">
      <w:pPr>
        <w:spacing w:after="0" w:line="240" w:lineRule="auto"/>
      </w:pPr>
      <w:r>
        <w:separator/>
      </w:r>
    </w:p>
  </w:endnote>
  <w:endnote w:type="continuationSeparator" w:id="0">
    <w:p w14:paraId="4368002E" w14:textId="77777777" w:rsidR="00C52B2F" w:rsidRDefault="00C52B2F" w:rsidP="00446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1A946C" w14:textId="77777777" w:rsidR="00C52B2F" w:rsidRDefault="00C52B2F" w:rsidP="00446CC0">
      <w:pPr>
        <w:spacing w:after="0" w:line="240" w:lineRule="auto"/>
      </w:pPr>
      <w:r>
        <w:separator/>
      </w:r>
    </w:p>
  </w:footnote>
  <w:footnote w:type="continuationSeparator" w:id="0">
    <w:p w14:paraId="5513CCA1" w14:textId="77777777" w:rsidR="00C52B2F" w:rsidRDefault="00C52B2F" w:rsidP="00446C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43" w:type="pct"/>
      <w:tblLook w:val="04A0" w:firstRow="1" w:lastRow="0" w:firstColumn="1" w:lastColumn="0" w:noHBand="0" w:noVBand="1"/>
    </w:tblPr>
    <w:tblGrid>
      <w:gridCol w:w="2460"/>
      <w:gridCol w:w="6980"/>
    </w:tblGrid>
    <w:tr w:rsidR="000C4614" w:rsidRPr="00236887" w14:paraId="1FFA953E" w14:textId="77777777" w:rsidTr="00F73BE3">
      <w:trPr>
        <w:trHeight w:val="800"/>
      </w:trPr>
      <w:tc>
        <w:tcPr>
          <w:tcW w:w="1303" w:type="pct"/>
        </w:tcPr>
        <w:p w14:paraId="4C2CA704" w14:textId="77777777" w:rsidR="000C4614" w:rsidRPr="00236887" w:rsidRDefault="000C4614" w:rsidP="00F73BE3">
          <w:pPr>
            <w:suppressAutoHyphens/>
            <w:snapToGrid w:val="0"/>
            <w:spacing w:after="0" w:line="240" w:lineRule="auto"/>
            <w:ind w:left="-90"/>
            <w:rPr>
              <w:rFonts w:ascii="Segoe UI" w:eastAsia="Times New Roman" w:hAnsi="Segoe UI" w:cs="Segoe UI"/>
              <w:b/>
              <w:bCs/>
              <w:sz w:val="20"/>
              <w:szCs w:val="20"/>
              <w:lang w:eastAsia="zh-CN"/>
            </w:rPr>
          </w:pPr>
          <w:r w:rsidRPr="00236887">
            <w:rPr>
              <w:rFonts w:ascii="Segoe UI" w:eastAsia="Times New Roman" w:hAnsi="Segoe UI" w:cs="Segoe UI"/>
              <w:b/>
              <w:bCs/>
              <w:noProof/>
              <w:sz w:val="20"/>
              <w:szCs w:val="20"/>
              <w:lang w:val="en-IN" w:eastAsia="en-IN"/>
            </w:rPr>
            <w:drawing>
              <wp:inline distT="0" distB="0" distL="0" distR="0" wp14:anchorId="3EDA8345" wp14:editId="5FEAB45A">
                <wp:extent cx="1171575" cy="441347"/>
                <wp:effectExtent l="0" t="0" r="0" b="0"/>
                <wp:docPr id="2" name="Picture 2" descr="VIT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VIT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2621" cy="445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7" w:type="pct"/>
          <w:vAlign w:val="center"/>
          <w:hideMark/>
        </w:tcPr>
        <w:p w14:paraId="68102DE0" w14:textId="77777777" w:rsidR="000C4614" w:rsidRDefault="000C4614" w:rsidP="00F73BE3">
          <w:pPr>
            <w:suppressAutoHyphens/>
            <w:spacing w:after="0" w:line="240" w:lineRule="auto"/>
            <w:contextualSpacing/>
            <w:jc w:val="right"/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</w:pPr>
          <w:r w:rsidRPr="00236887"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  <w:t xml:space="preserve">    Department of First Year Engineering</w:t>
          </w:r>
        </w:p>
        <w:p w14:paraId="4FBCDA04" w14:textId="0FDE0C0E" w:rsidR="000C4614" w:rsidRDefault="000C4614" w:rsidP="00F73BE3">
          <w:pPr>
            <w:suppressAutoHyphens/>
            <w:spacing w:after="0" w:line="240" w:lineRule="auto"/>
            <w:contextualSpacing/>
            <w:jc w:val="right"/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</w:pPr>
          <w:r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  <w:t>Engineering Chemistry</w:t>
          </w:r>
          <w:r w:rsidR="002326BB"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  <w:t xml:space="preserve"> II</w:t>
          </w:r>
        </w:p>
        <w:p w14:paraId="548125A3" w14:textId="63697B35" w:rsidR="002326BB" w:rsidRDefault="002326BB" w:rsidP="00F73BE3">
          <w:pPr>
            <w:suppressAutoHyphens/>
            <w:spacing w:after="0" w:line="240" w:lineRule="auto"/>
            <w:contextualSpacing/>
            <w:jc w:val="right"/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</w:pPr>
          <w:r>
            <w:rPr>
              <w:rFonts w:ascii="Segoe UI" w:eastAsia="Times New Roman" w:hAnsi="Segoe UI" w:cs="Segoe UI"/>
              <w:b/>
              <w:bCs/>
              <w:sz w:val="20"/>
              <w:szCs w:val="20"/>
              <w:lang w:eastAsia="ar-SA"/>
            </w:rPr>
            <w:t xml:space="preserve">Sonaali Borkar </w:t>
          </w:r>
        </w:p>
        <w:p w14:paraId="1B04BE05" w14:textId="77777777" w:rsidR="000C4614" w:rsidRPr="00236887" w:rsidRDefault="000C4614" w:rsidP="001D65FE">
          <w:pPr>
            <w:suppressAutoHyphens/>
            <w:spacing w:after="0" w:line="240" w:lineRule="auto"/>
            <w:contextualSpacing/>
            <w:jc w:val="right"/>
            <w:rPr>
              <w:rFonts w:ascii="Segoe UI" w:eastAsia="Times New Roman" w:hAnsi="Segoe UI" w:cs="Segoe UI"/>
              <w:b/>
              <w:sz w:val="20"/>
              <w:szCs w:val="20"/>
              <w:lang w:eastAsia="ar-SA"/>
            </w:rPr>
          </w:pPr>
        </w:p>
      </w:tc>
    </w:tr>
  </w:tbl>
  <w:p w14:paraId="6B3C33AD" w14:textId="77777777" w:rsidR="000C4614" w:rsidRDefault="000C4614">
    <w:pPr>
      <w:pStyle w:val="Header"/>
    </w:pPr>
  </w:p>
  <w:p w14:paraId="7F9770F9" w14:textId="77777777" w:rsidR="000C4614" w:rsidRDefault="000C46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C1AC5"/>
    <w:multiLevelType w:val="multilevel"/>
    <w:tmpl w:val="72269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5A4944"/>
    <w:multiLevelType w:val="multilevel"/>
    <w:tmpl w:val="F86C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306469"/>
    <w:multiLevelType w:val="multilevel"/>
    <w:tmpl w:val="AA423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BE4221"/>
    <w:multiLevelType w:val="multilevel"/>
    <w:tmpl w:val="60BC8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11715679">
    <w:abstractNumId w:val="2"/>
  </w:num>
  <w:num w:numId="2" w16cid:durableId="36007304">
    <w:abstractNumId w:val="3"/>
  </w:num>
  <w:num w:numId="3" w16cid:durableId="2034262224">
    <w:abstractNumId w:val="0"/>
  </w:num>
  <w:num w:numId="4" w16cid:durableId="956451427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DD0"/>
    <w:rsid w:val="00044A42"/>
    <w:rsid w:val="00046BA0"/>
    <w:rsid w:val="0004736A"/>
    <w:rsid w:val="000626DF"/>
    <w:rsid w:val="00074759"/>
    <w:rsid w:val="0009170F"/>
    <w:rsid w:val="000B236C"/>
    <w:rsid w:val="000B3CB4"/>
    <w:rsid w:val="000B58A5"/>
    <w:rsid w:val="000B7AFA"/>
    <w:rsid w:val="000C3ED1"/>
    <w:rsid w:val="000C4614"/>
    <w:rsid w:val="000C6271"/>
    <w:rsid w:val="000D65CC"/>
    <w:rsid w:val="00104E40"/>
    <w:rsid w:val="00122D2A"/>
    <w:rsid w:val="0012649D"/>
    <w:rsid w:val="00135229"/>
    <w:rsid w:val="00187D8F"/>
    <w:rsid w:val="00194AB2"/>
    <w:rsid w:val="001C78EA"/>
    <w:rsid w:val="001C7E4A"/>
    <w:rsid w:val="001D56C8"/>
    <w:rsid w:val="001D65FE"/>
    <w:rsid w:val="001F12F1"/>
    <w:rsid w:val="00220448"/>
    <w:rsid w:val="00225339"/>
    <w:rsid w:val="002326BB"/>
    <w:rsid w:val="00253398"/>
    <w:rsid w:val="0025598E"/>
    <w:rsid w:val="00255D55"/>
    <w:rsid w:val="0027710A"/>
    <w:rsid w:val="00286D86"/>
    <w:rsid w:val="00287DD0"/>
    <w:rsid w:val="002A52EA"/>
    <w:rsid w:val="002C5B43"/>
    <w:rsid w:val="002C660F"/>
    <w:rsid w:val="002D05FB"/>
    <w:rsid w:val="002F7020"/>
    <w:rsid w:val="00300767"/>
    <w:rsid w:val="003245F8"/>
    <w:rsid w:val="003557CA"/>
    <w:rsid w:val="00357F39"/>
    <w:rsid w:val="003A0F7C"/>
    <w:rsid w:val="003E2426"/>
    <w:rsid w:val="003E425F"/>
    <w:rsid w:val="004121F4"/>
    <w:rsid w:val="00435C9C"/>
    <w:rsid w:val="00446CC0"/>
    <w:rsid w:val="00457EF0"/>
    <w:rsid w:val="004629EF"/>
    <w:rsid w:val="004919C5"/>
    <w:rsid w:val="00494BC1"/>
    <w:rsid w:val="004A7A83"/>
    <w:rsid w:val="004E27F6"/>
    <w:rsid w:val="004F2577"/>
    <w:rsid w:val="00501BC2"/>
    <w:rsid w:val="00505C05"/>
    <w:rsid w:val="005519D8"/>
    <w:rsid w:val="005753E9"/>
    <w:rsid w:val="00581B1B"/>
    <w:rsid w:val="00590670"/>
    <w:rsid w:val="005B1DDE"/>
    <w:rsid w:val="005E1308"/>
    <w:rsid w:val="005F4891"/>
    <w:rsid w:val="00603FC5"/>
    <w:rsid w:val="0061409B"/>
    <w:rsid w:val="00626942"/>
    <w:rsid w:val="00631D9B"/>
    <w:rsid w:val="0064037D"/>
    <w:rsid w:val="00652D58"/>
    <w:rsid w:val="00665C39"/>
    <w:rsid w:val="00666C63"/>
    <w:rsid w:val="006761FC"/>
    <w:rsid w:val="006766A6"/>
    <w:rsid w:val="006966CE"/>
    <w:rsid w:val="006C48D3"/>
    <w:rsid w:val="006C624E"/>
    <w:rsid w:val="006F2989"/>
    <w:rsid w:val="00706222"/>
    <w:rsid w:val="00715E01"/>
    <w:rsid w:val="00720F14"/>
    <w:rsid w:val="00760728"/>
    <w:rsid w:val="007650DA"/>
    <w:rsid w:val="0077510C"/>
    <w:rsid w:val="00787846"/>
    <w:rsid w:val="007960DC"/>
    <w:rsid w:val="007A65D8"/>
    <w:rsid w:val="007D252B"/>
    <w:rsid w:val="007D5EB6"/>
    <w:rsid w:val="008339BA"/>
    <w:rsid w:val="008828E2"/>
    <w:rsid w:val="008939B8"/>
    <w:rsid w:val="008A32BB"/>
    <w:rsid w:val="008A6476"/>
    <w:rsid w:val="008B367B"/>
    <w:rsid w:val="008B4B2A"/>
    <w:rsid w:val="008B7FDB"/>
    <w:rsid w:val="008C5ADA"/>
    <w:rsid w:val="00940534"/>
    <w:rsid w:val="009541B1"/>
    <w:rsid w:val="00955E5E"/>
    <w:rsid w:val="009675DB"/>
    <w:rsid w:val="00970984"/>
    <w:rsid w:val="009733E3"/>
    <w:rsid w:val="009801AB"/>
    <w:rsid w:val="009833C3"/>
    <w:rsid w:val="00990365"/>
    <w:rsid w:val="009A0E89"/>
    <w:rsid w:val="009C4015"/>
    <w:rsid w:val="009E47D1"/>
    <w:rsid w:val="009E6E51"/>
    <w:rsid w:val="00A36D5E"/>
    <w:rsid w:val="00A44C5D"/>
    <w:rsid w:val="00A50A16"/>
    <w:rsid w:val="00A57796"/>
    <w:rsid w:val="00A725C7"/>
    <w:rsid w:val="00A96C11"/>
    <w:rsid w:val="00AB451A"/>
    <w:rsid w:val="00AB72A7"/>
    <w:rsid w:val="00AC4F40"/>
    <w:rsid w:val="00AC7953"/>
    <w:rsid w:val="00AD246E"/>
    <w:rsid w:val="00AD6989"/>
    <w:rsid w:val="00AE3696"/>
    <w:rsid w:val="00AE743E"/>
    <w:rsid w:val="00AF100C"/>
    <w:rsid w:val="00AF15F5"/>
    <w:rsid w:val="00B32EE4"/>
    <w:rsid w:val="00B41430"/>
    <w:rsid w:val="00B6429F"/>
    <w:rsid w:val="00BA3D05"/>
    <w:rsid w:val="00BB7A2C"/>
    <w:rsid w:val="00BC18BA"/>
    <w:rsid w:val="00BC7C1E"/>
    <w:rsid w:val="00BD6ADF"/>
    <w:rsid w:val="00BF2E52"/>
    <w:rsid w:val="00BF46F5"/>
    <w:rsid w:val="00C15244"/>
    <w:rsid w:val="00C36932"/>
    <w:rsid w:val="00C52B2F"/>
    <w:rsid w:val="00C56DDB"/>
    <w:rsid w:val="00C669F7"/>
    <w:rsid w:val="00C72558"/>
    <w:rsid w:val="00C72EFF"/>
    <w:rsid w:val="00C74994"/>
    <w:rsid w:val="00C75744"/>
    <w:rsid w:val="00C95FF5"/>
    <w:rsid w:val="00CA08FF"/>
    <w:rsid w:val="00CA6E21"/>
    <w:rsid w:val="00CB7274"/>
    <w:rsid w:val="00CC3111"/>
    <w:rsid w:val="00D3602E"/>
    <w:rsid w:val="00D41179"/>
    <w:rsid w:val="00D51FBC"/>
    <w:rsid w:val="00D60599"/>
    <w:rsid w:val="00D75515"/>
    <w:rsid w:val="00D92DB0"/>
    <w:rsid w:val="00DF047D"/>
    <w:rsid w:val="00E07FBB"/>
    <w:rsid w:val="00E1491B"/>
    <w:rsid w:val="00E22E3E"/>
    <w:rsid w:val="00E3795A"/>
    <w:rsid w:val="00E61557"/>
    <w:rsid w:val="00E942EF"/>
    <w:rsid w:val="00E97C08"/>
    <w:rsid w:val="00EA19A6"/>
    <w:rsid w:val="00EA1D38"/>
    <w:rsid w:val="00EC4947"/>
    <w:rsid w:val="00ED6346"/>
    <w:rsid w:val="00EE14B9"/>
    <w:rsid w:val="00F21B7B"/>
    <w:rsid w:val="00F24C03"/>
    <w:rsid w:val="00F3265D"/>
    <w:rsid w:val="00F3552D"/>
    <w:rsid w:val="00F363D4"/>
    <w:rsid w:val="00F45753"/>
    <w:rsid w:val="00F5186E"/>
    <w:rsid w:val="00F60ACC"/>
    <w:rsid w:val="00F73BE3"/>
    <w:rsid w:val="00F85DF1"/>
    <w:rsid w:val="00F866ED"/>
    <w:rsid w:val="00F946AE"/>
    <w:rsid w:val="00F94FCF"/>
    <w:rsid w:val="00FD0666"/>
    <w:rsid w:val="00FE4B37"/>
    <w:rsid w:val="00FF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4CDD"/>
  <w15:docId w15:val="{06D54668-060F-4E21-A24A-B09813C18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2E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50A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5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5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D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unhideWhenUsed/>
    <w:rsid w:val="00287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4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CC0"/>
  </w:style>
  <w:style w:type="paragraph" w:styleId="Footer">
    <w:name w:val="footer"/>
    <w:basedOn w:val="Normal"/>
    <w:link w:val="FooterChar"/>
    <w:uiPriority w:val="99"/>
    <w:unhideWhenUsed/>
    <w:rsid w:val="00446C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CC0"/>
  </w:style>
  <w:style w:type="paragraph" w:styleId="BalloonText">
    <w:name w:val="Balloon Text"/>
    <w:basedOn w:val="Normal"/>
    <w:link w:val="BalloonTextChar"/>
    <w:uiPriority w:val="99"/>
    <w:semiHidden/>
    <w:unhideWhenUsed/>
    <w:rsid w:val="00446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6CC0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7551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4736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50A16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paragraph" w:styleId="NormalWeb">
    <w:name w:val="Normal (Web)"/>
    <w:basedOn w:val="Normal"/>
    <w:uiPriority w:val="99"/>
    <w:unhideWhenUsed/>
    <w:rsid w:val="00A50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A50A16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E22E3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2E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42EF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940534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5F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adge">
    <w:name w:val="badge"/>
    <w:basedOn w:val="DefaultParagraphFont"/>
    <w:rsid w:val="003245F8"/>
  </w:style>
  <w:style w:type="character" w:customStyle="1" w:styleId="text-primary">
    <w:name w:val="text-primary"/>
    <w:basedOn w:val="DefaultParagraphFont"/>
    <w:rsid w:val="003245F8"/>
  </w:style>
  <w:style w:type="character" w:customStyle="1" w:styleId="Heading4Char">
    <w:name w:val="Heading 4 Char"/>
    <w:basedOn w:val="DefaultParagraphFont"/>
    <w:link w:val="Heading4"/>
    <w:uiPriority w:val="9"/>
    <w:semiHidden/>
    <w:rsid w:val="003245F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4">
    <w:name w:val="h4"/>
    <w:basedOn w:val="DefaultParagraphFont"/>
    <w:rsid w:val="003245F8"/>
  </w:style>
  <w:style w:type="character" w:styleId="UnresolvedMention">
    <w:name w:val="Unresolved Mention"/>
    <w:basedOn w:val="DefaultParagraphFont"/>
    <w:uiPriority w:val="99"/>
    <w:semiHidden/>
    <w:unhideWhenUsed/>
    <w:rsid w:val="0023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1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1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40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6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Sonaali Borkar</dc:creator>
  <cp:lastModifiedBy>deepsalunkhe1@gmail.com</cp:lastModifiedBy>
  <cp:revision>24</cp:revision>
  <dcterms:created xsi:type="dcterms:W3CDTF">2022-05-04T04:26:00Z</dcterms:created>
  <dcterms:modified xsi:type="dcterms:W3CDTF">2022-05-31T12:19:00Z</dcterms:modified>
</cp:coreProperties>
</file>