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30528956" w:rsidR="00122DC7" w:rsidRPr="00122DC7" w:rsidRDefault="00C87049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8</w:t>
            </w:r>
            <w:r w:rsidR="00FF5B19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B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616AEE2E" w:rsidR="00762F8B" w:rsidRPr="0013192C" w:rsidRDefault="00C87049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>WAP to demonstrate Types of Inheritance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025209E" w14:textId="65F59D4E" w:rsidR="002601EC" w:rsidRPr="0013192C" w:rsidRDefault="00FF5B19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 xml:space="preserve">When there is a chain of inheritance, it is known as multilevel inheritance. As you can see in the example given below, </w:t>
            </w:r>
            <w:proofErr w:type="spellStart"/>
            <w:r w:rsidRPr="00FF5B19">
              <w:rPr>
                <w:color w:val="000000" w:themeColor="text1"/>
                <w:szCs w:val="28"/>
              </w:rPr>
              <w:t>BabyDog</w:t>
            </w:r>
            <w:proofErr w:type="spellEnd"/>
            <w:r w:rsidRPr="00FF5B19">
              <w:rPr>
                <w:color w:val="000000" w:themeColor="text1"/>
                <w:szCs w:val="28"/>
              </w:rPr>
              <w:t xml:space="preserve"> class inherits the Dog class which again inherits the Animal class, so there is a multilevel inheritance.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303BDE9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 xml:space="preserve">class Animal { </w:t>
            </w:r>
          </w:p>
          <w:p w14:paraId="0199767B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  <w:t>void eat(){</w:t>
            </w:r>
          </w:p>
          <w:p w14:paraId="7762F032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FF5B19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F5B19">
              <w:rPr>
                <w:color w:val="000000" w:themeColor="text1"/>
                <w:szCs w:val="28"/>
              </w:rPr>
              <w:t>(</w:t>
            </w:r>
            <w:proofErr w:type="gramEnd"/>
            <w:r w:rsidRPr="00FF5B19">
              <w:rPr>
                <w:color w:val="000000" w:themeColor="text1"/>
                <w:szCs w:val="28"/>
              </w:rPr>
              <w:t xml:space="preserve">"eating..."); </w:t>
            </w:r>
          </w:p>
          <w:p w14:paraId="29A5B21E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54AEE2F8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 xml:space="preserve">} </w:t>
            </w:r>
          </w:p>
          <w:p w14:paraId="5446152A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 xml:space="preserve">class Dog extends Animal { </w:t>
            </w:r>
          </w:p>
          <w:p w14:paraId="1FA6DAA1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  <w:t>void bark(){</w:t>
            </w:r>
          </w:p>
          <w:p w14:paraId="5F1E1B51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FF5B19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F5B19">
              <w:rPr>
                <w:color w:val="000000" w:themeColor="text1"/>
                <w:szCs w:val="28"/>
              </w:rPr>
              <w:t>(</w:t>
            </w:r>
            <w:proofErr w:type="gramEnd"/>
            <w:r w:rsidRPr="00FF5B19">
              <w:rPr>
                <w:color w:val="000000" w:themeColor="text1"/>
                <w:szCs w:val="28"/>
              </w:rPr>
              <w:t xml:space="preserve">"barking..."); </w:t>
            </w:r>
          </w:p>
          <w:p w14:paraId="210AE18C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397B79A6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 xml:space="preserve">} </w:t>
            </w:r>
          </w:p>
          <w:p w14:paraId="50F69B36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 xml:space="preserve">class </w:t>
            </w:r>
            <w:proofErr w:type="spellStart"/>
            <w:r w:rsidRPr="00FF5B19">
              <w:rPr>
                <w:color w:val="000000" w:themeColor="text1"/>
                <w:szCs w:val="28"/>
              </w:rPr>
              <w:t>BabyDog</w:t>
            </w:r>
            <w:proofErr w:type="spellEnd"/>
            <w:r w:rsidRPr="00FF5B19">
              <w:rPr>
                <w:color w:val="000000" w:themeColor="text1"/>
                <w:szCs w:val="28"/>
              </w:rPr>
              <w:t xml:space="preserve"> extends Dog { </w:t>
            </w:r>
          </w:p>
          <w:p w14:paraId="1FAD5284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  <w:t>void weep(){</w:t>
            </w:r>
          </w:p>
          <w:p w14:paraId="57435B02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FF5B19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F5B19">
              <w:rPr>
                <w:color w:val="000000" w:themeColor="text1"/>
                <w:szCs w:val="28"/>
              </w:rPr>
              <w:t>(</w:t>
            </w:r>
            <w:proofErr w:type="gramEnd"/>
            <w:r w:rsidRPr="00FF5B19">
              <w:rPr>
                <w:color w:val="000000" w:themeColor="text1"/>
                <w:szCs w:val="28"/>
              </w:rPr>
              <w:t xml:space="preserve">"weeping..."); </w:t>
            </w:r>
          </w:p>
          <w:p w14:paraId="4E073963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063166C1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 xml:space="preserve">} </w:t>
            </w:r>
          </w:p>
          <w:p w14:paraId="303FC126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 xml:space="preserve">class </w:t>
            </w:r>
            <w:proofErr w:type="spellStart"/>
            <w:r w:rsidRPr="00FF5B19">
              <w:rPr>
                <w:color w:val="000000" w:themeColor="text1"/>
                <w:szCs w:val="28"/>
              </w:rPr>
              <w:t>TestMultiLevelInheritance</w:t>
            </w:r>
            <w:proofErr w:type="spellEnd"/>
            <w:r w:rsidRPr="00FF5B19">
              <w:rPr>
                <w:color w:val="000000" w:themeColor="text1"/>
                <w:szCs w:val="28"/>
              </w:rPr>
              <w:t xml:space="preserve"> { </w:t>
            </w:r>
          </w:p>
          <w:p w14:paraId="18E189C7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  <w:t xml:space="preserve">public static void main(String </w:t>
            </w:r>
            <w:proofErr w:type="spellStart"/>
            <w:r w:rsidRPr="00FF5B19">
              <w:rPr>
                <w:color w:val="000000" w:themeColor="text1"/>
                <w:szCs w:val="28"/>
              </w:rPr>
              <w:t>args</w:t>
            </w:r>
            <w:proofErr w:type="spellEnd"/>
            <w:r w:rsidRPr="00FF5B19">
              <w:rPr>
                <w:color w:val="000000" w:themeColor="text1"/>
                <w:szCs w:val="28"/>
              </w:rPr>
              <w:t xml:space="preserve">[]) { </w:t>
            </w:r>
          </w:p>
          <w:p w14:paraId="1F6F48E6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lastRenderedPageBreak/>
              <w:tab/>
            </w:r>
            <w:r w:rsidRPr="00FF5B19">
              <w:rPr>
                <w:color w:val="000000" w:themeColor="text1"/>
                <w:szCs w:val="28"/>
              </w:rPr>
              <w:tab/>
            </w:r>
            <w:proofErr w:type="spellStart"/>
            <w:r w:rsidRPr="00FF5B19">
              <w:rPr>
                <w:color w:val="000000" w:themeColor="text1"/>
                <w:szCs w:val="28"/>
              </w:rPr>
              <w:t>BabyDog</w:t>
            </w:r>
            <w:proofErr w:type="spellEnd"/>
            <w:r w:rsidRPr="00FF5B19">
              <w:rPr>
                <w:color w:val="000000" w:themeColor="text1"/>
                <w:szCs w:val="28"/>
              </w:rPr>
              <w:t xml:space="preserve"> d=new </w:t>
            </w:r>
            <w:proofErr w:type="spellStart"/>
            <w:r w:rsidRPr="00FF5B19">
              <w:rPr>
                <w:color w:val="000000" w:themeColor="text1"/>
                <w:szCs w:val="28"/>
              </w:rPr>
              <w:t>BabyDog</w:t>
            </w:r>
            <w:proofErr w:type="spellEnd"/>
            <w:r w:rsidRPr="00FF5B19">
              <w:rPr>
                <w:color w:val="000000" w:themeColor="text1"/>
                <w:szCs w:val="28"/>
              </w:rPr>
              <w:t xml:space="preserve">(); </w:t>
            </w:r>
          </w:p>
          <w:p w14:paraId="0B4C5C7A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</w:r>
            <w:r w:rsidRPr="00FF5B19">
              <w:rPr>
                <w:color w:val="000000" w:themeColor="text1"/>
                <w:szCs w:val="28"/>
              </w:rPr>
              <w:tab/>
            </w:r>
            <w:proofErr w:type="spellStart"/>
            <w:r w:rsidRPr="00FF5B19">
              <w:rPr>
                <w:color w:val="000000" w:themeColor="text1"/>
                <w:szCs w:val="28"/>
              </w:rPr>
              <w:t>d.weep</w:t>
            </w:r>
            <w:proofErr w:type="spellEnd"/>
            <w:r w:rsidRPr="00FF5B19">
              <w:rPr>
                <w:color w:val="000000" w:themeColor="text1"/>
                <w:szCs w:val="28"/>
              </w:rPr>
              <w:t xml:space="preserve">(); </w:t>
            </w:r>
          </w:p>
          <w:p w14:paraId="0B845B49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</w:r>
            <w:r w:rsidRPr="00FF5B19">
              <w:rPr>
                <w:color w:val="000000" w:themeColor="text1"/>
                <w:szCs w:val="28"/>
              </w:rPr>
              <w:tab/>
            </w:r>
            <w:proofErr w:type="spellStart"/>
            <w:r w:rsidRPr="00FF5B19">
              <w:rPr>
                <w:color w:val="000000" w:themeColor="text1"/>
                <w:szCs w:val="28"/>
              </w:rPr>
              <w:t>d.bark</w:t>
            </w:r>
            <w:proofErr w:type="spellEnd"/>
            <w:r w:rsidRPr="00FF5B19">
              <w:rPr>
                <w:color w:val="000000" w:themeColor="text1"/>
                <w:szCs w:val="28"/>
              </w:rPr>
              <w:t xml:space="preserve">(); </w:t>
            </w:r>
          </w:p>
          <w:p w14:paraId="6FAEC460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</w:r>
            <w:r w:rsidRPr="00FF5B19">
              <w:rPr>
                <w:color w:val="000000" w:themeColor="text1"/>
                <w:szCs w:val="28"/>
              </w:rPr>
              <w:tab/>
            </w:r>
            <w:proofErr w:type="spellStart"/>
            <w:r w:rsidRPr="00FF5B19">
              <w:rPr>
                <w:color w:val="000000" w:themeColor="text1"/>
                <w:szCs w:val="28"/>
              </w:rPr>
              <w:t>d.eat</w:t>
            </w:r>
            <w:proofErr w:type="spellEnd"/>
            <w:r w:rsidRPr="00FF5B19">
              <w:rPr>
                <w:color w:val="000000" w:themeColor="text1"/>
                <w:szCs w:val="28"/>
              </w:rPr>
              <w:t xml:space="preserve">(); </w:t>
            </w:r>
          </w:p>
          <w:p w14:paraId="1EB0944F" w14:textId="77777777" w:rsidR="00FF5B19" w:rsidRPr="00FF5B19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00F25DF3" w14:textId="773650DF" w:rsidR="001333CC" w:rsidRDefault="00FF5B19" w:rsidP="00FF5B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t xml:space="preserve">} </w:t>
            </w: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6E5C773C" w:rsidR="001333CC" w:rsidRDefault="00FF5B19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F5B19">
              <w:rPr>
                <w:color w:val="000000" w:themeColor="text1"/>
                <w:szCs w:val="28"/>
              </w:rPr>
              <w:drawing>
                <wp:inline distT="0" distB="0" distL="0" distR="0" wp14:anchorId="6C573C85" wp14:editId="69B9A0BE">
                  <wp:extent cx="4956175" cy="2282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228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0AFBC5C9" w:rsidR="00A969FF" w:rsidRPr="0013192C" w:rsidRDefault="00C87049" w:rsidP="00FF5B19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 xml:space="preserve">The students were able to successfully demonstrate </w:t>
            </w:r>
            <w:r w:rsidR="00FF5B19">
              <w:rPr>
                <w:noProof/>
                <w:sz w:val="22"/>
                <w:lang w:eastAsia="en-IN"/>
              </w:rPr>
              <w:t xml:space="preserve">Multiple </w:t>
            </w:r>
            <w:bookmarkStart w:id="0" w:name="_GoBack"/>
            <w:bookmarkEnd w:id="0"/>
            <w:r>
              <w:rPr>
                <w:noProof/>
                <w:sz w:val="22"/>
                <w:lang w:eastAsia="en-IN"/>
              </w:rPr>
              <w:t xml:space="preserve">Inheritance </w:t>
            </w:r>
            <w:r w:rsidR="00FE31BA">
              <w:rPr>
                <w:noProof/>
                <w:sz w:val="22"/>
                <w:lang w:eastAsia="en-IN"/>
              </w:rPr>
              <w:t>in the program.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87049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E31BA"/>
    <w:rsid w:val="00FF0BA6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2021-11-12T16:16:00Z</dcterms:created>
  <dcterms:modified xsi:type="dcterms:W3CDTF">2021-11-12T16:16:00Z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