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84D76" w14:textId="77777777" w:rsidR="009B1007" w:rsidRDefault="00C85BD0">
      <w:pPr>
        <w:tabs>
          <w:tab w:val="center" w:pos="4513"/>
          <w:tab w:val="right" w:pos="9026"/>
        </w:tabs>
        <w:spacing w:after="0" w:line="240" w:lineRule="auto"/>
        <w:rPr>
          <w:rFonts w:asciiTheme="majorHAnsi" w:hAnsiTheme="majorHAnsi"/>
          <w:color w:val="000000"/>
          <w:sz w:val="24"/>
          <w:szCs w:val="24"/>
        </w:rPr>
      </w:pPr>
      <w:r>
        <w:rPr>
          <w:noProof/>
        </w:rPr>
        <mc:AlternateContent>
          <mc:Choice Requires="wps">
            <w:drawing>
              <wp:inline distT="0" distB="0" distL="0" distR="0" wp14:anchorId="15756B67" wp14:editId="54A61599">
                <wp:extent cx="6192520" cy="19685"/>
                <wp:effectExtent l="0" t="0" r="0" b="0"/>
                <wp:docPr id="1" name="Rectangle 1"/>
                <wp:cNvGraphicFramePr/>
                <a:graphic xmlns:a="http://schemas.openxmlformats.org/drawingml/2006/main">
                  <a:graphicData uri="http://schemas.microsoft.com/office/word/2010/wordprocessingShape">
                    <wps:wsp>
                      <wps:cNvSpPr/>
                      <wps:spPr>
                        <a:xfrm>
                          <a:off x="0" y="0"/>
                          <a:ext cx="6192000" cy="19080"/>
                        </a:xfrm>
                        <a:prstGeom prst="rect">
                          <a:avLst/>
                        </a:prstGeom>
                        <a:solidFill>
                          <a:srgbClr val="A0A0A0"/>
                        </a:solidFill>
                        <a:ln>
                          <a:noFill/>
                        </a:ln>
                      </wps:spPr>
                      <wps:bodyPr/>
                    </wps:wsp>
                  </a:graphicData>
                </a:graphic>
              </wp:inline>
            </w:drawing>
          </mc:Choice>
          <mc:Fallback>
            <w:pict>
              <v:rect w14:anchorId="1DE9EC1D" id="Rectangle 1" o:spid="_x0000_s1026" style="width:487.6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" fillcolor="#a0a0a0" stroked="f">
                <w10:anchorlock/>
              </v:rect>
            </w:pict>
          </mc:Fallback>
        </mc:AlternateContent>
      </w:r>
    </w:p>
    <w:p w14:paraId="60008C6B" w14:textId="77777777" w:rsidR="009B1007" w:rsidRDefault="009B1007">
      <w:pPr>
        <w:tabs>
          <w:tab w:val="center" w:pos="4513"/>
          <w:tab w:val="right" w:pos="9026"/>
        </w:tabs>
        <w:spacing w:after="0" w:line="240" w:lineRule="auto"/>
        <w:rPr>
          <w:rFonts w:asciiTheme="majorHAnsi" w:hAnsiTheme="majorHAnsi"/>
          <w:color w:val="000000"/>
          <w:sz w:val="24"/>
          <w:szCs w:val="24"/>
        </w:rPr>
      </w:pPr>
    </w:p>
    <w:tbl>
      <w:tblPr>
        <w:tblW w:w="9360" w:type="dxa"/>
        <w:tblInd w:w="105" w:type="dxa"/>
        <w:tblCellMar>
          <w:left w:w="105" w:type="dxa"/>
          <w:right w:w="105" w:type="dxa"/>
        </w:tblCellMar>
        <w:tblLook w:val="0400" w:firstRow="0" w:lastRow="0" w:firstColumn="0" w:lastColumn="0" w:noHBand="0" w:noVBand="1"/>
      </w:tblPr>
      <w:tblGrid>
        <w:gridCol w:w="2894"/>
        <w:gridCol w:w="6466"/>
      </w:tblGrid>
      <w:tr w:rsidR="009B1007" w14:paraId="5754F921" w14:textId="77777777" w:rsidTr="00291F5C">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1017DBEF"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Semester</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7E5D2B59" w14:textId="351730A8" w:rsidR="009B1007" w:rsidRDefault="00C85BD0">
            <w:pPr>
              <w:spacing w:after="0" w:line="240" w:lineRule="auto"/>
              <w:rPr>
                <w:rFonts w:asciiTheme="majorHAnsi" w:hAnsiTheme="majorHAnsi"/>
                <w:sz w:val="24"/>
                <w:szCs w:val="24"/>
              </w:rPr>
            </w:pPr>
            <w:r>
              <w:rPr>
                <w:rFonts w:asciiTheme="majorHAnsi" w:hAnsiTheme="majorHAnsi"/>
                <w:sz w:val="24"/>
                <w:szCs w:val="24"/>
              </w:rPr>
              <w:t>T.E. Semester V – Computer Engineering</w:t>
            </w:r>
          </w:p>
        </w:tc>
      </w:tr>
      <w:tr w:rsidR="009B1007" w14:paraId="4329830D" w14:textId="77777777" w:rsidTr="00291F5C">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71E6544E"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Subject</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2C3D3510" w14:textId="07EB7F3D" w:rsidR="009B1007" w:rsidRDefault="003B1702">
            <w:pPr>
              <w:spacing w:after="0" w:line="240" w:lineRule="auto"/>
              <w:rPr>
                <w:rFonts w:asciiTheme="majorHAnsi" w:hAnsiTheme="majorHAnsi"/>
                <w:sz w:val="24"/>
                <w:szCs w:val="24"/>
              </w:rPr>
            </w:pPr>
            <w:r>
              <w:rPr>
                <w:rFonts w:asciiTheme="majorHAnsi" w:hAnsiTheme="majorHAnsi"/>
                <w:sz w:val="24"/>
                <w:szCs w:val="24"/>
              </w:rPr>
              <w:t>Software Engineering</w:t>
            </w:r>
          </w:p>
        </w:tc>
      </w:tr>
      <w:tr w:rsidR="009B1007" w14:paraId="59AE3D59" w14:textId="77777777" w:rsidTr="00291F5C">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2A955434"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Subject Professor In-charge</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3DCC177F" w14:textId="2973E965" w:rsidR="009B1007" w:rsidRDefault="003B1702">
            <w:pPr>
              <w:tabs>
                <w:tab w:val="left" w:pos="2430"/>
              </w:tabs>
              <w:spacing w:after="0" w:line="240" w:lineRule="auto"/>
              <w:rPr>
                <w:rFonts w:asciiTheme="majorHAnsi" w:hAnsiTheme="majorHAnsi"/>
                <w:sz w:val="24"/>
                <w:szCs w:val="24"/>
              </w:rPr>
            </w:pPr>
            <w:r w:rsidRPr="003B1702">
              <w:rPr>
                <w:rFonts w:asciiTheme="majorHAnsi" w:hAnsiTheme="majorHAnsi"/>
                <w:sz w:val="24"/>
                <w:szCs w:val="24"/>
              </w:rPr>
              <w:t xml:space="preserve">Dr. Sachin </w:t>
            </w:r>
            <w:proofErr w:type="spellStart"/>
            <w:r w:rsidRPr="003B1702">
              <w:rPr>
                <w:rFonts w:asciiTheme="majorHAnsi" w:hAnsiTheme="majorHAnsi"/>
                <w:sz w:val="24"/>
                <w:szCs w:val="24"/>
              </w:rPr>
              <w:t>Bojewar</w:t>
            </w:r>
            <w:proofErr w:type="spellEnd"/>
          </w:p>
        </w:tc>
      </w:tr>
      <w:tr w:rsidR="009B1007" w14:paraId="40C34D7F" w14:textId="77777777" w:rsidTr="00291F5C">
        <w:trPr>
          <w:trHeight w:val="32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0C7473D9"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Assisting Teachers</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6A8D109D" w14:textId="10EC15D1" w:rsidR="009B1007" w:rsidRDefault="003B1702">
            <w:pPr>
              <w:spacing w:after="0" w:line="240" w:lineRule="auto"/>
              <w:rPr>
                <w:rFonts w:asciiTheme="majorHAnsi" w:hAnsiTheme="majorHAnsi"/>
                <w:sz w:val="24"/>
                <w:szCs w:val="24"/>
              </w:rPr>
            </w:pPr>
            <w:r w:rsidRPr="003B1702">
              <w:rPr>
                <w:rFonts w:asciiTheme="majorHAnsi" w:hAnsiTheme="majorHAnsi"/>
                <w:sz w:val="24"/>
                <w:szCs w:val="24"/>
              </w:rPr>
              <w:t xml:space="preserve">Dr. Sachin </w:t>
            </w:r>
            <w:proofErr w:type="spellStart"/>
            <w:r w:rsidRPr="003B1702">
              <w:rPr>
                <w:rFonts w:asciiTheme="majorHAnsi" w:hAnsiTheme="majorHAnsi"/>
                <w:sz w:val="24"/>
                <w:szCs w:val="24"/>
              </w:rPr>
              <w:t>Bojewar</w:t>
            </w:r>
            <w:proofErr w:type="spellEnd"/>
          </w:p>
        </w:tc>
      </w:tr>
    </w:tbl>
    <w:p w14:paraId="785AB487" w14:textId="77777777" w:rsidR="009B1007" w:rsidRDefault="009B1007">
      <w:pPr>
        <w:spacing w:after="0" w:line="240" w:lineRule="auto"/>
        <w:rPr>
          <w:rFonts w:asciiTheme="majorHAnsi" w:hAnsiTheme="majorHAnsi"/>
          <w:sz w:val="24"/>
          <w:szCs w:val="24"/>
        </w:rPr>
      </w:pPr>
    </w:p>
    <w:tbl>
      <w:tblPr>
        <w:tblW w:w="9359" w:type="dxa"/>
        <w:tblInd w:w="105" w:type="dxa"/>
        <w:tblCellMar>
          <w:left w:w="105" w:type="dxa"/>
          <w:right w:w="105" w:type="dxa"/>
        </w:tblCellMar>
        <w:tblLook w:val="0400" w:firstRow="0" w:lastRow="0" w:firstColumn="0" w:lastColumn="0" w:noHBand="0" w:noVBand="1"/>
      </w:tblPr>
      <w:tblGrid>
        <w:gridCol w:w="2894"/>
        <w:gridCol w:w="3764"/>
        <w:gridCol w:w="2701"/>
      </w:tblGrid>
      <w:tr w:rsidR="009B1007" w14:paraId="376C5868" w14:textId="77777777">
        <w:trPr>
          <w:trHeight w:val="32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4ACC8AA4"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Student Name</w:t>
            </w:r>
          </w:p>
        </w:tc>
        <w:tc>
          <w:tcPr>
            <w:tcW w:w="6465" w:type="dxa"/>
            <w:gridSpan w:val="2"/>
            <w:tcBorders>
              <w:top w:val="single" w:sz="6" w:space="0" w:color="000000"/>
              <w:left w:val="single" w:sz="6" w:space="0" w:color="000000"/>
              <w:bottom w:val="single" w:sz="6" w:space="0" w:color="000000"/>
              <w:right w:val="single" w:sz="6" w:space="0" w:color="000000"/>
            </w:tcBorders>
            <w:shd w:val="clear" w:color="auto" w:fill="auto"/>
          </w:tcPr>
          <w:p w14:paraId="23EF8920" w14:textId="36DACB40" w:rsidR="009B1007" w:rsidRDefault="00291F5C">
            <w:pPr>
              <w:spacing w:after="0" w:line="240" w:lineRule="auto"/>
              <w:rPr>
                <w:rFonts w:asciiTheme="majorHAnsi" w:hAnsiTheme="majorHAnsi"/>
                <w:color w:val="000000"/>
                <w:sz w:val="24"/>
                <w:szCs w:val="24"/>
              </w:rPr>
            </w:pPr>
            <w:r>
              <w:rPr>
                <w:rFonts w:asciiTheme="majorHAnsi" w:hAnsiTheme="majorHAnsi"/>
                <w:color w:val="000000"/>
                <w:sz w:val="24"/>
                <w:szCs w:val="24"/>
              </w:rPr>
              <w:t>Deep Salunkhe</w:t>
            </w:r>
          </w:p>
        </w:tc>
      </w:tr>
      <w:tr w:rsidR="009B1007" w14:paraId="57B5C70E" w14:textId="77777777">
        <w:trPr>
          <w:trHeight w:val="30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52886812"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Roll Number</w:t>
            </w:r>
          </w:p>
        </w:tc>
        <w:tc>
          <w:tcPr>
            <w:tcW w:w="6465" w:type="dxa"/>
            <w:gridSpan w:val="2"/>
            <w:tcBorders>
              <w:top w:val="single" w:sz="6" w:space="0" w:color="000000"/>
              <w:left w:val="single" w:sz="6" w:space="0" w:color="000000"/>
              <w:bottom w:val="single" w:sz="6" w:space="0" w:color="000000"/>
              <w:right w:val="single" w:sz="6" w:space="0" w:color="000000"/>
            </w:tcBorders>
            <w:shd w:val="clear" w:color="auto" w:fill="auto"/>
          </w:tcPr>
          <w:p w14:paraId="560D4FA8" w14:textId="659776A0" w:rsidR="009B1007" w:rsidRDefault="00291F5C">
            <w:pPr>
              <w:spacing w:after="0" w:line="240" w:lineRule="auto"/>
              <w:rPr>
                <w:rFonts w:asciiTheme="majorHAnsi" w:hAnsiTheme="majorHAnsi"/>
                <w:sz w:val="24"/>
                <w:szCs w:val="24"/>
              </w:rPr>
            </w:pPr>
            <w:r>
              <w:rPr>
                <w:rFonts w:asciiTheme="majorHAnsi" w:hAnsiTheme="majorHAnsi"/>
                <w:sz w:val="24"/>
                <w:szCs w:val="24"/>
              </w:rPr>
              <w:t>21102A0014</w:t>
            </w:r>
          </w:p>
        </w:tc>
      </w:tr>
      <w:tr w:rsidR="009B1007" w14:paraId="2E3F35E1" w14:textId="77777777">
        <w:trPr>
          <w:trHeight w:val="66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73A25AEB"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 xml:space="preserve">Grade and Subject </w:t>
            </w:r>
          </w:p>
          <w:p w14:paraId="3686ECB9"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Teacher’s Signature</w:t>
            </w:r>
          </w:p>
        </w:tc>
        <w:tc>
          <w:tcPr>
            <w:tcW w:w="3764" w:type="dxa"/>
            <w:tcBorders>
              <w:top w:val="single" w:sz="6" w:space="0" w:color="000000"/>
              <w:left w:val="single" w:sz="6" w:space="0" w:color="000000"/>
              <w:bottom w:val="single" w:sz="6" w:space="0" w:color="000000"/>
              <w:right w:val="single" w:sz="6" w:space="0" w:color="000000"/>
            </w:tcBorders>
            <w:shd w:val="clear" w:color="auto" w:fill="auto"/>
          </w:tcPr>
          <w:p w14:paraId="713438B7" w14:textId="77777777" w:rsidR="009B1007" w:rsidRDefault="009B1007">
            <w:pPr>
              <w:spacing w:after="0" w:line="240" w:lineRule="auto"/>
              <w:rPr>
                <w:rFonts w:asciiTheme="majorHAnsi" w:hAnsiTheme="majorHAnsi"/>
                <w:sz w:val="24"/>
                <w:szCs w:val="24"/>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Pr>
          <w:p w14:paraId="7B70B791" w14:textId="77777777" w:rsidR="009B1007" w:rsidRDefault="009B1007">
            <w:pPr>
              <w:spacing w:after="0" w:line="240" w:lineRule="auto"/>
              <w:rPr>
                <w:rFonts w:asciiTheme="majorHAnsi" w:hAnsiTheme="majorHAnsi"/>
                <w:sz w:val="24"/>
                <w:szCs w:val="24"/>
              </w:rPr>
            </w:pPr>
          </w:p>
        </w:tc>
      </w:tr>
    </w:tbl>
    <w:p w14:paraId="4A02CA7C" w14:textId="77777777" w:rsidR="009B1007" w:rsidRDefault="009B1007">
      <w:pPr>
        <w:spacing w:after="0" w:line="240" w:lineRule="auto"/>
        <w:rPr>
          <w:rFonts w:asciiTheme="majorHAnsi" w:hAnsiTheme="majorHAnsi"/>
          <w:sz w:val="24"/>
          <w:szCs w:val="24"/>
        </w:rPr>
      </w:pPr>
    </w:p>
    <w:tbl>
      <w:tblPr>
        <w:tblW w:w="9369" w:type="dxa"/>
        <w:tblInd w:w="105" w:type="dxa"/>
        <w:tblCellMar>
          <w:left w:w="105" w:type="dxa"/>
          <w:right w:w="105" w:type="dxa"/>
        </w:tblCellMar>
        <w:tblLook w:val="0400" w:firstRow="0" w:lastRow="0" w:firstColumn="0" w:lastColumn="0" w:noHBand="0" w:noVBand="1"/>
      </w:tblPr>
      <w:tblGrid>
        <w:gridCol w:w="2879"/>
        <w:gridCol w:w="6490"/>
      </w:tblGrid>
      <w:tr w:rsidR="009B1007" w14:paraId="18892298" w14:textId="77777777">
        <w:trPr>
          <w:trHeight w:val="540"/>
        </w:trPr>
        <w:tc>
          <w:tcPr>
            <w:tcW w:w="2879" w:type="dxa"/>
            <w:tcBorders>
              <w:top w:val="single" w:sz="6" w:space="0" w:color="000000"/>
              <w:left w:val="single" w:sz="6" w:space="0" w:color="000000"/>
              <w:bottom w:val="single" w:sz="6" w:space="0" w:color="000000"/>
              <w:right w:val="single" w:sz="6" w:space="0" w:color="000000"/>
            </w:tcBorders>
            <w:shd w:val="clear" w:color="auto" w:fill="auto"/>
          </w:tcPr>
          <w:p w14:paraId="681ED767" w14:textId="0A9B9BAA" w:rsidR="009B1007" w:rsidRDefault="00291F5C">
            <w:pPr>
              <w:spacing w:after="0" w:line="240" w:lineRule="auto"/>
              <w:rPr>
                <w:rFonts w:asciiTheme="majorHAnsi" w:hAnsiTheme="majorHAnsi"/>
                <w:sz w:val="24"/>
                <w:szCs w:val="24"/>
              </w:rPr>
            </w:pPr>
            <w:r>
              <w:rPr>
                <w:rFonts w:asciiTheme="majorHAnsi" w:hAnsiTheme="majorHAnsi"/>
                <w:sz w:val="24"/>
                <w:szCs w:val="24"/>
              </w:rPr>
              <w:t>Assignment</w:t>
            </w:r>
            <w:r w:rsidR="00C85BD0">
              <w:rPr>
                <w:rFonts w:asciiTheme="majorHAnsi" w:hAnsiTheme="majorHAnsi"/>
                <w:sz w:val="24"/>
                <w:szCs w:val="24"/>
              </w:rPr>
              <w:t xml:space="preserve"> Number</w:t>
            </w:r>
          </w:p>
        </w:tc>
        <w:tc>
          <w:tcPr>
            <w:tcW w:w="6490" w:type="dxa"/>
            <w:tcBorders>
              <w:top w:val="single" w:sz="6" w:space="0" w:color="000000"/>
              <w:left w:val="single" w:sz="6" w:space="0" w:color="000000"/>
              <w:bottom w:val="single" w:sz="6" w:space="0" w:color="000000"/>
              <w:right w:val="single" w:sz="6" w:space="0" w:color="000000"/>
            </w:tcBorders>
            <w:shd w:val="clear" w:color="auto" w:fill="auto"/>
          </w:tcPr>
          <w:p w14:paraId="023A7AE4" w14:textId="12A81791" w:rsidR="009B1007" w:rsidRDefault="00C85BD0">
            <w:pPr>
              <w:spacing w:after="0" w:line="240" w:lineRule="auto"/>
              <w:rPr>
                <w:rFonts w:asciiTheme="majorHAnsi" w:hAnsiTheme="majorHAnsi"/>
                <w:sz w:val="24"/>
                <w:szCs w:val="24"/>
              </w:rPr>
            </w:pPr>
            <w:r>
              <w:rPr>
                <w:rFonts w:asciiTheme="majorHAnsi" w:hAnsiTheme="majorHAnsi"/>
                <w:sz w:val="24"/>
                <w:szCs w:val="24"/>
              </w:rPr>
              <w:t>01</w:t>
            </w:r>
            <w:r w:rsidR="007D660E">
              <w:rPr>
                <w:rFonts w:asciiTheme="majorHAnsi" w:hAnsiTheme="majorHAnsi"/>
                <w:sz w:val="24"/>
                <w:szCs w:val="24"/>
              </w:rPr>
              <w:t>0</w:t>
            </w:r>
          </w:p>
        </w:tc>
      </w:tr>
      <w:tr w:rsidR="009B1007" w14:paraId="1EC74051" w14:textId="77777777">
        <w:trPr>
          <w:trHeight w:val="260"/>
        </w:trPr>
        <w:tc>
          <w:tcPr>
            <w:tcW w:w="2879" w:type="dxa"/>
            <w:tcBorders>
              <w:top w:val="single" w:sz="6" w:space="0" w:color="000000"/>
              <w:left w:val="single" w:sz="6" w:space="0" w:color="000000"/>
              <w:bottom w:val="single" w:sz="6" w:space="0" w:color="000000"/>
              <w:right w:val="single" w:sz="6" w:space="0" w:color="000000"/>
            </w:tcBorders>
            <w:shd w:val="clear" w:color="auto" w:fill="auto"/>
          </w:tcPr>
          <w:p w14:paraId="6000E9AD" w14:textId="6255B4EB" w:rsidR="009B1007" w:rsidRDefault="00291F5C">
            <w:pPr>
              <w:spacing w:after="0" w:line="240" w:lineRule="auto"/>
              <w:rPr>
                <w:rFonts w:asciiTheme="majorHAnsi" w:hAnsiTheme="majorHAnsi"/>
                <w:sz w:val="24"/>
                <w:szCs w:val="24"/>
              </w:rPr>
            </w:pPr>
            <w:r>
              <w:rPr>
                <w:rFonts w:asciiTheme="majorHAnsi" w:hAnsiTheme="majorHAnsi"/>
                <w:sz w:val="24"/>
                <w:szCs w:val="24"/>
              </w:rPr>
              <w:t>Assignment</w:t>
            </w:r>
            <w:r w:rsidR="00C85BD0">
              <w:rPr>
                <w:rFonts w:asciiTheme="majorHAnsi" w:hAnsiTheme="majorHAnsi"/>
                <w:sz w:val="24"/>
                <w:szCs w:val="24"/>
              </w:rPr>
              <w:t xml:space="preserve"> Title</w:t>
            </w:r>
          </w:p>
        </w:tc>
        <w:tc>
          <w:tcPr>
            <w:tcW w:w="6490" w:type="dxa"/>
            <w:tcBorders>
              <w:top w:val="single" w:sz="6" w:space="0" w:color="000000"/>
              <w:left w:val="single" w:sz="6" w:space="0" w:color="000000"/>
              <w:bottom w:val="single" w:sz="6" w:space="0" w:color="000000"/>
              <w:right w:val="single" w:sz="6" w:space="0" w:color="000000"/>
            </w:tcBorders>
            <w:shd w:val="clear" w:color="auto" w:fill="auto"/>
          </w:tcPr>
          <w:p w14:paraId="1E117521" w14:textId="261A8421" w:rsidR="009B1007" w:rsidRPr="003B1702" w:rsidRDefault="007D660E">
            <w:pPr>
              <w:spacing w:after="0" w:line="240" w:lineRule="auto"/>
              <w:rPr>
                <w:rFonts w:asciiTheme="majorHAnsi" w:hAnsiTheme="majorHAnsi"/>
                <w:sz w:val="24"/>
                <w:szCs w:val="24"/>
                <w:lang w:val="en-IN"/>
              </w:rPr>
            </w:pPr>
            <w:r>
              <w:rPr>
                <w:sz w:val="24"/>
                <w:szCs w:val="24"/>
              </w:rPr>
              <w:t>Identify risks for your carrier and prepare RMMM plan</w:t>
            </w:r>
            <w:r w:rsidR="003B1702" w:rsidRPr="003B1702">
              <w:rPr>
                <w:rFonts w:asciiTheme="majorHAnsi" w:hAnsiTheme="majorHAnsi"/>
                <w:sz w:val="24"/>
                <w:szCs w:val="24"/>
                <w:lang w:val="en-IN"/>
              </w:rPr>
              <w:t xml:space="preserve">. </w:t>
            </w:r>
          </w:p>
        </w:tc>
      </w:tr>
    </w:tbl>
    <w:p w14:paraId="505CDC1F" w14:textId="77777777" w:rsidR="009B1007" w:rsidRDefault="009B1007">
      <w:pPr>
        <w:spacing w:after="0" w:line="240" w:lineRule="auto"/>
      </w:pPr>
    </w:p>
    <w:p w14:paraId="63BEAC7D" w14:textId="09E59D84" w:rsidR="00485DC4" w:rsidRDefault="00CA25FB" w:rsidP="00CA25FB">
      <w:pPr>
        <w:spacing w:after="0" w:line="240" w:lineRule="auto"/>
        <w:jc w:val="center"/>
        <w:rPr>
          <w:rFonts w:asciiTheme="majorHAnsi" w:hAnsiTheme="majorHAnsi"/>
          <w:sz w:val="24"/>
          <w:szCs w:val="24"/>
          <w:lang w:val="en-IN"/>
        </w:rPr>
      </w:pPr>
      <w:r w:rsidRPr="00CA25FB">
        <w:rPr>
          <w:b/>
          <w:bCs/>
          <w:sz w:val="28"/>
          <w:szCs w:val="28"/>
          <w:u w:val="single"/>
        </w:rPr>
        <w:t>Identify risks for your carrier and prepare RMMM plan</w:t>
      </w:r>
      <w:r w:rsidRPr="003B1702">
        <w:rPr>
          <w:rFonts w:asciiTheme="majorHAnsi" w:hAnsiTheme="majorHAnsi"/>
          <w:sz w:val="24"/>
          <w:szCs w:val="24"/>
          <w:lang w:val="en-IN"/>
        </w:rPr>
        <w:t>.</w:t>
      </w:r>
    </w:p>
    <w:p w14:paraId="6B4E94D0" w14:textId="77777777" w:rsidR="00CA25FB" w:rsidRDefault="00CA25FB" w:rsidP="00CA25FB">
      <w:pPr>
        <w:spacing w:after="0" w:line="240" w:lineRule="auto"/>
        <w:jc w:val="center"/>
        <w:rPr>
          <w:rFonts w:asciiTheme="majorHAnsi" w:hAnsiTheme="majorHAnsi"/>
          <w:sz w:val="24"/>
          <w:szCs w:val="24"/>
          <w:lang w:val="en-IN"/>
        </w:rPr>
      </w:pPr>
    </w:p>
    <w:p w14:paraId="371B34B5" w14:textId="223FE18C" w:rsidR="00CA25FB" w:rsidRPr="00227577" w:rsidRDefault="00CA25FB" w:rsidP="00CA25FB">
      <w:pPr>
        <w:spacing w:after="0" w:line="240" w:lineRule="auto"/>
        <w:rPr>
          <w:rFonts w:asciiTheme="majorHAnsi" w:hAnsiTheme="majorHAnsi"/>
          <w:b/>
          <w:bCs/>
          <w:sz w:val="24"/>
          <w:szCs w:val="24"/>
          <w:u w:val="single"/>
          <w:lang w:val="en-IN"/>
        </w:rPr>
      </w:pPr>
      <w:r w:rsidRPr="00227577">
        <w:rPr>
          <w:rFonts w:asciiTheme="majorHAnsi" w:hAnsiTheme="majorHAnsi"/>
          <w:b/>
          <w:bCs/>
          <w:sz w:val="24"/>
          <w:szCs w:val="24"/>
          <w:u w:val="single"/>
          <w:lang w:val="en-IN"/>
        </w:rPr>
        <w:t>What is RMMM Plan?</w:t>
      </w:r>
    </w:p>
    <w:p w14:paraId="2745329B" w14:textId="7E63ABEF" w:rsidR="00CA25FB" w:rsidRDefault="00CA25FB" w:rsidP="00CA25FB">
      <w:pPr>
        <w:spacing w:after="0" w:line="240" w:lineRule="auto"/>
        <w:rPr>
          <w:rFonts w:asciiTheme="majorHAnsi" w:hAnsiTheme="majorHAnsi"/>
          <w:sz w:val="24"/>
          <w:szCs w:val="24"/>
          <w:lang w:val="en-IN"/>
        </w:rPr>
      </w:pPr>
      <w:r w:rsidRPr="00CA25FB">
        <w:rPr>
          <w:rFonts w:asciiTheme="majorHAnsi" w:hAnsiTheme="majorHAnsi"/>
          <w:sz w:val="24"/>
          <w:szCs w:val="24"/>
          <w:lang w:val="en-IN"/>
        </w:rPr>
        <w:t xml:space="preserve">RMMM stands for "Risk Mitigation, Monitoring, and Management." It is a critical component of risk management in software engineering and project management. RMMM encompasses a set of processes and activities aimed at identifying, </w:t>
      </w:r>
      <w:r w:rsidRPr="00CA25FB">
        <w:rPr>
          <w:rFonts w:asciiTheme="majorHAnsi" w:hAnsiTheme="majorHAnsi"/>
          <w:sz w:val="24"/>
          <w:szCs w:val="24"/>
          <w:lang w:val="en-IN"/>
        </w:rPr>
        <w:t>analysing</w:t>
      </w:r>
      <w:r w:rsidRPr="00CA25FB">
        <w:rPr>
          <w:rFonts w:asciiTheme="majorHAnsi" w:hAnsiTheme="majorHAnsi"/>
          <w:sz w:val="24"/>
          <w:szCs w:val="24"/>
          <w:lang w:val="en-IN"/>
        </w:rPr>
        <w:t xml:space="preserve">, mitigating, monitoring, and managing risks associated with a software project. </w:t>
      </w:r>
    </w:p>
    <w:p w14:paraId="63099895" w14:textId="41048823" w:rsidR="00CA25FB" w:rsidRPr="00CA25FB" w:rsidRDefault="00CA25FB" w:rsidP="00CA25FB">
      <w:pPr>
        <w:spacing w:after="0" w:line="240" w:lineRule="auto"/>
        <w:rPr>
          <w:rFonts w:asciiTheme="majorHAnsi" w:hAnsiTheme="majorHAnsi"/>
          <w:sz w:val="24"/>
          <w:szCs w:val="24"/>
          <w:lang w:val="en-IN"/>
        </w:rPr>
      </w:pPr>
      <w:r>
        <w:rPr>
          <w:rFonts w:asciiTheme="majorHAnsi" w:hAnsiTheme="majorHAnsi"/>
          <w:sz w:val="24"/>
          <w:szCs w:val="24"/>
          <w:lang w:val="en-IN"/>
        </w:rPr>
        <w:t>Following the most common phases of RMMM</w:t>
      </w:r>
    </w:p>
    <w:p w14:paraId="24B31F22" w14:textId="77777777" w:rsidR="00CA25FB" w:rsidRPr="00CA25FB" w:rsidRDefault="00CA25FB" w:rsidP="00CA25FB">
      <w:pPr>
        <w:spacing w:after="0" w:line="240" w:lineRule="auto"/>
        <w:rPr>
          <w:rFonts w:asciiTheme="majorHAnsi" w:hAnsiTheme="majorHAnsi"/>
          <w:sz w:val="24"/>
          <w:szCs w:val="24"/>
          <w:lang w:val="en-IN"/>
        </w:rPr>
      </w:pPr>
      <w:r w:rsidRPr="00CA25FB">
        <w:rPr>
          <w:rFonts w:asciiTheme="majorHAnsi" w:hAnsiTheme="majorHAnsi"/>
          <w:b/>
          <w:bCs/>
          <w:sz w:val="24"/>
          <w:szCs w:val="24"/>
          <w:lang w:val="en-IN"/>
        </w:rPr>
        <w:t>1. Risk Identification:</w:t>
      </w:r>
    </w:p>
    <w:p w14:paraId="06BE1606" w14:textId="77777777" w:rsidR="00CA25FB" w:rsidRPr="00CA25FB" w:rsidRDefault="00CA25FB" w:rsidP="00CA25FB">
      <w:pPr>
        <w:numPr>
          <w:ilvl w:val="0"/>
          <w:numId w:val="31"/>
        </w:numPr>
        <w:spacing w:after="0" w:line="240" w:lineRule="auto"/>
        <w:rPr>
          <w:rFonts w:asciiTheme="majorHAnsi" w:hAnsiTheme="majorHAnsi"/>
          <w:sz w:val="24"/>
          <w:szCs w:val="24"/>
          <w:lang w:val="en-IN"/>
        </w:rPr>
      </w:pPr>
      <w:r w:rsidRPr="00CA25FB">
        <w:rPr>
          <w:rFonts w:asciiTheme="majorHAnsi" w:hAnsiTheme="majorHAnsi"/>
          <w:sz w:val="24"/>
          <w:szCs w:val="24"/>
          <w:lang w:val="en-IN"/>
        </w:rPr>
        <w:t>This is the first step in RMMM. It involves identifying potential risks that could impact the project. Risks can be categorized into various types, including technical, schedule, cost, and external risks.</w:t>
      </w:r>
    </w:p>
    <w:p w14:paraId="455FA046" w14:textId="77777777" w:rsidR="00CA25FB" w:rsidRPr="00CA25FB" w:rsidRDefault="00CA25FB" w:rsidP="00CA25FB">
      <w:pPr>
        <w:numPr>
          <w:ilvl w:val="0"/>
          <w:numId w:val="31"/>
        </w:numPr>
        <w:spacing w:after="0" w:line="240" w:lineRule="auto"/>
        <w:rPr>
          <w:rFonts w:asciiTheme="majorHAnsi" w:hAnsiTheme="majorHAnsi"/>
          <w:sz w:val="24"/>
          <w:szCs w:val="24"/>
          <w:lang w:val="en-IN"/>
        </w:rPr>
      </w:pPr>
      <w:r w:rsidRPr="00CA25FB">
        <w:rPr>
          <w:rFonts w:asciiTheme="majorHAnsi" w:hAnsiTheme="majorHAnsi"/>
          <w:sz w:val="24"/>
          <w:szCs w:val="24"/>
          <w:lang w:val="en-IN"/>
        </w:rPr>
        <w:t>Common techniques for risk identification include brainstorming, checklists, historical data analysis, and expert interviews.</w:t>
      </w:r>
    </w:p>
    <w:p w14:paraId="00946AD6" w14:textId="77777777" w:rsidR="00CA25FB" w:rsidRPr="00CA25FB" w:rsidRDefault="00CA25FB" w:rsidP="00CA25FB">
      <w:pPr>
        <w:spacing w:after="0" w:line="240" w:lineRule="auto"/>
        <w:rPr>
          <w:rFonts w:asciiTheme="majorHAnsi" w:hAnsiTheme="majorHAnsi"/>
          <w:sz w:val="24"/>
          <w:szCs w:val="24"/>
          <w:lang w:val="en-IN"/>
        </w:rPr>
      </w:pPr>
      <w:r w:rsidRPr="00CA25FB">
        <w:rPr>
          <w:rFonts w:asciiTheme="majorHAnsi" w:hAnsiTheme="majorHAnsi"/>
          <w:b/>
          <w:bCs/>
          <w:sz w:val="24"/>
          <w:szCs w:val="24"/>
          <w:lang w:val="en-IN"/>
        </w:rPr>
        <w:t>2. Risk Analysis:</w:t>
      </w:r>
    </w:p>
    <w:p w14:paraId="58D33935" w14:textId="77777777" w:rsidR="00CA25FB" w:rsidRPr="00CA25FB" w:rsidRDefault="00CA25FB" w:rsidP="00CA25FB">
      <w:pPr>
        <w:numPr>
          <w:ilvl w:val="0"/>
          <w:numId w:val="32"/>
        </w:numPr>
        <w:spacing w:after="0" w:line="240" w:lineRule="auto"/>
        <w:rPr>
          <w:rFonts w:asciiTheme="majorHAnsi" w:hAnsiTheme="majorHAnsi"/>
          <w:sz w:val="24"/>
          <w:szCs w:val="24"/>
          <w:lang w:val="en-IN"/>
        </w:rPr>
      </w:pPr>
      <w:r w:rsidRPr="00CA25FB">
        <w:rPr>
          <w:rFonts w:asciiTheme="majorHAnsi" w:hAnsiTheme="majorHAnsi"/>
          <w:sz w:val="24"/>
          <w:szCs w:val="24"/>
          <w:lang w:val="en-IN"/>
        </w:rPr>
        <w:t xml:space="preserve">Once risks are identified, they need to be </w:t>
      </w:r>
      <w:proofErr w:type="spellStart"/>
      <w:r w:rsidRPr="00CA25FB">
        <w:rPr>
          <w:rFonts w:asciiTheme="majorHAnsi" w:hAnsiTheme="majorHAnsi"/>
          <w:sz w:val="24"/>
          <w:szCs w:val="24"/>
          <w:lang w:val="en-IN"/>
        </w:rPr>
        <w:t>analyzed</w:t>
      </w:r>
      <w:proofErr w:type="spellEnd"/>
      <w:r w:rsidRPr="00CA25FB">
        <w:rPr>
          <w:rFonts w:asciiTheme="majorHAnsi" w:hAnsiTheme="majorHAnsi"/>
          <w:sz w:val="24"/>
          <w:szCs w:val="24"/>
          <w:lang w:val="en-IN"/>
        </w:rPr>
        <w:t xml:space="preserve"> to determine their potential impact and likelihood. This involves assigning a probability and severity rating to each risk.</w:t>
      </w:r>
    </w:p>
    <w:p w14:paraId="3A467934" w14:textId="77777777" w:rsidR="00CA25FB" w:rsidRPr="00CA25FB" w:rsidRDefault="00CA25FB" w:rsidP="00CA25FB">
      <w:pPr>
        <w:numPr>
          <w:ilvl w:val="0"/>
          <w:numId w:val="32"/>
        </w:numPr>
        <w:spacing w:after="0" w:line="240" w:lineRule="auto"/>
        <w:rPr>
          <w:rFonts w:asciiTheme="majorHAnsi" w:hAnsiTheme="majorHAnsi"/>
          <w:sz w:val="24"/>
          <w:szCs w:val="24"/>
          <w:lang w:val="en-IN"/>
        </w:rPr>
      </w:pPr>
      <w:r w:rsidRPr="00CA25FB">
        <w:rPr>
          <w:rFonts w:asciiTheme="majorHAnsi" w:hAnsiTheme="majorHAnsi"/>
          <w:sz w:val="24"/>
          <w:szCs w:val="24"/>
          <w:lang w:val="en-IN"/>
        </w:rPr>
        <w:t>Qualitative risk analysis assesses risks subjectively, while quantitative risk analysis uses numerical methods to quantify risk factors.</w:t>
      </w:r>
    </w:p>
    <w:p w14:paraId="3CA481C1" w14:textId="77777777" w:rsidR="00CA25FB" w:rsidRPr="00CA25FB" w:rsidRDefault="00CA25FB" w:rsidP="00CA25FB">
      <w:pPr>
        <w:spacing w:after="0" w:line="240" w:lineRule="auto"/>
        <w:rPr>
          <w:rFonts w:asciiTheme="majorHAnsi" w:hAnsiTheme="majorHAnsi"/>
          <w:sz w:val="24"/>
          <w:szCs w:val="24"/>
          <w:lang w:val="en-IN"/>
        </w:rPr>
      </w:pPr>
      <w:r w:rsidRPr="00CA25FB">
        <w:rPr>
          <w:rFonts w:asciiTheme="majorHAnsi" w:hAnsiTheme="majorHAnsi"/>
          <w:b/>
          <w:bCs/>
          <w:sz w:val="24"/>
          <w:szCs w:val="24"/>
          <w:lang w:val="en-IN"/>
        </w:rPr>
        <w:t>3. Risk Mitigation:</w:t>
      </w:r>
    </w:p>
    <w:p w14:paraId="0E1295FE" w14:textId="77777777" w:rsidR="00CA25FB" w:rsidRPr="00CA25FB" w:rsidRDefault="00CA25FB" w:rsidP="00CA25FB">
      <w:pPr>
        <w:numPr>
          <w:ilvl w:val="0"/>
          <w:numId w:val="33"/>
        </w:numPr>
        <w:spacing w:after="0" w:line="240" w:lineRule="auto"/>
        <w:rPr>
          <w:rFonts w:asciiTheme="majorHAnsi" w:hAnsiTheme="majorHAnsi"/>
          <w:sz w:val="24"/>
          <w:szCs w:val="24"/>
          <w:lang w:val="en-IN"/>
        </w:rPr>
      </w:pPr>
      <w:r w:rsidRPr="00CA25FB">
        <w:rPr>
          <w:rFonts w:asciiTheme="majorHAnsi" w:hAnsiTheme="majorHAnsi"/>
          <w:sz w:val="24"/>
          <w:szCs w:val="24"/>
          <w:lang w:val="en-IN"/>
        </w:rPr>
        <w:t>Risk mitigation is the process of taking proactive measures to reduce the likelihood or impact of identified risks. It aims to prevent risks from occurring or minimize their adverse effects.</w:t>
      </w:r>
    </w:p>
    <w:p w14:paraId="7A10F2AF" w14:textId="77777777" w:rsidR="00CA25FB" w:rsidRPr="00CA25FB" w:rsidRDefault="00CA25FB" w:rsidP="00CA25FB">
      <w:pPr>
        <w:numPr>
          <w:ilvl w:val="0"/>
          <w:numId w:val="33"/>
        </w:numPr>
        <w:spacing w:after="0" w:line="240" w:lineRule="auto"/>
        <w:rPr>
          <w:rFonts w:asciiTheme="majorHAnsi" w:hAnsiTheme="majorHAnsi"/>
          <w:sz w:val="24"/>
          <w:szCs w:val="24"/>
          <w:lang w:val="en-IN"/>
        </w:rPr>
      </w:pPr>
      <w:r w:rsidRPr="00CA25FB">
        <w:rPr>
          <w:rFonts w:asciiTheme="majorHAnsi" w:hAnsiTheme="majorHAnsi"/>
          <w:sz w:val="24"/>
          <w:szCs w:val="24"/>
          <w:lang w:val="en-IN"/>
        </w:rPr>
        <w:t>Mitigation strategies can include improving project planning, adopting new technologies, adding resources, or revising project requirements.</w:t>
      </w:r>
    </w:p>
    <w:p w14:paraId="773B135D" w14:textId="77777777" w:rsidR="00CA25FB" w:rsidRPr="00CA25FB" w:rsidRDefault="00CA25FB" w:rsidP="00CA25FB">
      <w:pPr>
        <w:spacing w:after="0" w:line="240" w:lineRule="auto"/>
        <w:rPr>
          <w:rFonts w:asciiTheme="majorHAnsi" w:hAnsiTheme="majorHAnsi"/>
          <w:sz w:val="24"/>
          <w:szCs w:val="24"/>
          <w:lang w:val="en-IN"/>
        </w:rPr>
      </w:pPr>
      <w:r w:rsidRPr="00CA25FB">
        <w:rPr>
          <w:rFonts w:asciiTheme="majorHAnsi" w:hAnsiTheme="majorHAnsi"/>
          <w:b/>
          <w:bCs/>
          <w:sz w:val="24"/>
          <w:szCs w:val="24"/>
          <w:lang w:val="en-IN"/>
        </w:rPr>
        <w:t>4. Risk Monitoring:</w:t>
      </w:r>
    </w:p>
    <w:p w14:paraId="3062D74A" w14:textId="77777777" w:rsidR="00CA25FB" w:rsidRPr="00CA25FB" w:rsidRDefault="00CA25FB" w:rsidP="00CA25FB">
      <w:pPr>
        <w:numPr>
          <w:ilvl w:val="0"/>
          <w:numId w:val="34"/>
        </w:numPr>
        <w:spacing w:after="0" w:line="240" w:lineRule="auto"/>
        <w:rPr>
          <w:rFonts w:asciiTheme="majorHAnsi" w:hAnsiTheme="majorHAnsi"/>
          <w:sz w:val="24"/>
          <w:szCs w:val="24"/>
          <w:lang w:val="en-IN"/>
        </w:rPr>
      </w:pPr>
      <w:r w:rsidRPr="00CA25FB">
        <w:rPr>
          <w:rFonts w:asciiTheme="majorHAnsi" w:hAnsiTheme="majorHAnsi"/>
          <w:sz w:val="24"/>
          <w:szCs w:val="24"/>
          <w:lang w:val="en-IN"/>
        </w:rPr>
        <w:t>Risk monitoring is an ongoing process that tracks the status of identified risks throughout the project lifecycle. It ensures that risks are continuously assessed and managed as the project progresses.</w:t>
      </w:r>
    </w:p>
    <w:p w14:paraId="5AE9F923" w14:textId="77777777" w:rsidR="00CA25FB" w:rsidRPr="00CA25FB" w:rsidRDefault="00CA25FB" w:rsidP="00CA25FB">
      <w:pPr>
        <w:numPr>
          <w:ilvl w:val="0"/>
          <w:numId w:val="34"/>
        </w:numPr>
        <w:spacing w:after="0" w:line="240" w:lineRule="auto"/>
        <w:rPr>
          <w:rFonts w:asciiTheme="majorHAnsi" w:hAnsiTheme="majorHAnsi"/>
          <w:sz w:val="24"/>
          <w:szCs w:val="24"/>
          <w:lang w:val="en-IN"/>
        </w:rPr>
      </w:pPr>
      <w:r w:rsidRPr="00CA25FB">
        <w:rPr>
          <w:rFonts w:asciiTheme="majorHAnsi" w:hAnsiTheme="majorHAnsi"/>
          <w:sz w:val="24"/>
          <w:szCs w:val="24"/>
          <w:lang w:val="en-IN"/>
        </w:rPr>
        <w:t>Monitoring involves regular reviews, status reports, and risk assessments to identify changes in risk factors and their potential impact.</w:t>
      </w:r>
    </w:p>
    <w:p w14:paraId="5D07A9F3" w14:textId="77777777" w:rsidR="00CA25FB" w:rsidRPr="00CA25FB" w:rsidRDefault="00CA25FB" w:rsidP="00CA25FB">
      <w:pPr>
        <w:spacing w:after="0" w:line="240" w:lineRule="auto"/>
        <w:rPr>
          <w:rFonts w:asciiTheme="majorHAnsi" w:hAnsiTheme="majorHAnsi"/>
          <w:sz w:val="24"/>
          <w:szCs w:val="24"/>
          <w:lang w:val="en-IN"/>
        </w:rPr>
      </w:pPr>
      <w:r w:rsidRPr="00CA25FB">
        <w:rPr>
          <w:rFonts w:asciiTheme="majorHAnsi" w:hAnsiTheme="majorHAnsi"/>
          <w:b/>
          <w:bCs/>
          <w:sz w:val="24"/>
          <w:szCs w:val="24"/>
          <w:lang w:val="en-IN"/>
        </w:rPr>
        <w:t>5. Risk Management:</w:t>
      </w:r>
    </w:p>
    <w:p w14:paraId="0A0FC13F" w14:textId="77777777" w:rsidR="00CA25FB" w:rsidRPr="00CA25FB" w:rsidRDefault="00CA25FB" w:rsidP="00CA25FB">
      <w:pPr>
        <w:numPr>
          <w:ilvl w:val="0"/>
          <w:numId w:val="35"/>
        </w:numPr>
        <w:spacing w:after="0" w:line="240" w:lineRule="auto"/>
        <w:rPr>
          <w:rFonts w:asciiTheme="majorHAnsi" w:hAnsiTheme="majorHAnsi"/>
          <w:sz w:val="24"/>
          <w:szCs w:val="24"/>
          <w:lang w:val="en-IN"/>
        </w:rPr>
      </w:pPr>
      <w:r w:rsidRPr="00CA25FB">
        <w:rPr>
          <w:rFonts w:asciiTheme="majorHAnsi" w:hAnsiTheme="majorHAnsi"/>
          <w:sz w:val="24"/>
          <w:szCs w:val="24"/>
          <w:lang w:val="en-IN"/>
        </w:rPr>
        <w:lastRenderedPageBreak/>
        <w:t>Risk management involves making informed decisions based on the outcomes of risk analysis and monitoring.</w:t>
      </w:r>
    </w:p>
    <w:p w14:paraId="19754BEE" w14:textId="77777777" w:rsidR="00CA25FB" w:rsidRPr="00CA25FB" w:rsidRDefault="00CA25FB" w:rsidP="00CA25FB">
      <w:pPr>
        <w:numPr>
          <w:ilvl w:val="0"/>
          <w:numId w:val="35"/>
        </w:numPr>
        <w:spacing w:after="0" w:line="240" w:lineRule="auto"/>
        <w:rPr>
          <w:rFonts w:asciiTheme="majorHAnsi" w:hAnsiTheme="majorHAnsi"/>
          <w:sz w:val="24"/>
          <w:szCs w:val="24"/>
          <w:lang w:val="en-IN"/>
        </w:rPr>
      </w:pPr>
      <w:r w:rsidRPr="00CA25FB">
        <w:rPr>
          <w:rFonts w:asciiTheme="majorHAnsi" w:hAnsiTheme="majorHAnsi"/>
          <w:sz w:val="24"/>
          <w:szCs w:val="24"/>
          <w:lang w:val="en-IN"/>
        </w:rPr>
        <w:t>Project managers and stakeholders use risk management to prioritize risks, allocate resources for mitigation, and make contingency plans.</w:t>
      </w:r>
    </w:p>
    <w:p w14:paraId="43EEAC39" w14:textId="77777777" w:rsidR="00CA25FB" w:rsidRPr="00CA25FB" w:rsidRDefault="00CA25FB" w:rsidP="00CA25FB">
      <w:pPr>
        <w:spacing w:after="0" w:line="240" w:lineRule="auto"/>
        <w:rPr>
          <w:rFonts w:asciiTheme="majorHAnsi" w:hAnsiTheme="majorHAnsi"/>
          <w:sz w:val="24"/>
          <w:szCs w:val="24"/>
          <w:lang w:val="en-IN"/>
        </w:rPr>
      </w:pPr>
      <w:r w:rsidRPr="00CA25FB">
        <w:rPr>
          <w:rFonts w:asciiTheme="majorHAnsi" w:hAnsiTheme="majorHAnsi"/>
          <w:b/>
          <w:bCs/>
          <w:sz w:val="24"/>
          <w:szCs w:val="24"/>
          <w:lang w:val="en-IN"/>
        </w:rPr>
        <w:t>6. Risk Response Planning:</w:t>
      </w:r>
    </w:p>
    <w:p w14:paraId="3651DA7A" w14:textId="77777777" w:rsidR="00CA25FB" w:rsidRPr="00CA25FB" w:rsidRDefault="00CA25FB" w:rsidP="00CA25FB">
      <w:pPr>
        <w:numPr>
          <w:ilvl w:val="0"/>
          <w:numId w:val="36"/>
        </w:numPr>
        <w:spacing w:after="0" w:line="240" w:lineRule="auto"/>
        <w:rPr>
          <w:rFonts w:asciiTheme="majorHAnsi" w:hAnsiTheme="majorHAnsi"/>
          <w:sz w:val="24"/>
          <w:szCs w:val="24"/>
          <w:lang w:val="en-IN"/>
        </w:rPr>
      </w:pPr>
      <w:r w:rsidRPr="00CA25FB">
        <w:rPr>
          <w:rFonts w:asciiTheme="majorHAnsi" w:hAnsiTheme="majorHAnsi"/>
          <w:sz w:val="24"/>
          <w:szCs w:val="24"/>
          <w:lang w:val="en-IN"/>
        </w:rPr>
        <w:t>This involves developing detailed plans for addressing specific risks. For each identified risk, a response plan outlines actions to be taken if the risk materializes.</w:t>
      </w:r>
    </w:p>
    <w:p w14:paraId="7D375701" w14:textId="77777777" w:rsidR="00CA25FB" w:rsidRPr="00CA25FB" w:rsidRDefault="00CA25FB" w:rsidP="00CA25FB">
      <w:pPr>
        <w:numPr>
          <w:ilvl w:val="0"/>
          <w:numId w:val="36"/>
        </w:numPr>
        <w:spacing w:after="0" w:line="240" w:lineRule="auto"/>
        <w:rPr>
          <w:rFonts w:asciiTheme="majorHAnsi" w:hAnsiTheme="majorHAnsi"/>
          <w:sz w:val="24"/>
          <w:szCs w:val="24"/>
          <w:lang w:val="en-IN"/>
        </w:rPr>
      </w:pPr>
      <w:r w:rsidRPr="00CA25FB">
        <w:rPr>
          <w:rFonts w:asciiTheme="majorHAnsi" w:hAnsiTheme="majorHAnsi"/>
          <w:sz w:val="24"/>
          <w:szCs w:val="24"/>
          <w:lang w:val="en-IN"/>
        </w:rPr>
        <w:t>Response plans can include risk acceptance, risk avoidance, risk mitigation, risk transfer (e.g., through insurance), or a combination of these strategies.</w:t>
      </w:r>
    </w:p>
    <w:p w14:paraId="4F11B5A7" w14:textId="77777777" w:rsidR="00CA25FB" w:rsidRPr="00CA25FB" w:rsidRDefault="00CA25FB" w:rsidP="00CA25FB">
      <w:pPr>
        <w:spacing w:after="0" w:line="240" w:lineRule="auto"/>
        <w:rPr>
          <w:rFonts w:asciiTheme="majorHAnsi" w:hAnsiTheme="majorHAnsi"/>
          <w:sz w:val="24"/>
          <w:szCs w:val="24"/>
          <w:lang w:val="en-IN"/>
        </w:rPr>
      </w:pPr>
      <w:r w:rsidRPr="00CA25FB">
        <w:rPr>
          <w:rFonts w:asciiTheme="majorHAnsi" w:hAnsiTheme="majorHAnsi"/>
          <w:b/>
          <w:bCs/>
          <w:sz w:val="24"/>
          <w:szCs w:val="24"/>
          <w:lang w:val="en-IN"/>
        </w:rPr>
        <w:t>7. Contingency Planning:</w:t>
      </w:r>
    </w:p>
    <w:p w14:paraId="75729DE8" w14:textId="77777777" w:rsidR="00CA25FB" w:rsidRPr="00CA25FB" w:rsidRDefault="00CA25FB" w:rsidP="00CA25FB">
      <w:pPr>
        <w:numPr>
          <w:ilvl w:val="0"/>
          <w:numId w:val="37"/>
        </w:numPr>
        <w:spacing w:after="0" w:line="240" w:lineRule="auto"/>
        <w:rPr>
          <w:rFonts w:asciiTheme="majorHAnsi" w:hAnsiTheme="majorHAnsi"/>
          <w:sz w:val="24"/>
          <w:szCs w:val="24"/>
          <w:lang w:val="en-IN"/>
        </w:rPr>
      </w:pPr>
      <w:r w:rsidRPr="00CA25FB">
        <w:rPr>
          <w:rFonts w:asciiTheme="majorHAnsi" w:hAnsiTheme="majorHAnsi"/>
          <w:sz w:val="24"/>
          <w:szCs w:val="24"/>
          <w:lang w:val="en-IN"/>
        </w:rPr>
        <w:t>Contingency planning involves preparing for worst-case scenarios. It includes creating backup plans and resources to address risks if they lead to project disruptions.</w:t>
      </w:r>
    </w:p>
    <w:p w14:paraId="4920D01B" w14:textId="77777777" w:rsidR="00CA25FB" w:rsidRPr="00CA25FB" w:rsidRDefault="00CA25FB" w:rsidP="00CA25FB">
      <w:pPr>
        <w:numPr>
          <w:ilvl w:val="0"/>
          <w:numId w:val="37"/>
        </w:numPr>
        <w:spacing w:after="0" w:line="240" w:lineRule="auto"/>
        <w:rPr>
          <w:rFonts w:asciiTheme="majorHAnsi" w:hAnsiTheme="majorHAnsi"/>
          <w:sz w:val="24"/>
          <w:szCs w:val="24"/>
          <w:lang w:val="en-IN"/>
        </w:rPr>
      </w:pPr>
      <w:r w:rsidRPr="00CA25FB">
        <w:rPr>
          <w:rFonts w:asciiTheme="majorHAnsi" w:hAnsiTheme="majorHAnsi"/>
          <w:sz w:val="24"/>
          <w:szCs w:val="24"/>
          <w:lang w:val="en-IN"/>
        </w:rPr>
        <w:t>Contingency plans ensure that the project can continue even when significant risks materialize.</w:t>
      </w:r>
    </w:p>
    <w:p w14:paraId="0ADC7B59" w14:textId="77777777" w:rsidR="00CA25FB" w:rsidRPr="00CA25FB" w:rsidRDefault="00CA25FB" w:rsidP="00CA25FB">
      <w:pPr>
        <w:spacing w:after="0" w:line="240" w:lineRule="auto"/>
        <w:rPr>
          <w:rFonts w:asciiTheme="majorHAnsi" w:hAnsiTheme="majorHAnsi"/>
          <w:sz w:val="24"/>
          <w:szCs w:val="24"/>
          <w:lang w:val="en-IN"/>
        </w:rPr>
      </w:pPr>
      <w:r w:rsidRPr="00CA25FB">
        <w:rPr>
          <w:rFonts w:asciiTheme="majorHAnsi" w:hAnsiTheme="majorHAnsi"/>
          <w:b/>
          <w:bCs/>
          <w:sz w:val="24"/>
          <w:szCs w:val="24"/>
          <w:lang w:val="en-IN"/>
        </w:rPr>
        <w:t>8. Risk Communication:</w:t>
      </w:r>
    </w:p>
    <w:p w14:paraId="4774A926" w14:textId="77777777" w:rsidR="00CA25FB" w:rsidRPr="00CA25FB" w:rsidRDefault="00CA25FB" w:rsidP="00CA25FB">
      <w:pPr>
        <w:numPr>
          <w:ilvl w:val="0"/>
          <w:numId w:val="38"/>
        </w:numPr>
        <w:spacing w:after="0" w:line="240" w:lineRule="auto"/>
        <w:rPr>
          <w:rFonts w:asciiTheme="majorHAnsi" w:hAnsiTheme="majorHAnsi"/>
          <w:sz w:val="24"/>
          <w:szCs w:val="24"/>
          <w:lang w:val="en-IN"/>
        </w:rPr>
      </w:pPr>
      <w:r w:rsidRPr="00CA25FB">
        <w:rPr>
          <w:rFonts w:asciiTheme="majorHAnsi" w:hAnsiTheme="majorHAnsi"/>
          <w:sz w:val="24"/>
          <w:szCs w:val="24"/>
          <w:lang w:val="en-IN"/>
        </w:rPr>
        <w:t>Effective communication is crucial in risk management. Stakeholders need to be informed about identified risks, their potential impact, and the actions being taken to mitigate them.</w:t>
      </w:r>
    </w:p>
    <w:p w14:paraId="6189E9E6" w14:textId="77777777" w:rsidR="00CA25FB" w:rsidRPr="00CA25FB" w:rsidRDefault="00CA25FB" w:rsidP="00CA25FB">
      <w:pPr>
        <w:numPr>
          <w:ilvl w:val="0"/>
          <w:numId w:val="38"/>
        </w:numPr>
        <w:spacing w:after="0" w:line="240" w:lineRule="auto"/>
        <w:rPr>
          <w:rFonts w:asciiTheme="majorHAnsi" w:hAnsiTheme="majorHAnsi"/>
          <w:sz w:val="24"/>
          <w:szCs w:val="24"/>
          <w:lang w:val="en-IN"/>
        </w:rPr>
      </w:pPr>
      <w:r w:rsidRPr="00CA25FB">
        <w:rPr>
          <w:rFonts w:asciiTheme="majorHAnsi" w:hAnsiTheme="majorHAnsi"/>
          <w:sz w:val="24"/>
          <w:szCs w:val="24"/>
          <w:lang w:val="en-IN"/>
        </w:rPr>
        <w:t>Transparent communication builds trust and allows stakeholders to make informed decisions.</w:t>
      </w:r>
    </w:p>
    <w:p w14:paraId="02DF0742" w14:textId="77777777" w:rsidR="00CA25FB" w:rsidRPr="00CA25FB" w:rsidRDefault="00CA25FB" w:rsidP="00CA25FB">
      <w:pPr>
        <w:spacing w:after="0" w:line="240" w:lineRule="auto"/>
        <w:rPr>
          <w:rFonts w:asciiTheme="majorHAnsi" w:hAnsiTheme="majorHAnsi"/>
          <w:sz w:val="24"/>
          <w:szCs w:val="24"/>
          <w:lang w:val="en-IN"/>
        </w:rPr>
      </w:pPr>
      <w:r w:rsidRPr="00CA25FB">
        <w:rPr>
          <w:rFonts w:asciiTheme="majorHAnsi" w:hAnsiTheme="majorHAnsi"/>
          <w:b/>
          <w:bCs/>
          <w:sz w:val="24"/>
          <w:szCs w:val="24"/>
          <w:lang w:val="en-IN"/>
        </w:rPr>
        <w:t>9. Risk Documentation:</w:t>
      </w:r>
    </w:p>
    <w:p w14:paraId="41261544" w14:textId="77777777" w:rsidR="00CA25FB" w:rsidRPr="00CA25FB" w:rsidRDefault="00CA25FB" w:rsidP="00CA25FB">
      <w:pPr>
        <w:numPr>
          <w:ilvl w:val="0"/>
          <w:numId w:val="39"/>
        </w:numPr>
        <w:spacing w:after="0" w:line="240" w:lineRule="auto"/>
        <w:rPr>
          <w:rFonts w:asciiTheme="majorHAnsi" w:hAnsiTheme="majorHAnsi"/>
          <w:sz w:val="24"/>
          <w:szCs w:val="24"/>
          <w:lang w:val="en-IN"/>
        </w:rPr>
      </w:pPr>
      <w:r w:rsidRPr="00CA25FB">
        <w:rPr>
          <w:rFonts w:asciiTheme="majorHAnsi" w:hAnsiTheme="majorHAnsi"/>
          <w:sz w:val="24"/>
          <w:szCs w:val="24"/>
          <w:lang w:val="en-IN"/>
        </w:rPr>
        <w:t>All aspects of RMMM, including risk identification, analysis, mitigation plans, and monitoring activities, should be documented. Documentation helps in maintaining a record of risk-related decisions and actions taken.</w:t>
      </w:r>
    </w:p>
    <w:p w14:paraId="6D0AA493" w14:textId="77777777" w:rsidR="00CA25FB" w:rsidRDefault="00CA25FB" w:rsidP="00CA25FB">
      <w:pPr>
        <w:spacing w:after="0" w:line="240" w:lineRule="auto"/>
        <w:rPr>
          <w:rFonts w:asciiTheme="majorHAnsi" w:hAnsiTheme="majorHAnsi"/>
          <w:sz w:val="24"/>
          <w:szCs w:val="24"/>
          <w:lang w:val="en-IN"/>
        </w:rPr>
      </w:pPr>
      <w:r w:rsidRPr="00CA25FB">
        <w:rPr>
          <w:rFonts w:asciiTheme="majorHAnsi" w:hAnsiTheme="majorHAnsi"/>
          <w:b/>
          <w:bCs/>
          <w:sz w:val="24"/>
          <w:szCs w:val="24"/>
          <w:lang w:val="en-IN"/>
        </w:rPr>
        <w:t>10. Risk Review and Audit:</w:t>
      </w:r>
      <w:r w:rsidRPr="00CA25FB">
        <w:rPr>
          <w:rFonts w:asciiTheme="majorHAnsi" w:hAnsiTheme="majorHAnsi"/>
          <w:sz w:val="24"/>
          <w:szCs w:val="24"/>
          <w:lang w:val="en-IN"/>
        </w:rPr>
        <w:t xml:space="preserve"> - Periodic reviews and audits of the RMMM process ensure that it is effective and aligned with project goals. Lessons learned from previous projects can inform improvements to the risk management process.</w:t>
      </w:r>
    </w:p>
    <w:p w14:paraId="2B39B4FC" w14:textId="77777777" w:rsidR="00227577" w:rsidRDefault="00227577" w:rsidP="00CA25FB">
      <w:pPr>
        <w:spacing w:after="0" w:line="240" w:lineRule="auto"/>
        <w:rPr>
          <w:rFonts w:asciiTheme="majorHAnsi" w:hAnsiTheme="majorHAnsi"/>
          <w:sz w:val="24"/>
          <w:szCs w:val="24"/>
          <w:lang w:val="en-IN"/>
        </w:rPr>
      </w:pPr>
    </w:p>
    <w:p w14:paraId="537281FE" w14:textId="77777777" w:rsidR="00227577" w:rsidRDefault="00227577" w:rsidP="00CA25FB">
      <w:pPr>
        <w:spacing w:after="0" w:line="240" w:lineRule="auto"/>
        <w:rPr>
          <w:rFonts w:asciiTheme="majorHAnsi" w:hAnsiTheme="majorHAnsi"/>
          <w:sz w:val="24"/>
          <w:szCs w:val="24"/>
          <w:lang w:val="en-IN"/>
        </w:rPr>
      </w:pPr>
    </w:p>
    <w:p w14:paraId="5A957C81" w14:textId="3414CE46" w:rsidR="00227577" w:rsidRPr="00227577" w:rsidRDefault="00227577" w:rsidP="00CA25FB">
      <w:pPr>
        <w:spacing w:after="0" w:line="240" w:lineRule="auto"/>
        <w:rPr>
          <w:rFonts w:asciiTheme="majorHAnsi" w:hAnsiTheme="majorHAnsi"/>
          <w:b/>
          <w:bCs/>
          <w:sz w:val="24"/>
          <w:szCs w:val="24"/>
          <w:u w:val="single"/>
          <w:lang w:val="en-IN"/>
        </w:rPr>
      </w:pPr>
      <w:r w:rsidRPr="00227577">
        <w:rPr>
          <w:rFonts w:asciiTheme="majorHAnsi" w:hAnsiTheme="majorHAnsi"/>
          <w:b/>
          <w:bCs/>
          <w:sz w:val="24"/>
          <w:szCs w:val="24"/>
          <w:u w:val="single"/>
          <w:lang w:val="en-IN"/>
        </w:rPr>
        <w:t>RMMM for my carrier</w:t>
      </w:r>
    </w:p>
    <w:p w14:paraId="5C129FCC" w14:textId="77777777" w:rsidR="00227577" w:rsidRDefault="00227577" w:rsidP="00CA25FB">
      <w:pPr>
        <w:spacing w:after="0" w:line="240" w:lineRule="auto"/>
        <w:rPr>
          <w:rFonts w:asciiTheme="majorHAnsi" w:hAnsiTheme="majorHAnsi"/>
          <w:b/>
          <w:bCs/>
          <w:sz w:val="24"/>
          <w:szCs w:val="24"/>
          <w:lang w:val="en-IN"/>
        </w:rPr>
      </w:pPr>
    </w:p>
    <w:p w14:paraId="285B465D" w14:textId="77777777" w:rsidR="00227577" w:rsidRPr="00227577" w:rsidRDefault="00227577" w:rsidP="00227577">
      <w:pPr>
        <w:spacing w:after="0" w:line="240" w:lineRule="auto"/>
        <w:rPr>
          <w:rFonts w:asciiTheme="majorHAnsi" w:hAnsiTheme="majorHAnsi"/>
          <w:sz w:val="24"/>
          <w:szCs w:val="24"/>
          <w:lang w:val="en-IN"/>
        </w:rPr>
      </w:pPr>
      <w:r w:rsidRPr="00227577">
        <w:rPr>
          <w:rFonts w:asciiTheme="majorHAnsi" w:hAnsiTheme="majorHAnsi"/>
          <w:b/>
          <w:bCs/>
          <w:sz w:val="24"/>
          <w:szCs w:val="24"/>
          <w:lang w:val="en-IN"/>
        </w:rPr>
        <w:t>Career Goals and Aspirations:</w:t>
      </w:r>
    </w:p>
    <w:p w14:paraId="50A72C16" w14:textId="77777777" w:rsidR="00227577" w:rsidRPr="00227577" w:rsidRDefault="00227577" w:rsidP="00227577">
      <w:pPr>
        <w:numPr>
          <w:ilvl w:val="0"/>
          <w:numId w:val="40"/>
        </w:numPr>
        <w:spacing w:after="0" w:line="240" w:lineRule="auto"/>
        <w:rPr>
          <w:rFonts w:asciiTheme="majorHAnsi" w:hAnsiTheme="majorHAnsi"/>
          <w:sz w:val="24"/>
          <w:szCs w:val="24"/>
          <w:lang w:val="en-IN"/>
        </w:rPr>
      </w:pPr>
      <w:r w:rsidRPr="00227577">
        <w:rPr>
          <w:rFonts w:asciiTheme="majorHAnsi" w:hAnsiTheme="majorHAnsi"/>
          <w:b/>
          <w:bCs/>
          <w:sz w:val="24"/>
          <w:szCs w:val="24"/>
          <w:lang w:val="en-IN"/>
        </w:rPr>
        <w:t>Mitigation:</w:t>
      </w:r>
      <w:r w:rsidRPr="00227577">
        <w:rPr>
          <w:rFonts w:asciiTheme="majorHAnsi" w:hAnsiTheme="majorHAnsi"/>
          <w:sz w:val="24"/>
          <w:szCs w:val="24"/>
          <w:lang w:val="en-IN"/>
        </w:rPr>
        <w:t xml:space="preserve"> Continue to enhance your skills and qualifications to remain competitive in the job market.</w:t>
      </w:r>
    </w:p>
    <w:p w14:paraId="38531AB7" w14:textId="77777777" w:rsidR="00227577" w:rsidRPr="00227577" w:rsidRDefault="00227577" w:rsidP="00227577">
      <w:pPr>
        <w:numPr>
          <w:ilvl w:val="0"/>
          <w:numId w:val="40"/>
        </w:numPr>
        <w:spacing w:after="0" w:line="240" w:lineRule="auto"/>
        <w:rPr>
          <w:rFonts w:asciiTheme="majorHAnsi" w:hAnsiTheme="majorHAnsi"/>
          <w:sz w:val="24"/>
          <w:szCs w:val="24"/>
          <w:lang w:val="en-IN"/>
        </w:rPr>
      </w:pPr>
      <w:r w:rsidRPr="00227577">
        <w:rPr>
          <w:rFonts w:asciiTheme="majorHAnsi" w:hAnsiTheme="majorHAnsi"/>
          <w:b/>
          <w:bCs/>
          <w:sz w:val="24"/>
          <w:szCs w:val="24"/>
          <w:lang w:val="en-IN"/>
        </w:rPr>
        <w:t>Monitoring:</w:t>
      </w:r>
      <w:r w:rsidRPr="00227577">
        <w:rPr>
          <w:rFonts w:asciiTheme="majorHAnsi" w:hAnsiTheme="majorHAnsi"/>
          <w:sz w:val="24"/>
          <w:szCs w:val="24"/>
          <w:lang w:val="en-IN"/>
        </w:rPr>
        <w:t xml:space="preserve"> Regularly review industry trends and job opportunities.</w:t>
      </w:r>
    </w:p>
    <w:p w14:paraId="6734A656" w14:textId="77777777" w:rsidR="00227577" w:rsidRPr="00227577" w:rsidRDefault="00227577" w:rsidP="00227577">
      <w:pPr>
        <w:numPr>
          <w:ilvl w:val="0"/>
          <w:numId w:val="40"/>
        </w:numPr>
        <w:spacing w:after="0" w:line="240" w:lineRule="auto"/>
        <w:rPr>
          <w:rFonts w:asciiTheme="majorHAnsi" w:hAnsiTheme="majorHAnsi"/>
          <w:sz w:val="24"/>
          <w:szCs w:val="24"/>
          <w:lang w:val="en-IN"/>
        </w:rPr>
      </w:pPr>
      <w:r w:rsidRPr="00227577">
        <w:rPr>
          <w:rFonts w:asciiTheme="majorHAnsi" w:hAnsiTheme="majorHAnsi"/>
          <w:b/>
          <w:bCs/>
          <w:sz w:val="24"/>
          <w:szCs w:val="24"/>
          <w:lang w:val="en-IN"/>
        </w:rPr>
        <w:t>Management:</w:t>
      </w:r>
      <w:r w:rsidRPr="00227577">
        <w:rPr>
          <w:rFonts w:asciiTheme="majorHAnsi" w:hAnsiTheme="majorHAnsi"/>
          <w:sz w:val="24"/>
          <w:szCs w:val="24"/>
          <w:lang w:val="en-IN"/>
        </w:rPr>
        <w:t xml:space="preserve"> Adjust your skill development and job search strategies based on market changes.</w:t>
      </w:r>
    </w:p>
    <w:p w14:paraId="69DE127F" w14:textId="77777777" w:rsidR="00227577" w:rsidRPr="00227577" w:rsidRDefault="00227577" w:rsidP="00227577">
      <w:pPr>
        <w:spacing w:after="0" w:line="240" w:lineRule="auto"/>
        <w:rPr>
          <w:rFonts w:asciiTheme="majorHAnsi" w:hAnsiTheme="majorHAnsi"/>
          <w:sz w:val="24"/>
          <w:szCs w:val="24"/>
          <w:lang w:val="en-IN"/>
        </w:rPr>
      </w:pPr>
      <w:r w:rsidRPr="00227577">
        <w:rPr>
          <w:rFonts w:asciiTheme="majorHAnsi" w:hAnsiTheme="majorHAnsi"/>
          <w:b/>
          <w:bCs/>
          <w:sz w:val="24"/>
          <w:szCs w:val="24"/>
          <w:lang w:val="en-IN"/>
        </w:rPr>
        <w:t>Financial Stability:</w:t>
      </w:r>
    </w:p>
    <w:p w14:paraId="07788980" w14:textId="77777777" w:rsidR="00227577" w:rsidRPr="00227577" w:rsidRDefault="00227577" w:rsidP="00227577">
      <w:pPr>
        <w:numPr>
          <w:ilvl w:val="0"/>
          <w:numId w:val="41"/>
        </w:numPr>
        <w:spacing w:after="0" w:line="240" w:lineRule="auto"/>
        <w:rPr>
          <w:rFonts w:asciiTheme="majorHAnsi" w:hAnsiTheme="majorHAnsi"/>
          <w:sz w:val="24"/>
          <w:szCs w:val="24"/>
          <w:lang w:val="en-IN"/>
        </w:rPr>
      </w:pPr>
      <w:r w:rsidRPr="00227577">
        <w:rPr>
          <w:rFonts w:asciiTheme="majorHAnsi" w:hAnsiTheme="majorHAnsi"/>
          <w:b/>
          <w:bCs/>
          <w:sz w:val="24"/>
          <w:szCs w:val="24"/>
          <w:lang w:val="en-IN"/>
        </w:rPr>
        <w:t>Mitigation:</w:t>
      </w:r>
      <w:r w:rsidRPr="00227577">
        <w:rPr>
          <w:rFonts w:asciiTheme="majorHAnsi" w:hAnsiTheme="majorHAnsi"/>
          <w:sz w:val="24"/>
          <w:szCs w:val="24"/>
          <w:lang w:val="en-IN"/>
        </w:rPr>
        <w:t xml:space="preserve"> Save and manage your finances wisely to ensure financial stability.</w:t>
      </w:r>
    </w:p>
    <w:p w14:paraId="363FB48A" w14:textId="77777777" w:rsidR="00227577" w:rsidRPr="00227577" w:rsidRDefault="00227577" w:rsidP="00227577">
      <w:pPr>
        <w:numPr>
          <w:ilvl w:val="0"/>
          <w:numId w:val="41"/>
        </w:numPr>
        <w:spacing w:after="0" w:line="240" w:lineRule="auto"/>
        <w:rPr>
          <w:rFonts w:asciiTheme="majorHAnsi" w:hAnsiTheme="majorHAnsi"/>
          <w:sz w:val="24"/>
          <w:szCs w:val="24"/>
          <w:lang w:val="en-IN"/>
        </w:rPr>
      </w:pPr>
      <w:r w:rsidRPr="00227577">
        <w:rPr>
          <w:rFonts w:asciiTheme="majorHAnsi" w:hAnsiTheme="majorHAnsi"/>
          <w:b/>
          <w:bCs/>
          <w:sz w:val="24"/>
          <w:szCs w:val="24"/>
          <w:lang w:val="en-IN"/>
        </w:rPr>
        <w:t>Monitoring:</w:t>
      </w:r>
      <w:r w:rsidRPr="00227577">
        <w:rPr>
          <w:rFonts w:asciiTheme="majorHAnsi" w:hAnsiTheme="majorHAnsi"/>
          <w:sz w:val="24"/>
          <w:szCs w:val="24"/>
          <w:lang w:val="en-IN"/>
        </w:rPr>
        <w:t xml:space="preserve"> Regularly review your financial situation and expenses.</w:t>
      </w:r>
    </w:p>
    <w:p w14:paraId="44FDDF16" w14:textId="77777777" w:rsidR="00227577" w:rsidRPr="00227577" w:rsidRDefault="00227577" w:rsidP="00227577">
      <w:pPr>
        <w:numPr>
          <w:ilvl w:val="0"/>
          <w:numId w:val="41"/>
        </w:numPr>
        <w:spacing w:after="0" w:line="240" w:lineRule="auto"/>
        <w:rPr>
          <w:rFonts w:asciiTheme="majorHAnsi" w:hAnsiTheme="majorHAnsi"/>
          <w:sz w:val="24"/>
          <w:szCs w:val="24"/>
          <w:lang w:val="en-IN"/>
        </w:rPr>
      </w:pPr>
      <w:r w:rsidRPr="00227577">
        <w:rPr>
          <w:rFonts w:asciiTheme="majorHAnsi" w:hAnsiTheme="majorHAnsi"/>
          <w:b/>
          <w:bCs/>
          <w:sz w:val="24"/>
          <w:szCs w:val="24"/>
          <w:lang w:val="en-IN"/>
        </w:rPr>
        <w:t>Management:</w:t>
      </w:r>
      <w:r w:rsidRPr="00227577">
        <w:rPr>
          <w:rFonts w:asciiTheme="majorHAnsi" w:hAnsiTheme="majorHAnsi"/>
          <w:sz w:val="24"/>
          <w:szCs w:val="24"/>
          <w:lang w:val="en-IN"/>
        </w:rPr>
        <w:t xml:space="preserve"> Consider part-time jobs, freelance work, or internships to gain experience and support your finances during challenging times.</w:t>
      </w:r>
    </w:p>
    <w:p w14:paraId="5A64175F" w14:textId="77777777" w:rsidR="00227577" w:rsidRPr="00227577" w:rsidRDefault="00227577" w:rsidP="00227577">
      <w:pPr>
        <w:spacing w:after="0" w:line="240" w:lineRule="auto"/>
        <w:rPr>
          <w:rFonts w:asciiTheme="majorHAnsi" w:hAnsiTheme="majorHAnsi"/>
          <w:sz w:val="24"/>
          <w:szCs w:val="24"/>
          <w:lang w:val="en-IN"/>
        </w:rPr>
      </w:pPr>
      <w:r w:rsidRPr="00227577">
        <w:rPr>
          <w:rFonts w:asciiTheme="majorHAnsi" w:hAnsiTheme="majorHAnsi"/>
          <w:b/>
          <w:bCs/>
          <w:sz w:val="24"/>
          <w:szCs w:val="24"/>
          <w:lang w:val="en-IN"/>
        </w:rPr>
        <w:t>Job Market Volatility:</w:t>
      </w:r>
    </w:p>
    <w:p w14:paraId="4CE1832F" w14:textId="77777777" w:rsidR="00227577" w:rsidRPr="00227577" w:rsidRDefault="00227577" w:rsidP="00227577">
      <w:pPr>
        <w:numPr>
          <w:ilvl w:val="0"/>
          <w:numId w:val="42"/>
        </w:numPr>
        <w:spacing w:after="0" w:line="240" w:lineRule="auto"/>
        <w:rPr>
          <w:rFonts w:asciiTheme="majorHAnsi" w:hAnsiTheme="majorHAnsi"/>
          <w:sz w:val="24"/>
          <w:szCs w:val="24"/>
          <w:lang w:val="en-IN"/>
        </w:rPr>
      </w:pPr>
      <w:r w:rsidRPr="00227577">
        <w:rPr>
          <w:rFonts w:asciiTheme="majorHAnsi" w:hAnsiTheme="majorHAnsi"/>
          <w:b/>
          <w:bCs/>
          <w:sz w:val="24"/>
          <w:szCs w:val="24"/>
          <w:lang w:val="en-IN"/>
        </w:rPr>
        <w:t>Mitigation:</w:t>
      </w:r>
      <w:r w:rsidRPr="00227577">
        <w:rPr>
          <w:rFonts w:asciiTheme="majorHAnsi" w:hAnsiTheme="majorHAnsi"/>
          <w:sz w:val="24"/>
          <w:szCs w:val="24"/>
          <w:lang w:val="en-IN"/>
        </w:rPr>
        <w:t xml:space="preserve"> Stay up-to-date with industry trends and diversify your skills.</w:t>
      </w:r>
    </w:p>
    <w:p w14:paraId="02727C97" w14:textId="77777777" w:rsidR="00227577" w:rsidRPr="00227577" w:rsidRDefault="00227577" w:rsidP="00227577">
      <w:pPr>
        <w:numPr>
          <w:ilvl w:val="0"/>
          <w:numId w:val="42"/>
        </w:numPr>
        <w:spacing w:after="0" w:line="240" w:lineRule="auto"/>
        <w:rPr>
          <w:rFonts w:asciiTheme="majorHAnsi" w:hAnsiTheme="majorHAnsi"/>
          <w:sz w:val="24"/>
          <w:szCs w:val="24"/>
          <w:lang w:val="en-IN"/>
        </w:rPr>
      </w:pPr>
      <w:r w:rsidRPr="00227577">
        <w:rPr>
          <w:rFonts w:asciiTheme="majorHAnsi" w:hAnsiTheme="majorHAnsi"/>
          <w:b/>
          <w:bCs/>
          <w:sz w:val="24"/>
          <w:szCs w:val="24"/>
          <w:lang w:val="en-IN"/>
        </w:rPr>
        <w:t>Monitoring:</w:t>
      </w:r>
      <w:r w:rsidRPr="00227577">
        <w:rPr>
          <w:rFonts w:asciiTheme="majorHAnsi" w:hAnsiTheme="majorHAnsi"/>
          <w:sz w:val="24"/>
          <w:szCs w:val="24"/>
          <w:lang w:val="en-IN"/>
        </w:rPr>
        <w:t xml:space="preserve"> Keep an eye on the job market in your desired location.</w:t>
      </w:r>
    </w:p>
    <w:p w14:paraId="7D227083" w14:textId="77777777" w:rsidR="00227577" w:rsidRPr="00227577" w:rsidRDefault="00227577" w:rsidP="00227577">
      <w:pPr>
        <w:numPr>
          <w:ilvl w:val="0"/>
          <w:numId w:val="42"/>
        </w:numPr>
        <w:spacing w:after="0" w:line="240" w:lineRule="auto"/>
        <w:rPr>
          <w:rFonts w:asciiTheme="majorHAnsi" w:hAnsiTheme="majorHAnsi"/>
          <w:sz w:val="24"/>
          <w:szCs w:val="24"/>
          <w:lang w:val="en-IN"/>
        </w:rPr>
      </w:pPr>
      <w:r w:rsidRPr="00227577">
        <w:rPr>
          <w:rFonts w:asciiTheme="majorHAnsi" w:hAnsiTheme="majorHAnsi"/>
          <w:b/>
          <w:bCs/>
          <w:sz w:val="24"/>
          <w:szCs w:val="24"/>
          <w:lang w:val="en-IN"/>
        </w:rPr>
        <w:t>Management:</w:t>
      </w:r>
      <w:r w:rsidRPr="00227577">
        <w:rPr>
          <w:rFonts w:asciiTheme="majorHAnsi" w:hAnsiTheme="majorHAnsi"/>
          <w:sz w:val="24"/>
          <w:szCs w:val="24"/>
          <w:lang w:val="en-IN"/>
        </w:rPr>
        <w:t xml:space="preserve"> Be open to opportunities in different regions or countries if needed.</w:t>
      </w:r>
    </w:p>
    <w:p w14:paraId="2D43529F" w14:textId="77777777" w:rsidR="00227577" w:rsidRPr="00227577" w:rsidRDefault="00227577" w:rsidP="00227577">
      <w:pPr>
        <w:spacing w:after="0" w:line="240" w:lineRule="auto"/>
        <w:rPr>
          <w:rFonts w:asciiTheme="majorHAnsi" w:hAnsiTheme="majorHAnsi"/>
          <w:sz w:val="24"/>
          <w:szCs w:val="24"/>
          <w:lang w:val="en-IN"/>
        </w:rPr>
      </w:pPr>
      <w:r w:rsidRPr="00227577">
        <w:rPr>
          <w:rFonts w:asciiTheme="majorHAnsi" w:hAnsiTheme="majorHAnsi"/>
          <w:b/>
          <w:bCs/>
          <w:sz w:val="24"/>
          <w:szCs w:val="24"/>
          <w:lang w:val="en-IN"/>
        </w:rPr>
        <w:t>Skill Development:</w:t>
      </w:r>
    </w:p>
    <w:p w14:paraId="0AC56014" w14:textId="77777777" w:rsidR="00227577" w:rsidRPr="00227577" w:rsidRDefault="00227577" w:rsidP="00227577">
      <w:pPr>
        <w:numPr>
          <w:ilvl w:val="0"/>
          <w:numId w:val="43"/>
        </w:numPr>
        <w:spacing w:after="0" w:line="240" w:lineRule="auto"/>
        <w:rPr>
          <w:rFonts w:asciiTheme="majorHAnsi" w:hAnsiTheme="majorHAnsi"/>
          <w:sz w:val="24"/>
          <w:szCs w:val="24"/>
          <w:lang w:val="en-IN"/>
        </w:rPr>
      </w:pPr>
      <w:r w:rsidRPr="00227577">
        <w:rPr>
          <w:rFonts w:asciiTheme="majorHAnsi" w:hAnsiTheme="majorHAnsi"/>
          <w:b/>
          <w:bCs/>
          <w:sz w:val="24"/>
          <w:szCs w:val="24"/>
          <w:lang w:val="en-IN"/>
        </w:rPr>
        <w:t>Mitigation:</w:t>
      </w:r>
      <w:r w:rsidRPr="00227577">
        <w:rPr>
          <w:rFonts w:asciiTheme="majorHAnsi" w:hAnsiTheme="majorHAnsi"/>
          <w:sz w:val="24"/>
          <w:szCs w:val="24"/>
          <w:lang w:val="en-IN"/>
        </w:rPr>
        <w:t xml:space="preserve"> Continue learning and practicing your technical skills.</w:t>
      </w:r>
    </w:p>
    <w:p w14:paraId="5103893A" w14:textId="77777777" w:rsidR="00227577" w:rsidRPr="00227577" w:rsidRDefault="00227577" w:rsidP="00227577">
      <w:pPr>
        <w:numPr>
          <w:ilvl w:val="0"/>
          <w:numId w:val="43"/>
        </w:numPr>
        <w:spacing w:after="0" w:line="240" w:lineRule="auto"/>
        <w:rPr>
          <w:rFonts w:asciiTheme="majorHAnsi" w:hAnsiTheme="majorHAnsi"/>
          <w:sz w:val="24"/>
          <w:szCs w:val="24"/>
          <w:lang w:val="en-IN"/>
        </w:rPr>
      </w:pPr>
      <w:r w:rsidRPr="00227577">
        <w:rPr>
          <w:rFonts w:asciiTheme="majorHAnsi" w:hAnsiTheme="majorHAnsi"/>
          <w:b/>
          <w:bCs/>
          <w:sz w:val="24"/>
          <w:szCs w:val="24"/>
          <w:lang w:val="en-IN"/>
        </w:rPr>
        <w:t>Monitoring:</w:t>
      </w:r>
      <w:r w:rsidRPr="00227577">
        <w:rPr>
          <w:rFonts w:asciiTheme="majorHAnsi" w:hAnsiTheme="majorHAnsi"/>
          <w:sz w:val="24"/>
          <w:szCs w:val="24"/>
          <w:lang w:val="en-IN"/>
        </w:rPr>
        <w:t xml:space="preserve"> Regularly assess your skillset and identify areas for improvement.</w:t>
      </w:r>
    </w:p>
    <w:p w14:paraId="0FB4451F" w14:textId="77777777" w:rsidR="00227577" w:rsidRPr="00227577" w:rsidRDefault="00227577" w:rsidP="00227577">
      <w:pPr>
        <w:numPr>
          <w:ilvl w:val="0"/>
          <w:numId w:val="43"/>
        </w:numPr>
        <w:spacing w:after="0" w:line="240" w:lineRule="auto"/>
        <w:rPr>
          <w:rFonts w:asciiTheme="majorHAnsi" w:hAnsiTheme="majorHAnsi"/>
          <w:sz w:val="24"/>
          <w:szCs w:val="24"/>
          <w:lang w:val="en-IN"/>
        </w:rPr>
      </w:pPr>
      <w:r w:rsidRPr="00227577">
        <w:rPr>
          <w:rFonts w:asciiTheme="majorHAnsi" w:hAnsiTheme="majorHAnsi"/>
          <w:b/>
          <w:bCs/>
          <w:sz w:val="24"/>
          <w:szCs w:val="24"/>
          <w:lang w:val="en-IN"/>
        </w:rPr>
        <w:t>Management:</w:t>
      </w:r>
      <w:r w:rsidRPr="00227577">
        <w:rPr>
          <w:rFonts w:asciiTheme="majorHAnsi" w:hAnsiTheme="majorHAnsi"/>
          <w:sz w:val="24"/>
          <w:szCs w:val="24"/>
          <w:lang w:val="en-IN"/>
        </w:rPr>
        <w:t xml:space="preserve"> </w:t>
      </w:r>
      <w:proofErr w:type="spellStart"/>
      <w:r w:rsidRPr="00227577">
        <w:rPr>
          <w:rFonts w:asciiTheme="majorHAnsi" w:hAnsiTheme="majorHAnsi"/>
          <w:sz w:val="24"/>
          <w:szCs w:val="24"/>
          <w:lang w:val="en-IN"/>
        </w:rPr>
        <w:t>Enroll</w:t>
      </w:r>
      <w:proofErr w:type="spellEnd"/>
      <w:r w:rsidRPr="00227577">
        <w:rPr>
          <w:rFonts w:asciiTheme="majorHAnsi" w:hAnsiTheme="majorHAnsi"/>
          <w:sz w:val="24"/>
          <w:szCs w:val="24"/>
          <w:lang w:val="en-IN"/>
        </w:rPr>
        <w:t xml:space="preserve"> in relevant online courses, attend workshops, and participate in coding competitions to sharpen your skills.</w:t>
      </w:r>
    </w:p>
    <w:p w14:paraId="11CC81F1" w14:textId="77777777" w:rsidR="00227577" w:rsidRPr="00227577" w:rsidRDefault="00227577" w:rsidP="00227577">
      <w:pPr>
        <w:spacing w:after="0" w:line="240" w:lineRule="auto"/>
        <w:rPr>
          <w:rFonts w:asciiTheme="majorHAnsi" w:hAnsiTheme="majorHAnsi"/>
          <w:sz w:val="24"/>
          <w:szCs w:val="24"/>
          <w:lang w:val="en-IN"/>
        </w:rPr>
      </w:pPr>
      <w:r w:rsidRPr="00227577">
        <w:rPr>
          <w:rFonts w:asciiTheme="majorHAnsi" w:hAnsiTheme="majorHAnsi"/>
          <w:b/>
          <w:bCs/>
          <w:sz w:val="24"/>
          <w:szCs w:val="24"/>
          <w:lang w:val="en-IN"/>
        </w:rPr>
        <w:t>Networking and Mentorship:</w:t>
      </w:r>
    </w:p>
    <w:p w14:paraId="6DA1BF8F" w14:textId="77777777" w:rsidR="00227577" w:rsidRPr="00227577" w:rsidRDefault="00227577" w:rsidP="00227577">
      <w:pPr>
        <w:numPr>
          <w:ilvl w:val="0"/>
          <w:numId w:val="44"/>
        </w:numPr>
        <w:spacing w:after="0" w:line="240" w:lineRule="auto"/>
        <w:rPr>
          <w:rFonts w:asciiTheme="majorHAnsi" w:hAnsiTheme="majorHAnsi"/>
          <w:sz w:val="24"/>
          <w:szCs w:val="24"/>
          <w:lang w:val="en-IN"/>
        </w:rPr>
      </w:pPr>
      <w:r w:rsidRPr="00227577">
        <w:rPr>
          <w:rFonts w:asciiTheme="majorHAnsi" w:hAnsiTheme="majorHAnsi"/>
          <w:b/>
          <w:bCs/>
          <w:sz w:val="24"/>
          <w:szCs w:val="24"/>
          <w:lang w:val="en-IN"/>
        </w:rPr>
        <w:lastRenderedPageBreak/>
        <w:t>Mitigation:</w:t>
      </w:r>
      <w:r w:rsidRPr="00227577">
        <w:rPr>
          <w:rFonts w:asciiTheme="majorHAnsi" w:hAnsiTheme="majorHAnsi"/>
          <w:sz w:val="24"/>
          <w:szCs w:val="24"/>
          <w:lang w:val="en-IN"/>
        </w:rPr>
        <w:t xml:space="preserve"> Build and nurture your professional network.</w:t>
      </w:r>
    </w:p>
    <w:p w14:paraId="713EB5F3" w14:textId="77777777" w:rsidR="00227577" w:rsidRPr="00227577" w:rsidRDefault="00227577" w:rsidP="00227577">
      <w:pPr>
        <w:numPr>
          <w:ilvl w:val="0"/>
          <w:numId w:val="44"/>
        </w:numPr>
        <w:spacing w:after="0" w:line="240" w:lineRule="auto"/>
        <w:rPr>
          <w:rFonts w:asciiTheme="majorHAnsi" w:hAnsiTheme="majorHAnsi"/>
          <w:sz w:val="24"/>
          <w:szCs w:val="24"/>
          <w:lang w:val="en-IN"/>
        </w:rPr>
      </w:pPr>
      <w:r w:rsidRPr="00227577">
        <w:rPr>
          <w:rFonts w:asciiTheme="majorHAnsi" w:hAnsiTheme="majorHAnsi"/>
          <w:b/>
          <w:bCs/>
          <w:sz w:val="24"/>
          <w:szCs w:val="24"/>
          <w:lang w:val="en-IN"/>
        </w:rPr>
        <w:t>Monitoring:</w:t>
      </w:r>
      <w:r w:rsidRPr="00227577">
        <w:rPr>
          <w:rFonts w:asciiTheme="majorHAnsi" w:hAnsiTheme="majorHAnsi"/>
          <w:sz w:val="24"/>
          <w:szCs w:val="24"/>
          <w:lang w:val="en-IN"/>
        </w:rPr>
        <w:t xml:space="preserve"> Stay in touch with mentors and industry contacts.</w:t>
      </w:r>
    </w:p>
    <w:p w14:paraId="0DD725CA" w14:textId="77777777" w:rsidR="00227577" w:rsidRPr="00227577" w:rsidRDefault="00227577" w:rsidP="00227577">
      <w:pPr>
        <w:numPr>
          <w:ilvl w:val="0"/>
          <w:numId w:val="44"/>
        </w:numPr>
        <w:spacing w:after="0" w:line="240" w:lineRule="auto"/>
        <w:rPr>
          <w:rFonts w:asciiTheme="majorHAnsi" w:hAnsiTheme="majorHAnsi"/>
          <w:sz w:val="24"/>
          <w:szCs w:val="24"/>
          <w:lang w:val="en-IN"/>
        </w:rPr>
      </w:pPr>
      <w:r w:rsidRPr="00227577">
        <w:rPr>
          <w:rFonts w:asciiTheme="majorHAnsi" w:hAnsiTheme="majorHAnsi"/>
          <w:b/>
          <w:bCs/>
          <w:sz w:val="24"/>
          <w:szCs w:val="24"/>
          <w:lang w:val="en-IN"/>
        </w:rPr>
        <w:t>Management:</w:t>
      </w:r>
      <w:r w:rsidRPr="00227577">
        <w:rPr>
          <w:rFonts w:asciiTheme="majorHAnsi" w:hAnsiTheme="majorHAnsi"/>
          <w:sz w:val="24"/>
          <w:szCs w:val="24"/>
          <w:lang w:val="en-IN"/>
        </w:rPr>
        <w:t xml:space="preserve"> Seek guidance and advice from mentors on career decisions and opportunities.</w:t>
      </w:r>
    </w:p>
    <w:p w14:paraId="11D16943" w14:textId="77777777" w:rsidR="00227577" w:rsidRPr="00227577" w:rsidRDefault="00227577" w:rsidP="00227577">
      <w:pPr>
        <w:spacing w:after="0" w:line="240" w:lineRule="auto"/>
        <w:rPr>
          <w:rFonts w:asciiTheme="majorHAnsi" w:hAnsiTheme="majorHAnsi"/>
          <w:sz w:val="24"/>
          <w:szCs w:val="24"/>
          <w:lang w:val="en-IN"/>
        </w:rPr>
      </w:pPr>
      <w:r w:rsidRPr="00227577">
        <w:rPr>
          <w:rFonts w:asciiTheme="majorHAnsi" w:hAnsiTheme="majorHAnsi"/>
          <w:b/>
          <w:bCs/>
          <w:sz w:val="24"/>
          <w:szCs w:val="24"/>
          <w:lang w:val="en-IN"/>
        </w:rPr>
        <w:t>Industry Trends, AI, and Emerging Technologies:</w:t>
      </w:r>
    </w:p>
    <w:p w14:paraId="29BFEFA1" w14:textId="77777777" w:rsidR="00227577" w:rsidRPr="00227577" w:rsidRDefault="00227577" w:rsidP="00227577">
      <w:pPr>
        <w:numPr>
          <w:ilvl w:val="0"/>
          <w:numId w:val="45"/>
        </w:numPr>
        <w:spacing w:after="0" w:line="240" w:lineRule="auto"/>
        <w:rPr>
          <w:rFonts w:asciiTheme="majorHAnsi" w:hAnsiTheme="majorHAnsi"/>
          <w:sz w:val="24"/>
          <w:szCs w:val="24"/>
          <w:lang w:val="en-IN"/>
        </w:rPr>
      </w:pPr>
      <w:r w:rsidRPr="00227577">
        <w:rPr>
          <w:rFonts w:asciiTheme="majorHAnsi" w:hAnsiTheme="majorHAnsi"/>
          <w:b/>
          <w:bCs/>
          <w:sz w:val="24"/>
          <w:szCs w:val="24"/>
          <w:lang w:val="en-IN"/>
        </w:rPr>
        <w:t>Mitigation:</w:t>
      </w:r>
      <w:r w:rsidRPr="00227577">
        <w:rPr>
          <w:rFonts w:asciiTheme="majorHAnsi" w:hAnsiTheme="majorHAnsi"/>
          <w:sz w:val="24"/>
          <w:szCs w:val="24"/>
          <w:lang w:val="en-IN"/>
        </w:rPr>
        <w:t xml:space="preserve"> Stay informed about industry trends, especially in AI and emerging technologies.</w:t>
      </w:r>
    </w:p>
    <w:p w14:paraId="4358C77C" w14:textId="77777777" w:rsidR="00227577" w:rsidRPr="00227577" w:rsidRDefault="00227577" w:rsidP="00227577">
      <w:pPr>
        <w:numPr>
          <w:ilvl w:val="0"/>
          <w:numId w:val="45"/>
        </w:numPr>
        <w:spacing w:after="0" w:line="240" w:lineRule="auto"/>
        <w:rPr>
          <w:rFonts w:asciiTheme="majorHAnsi" w:hAnsiTheme="majorHAnsi"/>
          <w:sz w:val="24"/>
          <w:szCs w:val="24"/>
          <w:lang w:val="en-IN"/>
        </w:rPr>
      </w:pPr>
      <w:r w:rsidRPr="00227577">
        <w:rPr>
          <w:rFonts w:asciiTheme="majorHAnsi" w:hAnsiTheme="majorHAnsi"/>
          <w:b/>
          <w:bCs/>
          <w:sz w:val="24"/>
          <w:szCs w:val="24"/>
          <w:lang w:val="en-IN"/>
        </w:rPr>
        <w:t>Monitoring:</w:t>
      </w:r>
      <w:r w:rsidRPr="00227577">
        <w:rPr>
          <w:rFonts w:asciiTheme="majorHAnsi" w:hAnsiTheme="majorHAnsi"/>
          <w:sz w:val="24"/>
          <w:szCs w:val="24"/>
          <w:lang w:val="en-IN"/>
        </w:rPr>
        <w:t xml:space="preserve"> Follow tech news and updates related to your field.</w:t>
      </w:r>
    </w:p>
    <w:p w14:paraId="3FE9AB46" w14:textId="77777777" w:rsidR="00227577" w:rsidRPr="00227577" w:rsidRDefault="00227577" w:rsidP="00227577">
      <w:pPr>
        <w:numPr>
          <w:ilvl w:val="0"/>
          <w:numId w:val="45"/>
        </w:numPr>
        <w:spacing w:after="0" w:line="240" w:lineRule="auto"/>
        <w:rPr>
          <w:rFonts w:asciiTheme="majorHAnsi" w:hAnsiTheme="majorHAnsi"/>
          <w:sz w:val="24"/>
          <w:szCs w:val="24"/>
          <w:lang w:val="en-IN"/>
        </w:rPr>
      </w:pPr>
      <w:r w:rsidRPr="00227577">
        <w:rPr>
          <w:rFonts w:asciiTheme="majorHAnsi" w:hAnsiTheme="majorHAnsi"/>
          <w:b/>
          <w:bCs/>
          <w:sz w:val="24"/>
          <w:szCs w:val="24"/>
          <w:lang w:val="en-IN"/>
        </w:rPr>
        <w:t>Management:</w:t>
      </w:r>
      <w:r w:rsidRPr="00227577">
        <w:rPr>
          <w:rFonts w:asciiTheme="majorHAnsi" w:hAnsiTheme="majorHAnsi"/>
          <w:sz w:val="24"/>
          <w:szCs w:val="24"/>
          <w:lang w:val="en-IN"/>
        </w:rPr>
        <w:t xml:space="preserve"> Consider taking courses or certifications in AI or relevant fields to expand your expertise.</w:t>
      </w:r>
    </w:p>
    <w:p w14:paraId="025C845C" w14:textId="77777777" w:rsidR="00227577" w:rsidRPr="00227577" w:rsidRDefault="00227577" w:rsidP="00227577">
      <w:pPr>
        <w:spacing w:after="0" w:line="240" w:lineRule="auto"/>
        <w:rPr>
          <w:rFonts w:asciiTheme="majorHAnsi" w:hAnsiTheme="majorHAnsi"/>
          <w:sz w:val="24"/>
          <w:szCs w:val="24"/>
          <w:lang w:val="en-IN"/>
        </w:rPr>
      </w:pPr>
      <w:r w:rsidRPr="00227577">
        <w:rPr>
          <w:rFonts w:asciiTheme="majorHAnsi" w:hAnsiTheme="majorHAnsi"/>
          <w:b/>
          <w:bCs/>
          <w:sz w:val="24"/>
          <w:szCs w:val="24"/>
          <w:lang w:val="en-IN"/>
        </w:rPr>
        <w:t>Geographic Mobility:</w:t>
      </w:r>
    </w:p>
    <w:p w14:paraId="324E6E6D" w14:textId="77777777" w:rsidR="00227577" w:rsidRPr="00227577" w:rsidRDefault="00227577" w:rsidP="00227577">
      <w:pPr>
        <w:numPr>
          <w:ilvl w:val="0"/>
          <w:numId w:val="46"/>
        </w:numPr>
        <w:spacing w:after="0" w:line="240" w:lineRule="auto"/>
        <w:rPr>
          <w:rFonts w:asciiTheme="majorHAnsi" w:hAnsiTheme="majorHAnsi"/>
          <w:sz w:val="24"/>
          <w:szCs w:val="24"/>
          <w:lang w:val="en-IN"/>
        </w:rPr>
      </w:pPr>
      <w:r w:rsidRPr="00227577">
        <w:rPr>
          <w:rFonts w:asciiTheme="majorHAnsi" w:hAnsiTheme="majorHAnsi"/>
          <w:b/>
          <w:bCs/>
          <w:sz w:val="24"/>
          <w:szCs w:val="24"/>
          <w:lang w:val="en-IN"/>
        </w:rPr>
        <w:t>Mitigation:</w:t>
      </w:r>
      <w:r w:rsidRPr="00227577">
        <w:rPr>
          <w:rFonts w:asciiTheme="majorHAnsi" w:hAnsiTheme="majorHAnsi"/>
          <w:sz w:val="24"/>
          <w:szCs w:val="24"/>
          <w:lang w:val="en-IN"/>
        </w:rPr>
        <w:t xml:space="preserve"> Be open to relocating for job opportunities.</w:t>
      </w:r>
    </w:p>
    <w:p w14:paraId="05EF1D80" w14:textId="77777777" w:rsidR="00227577" w:rsidRPr="00227577" w:rsidRDefault="00227577" w:rsidP="00227577">
      <w:pPr>
        <w:numPr>
          <w:ilvl w:val="0"/>
          <w:numId w:val="46"/>
        </w:numPr>
        <w:spacing w:after="0" w:line="240" w:lineRule="auto"/>
        <w:rPr>
          <w:rFonts w:asciiTheme="majorHAnsi" w:hAnsiTheme="majorHAnsi"/>
          <w:sz w:val="24"/>
          <w:szCs w:val="24"/>
          <w:lang w:val="en-IN"/>
        </w:rPr>
      </w:pPr>
      <w:r w:rsidRPr="00227577">
        <w:rPr>
          <w:rFonts w:asciiTheme="majorHAnsi" w:hAnsiTheme="majorHAnsi"/>
          <w:b/>
          <w:bCs/>
          <w:sz w:val="24"/>
          <w:szCs w:val="24"/>
          <w:lang w:val="en-IN"/>
        </w:rPr>
        <w:t>Monitoring:</w:t>
      </w:r>
      <w:r w:rsidRPr="00227577">
        <w:rPr>
          <w:rFonts w:asciiTheme="majorHAnsi" w:hAnsiTheme="majorHAnsi"/>
          <w:sz w:val="24"/>
          <w:szCs w:val="24"/>
          <w:lang w:val="en-IN"/>
        </w:rPr>
        <w:t xml:space="preserve"> Keep track of job openings in your preferred locations.</w:t>
      </w:r>
    </w:p>
    <w:p w14:paraId="414B7012" w14:textId="77777777" w:rsidR="00227577" w:rsidRPr="00227577" w:rsidRDefault="00227577" w:rsidP="00227577">
      <w:pPr>
        <w:numPr>
          <w:ilvl w:val="0"/>
          <w:numId w:val="46"/>
        </w:numPr>
        <w:spacing w:after="0" w:line="240" w:lineRule="auto"/>
        <w:rPr>
          <w:rFonts w:asciiTheme="majorHAnsi" w:hAnsiTheme="majorHAnsi"/>
          <w:sz w:val="24"/>
          <w:szCs w:val="24"/>
          <w:lang w:val="en-IN"/>
        </w:rPr>
      </w:pPr>
      <w:r w:rsidRPr="00227577">
        <w:rPr>
          <w:rFonts w:asciiTheme="majorHAnsi" w:hAnsiTheme="majorHAnsi"/>
          <w:b/>
          <w:bCs/>
          <w:sz w:val="24"/>
          <w:szCs w:val="24"/>
          <w:lang w:val="en-IN"/>
        </w:rPr>
        <w:t>Management:</w:t>
      </w:r>
      <w:r w:rsidRPr="00227577">
        <w:rPr>
          <w:rFonts w:asciiTheme="majorHAnsi" w:hAnsiTheme="majorHAnsi"/>
          <w:sz w:val="24"/>
          <w:szCs w:val="24"/>
          <w:lang w:val="en-IN"/>
        </w:rPr>
        <w:t xml:space="preserve"> Prepare for potential relocations by researching the local job market and cost of living.</w:t>
      </w:r>
    </w:p>
    <w:p w14:paraId="061741B4" w14:textId="77777777" w:rsidR="00227577" w:rsidRPr="00227577" w:rsidRDefault="00227577" w:rsidP="00227577">
      <w:pPr>
        <w:spacing w:after="0" w:line="240" w:lineRule="auto"/>
        <w:rPr>
          <w:rFonts w:asciiTheme="majorHAnsi" w:hAnsiTheme="majorHAnsi"/>
          <w:sz w:val="24"/>
          <w:szCs w:val="24"/>
          <w:lang w:val="en-IN"/>
        </w:rPr>
      </w:pPr>
      <w:r w:rsidRPr="00227577">
        <w:rPr>
          <w:rFonts w:asciiTheme="majorHAnsi" w:hAnsiTheme="majorHAnsi"/>
          <w:b/>
          <w:bCs/>
          <w:sz w:val="24"/>
          <w:szCs w:val="24"/>
          <w:lang w:val="en-IN"/>
        </w:rPr>
        <w:t>Market Competition:</w:t>
      </w:r>
    </w:p>
    <w:p w14:paraId="45403DBA" w14:textId="77777777" w:rsidR="00227577" w:rsidRPr="00227577" w:rsidRDefault="00227577" w:rsidP="00227577">
      <w:pPr>
        <w:numPr>
          <w:ilvl w:val="0"/>
          <w:numId w:val="47"/>
        </w:numPr>
        <w:spacing w:after="0" w:line="240" w:lineRule="auto"/>
        <w:rPr>
          <w:rFonts w:asciiTheme="majorHAnsi" w:hAnsiTheme="majorHAnsi"/>
          <w:sz w:val="24"/>
          <w:szCs w:val="24"/>
          <w:lang w:val="en-IN"/>
        </w:rPr>
      </w:pPr>
      <w:r w:rsidRPr="00227577">
        <w:rPr>
          <w:rFonts w:asciiTheme="majorHAnsi" w:hAnsiTheme="majorHAnsi"/>
          <w:b/>
          <w:bCs/>
          <w:sz w:val="24"/>
          <w:szCs w:val="24"/>
          <w:lang w:val="en-IN"/>
        </w:rPr>
        <w:t>Mitigation:</w:t>
      </w:r>
      <w:r w:rsidRPr="00227577">
        <w:rPr>
          <w:rFonts w:asciiTheme="majorHAnsi" w:hAnsiTheme="majorHAnsi"/>
          <w:sz w:val="24"/>
          <w:szCs w:val="24"/>
          <w:lang w:val="en-IN"/>
        </w:rPr>
        <w:t xml:space="preserve"> Continue working on personal projects and building a strong portfolio.</w:t>
      </w:r>
    </w:p>
    <w:p w14:paraId="4C8CF045" w14:textId="77777777" w:rsidR="00227577" w:rsidRPr="00227577" w:rsidRDefault="00227577" w:rsidP="00227577">
      <w:pPr>
        <w:numPr>
          <w:ilvl w:val="0"/>
          <w:numId w:val="47"/>
        </w:numPr>
        <w:spacing w:after="0" w:line="240" w:lineRule="auto"/>
        <w:rPr>
          <w:rFonts w:asciiTheme="majorHAnsi" w:hAnsiTheme="majorHAnsi"/>
          <w:sz w:val="24"/>
          <w:szCs w:val="24"/>
          <w:lang w:val="en-IN"/>
        </w:rPr>
      </w:pPr>
      <w:r w:rsidRPr="00227577">
        <w:rPr>
          <w:rFonts w:asciiTheme="majorHAnsi" w:hAnsiTheme="majorHAnsi"/>
          <w:b/>
          <w:bCs/>
          <w:sz w:val="24"/>
          <w:szCs w:val="24"/>
          <w:lang w:val="en-IN"/>
        </w:rPr>
        <w:t>Monitoring:</w:t>
      </w:r>
      <w:r w:rsidRPr="00227577">
        <w:rPr>
          <w:rFonts w:asciiTheme="majorHAnsi" w:hAnsiTheme="majorHAnsi"/>
          <w:sz w:val="24"/>
          <w:szCs w:val="24"/>
          <w:lang w:val="en-IN"/>
        </w:rPr>
        <w:t xml:space="preserve"> Regularly update your resume and online profiles.</w:t>
      </w:r>
    </w:p>
    <w:p w14:paraId="55EA6FE4" w14:textId="77777777" w:rsidR="00227577" w:rsidRPr="00227577" w:rsidRDefault="00227577" w:rsidP="00227577">
      <w:pPr>
        <w:numPr>
          <w:ilvl w:val="0"/>
          <w:numId w:val="47"/>
        </w:numPr>
        <w:spacing w:after="0" w:line="240" w:lineRule="auto"/>
        <w:rPr>
          <w:rFonts w:asciiTheme="majorHAnsi" w:hAnsiTheme="majorHAnsi"/>
          <w:sz w:val="24"/>
          <w:szCs w:val="24"/>
          <w:lang w:val="en-IN"/>
        </w:rPr>
      </w:pPr>
      <w:r w:rsidRPr="00227577">
        <w:rPr>
          <w:rFonts w:asciiTheme="majorHAnsi" w:hAnsiTheme="majorHAnsi"/>
          <w:b/>
          <w:bCs/>
          <w:sz w:val="24"/>
          <w:szCs w:val="24"/>
          <w:lang w:val="en-IN"/>
        </w:rPr>
        <w:t>Management:</w:t>
      </w:r>
      <w:r w:rsidRPr="00227577">
        <w:rPr>
          <w:rFonts w:asciiTheme="majorHAnsi" w:hAnsiTheme="majorHAnsi"/>
          <w:sz w:val="24"/>
          <w:szCs w:val="24"/>
          <w:lang w:val="en-IN"/>
        </w:rPr>
        <w:t xml:space="preserve"> Apply for internships and entry-level positions to gain experience and build your reputation.</w:t>
      </w:r>
    </w:p>
    <w:p w14:paraId="1DD35C17" w14:textId="77777777" w:rsidR="00227577" w:rsidRPr="00227577" w:rsidRDefault="00227577" w:rsidP="00227577">
      <w:pPr>
        <w:spacing w:after="0" w:line="240" w:lineRule="auto"/>
        <w:rPr>
          <w:rFonts w:asciiTheme="majorHAnsi" w:hAnsiTheme="majorHAnsi"/>
          <w:sz w:val="24"/>
          <w:szCs w:val="24"/>
          <w:lang w:val="en-IN"/>
        </w:rPr>
      </w:pPr>
      <w:r w:rsidRPr="00227577">
        <w:rPr>
          <w:rFonts w:asciiTheme="majorHAnsi" w:hAnsiTheme="majorHAnsi"/>
          <w:b/>
          <w:bCs/>
          <w:sz w:val="24"/>
          <w:szCs w:val="24"/>
          <w:lang w:val="en-IN"/>
        </w:rPr>
        <w:t>Personal Growth and Work-Life Balance:</w:t>
      </w:r>
    </w:p>
    <w:p w14:paraId="5080A529" w14:textId="77777777" w:rsidR="00227577" w:rsidRPr="00227577" w:rsidRDefault="00227577" w:rsidP="00227577">
      <w:pPr>
        <w:numPr>
          <w:ilvl w:val="0"/>
          <w:numId w:val="48"/>
        </w:numPr>
        <w:spacing w:after="0" w:line="240" w:lineRule="auto"/>
        <w:rPr>
          <w:rFonts w:asciiTheme="majorHAnsi" w:hAnsiTheme="majorHAnsi"/>
          <w:sz w:val="24"/>
          <w:szCs w:val="24"/>
          <w:lang w:val="en-IN"/>
        </w:rPr>
      </w:pPr>
      <w:r w:rsidRPr="00227577">
        <w:rPr>
          <w:rFonts w:asciiTheme="majorHAnsi" w:hAnsiTheme="majorHAnsi"/>
          <w:b/>
          <w:bCs/>
          <w:sz w:val="24"/>
          <w:szCs w:val="24"/>
          <w:lang w:val="en-IN"/>
        </w:rPr>
        <w:t>Mitigation:</w:t>
      </w:r>
      <w:r w:rsidRPr="00227577">
        <w:rPr>
          <w:rFonts w:asciiTheme="majorHAnsi" w:hAnsiTheme="majorHAnsi"/>
          <w:sz w:val="24"/>
          <w:szCs w:val="24"/>
          <w:lang w:val="en-IN"/>
        </w:rPr>
        <w:t xml:space="preserve"> Prioritize work-life balance and avoid burnout.</w:t>
      </w:r>
    </w:p>
    <w:p w14:paraId="724D08AF" w14:textId="77777777" w:rsidR="00227577" w:rsidRPr="00227577" w:rsidRDefault="00227577" w:rsidP="00227577">
      <w:pPr>
        <w:numPr>
          <w:ilvl w:val="0"/>
          <w:numId w:val="48"/>
        </w:numPr>
        <w:spacing w:after="0" w:line="240" w:lineRule="auto"/>
        <w:rPr>
          <w:rFonts w:asciiTheme="majorHAnsi" w:hAnsiTheme="majorHAnsi"/>
          <w:sz w:val="24"/>
          <w:szCs w:val="24"/>
          <w:lang w:val="en-IN"/>
        </w:rPr>
      </w:pPr>
      <w:r w:rsidRPr="00227577">
        <w:rPr>
          <w:rFonts w:asciiTheme="majorHAnsi" w:hAnsiTheme="majorHAnsi"/>
          <w:b/>
          <w:bCs/>
          <w:sz w:val="24"/>
          <w:szCs w:val="24"/>
          <w:lang w:val="en-IN"/>
        </w:rPr>
        <w:t>Monitoring:</w:t>
      </w:r>
      <w:r w:rsidRPr="00227577">
        <w:rPr>
          <w:rFonts w:asciiTheme="majorHAnsi" w:hAnsiTheme="majorHAnsi"/>
          <w:sz w:val="24"/>
          <w:szCs w:val="24"/>
          <w:lang w:val="en-IN"/>
        </w:rPr>
        <w:t xml:space="preserve"> Assess your work-life balance regularly.</w:t>
      </w:r>
    </w:p>
    <w:p w14:paraId="105305E8" w14:textId="77777777" w:rsidR="00227577" w:rsidRPr="00227577" w:rsidRDefault="00227577" w:rsidP="00227577">
      <w:pPr>
        <w:numPr>
          <w:ilvl w:val="0"/>
          <w:numId w:val="48"/>
        </w:numPr>
        <w:spacing w:after="0" w:line="240" w:lineRule="auto"/>
        <w:rPr>
          <w:rFonts w:asciiTheme="majorHAnsi" w:hAnsiTheme="majorHAnsi"/>
          <w:sz w:val="24"/>
          <w:szCs w:val="24"/>
          <w:lang w:val="en-IN"/>
        </w:rPr>
      </w:pPr>
      <w:r w:rsidRPr="00227577">
        <w:rPr>
          <w:rFonts w:asciiTheme="majorHAnsi" w:hAnsiTheme="majorHAnsi"/>
          <w:b/>
          <w:bCs/>
          <w:sz w:val="24"/>
          <w:szCs w:val="24"/>
          <w:lang w:val="en-IN"/>
        </w:rPr>
        <w:t>Management:</w:t>
      </w:r>
      <w:r w:rsidRPr="00227577">
        <w:rPr>
          <w:rFonts w:asciiTheme="majorHAnsi" w:hAnsiTheme="majorHAnsi"/>
          <w:sz w:val="24"/>
          <w:szCs w:val="24"/>
          <w:lang w:val="en-IN"/>
        </w:rPr>
        <w:t xml:space="preserve"> Set boundaries and allocate time for personal interests and relaxation.</w:t>
      </w:r>
    </w:p>
    <w:p w14:paraId="5C165126" w14:textId="77777777" w:rsidR="00227577" w:rsidRPr="00227577" w:rsidRDefault="00227577" w:rsidP="00227577">
      <w:pPr>
        <w:spacing w:after="0" w:line="240" w:lineRule="auto"/>
        <w:rPr>
          <w:rFonts w:asciiTheme="majorHAnsi" w:hAnsiTheme="majorHAnsi"/>
          <w:sz w:val="24"/>
          <w:szCs w:val="24"/>
          <w:lang w:val="en-IN"/>
        </w:rPr>
      </w:pPr>
      <w:r w:rsidRPr="00227577">
        <w:rPr>
          <w:rFonts w:asciiTheme="majorHAnsi" w:hAnsiTheme="majorHAnsi"/>
          <w:b/>
          <w:bCs/>
          <w:sz w:val="24"/>
          <w:szCs w:val="24"/>
          <w:lang w:val="en-IN"/>
        </w:rPr>
        <w:t>Financial Stability and Middle-Class Background:</w:t>
      </w:r>
    </w:p>
    <w:p w14:paraId="5F33FDAA" w14:textId="77777777" w:rsidR="00227577" w:rsidRPr="00227577" w:rsidRDefault="00227577" w:rsidP="00227577">
      <w:pPr>
        <w:numPr>
          <w:ilvl w:val="0"/>
          <w:numId w:val="49"/>
        </w:numPr>
        <w:spacing w:after="0" w:line="240" w:lineRule="auto"/>
        <w:rPr>
          <w:rFonts w:asciiTheme="majorHAnsi" w:hAnsiTheme="majorHAnsi"/>
          <w:sz w:val="24"/>
          <w:szCs w:val="24"/>
          <w:lang w:val="en-IN"/>
        </w:rPr>
      </w:pPr>
      <w:r w:rsidRPr="00227577">
        <w:rPr>
          <w:rFonts w:asciiTheme="majorHAnsi" w:hAnsiTheme="majorHAnsi"/>
          <w:b/>
          <w:bCs/>
          <w:sz w:val="24"/>
          <w:szCs w:val="24"/>
          <w:lang w:val="en-IN"/>
        </w:rPr>
        <w:t>Mitigation:</w:t>
      </w:r>
      <w:r w:rsidRPr="00227577">
        <w:rPr>
          <w:rFonts w:asciiTheme="majorHAnsi" w:hAnsiTheme="majorHAnsi"/>
          <w:sz w:val="24"/>
          <w:szCs w:val="24"/>
          <w:lang w:val="en-IN"/>
        </w:rPr>
        <w:t xml:space="preserve"> Manage your finances carefully and plan for financial stability.</w:t>
      </w:r>
    </w:p>
    <w:p w14:paraId="68973AF2" w14:textId="77777777" w:rsidR="00227577" w:rsidRPr="00227577" w:rsidRDefault="00227577" w:rsidP="00227577">
      <w:pPr>
        <w:numPr>
          <w:ilvl w:val="0"/>
          <w:numId w:val="49"/>
        </w:numPr>
        <w:spacing w:after="0" w:line="240" w:lineRule="auto"/>
        <w:rPr>
          <w:rFonts w:asciiTheme="majorHAnsi" w:hAnsiTheme="majorHAnsi"/>
          <w:sz w:val="24"/>
          <w:szCs w:val="24"/>
          <w:lang w:val="en-IN"/>
        </w:rPr>
      </w:pPr>
      <w:r w:rsidRPr="00227577">
        <w:rPr>
          <w:rFonts w:asciiTheme="majorHAnsi" w:hAnsiTheme="majorHAnsi"/>
          <w:b/>
          <w:bCs/>
          <w:sz w:val="24"/>
          <w:szCs w:val="24"/>
          <w:lang w:val="en-IN"/>
        </w:rPr>
        <w:t>Monitoring:</w:t>
      </w:r>
      <w:r w:rsidRPr="00227577">
        <w:rPr>
          <w:rFonts w:asciiTheme="majorHAnsi" w:hAnsiTheme="majorHAnsi"/>
          <w:sz w:val="24"/>
          <w:szCs w:val="24"/>
          <w:lang w:val="en-IN"/>
        </w:rPr>
        <w:t xml:space="preserve"> Keep a close eye on your financial situation.</w:t>
      </w:r>
    </w:p>
    <w:p w14:paraId="0CBD4E1A" w14:textId="77777777" w:rsidR="00227577" w:rsidRPr="00227577" w:rsidRDefault="00227577" w:rsidP="00227577">
      <w:pPr>
        <w:numPr>
          <w:ilvl w:val="0"/>
          <w:numId w:val="49"/>
        </w:numPr>
        <w:spacing w:after="0" w:line="240" w:lineRule="auto"/>
        <w:rPr>
          <w:rFonts w:asciiTheme="majorHAnsi" w:hAnsiTheme="majorHAnsi"/>
          <w:sz w:val="24"/>
          <w:szCs w:val="24"/>
          <w:lang w:val="en-IN"/>
        </w:rPr>
      </w:pPr>
      <w:r w:rsidRPr="00227577">
        <w:rPr>
          <w:rFonts w:asciiTheme="majorHAnsi" w:hAnsiTheme="majorHAnsi"/>
          <w:b/>
          <w:bCs/>
          <w:sz w:val="24"/>
          <w:szCs w:val="24"/>
          <w:lang w:val="en-IN"/>
        </w:rPr>
        <w:t>Management:</w:t>
      </w:r>
      <w:r w:rsidRPr="00227577">
        <w:rPr>
          <w:rFonts w:asciiTheme="majorHAnsi" w:hAnsiTheme="majorHAnsi"/>
          <w:sz w:val="24"/>
          <w:szCs w:val="24"/>
          <w:lang w:val="en-IN"/>
        </w:rPr>
        <w:t xml:space="preserve"> Consider budgeting and financial planning to achieve stability.</w:t>
      </w:r>
    </w:p>
    <w:p w14:paraId="5569FC68" w14:textId="77777777" w:rsidR="00227577" w:rsidRPr="00227577" w:rsidRDefault="00227577" w:rsidP="00227577">
      <w:pPr>
        <w:spacing w:after="0" w:line="240" w:lineRule="auto"/>
        <w:rPr>
          <w:rFonts w:asciiTheme="majorHAnsi" w:hAnsiTheme="majorHAnsi"/>
          <w:sz w:val="24"/>
          <w:szCs w:val="24"/>
          <w:lang w:val="en-IN"/>
        </w:rPr>
      </w:pPr>
      <w:r w:rsidRPr="00227577">
        <w:rPr>
          <w:rFonts w:asciiTheme="majorHAnsi" w:hAnsiTheme="majorHAnsi"/>
          <w:b/>
          <w:bCs/>
          <w:sz w:val="24"/>
          <w:szCs w:val="24"/>
          <w:lang w:val="en-IN"/>
        </w:rPr>
        <w:t>Conclusion:</w:t>
      </w:r>
    </w:p>
    <w:p w14:paraId="5E050E20" w14:textId="77777777" w:rsidR="00227577" w:rsidRPr="00227577" w:rsidRDefault="00227577" w:rsidP="00227577">
      <w:pPr>
        <w:numPr>
          <w:ilvl w:val="0"/>
          <w:numId w:val="50"/>
        </w:numPr>
        <w:spacing w:after="0" w:line="240" w:lineRule="auto"/>
        <w:rPr>
          <w:rFonts w:asciiTheme="majorHAnsi" w:hAnsiTheme="majorHAnsi"/>
          <w:sz w:val="24"/>
          <w:szCs w:val="24"/>
          <w:lang w:val="en-IN"/>
        </w:rPr>
      </w:pPr>
      <w:r w:rsidRPr="00227577">
        <w:rPr>
          <w:rFonts w:asciiTheme="majorHAnsi" w:hAnsiTheme="majorHAnsi"/>
          <w:sz w:val="24"/>
          <w:szCs w:val="24"/>
          <w:lang w:val="en-IN"/>
        </w:rPr>
        <w:t>Continuously monitor the job market and industry trends.</w:t>
      </w:r>
    </w:p>
    <w:p w14:paraId="02FBD47E" w14:textId="77777777" w:rsidR="00227577" w:rsidRPr="00227577" w:rsidRDefault="00227577" w:rsidP="00227577">
      <w:pPr>
        <w:numPr>
          <w:ilvl w:val="0"/>
          <w:numId w:val="50"/>
        </w:numPr>
        <w:spacing w:after="0" w:line="240" w:lineRule="auto"/>
        <w:rPr>
          <w:rFonts w:asciiTheme="majorHAnsi" w:hAnsiTheme="majorHAnsi"/>
          <w:sz w:val="24"/>
          <w:szCs w:val="24"/>
          <w:lang w:val="en-IN"/>
        </w:rPr>
      </w:pPr>
      <w:r w:rsidRPr="00227577">
        <w:rPr>
          <w:rFonts w:asciiTheme="majorHAnsi" w:hAnsiTheme="majorHAnsi"/>
          <w:sz w:val="24"/>
          <w:szCs w:val="24"/>
          <w:lang w:val="en-IN"/>
        </w:rPr>
        <w:t>Keep enhancing your skills and qualifications.</w:t>
      </w:r>
    </w:p>
    <w:p w14:paraId="1213AAB6" w14:textId="77777777" w:rsidR="00227577" w:rsidRPr="00227577" w:rsidRDefault="00227577" w:rsidP="00227577">
      <w:pPr>
        <w:numPr>
          <w:ilvl w:val="0"/>
          <w:numId w:val="50"/>
        </w:numPr>
        <w:spacing w:after="0" w:line="240" w:lineRule="auto"/>
        <w:rPr>
          <w:rFonts w:asciiTheme="majorHAnsi" w:hAnsiTheme="majorHAnsi"/>
          <w:sz w:val="24"/>
          <w:szCs w:val="24"/>
          <w:lang w:val="en-IN"/>
        </w:rPr>
      </w:pPr>
      <w:r w:rsidRPr="00227577">
        <w:rPr>
          <w:rFonts w:asciiTheme="majorHAnsi" w:hAnsiTheme="majorHAnsi"/>
          <w:sz w:val="24"/>
          <w:szCs w:val="24"/>
          <w:lang w:val="en-IN"/>
        </w:rPr>
        <w:t>Build a strong professional network and seek mentorship.</w:t>
      </w:r>
    </w:p>
    <w:p w14:paraId="1788BFCB" w14:textId="77777777" w:rsidR="00227577" w:rsidRPr="00227577" w:rsidRDefault="00227577" w:rsidP="00227577">
      <w:pPr>
        <w:numPr>
          <w:ilvl w:val="0"/>
          <w:numId w:val="50"/>
        </w:numPr>
        <w:spacing w:after="0" w:line="240" w:lineRule="auto"/>
        <w:rPr>
          <w:rFonts w:asciiTheme="majorHAnsi" w:hAnsiTheme="majorHAnsi"/>
          <w:sz w:val="24"/>
          <w:szCs w:val="24"/>
          <w:lang w:val="en-IN"/>
        </w:rPr>
      </w:pPr>
      <w:r w:rsidRPr="00227577">
        <w:rPr>
          <w:rFonts w:asciiTheme="majorHAnsi" w:hAnsiTheme="majorHAnsi"/>
          <w:sz w:val="24"/>
          <w:szCs w:val="24"/>
          <w:lang w:val="en-IN"/>
        </w:rPr>
        <w:t>Be adaptable and open to opportunities in different locations.</w:t>
      </w:r>
    </w:p>
    <w:p w14:paraId="743297A6" w14:textId="77777777" w:rsidR="00227577" w:rsidRPr="00227577" w:rsidRDefault="00227577" w:rsidP="00227577">
      <w:pPr>
        <w:numPr>
          <w:ilvl w:val="0"/>
          <w:numId w:val="50"/>
        </w:numPr>
        <w:spacing w:after="0" w:line="240" w:lineRule="auto"/>
        <w:rPr>
          <w:rFonts w:asciiTheme="majorHAnsi" w:hAnsiTheme="majorHAnsi"/>
          <w:sz w:val="24"/>
          <w:szCs w:val="24"/>
          <w:lang w:val="en-IN"/>
        </w:rPr>
      </w:pPr>
      <w:r w:rsidRPr="00227577">
        <w:rPr>
          <w:rFonts w:asciiTheme="majorHAnsi" w:hAnsiTheme="majorHAnsi"/>
          <w:sz w:val="24"/>
          <w:szCs w:val="24"/>
          <w:lang w:val="en-IN"/>
        </w:rPr>
        <w:t>Stay financially responsible and plan for stability.</w:t>
      </w:r>
    </w:p>
    <w:p w14:paraId="1905B8FE" w14:textId="77777777" w:rsidR="00227577" w:rsidRPr="00CA25FB" w:rsidRDefault="00227577" w:rsidP="00CA25FB">
      <w:pPr>
        <w:spacing w:after="0" w:line="240" w:lineRule="auto"/>
        <w:rPr>
          <w:rFonts w:asciiTheme="majorHAnsi" w:hAnsiTheme="majorHAnsi"/>
          <w:sz w:val="24"/>
          <w:szCs w:val="24"/>
          <w:lang w:val="en-IN"/>
        </w:rPr>
      </w:pPr>
    </w:p>
    <w:p w14:paraId="2F01A324" w14:textId="77777777" w:rsidR="00CA25FB" w:rsidRPr="00CA25FB" w:rsidRDefault="00CA25FB" w:rsidP="00CA25FB">
      <w:pPr>
        <w:spacing w:after="0" w:line="240" w:lineRule="auto"/>
        <w:rPr>
          <w:rFonts w:asciiTheme="majorHAnsi" w:hAnsiTheme="majorHAnsi"/>
          <w:sz w:val="24"/>
          <w:szCs w:val="24"/>
          <w:lang w:val="en-IN"/>
        </w:rPr>
      </w:pPr>
    </w:p>
    <w:p w14:paraId="65E9ABD2" w14:textId="77777777" w:rsidR="00CA25FB" w:rsidRPr="00CA25FB" w:rsidRDefault="00CA25FB" w:rsidP="00CA25FB">
      <w:pPr>
        <w:spacing w:after="0" w:line="240" w:lineRule="auto"/>
        <w:rPr>
          <w:b/>
          <w:bCs/>
          <w:sz w:val="28"/>
          <w:szCs w:val="28"/>
          <w:lang w:val="en-IN"/>
        </w:rPr>
      </w:pPr>
    </w:p>
    <w:sectPr w:rsidR="00CA25FB" w:rsidRPr="00CA25FB" w:rsidSect="007D660E">
      <w:headerReference w:type="default" r:id="rId10"/>
      <w:pgSz w:w="11906" w:h="16838"/>
      <w:pgMar w:top="766" w:right="1077" w:bottom="720" w:left="1077" w:header="709" w:footer="0" w:gutter="0"/>
      <w:pgBorders w:offsetFrom="page">
        <w:top w:val="single" w:sz="4" w:space="24" w:color="auto"/>
        <w:left w:val="single" w:sz="4" w:space="24" w:color="auto"/>
        <w:bottom w:val="single" w:sz="4" w:space="24" w:color="auto"/>
        <w:right w:val="single" w:sz="4" w:space="24" w:color="auto"/>
      </w:pgBorders>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14FE4" w14:textId="77777777" w:rsidR="004C48A2" w:rsidRDefault="004C48A2">
      <w:pPr>
        <w:spacing w:after="0" w:line="240" w:lineRule="auto"/>
      </w:pPr>
      <w:r>
        <w:separator/>
      </w:r>
    </w:p>
  </w:endnote>
  <w:endnote w:type="continuationSeparator" w:id="0">
    <w:p w14:paraId="3E6C4B0E" w14:textId="77777777" w:rsidR="004C48A2" w:rsidRDefault="004C4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7EA1C" w14:textId="77777777" w:rsidR="004C48A2" w:rsidRDefault="004C48A2">
      <w:pPr>
        <w:spacing w:after="0" w:line="240" w:lineRule="auto"/>
      </w:pPr>
      <w:r>
        <w:separator/>
      </w:r>
    </w:p>
  </w:footnote>
  <w:footnote w:type="continuationSeparator" w:id="0">
    <w:p w14:paraId="327F3567" w14:textId="77777777" w:rsidR="004C48A2" w:rsidRDefault="004C4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8DC2E" w14:textId="32341220" w:rsidR="009B1007" w:rsidRPr="00291F5C" w:rsidRDefault="00291F5C" w:rsidP="00291F5C">
    <w:pPr>
      <w:tabs>
        <w:tab w:val="center" w:pos="4513"/>
        <w:tab w:val="right" w:pos="9026"/>
      </w:tabs>
      <w:spacing w:after="0" w:line="240" w:lineRule="auto"/>
      <w:jc w:val="center"/>
      <w:rPr>
        <w:b/>
        <w:bCs/>
      </w:rPr>
    </w:pPr>
    <w:r w:rsidRPr="00291F5C">
      <w:rPr>
        <w:b/>
        <w:bCs/>
        <w:color w:val="000000"/>
        <w:sz w:val="32"/>
        <w:szCs w:val="32"/>
      </w:rPr>
      <w:t>Assignment</w:t>
    </w:r>
    <w:r w:rsidR="00C85BD0" w:rsidRPr="00291F5C">
      <w:rPr>
        <w:b/>
        <w:bCs/>
        <w:color w:val="000000"/>
        <w:sz w:val="32"/>
        <w:szCs w:val="32"/>
      </w:rPr>
      <w:t>. No.</w:t>
    </w:r>
    <w:r w:rsidR="003B1702">
      <w:rPr>
        <w:b/>
        <w:bCs/>
        <w:color w:val="000000"/>
        <w:sz w:val="32"/>
        <w:szCs w:val="32"/>
      </w:rPr>
      <w:t>1</w:t>
    </w:r>
    <w:r w:rsidR="007D660E">
      <w:rPr>
        <w:b/>
        <w:bCs/>
        <w:color w:val="000000"/>
        <w:sz w:val="32"/>
        <w:szCs w:val="32"/>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4D87"/>
    <w:multiLevelType w:val="multilevel"/>
    <w:tmpl w:val="DCB2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C012B"/>
    <w:multiLevelType w:val="multilevel"/>
    <w:tmpl w:val="FBA0C7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E0571"/>
    <w:multiLevelType w:val="multilevel"/>
    <w:tmpl w:val="DD441F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E07F5B"/>
    <w:multiLevelType w:val="multilevel"/>
    <w:tmpl w:val="43D4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8A4EA0"/>
    <w:multiLevelType w:val="multilevel"/>
    <w:tmpl w:val="34DC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921406"/>
    <w:multiLevelType w:val="multilevel"/>
    <w:tmpl w:val="AB08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417484"/>
    <w:multiLevelType w:val="multilevel"/>
    <w:tmpl w:val="729C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18267B"/>
    <w:multiLevelType w:val="multilevel"/>
    <w:tmpl w:val="CEBE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092EE4"/>
    <w:multiLevelType w:val="multilevel"/>
    <w:tmpl w:val="44A0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7D209B"/>
    <w:multiLevelType w:val="multilevel"/>
    <w:tmpl w:val="154E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4D2FD6"/>
    <w:multiLevelType w:val="multilevel"/>
    <w:tmpl w:val="C45A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772097"/>
    <w:multiLevelType w:val="hybridMultilevel"/>
    <w:tmpl w:val="D6A2A3F6"/>
    <w:lvl w:ilvl="0" w:tplc="40090001">
      <w:start w:val="1"/>
      <w:numFmt w:val="bullet"/>
      <w:lvlText w:val=""/>
      <w:lvlJc w:val="left"/>
      <w:pPr>
        <w:ind w:left="1790" w:hanging="360"/>
      </w:pPr>
      <w:rPr>
        <w:rFonts w:ascii="Symbol" w:hAnsi="Symbol"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tentative="1">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abstractNum w:abstractNumId="12" w15:restartNumberingAfterBreak="0">
    <w:nsid w:val="170B3E12"/>
    <w:multiLevelType w:val="multilevel"/>
    <w:tmpl w:val="0C78C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4D5E8C"/>
    <w:multiLevelType w:val="multilevel"/>
    <w:tmpl w:val="B15A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81055B"/>
    <w:multiLevelType w:val="hybridMultilevel"/>
    <w:tmpl w:val="3196BE8A"/>
    <w:lvl w:ilvl="0" w:tplc="40090001">
      <w:start w:val="1"/>
      <w:numFmt w:val="bullet"/>
      <w:lvlText w:val=""/>
      <w:lvlJc w:val="left"/>
      <w:pPr>
        <w:ind w:left="1120" w:hanging="360"/>
      </w:pPr>
      <w:rPr>
        <w:rFonts w:ascii="Symbol" w:hAnsi="Symbol"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15" w15:restartNumberingAfterBreak="0">
    <w:nsid w:val="21DF1526"/>
    <w:multiLevelType w:val="multilevel"/>
    <w:tmpl w:val="1ADCB00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246A2199"/>
    <w:multiLevelType w:val="multilevel"/>
    <w:tmpl w:val="46F201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81129C"/>
    <w:multiLevelType w:val="multilevel"/>
    <w:tmpl w:val="5EBE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275D32"/>
    <w:multiLevelType w:val="multilevel"/>
    <w:tmpl w:val="155A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D54275"/>
    <w:multiLevelType w:val="multilevel"/>
    <w:tmpl w:val="A0FE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2C29B3"/>
    <w:multiLevelType w:val="multilevel"/>
    <w:tmpl w:val="E5F2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583657"/>
    <w:multiLevelType w:val="multilevel"/>
    <w:tmpl w:val="D90890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CB1486"/>
    <w:multiLevelType w:val="multilevel"/>
    <w:tmpl w:val="0298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D23C61"/>
    <w:multiLevelType w:val="multilevel"/>
    <w:tmpl w:val="056445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B07571"/>
    <w:multiLevelType w:val="hybridMultilevel"/>
    <w:tmpl w:val="95008F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09148F5"/>
    <w:multiLevelType w:val="multilevel"/>
    <w:tmpl w:val="21285B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6B4025"/>
    <w:multiLevelType w:val="multilevel"/>
    <w:tmpl w:val="1C08A9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347468"/>
    <w:multiLevelType w:val="multilevel"/>
    <w:tmpl w:val="2D82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77920B9"/>
    <w:multiLevelType w:val="multilevel"/>
    <w:tmpl w:val="47FAD5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9A6A39"/>
    <w:multiLevelType w:val="multilevel"/>
    <w:tmpl w:val="B204E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B85EAE"/>
    <w:multiLevelType w:val="multilevel"/>
    <w:tmpl w:val="1A1281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4B0D68A3"/>
    <w:multiLevelType w:val="multilevel"/>
    <w:tmpl w:val="2142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BA65B2B"/>
    <w:multiLevelType w:val="multilevel"/>
    <w:tmpl w:val="90CC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EC2359A"/>
    <w:multiLevelType w:val="multilevel"/>
    <w:tmpl w:val="10EA6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C6479F"/>
    <w:multiLevelType w:val="multilevel"/>
    <w:tmpl w:val="A3F8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FA53ABD"/>
    <w:multiLevelType w:val="hybridMultilevel"/>
    <w:tmpl w:val="7CF8A5CC"/>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06F7435"/>
    <w:multiLevelType w:val="hybridMultilevel"/>
    <w:tmpl w:val="BF84C942"/>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37" w15:restartNumberingAfterBreak="0">
    <w:nsid w:val="53B769FC"/>
    <w:multiLevelType w:val="multilevel"/>
    <w:tmpl w:val="71B6C7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4939B9"/>
    <w:multiLevelType w:val="hybridMultilevel"/>
    <w:tmpl w:val="5E1CB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5E33BD5"/>
    <w:multiLevelType w:val="multilevel"/>
    <w:tmpl w:val="4E14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6B35257"/>
    <w:multiLevelType w:val="multilevel"/>
    <w:tmpl w:val="3FF8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DCE657D"/>
    <w:multiLevelType w:val="multilevel"/>
    <w:tmpl w:val="6A88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F422CC8"/>
    <w:multiLevelType w:val="hybridMultilevel"/>
    <w:tmpl w:val="4590F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47D5248"/>
    <w:multiLevelType w:val="multilevel"/>
    <w:tmpl w:val="B544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6C975CC"/>
    <w:multiLevelType w:val="multilevel"/>
    <w:tmpl w:val="AFB2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9B8175D"/>
    <w:multiLevelType w:val="multilevel"/>
    <w:tmpl w:val="0944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C007D03"/>
    <w:multiLevelType w:val="hybridMultilevel"/>
    <w:tmpl w:val="8B747784"/>
    <w:lvl w:ilvl="0" w:tplc="40090001">
      <w:start w:val="1"/>
      <w:numFmt w:val="bullet"/>
      <w:lvlText w:val=""/>
      <w:lvlJc w:val="left"/>
      <w:pPr>
        <w:ind w:left="1520" w:hanging="360"/>
      </w:pPr>
      <w:rPr>
        <w:rFonts w:ascii="Symbol" w:hAnsi="Symbol"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47" w15:restartNumberingAfterBreak="0">
    <w:nsid w:val="6F3E7099"/>
    <w:multiLevelType w:val="multilevel"/>
    <w:tmpl w:val="E0F8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AA32168"/>
    <w:multiLevelType w:val="multilevel"/>
    <w:tmpl w:val="B95448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BBA627D"/>
    <w:multiLevelType w:val="hybridMultilevel"/>
    <w:tmpl w:val="DFA2E622"/>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9474250">
    <w:abstractNumId w:val="30"/>
  </w:num>
  <w:num w:numId="2" w16cid:durableId="1829327156">
    <w:abstractNumId w:val="15"/>
  </w:num>
  <w:num w:numId="3" w16cid:durableId="1441413200">
    <w:abstractNumId w:val="48"/>
  </w:num>
  <w:num w:numId="4" w16cid:durableId="1291857671">
    <w:abstractNumId w:val="42"/>
  </w:num>
  <w:num w:numId="5" w16cid:durableId="1512447051">
    <w:abstractNumId w:val="29"/>
  </w:num>
  <w:num w:numId="6" w16cid:durableId="1203709306">
    <w:abstractNumId w:val="33"/>
  </w:num>
  <w:num w:numId="7" w16cid:durableId="2062122659">
    <w:abstractNumId w:val="3"/>
  </w:num>
  <w:num w:numId="8" w16cid:durableId="173350626">
    <w:abstractNumId w:val="4"/>
  </w:num>
  <w:num w:numId="9" w16cid:durableId="1802653318">
    <w:abstractNumId w:val="44"/>
  </w:num>
  <w:num w:numId="10" w16cid:durableId="864175611">
    <w:abstractNumId w:val="16"/>
  </w:num>
  <w:num w:numId="11" w16cid:durableId="1609924359">
    <w:abstractNumId w:val="9"/>
  </w:num>
  <w:num w:numId="12" w16cid:durableId="1965572368">
    <w:abstractNumId w:val="39"/>
  </w:num>
  <w:num w:numId="13" w16cid:durableId="943004142">
    <w:abstractNumId w:val="6"/>
  </w:num>
  <w:num w:numId="14" w16cid:durableId="1370569301">
    <w:abstractNumId w:val="37"/>
  </w:num>
  <w:num w:numId="15" w16cid:durableId="62874487">
    <w:abstractNumId w:val="26"/>
  </w:num>
  <w:num w:numId="16" w16cid:durableId="437140873">
    <w:abstractNumId w:val="21"/>
  </w:num>
  <w:num w:numId="17" w16cid:durableId="56368659">
    <w:abstractNumId w:val="23"/>
  </w:num>
  <w:num w:numId="18" w16cid:durableId="2139564846">
    <w:abstractNumId w:val="1"/>
  </w:num>
  <w:num w:numId="19" w16cid:durableId="1085884654">
    <w:abstractNumId w:val="28"/>
  </w:num>
  <w:num w:numId="20" w16cid:durableId="294605952">
    <w:abstractNumId w:val="25"/>
  </w:num>
  <w:num w:numId="21" w16cid:durableId="1948343891">
    <w:abstractNumId w:val="2"/>
  </w:num>
  <w:num w:numId="22" w16cid:durableId="1884512015">
    <w:abstractNumId w:val="12"/>
  </w:num>
  <w:num w:numId="23" w16cid:durableId="1826360041">
    <w:abstractNumId w:val="24"/>
  </w:num>
  <w:num w:numId="24" w16cid:durableId="797408186">
    <w:abstractNumId w:val="49"/>
  </w:num>
  <w:num w:numId="25" w16cid:durableId="825241794">
    <w:abstractNumId w:val="35"/>
  </w:num>
  <w:num w:numId="26" w16cid:durableId="1433239472">
    <w:abstractNumId w:val="36"/>
  </w:num>
  <w:num w:numId="27" w16cid:durableId="1729065770">
    <w:abstractNumId w:val="38"/>
  </w:num>
  <w:num w:numId="28" w16cid:durableId="1690911775">
    <w:abstractNumId w:val="11"/>
  </w:num>
  <w:num w:numId="29" w16cid:durableId="835000151">
    <w:abstractNumId w:val="14"/>
  </w:num>
  <w:num w:numId="30" w16cid:durableId="857697896">
    <w:abstractNumId w:val="46"/>
  </w:num>
  <w:num w:numId="31" w16cid:durableId="960768893">
    <w:abstractNumId w:val="8"/>
  </w:num>
  <w:num w:numId="32" w16cid:durableId="513955368">
    <w:abstractNumId w:val="32"/>
  </w:num>
  <w:num w:numId="33" w16cid:durableId="355348846">
    <w:abstractNumId w:val="47"/>
  </w:num>
  <w:num w:numId="34" w16cid:durableId="185409861">
    <w:abstractNumId w:val="45"/>
  </w:num>
  <w:num w:numId="35" w16cid:durableId="500893531">
    <w:abstractNumId w:val="7"/>
  </w:num>
  <w:num w:numId="36" w16cid:durableId="1326591135">
    <w:abstractNumId w:val="10"/>
  </w:num>
  <w:num w:numId="37" w16cid:durableId="2041661241">
    <w:abstractNumId w:val="18"/>
  </w:num>
  <w:num w:numId="38" w16cid:durableId="692147804">
    <w:abstractNumId w:val="0"/>
  </w:num>
  <w:num w:numId="39" w16cid:durableId="1499537564">
    <w:abstractNumId w:val="41"/>
  </w:num>
  <w:num w:numId="40" w16cid:durableId="1734506270">
    <w:abstractNumId w:val="5"/>
  </w:num>
  <w:num w:numId="41" w16cid:durableId="303193504">
    <w:abstractNumId w:val="17"/>
  </w:num>
  <w:num w:numId="42" w16cid:durableId="441337543">
    <w:abstractNumId w:val="43"/>
  </w:num>
  <w:num w:numId="43" w16cid:durableId="1898929366">
    <w:abstractNumId w:val="40"/>
  </w:num>
  <w:num w:numId="44" w16cid:durableId="1105421870">
    <w:abstractNumId w:val="22"/>
  </w:num>
  <w:num w:numId="45" w16cid:durableId="1046636304">
    <w:abstractNumId w:val="13"/>
  </w:num>
  <w:num w:numId="46" w16cid:durableId="235477568">
    <w:abstractNumId w:val="31"/>
  </w:num>
  <w:num w:numId="47" w16cid:durableId="859464874">
    <w:abstractNumId w:val="27"/>
  </w:num>
  <w:num w:numId="48" w16cid:durableId="283729625">
    <w:abstractNumId w:val="34"/>
  </w:num>
  <w:num w:numId="49" w16cid:durableId="1901594865">
    <w:abstractNumId w:val="20"/>
  </w:num>
  <w:num w:numId="50" w16cid:durableId="102178629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007"/>
    <w:rsid w:val="0012007F"/>
    <w:rsid w:val="00227577"/>
    <w:rsid w:val="00291F5C"/>
    <w:rsid w:val="002E09F6"/>
    <w:rsid w:val="0039339F"/>
    <w:rsid w:val="003B1702"/>
    <w:rsid w:val="00485DC4"/>
    <w:rsid w:val="004C48A2"/>
    <w:rsid w:val="007D660E"/>
    <w:rsid w:val="008932CF"/>
    <w:rsid w:val="009446D1"/>
    <w:rsid w:val="009B1007"/>
    <w:rsid w:val="00A02AC5"/>
    <w:rsid w:val="00C85BD0"/>
    <w:rsid w:val="00C97E61"/>
    <w:rsid w:val="00CA25FB"/>
    <w:rsid w:val="00D055E1"/>
    <w:rsid w:val="00D056B3"/>
    <w:rsid w:val="00F048E4"/>
    <w:rsid w:val="00F6618D"/>
    <w:rsid w:val="00FD62F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512E3"/>
  <w15:docId w15:val="{23A1F9F7-0833-47AA-B9A4-9BB684993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C2B"/>
    <w:pPr>
      <w:spacing w:after="200" w:line="276" w:lineRule="auto"/>
    </w:pPr>
  </w:style>
  <w:style w:type="paragraph" w:styleId="Heading1">
    <w:name w:val="heading 1"/>
    <w:basedOn w:val="Normal"/>
    <w:next w:val="Normal"/>
    <w:uiPriority w:val="9"/>
    <w:qFormat/>
    <w:rsid w:val="00BE6C2B"/>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E6C2B"/>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E6C2B"/>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E6C2B"/>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E6C2B"/>
    <w:pPr>
      <w:keepNext/>
      <w:keepLines/>
      <w:spacing w:before="220" w:after="40"/>
      <w:outlineLvl w:val="4"/>
    </w:pPr>
    <w:rPr>
      <w:b/>
    </w:rPr>
  </w:style>
  <w:style w:type="paragraph" w:styleId="Heading6">
    <w:name w:val="heading 6"/>
    <w:basedOn w:val="Normal"/>
    <w:next w:val="Normal"/>
    <w:uiPriority w:val="9"/>
    <w:semiHidden/>
    <w:unhideWhenUsed/>
    <w:qFormat/>
    <w:rsid w:val="00BE6C2B"/>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34C07"/>
  </w:style>
  <w:style w:type="character" w:customStyle="1" w:styleId="FooterChar">
    <w:name w:val="Footer Char"/>
    <w:basedOn w:val="DefaultParagraphFont"/>
    <w:link w:val="Footer"/>
    <w:uiPriority w:val="99"/>
    <w:qFormat/>
    <w:rsid w:val="00734C07"/>
  </w:style>
  <w:style w:type="character" w:customStyle="1" w:styleId="BalloonTextChar">
    <w:name w:val="Balloon Text Char"/>
    <w:basedOn w:val="DefaultParagraphFont"/>
    <w:link w:val="BalloonText"/>
    <w:uiPriority w:val="99"/>
    <w:semiHidden/>
    <w:qFormat/>
    <w:rsid w:val="00B17CAA"/>
    <w:rPr>
      <w:rFonts w:ascii="Tahoma" w:hAnsi="Tahoma" w:cs="Tahoma"/>
      <w:sz w:val="16"/>
      <w:szCs w:val="16"/>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Noto Sans Symbols" w:cs="Noto Sans Symbols"/>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rsid w:val="00BE6C2B"/>
    <w:pPr>
      <w:keepNext/>
      <w:keepLines/>
      <w:spacing w:before="480" w:after="120"/>
    </w:pPr>
    <w:rPr>
      <w:b/>
      <w:sz w:val="72"/>
      <w:szCs w:val="72"/>
    </w:rPr>
  </w:style>
  <w:style w:type="paragraph" w:styleId="Subtitle">
    <w:name w:val="Subtitle"/>
    <w:basedOn w:val="Normal"/>
    <w:next w:val="Normal"/>
    <w:uiPriority w:val="11"/>
    <w:qFormat/>
    <w:rsid w:val="00BE6C2B"/>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34C07"/>
    <w:pPr>
      <w:tabs>
        <w:tab w:val="center" w:pos="4513"/>
        <w:tab w:val="right" w:pos="9026"/>
      </w:tabs>
      <w:spacing w:after="0" w:line="240" w:lineRule="auto"/>
    </w:pPr>
  </w:style>
  <w:style w:type="paragraph" w:styleId="Footer">
    <w:name w:val="footer"/>
    <w:basedOn w:val="Normal"/>
    <w:link w:val="FooterChar"/>
    <w:uiPriority w:val="99"/>
    <w:unhideWhenUsed/>
    <w:rsid w:val="00734C07"/>
    <w:pPr>
      <w:tabs>
        <w:tab w:val="center" w:pos="4513"/>
        <w:tab w:val="right" w:pos="9026"/>
      </w:tabs>
      <w:spacing w:after="0" w:line="240" w:lineRule="auto"/>
    </w:pPr>
  </w:style>
  <w:style w:type="paragraph" w:styleId="ListParagraph">
    <w:name w:val="List Paragraph"/>
    <w:basedOn w:val="Normal"/>
    <w:uiPriority w:val="34"/>
    <w:qFormat/>
    <w:rsid w:val="00DD667C"/>
    <w:pPr>
      <w:ind w:left="720"/>
      <w:contextualSpacing/>
    </w:pPr>
  </w:style>
  <w:style w:type="paragraph" w:styleId="BalloonText">
    <w:name w:val="Balloon Text"/>
    <w:basedOn w:val="Normal"/>
    <w:link w:val="BalloonTextChar"/>
    <w:uiPriority w:val="99"/>
    <w:semiHidden/>
    <w:unhideWhenUsed/>
    <w:qFormat/>
    <w:rsid w:val="00B17CAA"/>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5679">
      <w:bodyDiv w:val="1"/>
      <w:marLeft w:val="0"/>
      <w:marRight w:val="0"/>
      <w:marTop w:val="0"/>
      <w:marBottom w:val="0"/>
      <w:divBdr>
        <w:top w:val="none" w:sz="0" w:space="0" w:color="auto"/>
        <w:left w:val="none" w:sz="0" w:space="0" w:color="auto"/>
        <w:bottom w:val="none" w:sz="0" w:space="0" w:color="auto"/>
        <w:right w:val="none" w:sz="0" w:space="0" w:color="auto"/>
      </w:divBdr>
    </w:div>
    <w:div w:id="745419411">
      <w:bodyDiv w:val="1"/>
      <w:marLeft w:val="0"/>
      <w:marRight w:val="0"/>
      <w:marTop w:val="0"/>
      <w:marBottom w:val="0"/>
      <w:divBdr>
        <w:top w:val="none" w:sz="0" w:space="0" w:color="auto"/>
        <w:left w:val="none" w:sz="0" w:space="0" w:color="auto"/>
        <w:bottom w:val="none" w:sz="0" w:space="0" w:color="auto"/>
        <w:right w:val="none" w:sz="0" w:space="0" w:color="auto"/>
      </w:divBdr>
    </w:div>
    <w:div w:id="917178421">
      <w:bodyDiv w:val="1"/>
      <w:marLeft w:val="0"/>
      <w:marRight w:val="0"/>
      <w:marTop w:val="0"/>
      <w:marBottom w:val="0"/>
      <w:divBdr>
        <w:top w:val="none" w:sz="0" w:space="0" w:color="auto"/>
        <w:left w:val="none" w:sz="0" w:space="0" w:color="auto"/>
        <w:bottom w:val="none" w:sz="0" w:space="0" w:color="auto"/>
        <w:right w:val="none" w:sz="0" w:space="0" w:color="auto"/>
      </w:divBdr>
    </w:div>
    <w:div w:id="1047338831">
      <w:bodyDiv w:val="1"/>
      <w:marLeft w:val="0"/>
      <w:marRight w:val="0"/>
      <w:marTop w:val="0"/>
      <w:marBottom w:val="0"/>
      <w:divBdr>
        <w:top w:val="none" w:sz="0" w:space="0" w:color="auto"/>
        <w:left w:val="none" w:sz="0" w:space="0" w:color="auto"/>
        <w:bottom w:val="none" w:sz="0" w:space="0" w:color="auto"/>
        <w:right w:val="none" w:sz="0" w:space="0" w:color="auto"/>
      </w:divBdr>
    </w:div>
    <w:div w:id="1667634138">
      <w:bodyDiv w:val="1"/>
      <w:marLeft w:val="0"/>
      <w:marRight w:val="0"/>
      <w:marTop w:val="0"/>
      <w:marBottom w:val="0"/>
      <w:divBdr>
        <w:top w:val="none" w:sz="0" w:space="0" w:color="auto"/>
        <w:left w:val="none" w:sz="0" w:space="0" w:color="auto"/>
        <w:bottom w:val="none" w:sz="0" w:space="0" w:color="auto"/>
        <w:right w:val="none" w:sz="0" w:space="0" w:color="auto"/>
      </w:divBdr>
    </w:div>
    <w:div w:id="1698190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698CDF35CCC946A869334113B28827" ma:contentTypeVersion="4" ma:contentTypeDescription="Create a new document." ma:contentTypeScope="" ma:versionID="a9dee389a60ca8081f83e17142815773">
  <xsd:schema xmlns:xsd="http://www.w3.org/2001/XMLSchema" xmlns:xs="http://www.w3.org/2001/XMLSchema" xmlns:p="http://schemas.microsoft.com/office/2006/metadata/properties" xmlns:ns2="de3e0336-4286-4470-ac8e-58d147181dcd" targetNamespace="http://schemas.microsoft.com/office/2006/metadata/properties" ma:root="true" ma:fieldsID="2017d25db977a49594e13b5b2e28d848" ns2:_="">
    <xsd:import namespace="de3e0336-4286-4470-ac8e-58d147181d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3e0336-4286-4470-ac8e-58d147181d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FB929F-14EF-49E3-8372-638EF2F01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3e0336-4286-4470-ac8e-58d147181d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D9D6F3-1810-422B-BF7B-33916423F287}">
  <ds:schemaRefs>
    <ds:schemaRef ds:uri="http://schemas.microsoft.com/sharepoint/v3/contenttype/forms"/>
  </ds:schemaRefs>
</ds:datastoreItem>
</file>

<file path=customXml/itemProps3.xml><?xml version="1.0" encoding="utf-8"?>
<ds:datastoreItem xmlns:ds="http://schemas.openxmlformats.org/officeDocument/2006/customXml" ds:itemID="{778D28BF-3286-4723-94A9-664208DD461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KalpakTole</dc:creator>
  <dc:description/>
  <cp:lastModifiedBy>Deep Salunkhe</cp:lastModifiedBy>
  <cp:revision>3</cp:revision>
  <dcterms:created xsi:type="dcterms:W3CDTF">2023-09-17T10:19:00Z</dcterms:created>
  <dcterms:modified xsi:type="dcterms:W3CDTF">2023-09-17T10:49:00Z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0x0101006F698CDF35CCC946A869334113B28827</vt:lpwstr>
  </property>
  <property fmtid="{D5CDD505-2E9C-101B-9397-08002B2CF9AE}" pid="9" name="GrammarlyDocumentId">
    <vt:lpwstr>32fce9fa3ca04cf51228063bcb4d67aef7513bd8a59c5f002c5c908f5ec354a2</vt:lpwstr>
  </property>
</Properties>
</file>