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D97DD" w14:textId="77777777" w:rsidR="001F0AE3" w:rsidRDefault="001F0AE3" w:rsidP="009D4C44">
      <w:pPr>
        <w:widowControl w:val="0"/>
        <w:pBdr>
          <w:top w:val="nil"/>
          <w:left w:val="nil"/>
          <w:bottom w:val="nil"/>
          <w:right w:val="nil"/>
          <w:between w:val="nil"/>
        </w:pBdr>
        <w:spacing w:after="0"/>
        <w:jc w:val="both"/>
        <w:rPr>
          <w:rFonts w:ascii="Arial" w:eastAsia="Arial" w:hAnsi="Arial" w:cs="Arial"/>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1F0AE3" w14:paraId="4F568BD8"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D7B9E1"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28FE0"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 – Computer Engineering</w:t>
            </w:r>
          </w:p>
        </w:tc>
      </w:tr>
      <w:tr w:rsidR="001F0AE3" w14:paraId="7057D628"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3FC6E5"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E0879"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Software Engineering</w:t>
            </w:r>
          </w:p>
        </w:tc>
      </w:tr>
      <w:tr w:rsidR="001F0AE3" w14:paraId="2ABF09C2"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FB251"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8BBF1"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Dr. Sachin </w:t>
            </w:r>
            <w:proofErr w:type="spellStart"/>
            <w:r>
              <w:rPr>
                <w:rFonts w:ascii="Quattrocento Sans" w:eastAsia="Quattrocento Sans" w:hAnsi="Quattrocento Sans" w:cs="Quattrocento Sans"/>
                <w:sz w:val="20"/>
                <w:szCs w:val="20"/>
              </w:rPr>
              <w:t>Bojewar</w:t>
            </w:r>
            <w:proofErr w:type="spellEnd"/>
          </w:p>
        </w:tc>
      </w:tr>
      <w:tr w:rsidR="001F0AE3" w14:paraId="674C254C"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61F08"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4161A8"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Prof. Sneha </w:t>
            </w:r>
            <w:proofErr w:type="spellStart"/>
            <w:r>
              <w:rPr>
                <w:rFonts w:ascii="Quattrocento Sans" w:eastAsia="Quattrocento Sans" w:hAnsi="Quattrocento Sans" w:cs="Quattrocento Sans"/>
                <w:sz w:val="20"/>
                <w:szCs w:val="20"/>
              </w:rPr>
              <w:t>Annappanavar</w:t>
            </w:r>
            <w:proofErr w:type="spellEnd"/>
          </w:p>
        </w:tc>
      </w:tr>
      <w:tr w:rsidR="001F0AE3" w14:paraId="1505DB79"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FC873"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9C4F5"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M313B</w:t>
            </w:r>
          </w:p>
        </w:tc>
      </w:tr>
    </w:tbl>
    <w:p w14:paraId="1CC17D29" w14:textId="77777777" w:rsidR="001F0AE3" w:rsidRDefault="001F0AE3" w:rsidP="009D4C44">
      <w:pPr>
        <w:jc w:val="both"/>
        <w:rPr>
          <w:rFonts w:ascii="Quattrocento Sans" w:eastAsia="Quattrocento Sans" w:hAnsi="Quattrocento Sans" w:cs="Quattrocento Sans"/>
          <w:sz w:val="20"/>
          <w:szCs w:val="20"/>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1F0AE3" w14:paraId="38474CAF" w14:textId="77777777">
        <w:tc>
          <w:tcPr>
            <w:tcW w:w="2449" w:type="dxa"/>
            <w:tcBorders>
              <w:top w:val="single" w:sz="4" w:space="0" w:color="000000"/>
              <w:left w:val="single" w:sz="4" w:space="0" w:color="000000"/>
              <w:bottom w:val="single" w:sz="4" w:space="0" w:color="000000"/>
              <w:right w:val="single" w:sz="4" w:space="0" w:color="000000"/>
            </w:tcBorders>
          </w:tcPr>
          <w:p w14:paraId="45EB5D52"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7167DAF1" w14:textId="3F356746"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 </w:t>
            </w:r>
            <w:r w:rsidR="00E92AD4">
              <w:rPr>
                <w:rFonts w:ascii="Quattrocento Sans" w:eastAsia="Quattrocento Sans" w:hAnsi="Quattrocento Sans" w:cs="Quattrocento Sans"/>
                <w:sz w:val="20"/>
                <w:szCs w:val="20"/>
              </w:rPr>
              <w:t>Deep Salunkhe</w:t>
            </w:r>
          </w:p>
        </w:tc>
      </w:tr>
      <w:tr w:rsidR="001F0AE3" w14:paraId="43478DD6"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5963D"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172A2" w14:textId="443CFA63" w:rsidR="001F0AE3" w:rsidRDefault="00E92AD4"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21102A0014</w:t>
            </w:r>
          </w:p>
        </w:tc>
      </w:tr>
      <w:tr w:rsidR="001F0AE3" w14:paraId="31556193"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9348B" w14:textId="77777777" w:rsidR="001F0AE3" w:rsidRDefault="00000000"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017E42" w14:textId="725E8F37" w:rsidR="001F0AE3" w:rsidRDefault="00E92AD4" w:rsidP="009D4C44">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338D15B4" w14:textId="77777777" w:rsidR="001F0AE3" w:rsidRDefault="001F0AE3" w:rsidP="009D4C44">
      <w:pPr>
        <w:spacing w:after="160" w:line="259" w:lineRule="auto"/>
        <w:jc w:val="both"/>
        <w:rPr>
          <w:rFonts w:ascii="Quattrocento Sans" w:eastAsia="Quattrocento Sans" w:hAnsi="Quattrocento Sans" w:cs="Quattrocento Sans"/>
          <w:b/>
          <w:sz w:val="20"/>
          <w:szCs w:val="20"/>
        </w:rPr>
      </w:pPr>
    </w:p>
    <w:p w14:paraId="46865C71" w14:textId="77777777" w:rsidR="001F0AE3" w:rsidRDefault="001F0AE3" w:rsidP="009D4C44">
      <w:pPr>
        <w:spacing w:after="160" w:line="259" w:lineRule="auto"/>
        <w:jc w:val="both"/>
        <w:rPr>
          <w:rFonts w:ascii="Quattrocento Sans" w:eastAsia="Quattrocento Sans" w:hAnsi="Quattrocento Sans" w:cs="Quattrocento Sans"/>
          <w:b/>
          <w:sz w:val="20"/>
          <w:szCs w:val="20"/>
        </w:rPr>
      </w:pPr>
    </w:p>
    <w:p w14:paraId="0835DCD4" w14:textId="517EC934" w:rsidR="009D4C44" w:rsidRDefault="009D4C44" w:rsidP="009D4C44">
      <w:pPr>
        <w:pStyle w:val="paragraph"/>
        <w:jc w:val="both"/>
        <w:rPr>
          <w:rFonts w:ascii="Quattrocento Sans" w:hAnsi="Quattrocento Sans" w:cs="Segoe UI"/>
          <w:b/>
          <w:bCs/>
          <w:sz w:val="20"/>
          <w:szCs w:val="20"/>
        </w:rPr>
      </w:pPr>
      <w:bookmarkStart w:id="0" w:name="_gjdgxs" w:colFirst="0" w:colLast="0"/>
      <w:bookmarkEnd w:id="0"/>
      <w:r>
        <w:rPr>
          <w:rStyle w:val="normaltextrun"/>
          <w:rFonts w:ascii="Quattrocento Sans" w:hAnsi="Quattrocento Sans" w:cs="Segoe UI"/>
          <w:b/>
          <w:bCs/>
          <w:sz w:val="20"/>
          <w:szCs w:val="20"/>
          <w:lang w:val="en-US"/>
        </w:rPr>
        <w:t>Title: </w:t>
      </w:r>
      <w:r>
        <w:rPr>
          <w:rStyle w:val="eop"/>
          <w:rFonts w:ascii="Quattrocento Sans" w:hAnsi="Quattrocento Sans" w:cs="Segoe UI"/>
          <w:sz w:val="20"/>
          <w:szCs w:val="20"/>
        </w:rPr>
        <w:t> </w:t>
      </w:r>
      <w:r w:rsidR="006C24EF">
        <w:rPr>
          <w:rFonts w:ascii="Quattrocento Sans" w:hAnsi="Quattrocento Sans" w:cs="Segoe UI"/>
          <w:b/>
          <w:bCs/>
          <w:sz w:val="20"/>
          <w:szCs w:val="20"/>
        </w:rPr>
        <w:t>Use-Case Model</w:t>
      </w:r>
    </w:p>
    <w:p w14:paraId="2EEC2FC8" w14:textId="77777777" w:rsidR="009D4C44" w:rsidRDefault="009D4C44" w:rsidP="009D4C44">
      <w:pPr>
        <w:pStyle w:val="paragraph"/>
        <w:jc w:val="both"/>
        <w:rPr>
          <w:rFonts w:ascii="Quattrocento Sans" w:hAnsi="Quattrocento Sans" w:cs="Segoe UI"/>
          <w:b/>
          <w:bCs/>
          <w:sz w:val="20"/>
          <w:szCs w:val="20"/>
        </w:rPr>
      </w:pPr>
      <w:r>
        <w:rPr>
          <w:noProof/>
        </w:rPr>
        <mc:AlternateContent>
          <mc:Choice Requires="wps">
            <w:drawing>
              <wp:anchor distT="0" distB="0" distL="114300" distR="114300" simplePos="0" relativeHeight="251665408" behindDoc="0" locked="0" layoutInCell="1" hidden="0" allowOverlap="1" wp14:anchorId="6854048D" wp14:editId="580EEC06">
                <wp:simplePos x="0" y="0"/>
                <wp:positionH relativeFrom="margin">
                  <wp:align>right</wp:align>
                </wp:positionH>
                <wp:positionV relativeFrom="paragraph">
                  <wp:posOffset>3810</wp:posOffset>
                </wp:positionV>
                <wp:extent cx="5935980" cy="0"/>
                <wp:effectExtent l="0" t="0" r="0" b="0"/>
                <wp:wrapNone/>
                <wp:docPr id="65695555" name="Straight Connector 65695555"/>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w:pict>
              <v:line w14:anchorId="19D6C57B" id="Straight Connector 65695555" o:spid="_x0000_s1026" style="position:absolute;z-index:251665408;visibility:visible;mso-wrap-style:square;mso-wrap-distance-left:9pt;mso-wrap-distance-top:0;mso-wrap-distance-right:9pt;mso-wrap-distance-bottom:0;mso-position-horizontal:right;mso-position-horizontal-relative:margin;mso-position-vertical:absolute;mso-position-vertical-relative:text" from="416.2pt,.3pt" to="883.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">
                <w10:wrap anchorx="margin"/>
              </v:line>
            </w:pict>
          </mc:Fallback>
        </mc:AlternateContent>
      </w:r>
    </w:p>
    <w:p w14:paraId="71DAFFE7" w14:textId="79982C10" w:rsidR="006C24EF" w:rsidRDefault="009D4C44" w:rsidP="006C24EF">
      <w:pPr>
        <w:pStyle w:val="paragraph"/>
        <w:jc w:val="both"/>
        <w:rPr>
          <w:rFonts w:ascii="Quattrocento Sans" w:hAnsi="Quattrocento Sans" w:cs="Segoe UI"/>
          <w:sz w:val="20"/>
          <w:szCs w:val="20"/>
        </w:rPr>
      </w:pPr>
      <w:r>
        <w:rPr>
          <w:rStyle w:val="normaltextrun"/>
          <w:rFonts w:ascii="Quattrocento Sans" w:hAnsi="Quattrocento Sans" w:cs="Segoe UI"/>
          <w:b/>
          <w:bCs/>
          <w:sz w:val="20"/>
          <w:szCs w:val="20"/>
          <w:lang w:val="en-US"/>
        </w:rPr>
        <w:t>Explanation:</w:t>
      </w:r>
      <w:r>
        <w:rPr>
          <w:rStyle w:val="eop"/>
          <w:rFonts w:ascii="Quattrocento Sans" w:hAnsi="Quattrocento Sans" w:cs="Segoe UI"/>
          <w:sz w:val="20"/>
          <w:szCs w:val="20"/>
        </w:rPr>
        <w:t> </w:t>
      </w:r>
      <w:r>
        <w:rPr>
          <w:rStyle w:val="eop"/>
          <w:rFonts w:ascii="Quattrocento Sans" w:hAnsi="Quattrocento Sans" w:cs="Segoe UI"/>
          <w:sz w:val="20"/>
          <w:szCs w:val="20"/>
        </w:rPr>
        <w:br/>
      </w:r>
    </w:p>
    <w:p w14:paraId="2D30D977" w14:textId="77777777" w:rsidR="00A618B7" w:rsidRPr="00A618B7" w:rsidRDefault="00A618B7" w:rsidP="00A618B7">
      <w:pPr>
        <w:pStyle w:val="paragraph"/>
        <w:jc w:val="both"/>
        <w:rPr>
          <w:rFonts w:ascii="Quattrocento Sans" w:hAnsi="Quattrocento Sans" w:cs="Segoe UI"/>
          <w:sz w:val="20"/>
          <w:szCs w:val="20"/>
        </w:rPr>
      </w:pPr>
      <w:r w:rsidRPr="00A618B7">
        <w:rPr>
          <w:rFonts w:ascii="Quattrocento Sans" w:hAnsi="Quattrocento Sans" w:cs="Segoe UI"/>
          <w:sz w:val="20"/>
          <w:szCs w:val="20"/>
        </w:rPr>
        <w:t xml:space="preserve">A Use Case Model is a visual representation of the functional requirements of a system from the perspective of its users or external entities. It's an essential part of the Unified </w:t>
      </w:r>
      <w:proofErr w:type="spellStart"/>
      <w:r w:rsidRPr="00A618B7">
        <w:rPr>
          <w:rFonts w:ascii="Quattrocento Sans" w:hAnsi="Quattrocento Sans" w:cs="Segoe UI"/>
          <w:sz w:val="20"/>
          <w:szCs w:val="20"/>
        </w:rPr>
        <w:t>Modeling</w:t>
      </w:r>
      <w:proofErr w:type="spellEnd"/>
      <w:r w:rsidRPr="00A618B7">
        <w:rPr>
          <w:rFonts w:ascii="Quattrocento Sans" w:hAnsi="Quattrocento Sans" w:cs="Segoe UI"/>
          <w:sz w:val="20"/>
          <w:szCs w:val="20"/>
        </w:rPr>
        <w:t xml:space="preserve"> Language (UML) and is often used in software engineering and system design to capture and document the interactions between users (actors) and the system itself. Here's a detailed explanation of the Use Case Model:</w:t>
      </w:r>
    </w:p>
    <w:p w14:paraId="46137010" w14:textId="77777777" w:rsidR="00A618B7" w:rsidRPr="00A618B7" w:rsidRDefault="00A618B7" w:rsidP="00A618B7">
      <w:pPr>
        <w:pStyle w:val="paragraph"/>
        <w:jc w:val="both"/>
        <w:rPr>
          <w:rFonts w:ascii="Quattrocento Sans" w:hAnsi="Quattrocento Sans" w:cs="Segoe UI"/>
          <w:sz w:val="20"/>
          <w:szCs w:val="20"/>
        </w:rPr>
      </w:pPr>
      <w:r w:rsidRPr="00A618B7">
        <w:rPr>
          <w:rFonts w:ascii="Quattrocento Sans" w:hAnsi="Quattrocento Sans" w:cs="Segoe UI"/>
          <w:b/>
          <w:bCs/>
          <w:sz w:val="20"/>
          <w:szCs w:val="20"/>
        </w:rPr>
        <w:t>Key Components of a Use Case Model:</w:t>
      </w:r>
    </w:p>
    <w:p w14:paraId="72BEFABD" w14:textId="77777777" w:rsidR="00A618B7" w:rsidRPr="00A618B7" w:rsidRDefault="00A618B7" w:rsidP="00A618B7">
      <w:pPr>
        <w:pStyle w:val="paragraph"/>
        <w:numPr>
          <w:ilvl w:val="0"/>
          <w:numId w:val="38"/>
        </w:numPr>
        <w:jc w:val="both"/>
        <w:rPr>
          <w:rFonts w:ascii="Quattrocento Sans" w:hAnsi="Quattrocento Sans" w:cs="Segoe UI"/>
          <w:sz w:val="20"/>
          <w:szCs w:val="20"/>
        </w:rPr>
      </w:pPr>
      <w:r w:rsidRPr="00A618B7">
        <w:rPr>
          <w:rFonts w:ascii="Quattrocento Sans" w:hAnsi="Quattrocento Sans" w:cs="Segoe UI"/>
          <w:b/>
          <w:bCs/>
          <w:sz w:val="20"/>
          <w:szCs w:val="20"/>
        </w:rPr>
        <w:t>Use Case:</w:t>
      </w:r>
      <w:r w:rsidRPr="00A618B7">
        <w:rPr>
          <w:rFonts w:ascii="Quattrocento Sans" w:hAnsi="Quattrocento Sans" w:cs="Segoe UI"/>
          <w:sz w:val="20"/>
          <w:szCs w:val="20"/>
        </w:rPr>
        <w:t xml:space="preserve"> A use case represents a specific functionality or </w:t>
      </w:r>
      <w:proofErr w:type="spellStart"/>
      <w:r w:rsidRPr="00A618B7">
        <w:rPr>
          <w:rFonts w:ascii="Quattrocento Sans" w:hAnsi="Quattrocento Sans" w:cs="Segoe UI"/>
          <w:sz w:val="20"/>
          <w:szCs w:val="20"/>
        </w:rPr>
        <w:t>behavior</w:t>
      </w:r>
      <w:proofErr w:type="spellEnd"/>
      <w:r w:rsidRPr="00A618B7">
        <w:rPr>
          <w:rFonts w:ascii="Quattrocento Sans" w:hAnsi="Quattrocento Sans" w:cs="Segoe UI"/>
          <w:sz w:val="20"/>
          <w:szCs w:val="20"/>
        </w:rPr>
        <w:t xml:space="preserve"> of the system that provides value to an actor. Use cases are typically described in plain language and are not overly technical. They answer the question, "What can the system do for its users?" Each use case should have a unique name, such as "Register User" or "Place Order."</w:t>
      </w:r>
    </w:p>
    <w:p w14:paraId="23A61834" w14:textId="77777777" w:rsidR="00A618B7" w:rsidRPr="00A618B7" w:rsidRDefault="00A618B7" w:rsidP="00A618B7">
      <w:pPr>
        <w:pStyle w:val="paragraph"/>
        <w:numPr>
          <w:ilvl w:val="0"/>
          <w:numId w:val="38"/>
        </w:numPr>
        <w:jc w:val="both"/>
        <w:rPr>
          <w:rFonts w:ascii="Quattrocento Sans" w:hAnsi="Quattrocento Sans" w:cs="Segoe UI"/>
          <w:sz w:val="20"/>
          <w:szCs w:val="20"/>
        </w:rPr>
      </w:pPr>
      <w:r w:rsidRPr="00A618B7">
        <w:rPr>
          <w:rFonts w:ascii="Quattrocento Sans" w:hAnsi="Quattrocento Sans" w:cs="Segoe UI"/>
          <w:b/>
          <w:bCs/>
          <w:sz w:val="20"/>
          <w:szCs w:val="20"/>
        </w:rPr>
        <w:t>Actor:</w:t>
      </w:r>
      <w:r w:rsidRPr="00A618B7">
        <w:rPr>
          <w:rFonts w:ascii="Quattrocento Sans" w:hAnsi="Quattrocento Sans" w:cs="Segoe UI"/>
          <w:sz w:val="20"/>
          <w:szCs w:val="20"/>
        </w:rPr>
        <w:t xml:space="preserve"> An actor is an external entity (such as a user, another system, or hardware device) that interacts with the system by participating in one or more use cases. Actors are represented as stick figures in use case diagrams.</w:t>
      </w:r>
    </w:p>
    <w:p w14:paraId="35FB39F7" w14:textId="77777777" w:rsidR="00A618B7" w:rsidRPr="00A618B7" w:rsidRDefault="00A618B7" w:rsidP="00A618B7">
      <w:pPr>
        <w:pStyle w:val="paragraph"/>
        <w:numPr>
          <w:ilvl w:val="0"/>
          <w:numId w:val="38"/>
        </w:numPr>
        <w:jc w:val="both"/>
        <w:rPr>
          <w:rFonts w:ascii="Quattrocento Sans" w:hAnsi="Quattrocento Sans" w:cs="Segoe UI"/>
          <w:sz w:val="20"/>
          <w:szCs w:val="20"/>
        </w:rPr>
      </w:pPr>
      <w:r w:rsidRPr="00A618B7">
        <w:rPr>
          <w:rFonts w:ascii="Quattrocento Sans" w:hAnsi="Quattrocento Sans" w:cs="Segoe UI"/>
          <w:b/>
          <w:bCs/>
          <w:sz w:val="20"/>
          <w:szCs w:val="20"/>
        </w:rPr>
        <w:t>Relationships:</w:t>
      </w:r>
      <w:r w:rsidRPr="00A618B7">
        <w:rPr>
          <w:rFonts w:ascii="Quattrocento Sans" w:hAnsi="Quattrocento Sans" w:cs="Segoe UI"/>
          <w:sz w:val="20"/>
          <w:szCs w:val="20"/>
        </w:rPr>
        <w:t xml:space="preserve"> Use cases and actors are connected through various types of relationships:</w:t>
      </w:r>
    </w:p>
    <w:p w14:paraId="01EB7F9E" w14:textId="77777777" w:rsidR="00A618B7" w:rsidRPr="00A618B7" w:rsidRDefault="00A618B7" w:rsidP="00A618B7">
      <w:pPr>
        <w:pStyle w:val="paragraph"/>
        <w:numPr>
          <w:ilvl w:val="1"/>
          <w:numId w:val="38"/>
        </w:numPr>
        <w:jc w:val="both"/>
        <w:rPr>
          <w:rFonts w:ascii="Quattrocento Sans" w:hAnsi="Quattrocento Sans" w:cs="Segoe UI"/>
          <w:sz w:val="20"/>
          <w:szCs w:val="20"/>
        </w:rPr>
      </w:pPr>
      <w:r w:rsidRPr="00A618B7">
        <w:rPr>
          <w:rFonts w:ascii="Quattrocento Sans" w:hAnsi="Quattrocento Sans" w:cs="Segoe UI"/>
          <w:b/>
          <w:bCs/>
          <w:sz w:val="20"/>
          <w:szCs w:val="20"/>
        </w:rPr>
        <w:t>Association:</w:t>
      </w:r>
      <w:r w:rsidRPr="00A618B7">
        <w:rPr>
          <w:rFonts w:ascii="Quattrocento Sans" w:hAnsi="Quattrocento Sans" w:cs="Segoe UI"/>
          <w:sz w:val="20"/>
          <w:szCs w:val="20"/>
        </w:rPr>
        <w:t xml:space="preserve"> A straight line connecting an actor to a use case represents an association, indicating that the actor interacts with the use case. This is the most basic relationship.</w:t>
      </w:r>
    </w:p>
    <w:p w14:paraId="428B7D6E" w14:textId="77777777" w:rsidR="00A618B7" w:rsidRPr="00A618B7" w:rsidRDefault="00A618B7" w:rsidP="00A618B7">
      <w:pPr>
        <w:pStyle w:val="paragraph"/>
        <w:numPr>
          <w:ilvl w:val="1"/>
          <w:numId w:val="38"/>
        </w:numPr>
        <w:jc w:val="both"/>
        <w:rPr>
          <w:rFonts w:ascii="Quattrocento Sans" w:hAnsi="Quattrocento Sans" w:cs="Segoe UI"/>
          <w:sz w:val="20"/>
          <w:szCs w:val="20"/>
        </w:rPr>
      </w:pPr>
      <w:r w:rsidRPr="00A618B7">
        <w:rPr>
          <w:rFonts w:ascii="Quattrocento Sans" w:hAnsi="Quattrocento Sans" w:cs="Segoe UI"/>
          <w:b/>
          <w:bCs/>
          <w:sz w:val="20"/>
          <w:szCs w:val="20"/>
        </w:rPr>
        <w:t>Inclusion:</w:t>
      </w:r>
      <w:r w:rsidRPr="00A618B7">
        <w:rPr>
          <w:rFonts w:ascii="Quattrocento Sans" w:hAnsi="Quattrocento Sans" w:cs="Segoe UI"/>
          <w:sz w:val="20"/>
          <w:szCs w:val="20"/>
        </w:rPr>
        <w:t xml:space="preserve"> An inclusion relationship (represented by a dashed arrow) indicates that one use case includes the functionality of another use case. For example, "Make Payment" might include "Select Payment Method."</w:t>
      </w:r>
    </w:p>
    <w:p w14:paraId="7C57C52B" w14:textId="77777777" w:rsidR="00A618B7" w:rsidRPr="00A618B7" w:rsidRDefault="00A618B7" w:rsidP="00A618B7">
      <w:pPr>
        <w:pStyle w:val="paragraph"/>
        <w:numPr>
          <w:ilvl w:val="1"/>
          <w:numId w:val="38"/>
        </w:numPr>
        <w:jc w:val="both"/>
        <w:rPr>
          <w:rFonts w:ascii="Quattrocento Sans" w:hAnsi="Quattrocento Sans" w:cs="Segoe UI"/>
          <w:sz w:val="20"/>
          <w:szCs w:val="20"/>
        </w:rPr>
      </w:pPr>
      <w:r w:rsidRPr="00A618B7">
        <w:rPr>
          <w:rFonts w:ascii="Quattrocento Sans" w:hAnsi="Quattrocento Sans" w:cs="Segoe UI"/>
          <w:b/>
          <w:bCs/>
          <w:sz w:val="20"/>
          <w:szCs w:val="20"/>
        </w:rPr>
        <w:t>Extension:</w:t>
      </w:r>
      <w:r w:rsidRPr="00A618B7">
        <w:rPr>
          <w:rFonts w:ascii="Quattrocento Sans" w:hAnsi="Quattrocento Sans" w:cs="Segoe UI"/>
          <w:sz w:val="20"/>
          <w:szCs w:val="20"/>
        </w:rPr>
        <w:t xml:space="preserve"> An extension relationship (represented by a dotted arrow) indicates that one use case can extend another use case under certain conditions. For example, "Cancel Order" might extend "Place Order" if the user decides to cancel the order after placing it.</w:t>
      </w:r>
    </w:p>
    <w:p w14:paraId="4E33FC27" w14:textId="77777777" w:rsidR="00A618B7" w:rsidRPr="00A618B7" w:rsidRDefault="00A618B7" w:rsidP="00A618B7">
      <w:pPr>
        <w:pStyle w:val="paragraph"/>
        <w:numPr>
          <w:ilvl w:val="0"/>
          <w:numId w:val="38"/>
        </w:numPr>
        <w:jc w:val="both"/>
        <w:rPr>
          <w:rFonts w:ascii="Quattrocento Sans" w:hAnsi="Quattrocento Sans" w:cs="Segoe UI"/>
          <w:sz w:val="20"/>
          <w:szCs w:val="20"/>
        </w:rPr>
      </w:pPr>
      <w:r w:rsidRPr="00A618B7">
        <w:rPr>
          <w:rFonts w:ascii="Quattrocento Sans" w:hAnsi="Quattrocento Sans" w:cs="Segoe UI"/>
          <w:b/>
          <w:bCs/>
          <w:sz w:val="20"/>
          <w:szCs w:val="20"/>
        </w:rPr>
        <w:t>System Boundary:</w:t>
      </w:r>
      <w:r w:rsidRPr="00A618B7">
        <w:rPr>
          <w:rFonts w:ascii="Quattrocento Sans" w:hAnsi="Quattrocento Sans" w:cs="Segoe UI"/>
          <w:sz w:val="20"/>
          <w:szCs w:val="20"/>
        </w:rPr>
        <w:t xml:space="preserve"> The system boundary, represented by a box or rectangle, encloses all the use cases of the system. It defines the scope of the system being </w:t>
      </w:r>
      <w:proofErr w:type="spellStart"/>
      <w:r w:rsidRPr="00A618B7">
        <w:rPr>
          <w:rFonts w:ascii="Quattrocento Sans" w:hAnsi="Quattrocento Sans" w:cs="Segoe UI"/>
          <w:sz w:val="20"/>
          <w:szCs w:val="20"/>
        </w:rPr>
        <w:t>modeled</w:t>
      </w:r>
      <w:proofErr w:type="spellEnd"/>
      <w:r w:rsidRPr="00A618B7">
        <w:rPr>
          <w:rFonts w:ascii="Quattrocento Sans" w:hAnsi="Quattrocento Sans" w:cs="Segoe UI"/>
          <w:sz w:val="20"/>
          <w:szCs w:val="20"/>
        </w:rPr>
        <w:t>.</w:t>
      </w:r>
    </w:p>
    <w:p w14:paraId="3B5D55FC" w14:textId="77777777" w:rsidR="00A618B7" w:rsidRPr="00A618B7" w:rsidRDefault="00A618B7" w:rsidP="00A618B7">
      <w:pPr>
        <w:pStyle w:val="paragraph"/>
        <w:jc w:val="both"/>
        <w:rPr>
          <w:rFonts w:ascii="Quattrocento Sans" w:hAnsi="Quattrocento Sans" w:cs="Segoe UI"/>
          <w:sz w:val="20"/>
          <w:szCs w:val="20"/>
        </w:rPr>
      </w:pPr>
      <w:r w:rsidRPr="00A618B7">
        <w:rPr>
          <w:rFonts w:ascii="Quattrocento Sans" w:hAnsi="Quattrocento Sans" w:cs="Segoe UI"/>
          <w:b/>
          <w:bCs/>
          <w:sz w:val="20"/>
          <w:szCs w:val="20"/>
        </w:rPr>
        <w:t>Benefits of a Use Case Model:</w:t>
      </w:r>
    </w:p>
    <w:p w14:paraId="06B87B05" w14:textId="77777777" w:rsidR="00A618B7" w:rsidRPr="00A618B7" w:rsidRDefault="00A618B7" w:rsidP="00A618B7">
      <w:pPr>
        <w:pStyle w:val="paragraph"/>
        <w:numPr>
          <w:ilvl w:val="0"/>
          <w:numId w:val="39"/>
        </w:numPr>
        <w:jc w:val="both"/>
        <w:rPr>
          <w:rFonts w:ascii="Quattrocento Sans" w:hAnsi="Quattrocento Sans" w:cs="Segoe UI"/>
          <w:sz w:val="20"/>
          <w:szCs w:val="20"/>
        </w:rPr>
      </w:pPr>
      <w:r w:rsidRPr="00A618B7">
        <w:rPr>
          <w:rFonts w:ascii="Quattrocento Sans" w:hAnsi="Quattrocento Sans" w:cs="Segoe UI"/>
          <w:b/>
          <w:bCs/>
          <w:sz w:val="20"/>
          <w:szCs w:val="20"/>
        </w:rPr>
        <w:t>Clarity:</w:t>
      </w:r>
      <w:r w:rsidRPr="00A618B7">
        <w:rPr>
          <w:rFonts w:ascii="Quattrocento Sans" w:hAnsi="Quattrocento Sans" w:cs="Segoe UI"/>
          <w:sz w:val="20"/>
          <w:szCs w:val="20"/>
        </w:rPr>
        <w:t xml:space="preserve"> Use case models provide a clear and concise way to document the functional requirements of a system, making it easier for stakeholders to understand what the system is supposed to do.</w:t>
      </w:r>
    </w:p>
    <w:p w14:paraId="6E541374" w14:textId="77777777" w:rsidR="00A618B7" w:rsidRPr="00A618B7" w:rsidRDefault="00A618B7" w:rsidP="00A618B7">
      <w:pPr>
        <w:pStyle w:val="paragraph"/>
        <w:numPr>
          <w:ilvl w:val="0"/>
          <w:numId w:val="39"/>
        </w:numPr>
        <w:jc w:val="both"/>
        <w:rPr>
          <w:rFonts w:ascii="Quattrocento Sans" w:hAnsi="Quattrocento Sans" w:cs="Segoe UI"/>
          <w:sz w:val="20"/>
          <w:szCs w:val="20"/>
        </w:rPr>
      </w:pPr>
      <w:r w:rsidRPr="00A618B7">
        <w:rPr>
          <w:rFonts w:ascii="Quattrocento Sans" w:hAnsi="Quattrocento Sans" w:cs="Segoe UI"/>
          <w:b/>
          <w:bCs/>
          <w:sz w:val="20"/>
          <w:szCs w:val="20"/>
        </w:rPr>
        <w:lastRenderedPageBreak/>
        <w:t>Communication:</w:t>
      </w:r>
      <w:r w:rsidRPr="00A618B7">
        <w:rPr>
          <w:rFonts w:ascii="Quattrocento Sans" w:hAnsi="Quattrocento Sans" w:cs="Segoe UI"/>
          <w:sz w:val="20"/>
          <w:szCs w:val="20"/>
        </w:rPr>
        <w:t xml:space="preserve"> They serve as a communication tool between business analysts, developers, and other stakeholders. Non-technical stakeholders can easily grasp the system's functionality.</w:t>
      </w:r>
    </w:p>
    <w:p w14:paraId="2A7B4287" w14:textId="77777777" w:rsidR="00A618B7" w:rsidRPr="00A618B7" w:rsidRDefault="00A618B7" w:rsidP="00A618B7">
      <w:pPr>
        <w:pStyle w:val="paragraph"/>
        <w:numPr>
          <w:ilvl w:val="0"/>
          <w:numId w:val="39"/>
        </w:numPr>
        <w:jc w:val="both"/>
        <w:rPr>
          <w:rFonts w:ascii="Quattrocento Sans" w:hAnsi="Quattrocento Sans" w:cs="Segoe UI"/>
          <w:sz w:val="20"/>
          <w:szCs w:val="20"/>
        </w:rPr>
      </w:pPr>
      <w:r w:rsidRPr="00A618B7">
        <w:rPr>
          <w:rFonts w:ascii="Quattrocento Sans" w:hAnsi="Quattrocento Sans" w:cs="Segoe UI"/>
          <w:b/>
          <w:bCs/>
          <w:sz w:val="20"/>
          <w:szCs w:val="20"/>
        </w:rPr>
        <w:t>Scope Definition:</w:t>
      </w:r>
      <w:r w:rsidRPr="00A618B7">
        <w:rPr>
          <w:rFonts w:ascii="Quattrocento Sans" w:hAnsi="Quattrocento Sans" w:cs="Segoe UI"/>
          <w:sz w:val="20"/>
          <w:szCs w:val="20"/>
        </w:rPr>
        <w:t xml:space="preserve"> Use cases help in defining the boundaries of the system by identifying what interactions occur between actors and the system.</w:t>
      </w:r>
    </w:p>
    <w:p w14:paraId="55B3F269" w14:textId="77777777" w:rsidR="00A618B7" w:rsidRPr="00A618B7" w:rsidRDefault="00A618B7" w:rsidP="00A618B7">
      <w:pPr>
        <w:pStyle w:val="paragraph"/>
        <w:numPr>
          <w:ilvl w:val="0"/>
          <w:numId w:val="39"/>
        </w:numPr>
        <w:jc w:val="both"/>
        <w:rPr>
          <w:rFonts w:ascii="Quattrocento Sans" w:hAnsi="Quattrocento Sans" w:cs="Segoe UI"/>
          <w:sz w:val="20"/>
          <w:szCs w:val="20"/>
        </w:rPr>
      </w:pPr>
      <w:r w:rsidRPr="00A618B7">
        <w:rPr>
          <w:rFonts w:ascii="Quattrocento Sans" w:hAnsi="Quattrocento Sans" w:cs="Segoe UI"/>
          <w:b/>
          <w:bCs/>
          <w:sz w:val="20"/>
          <w:szCs w:val="20"/>
        </w:rPr>
        <w:t>Use Case Prioritization:</w:t>
      </w:r>
      <w:r w:rsidRPr="00A618B7">
        <w:rPr>
          <w:rFonts w:ascii="Quattrocento Sans" w:hAnsi="Quattrocento Sans" w:cs="Segoe UI"/>
          <w:sz w:val="20"/>
          <w:szCs w:val="20"/>
        </w:rPr>
        <w:t xml:space="preserve"> It allows for the prioritization of use cases based on their importance to the business or project goals.</w:t>
      </w:r>
    </w:p>
    <w:p w14:paraId="736776EA" w14:textId="77777777" w:rsidR="00A618B7" w:rsidRPr="00A618B7" w:rsidRDefault="00A618B7" w:rsidP="00A618B7">
      <w:pPr>
        <w:pStyle w:val="paragraph"/>
        <w:numPr>
          <w:ilvl w:val="0"/>
          <w:numId w:val="39"/>
        </w:numPr>
        <w:jc w:val="both"/>
        <w:rPr>
          <w:rFonts w:ascii="Quattrocento Sans" w:hAnsi="Quattrocento Sans" w:cs="Segoe UI"/>
          <w:sz w:val="20"/>
          <w:szCs w:val="20"/>
        </w:rPr>
      </w:pPr>
      <w:r w:rsidRPr="00A618B7">
        <w:rPr>
          <w:rFonts w:ascii="Quattrocento Sans" w:hAnsi="Quattrocento Sans" w:cs="Segoe UI"/>
          <w:b/>
          <w:bCs/>
          <w:sz w:val="20"/>
          <w:szCs w:val="20"/>
        </w:rPr>
        <w:t>Basis for Testing:</w:t>
      </w:r>
      <w:r w:rsidRPr="00A618B7">
        <w:rPr>
          <w:rFonts w:ascii="Quattrocento Sans" w:hAnsi="Quattrocento Sans" w:cs="Segoe UI"/>
          <w:sz w:val="20"/>
          <w:szCs w:val="20"/>
        </w:rPr>
        <w:t xml:space="preserve"> Use cases can be used as the basis for creating test cases to ensure that the system behaves as expected.</w:t>
      </w:r>
    </w:p>
    <w:p w14:paraId="43C6E415" w14:textId="00B7FCCE" w:rsidR="00A618B7" w:rsidRDefault="00A618B7" w:rsidP="00A618B7">
      <w:pPr>
        <w:pStyle w:val="paragraph"/>
        <w:numPr>
          <w:ilvl w:val="0"/>
          <w:numId w:val="39"/>
        </w:numPr>
        <w:jc w:val="both"/>
        <w:rPr>
          <w:rFonts w:ascii="Quattrocento Sans" w:hAnsi="Quattrocento Sans" w:cs="Segoe UI"/>
          <w:sz w:val="20"/>
          <w:szCs w:val="20"/>
        </w:rPr>
      </w:pPr>
      <w:r w:rsidRPr="00A618B7">
        <w:rPr>
          <w:rFonts w:ascii="Quattrocento Sans" w:hAnsi="Quattrocento Sans" w:cs="Segoe UI"/>
          <w:b/>
          <w:bCs/>
          <w:sz w:val="20"/>
          <w:szCs w:val="20"/>
        </w:rPr>
        <w:t>Change Management:</w:t>
      </w:r>
      <w:r w:rsidRPr="00A618B7">
        <w:rPr>
          <w:rFonts w:ascii="Quattrocento Sans" w:hAnsi="Quattrocento Sans" w:cs="Segoe UI"/>
          <w:sz w:val="20"/>
          <w:szCs w:val="20"/>
        </w:rPr>
        <w:t xml:space="preserve"> They make it easier to manage changes to the system's functionality. When a new use case is added or an existing one is modified, its impact on the system can be assessed.</w:t>
      </w:r>
    </w:p>
    <w:p w14:paraId="3C4AC7C9" w14:textId="77777777" w:rsidR="00A618B7" w:rsidRDefault="00A618B7" w:rsidP="00A618B7">
      <w:pPr>
        <w:pStyle w:val="paragraph"/>
        <w:jc w:val="both"/>
        <w:rPr>
          <w:rFonts w:ascii="Quattrocento Sans" w:hAnsi="Quattrocento Sans" w:cs="Segoe UI"/>
          <w:sz w:val="20"/>
          <w:szCs w:val="20"/>
        </w:rPr>
      </w:pPr>
    </w:p>
    <w:p w14:paraId="08CDCCE4" w14:textId="77777777" w:rsidR="00A618B7" w:rsidRPr="00A618B7" w:rsidRDefault="00A618B7" w:rsidP="00A618B7">
      <w:pPr>
        <w:pStyle w:val="paragraph"/>
        <w:jc w:val="both"/>
        <w:rPr>
          <w:rFonts w:ascii="Quattrocento Sans" w:hAnsi="Quattrocento Sans" w:cs="Segoe UI"/>
          <w:sz w:val="20"/>
          <w:szCs w:val="20"/>
        </w:rPr>
      </w:pPr>
      <w:r w:rsidRPr="00A618B7">
        <w:rPr>
          <w:rFonts w:ascii="Quattrocento Sans" w:hAnsi="Quattrocento Sans" w:cs="Segoe UI"/>
          <w:b/>
          <w:bCs/>
          <w:sz w:val="20"/>
          <w:szCs w:val="20"/>
        </w:rPr>
        <w:t>Creating a Use Case Model:</w:t>
      </w:r>
    </w:p>
    <w:p w14:paraId="5A39F129" w14:textId="77777777" w:rsidR="00A618B7" w:rsidRPr="00A618B7" w:rsidRDefault="00A618B7" w:rsidP="00A618B7">
      <w:pPr>
        <w:pStyle w:val="paragraph"/>
        <w:numPr>
          <w:ilvl w:val="0"/>
          <w:numId w:val="40"/>
        </w:numPr>
        <w:jc w:val="both"/>
        <w:rPr>
          <w:rFonts w:ascii="Quattrocento Sans" w:hAnsi="Quattrocento Sans" w:cs="Segoe UI"/>
          <w:sz w:val="20"/>
          <w:szCs w:val="20"/>
        </w:rPr>
      </w:pPr>
      <w:r w:rsidRPr="00A618B7">
        <w:rPr>
          <w:rFonts w:ascii="Quattrocento Sans" w:hAnsi="Quattrocento Sans" w:cs="Segoe UI"/>
          <w:b/>
          <w:bCs/>
          <w:sz w:val="20"/>
          <w:szCs w:val="20"/>
        </w:rPr>
        <w:t>Identify Actors:</w:t>
      </w:r>
      <w:r w:rsidRPr="00A618B7">
        <w:rPr>
          <w:rFonts w:ascii="Quattrocento Sans" w:hAnsi="Quattrocento Sans" w:cs="Segoe UI"/>
          <w:sz w:val="20"/>
          <w:szCs w:val="20"/>
        </w:rPr>
        <w:t xml:space="preserve"> Begin by identifying all the external entities (actors) that will interact with the system. These could be users, other systems, or even hardware devices.</w:t>
      </w:r>
    </w:p>
    <w:p w14:paraId="7BE5A3C8" w14:textId="77777777" w:rsidR="00A618B7" w:rsidRPr="00A618B7" w:rsidRDefault="00A618B7" w:rsidP="00A618B7">
      <w:pPr>
        <w:pStyle w:val="paragraph"/>
        <w:numPr>
          <w:ilvl w:val="0"/>
          <w:numId w:val="40"/>
        </w:numPr>
        <w:jc w:val="both"/>
        <w:rPr>
          <w:rFonts w:ascii="Quattrocento Sans" w:hAnsi="Quattrocento Sans" w:cs="Segoe UI"/>
          <w:sz w:val="20"/>
          <w:szCs w:val="20"/>
        </w:rPr>
      </w:pPr>
      <w:r w:rsidRPr="00A618B7">
        <w:rPr>
          <w:rFonts w:ascii="Quattrocento Sans" w:hAnsi="Quattrocento Sans" w:cs="Segoe UI"/>
          <w:b/>
          <w:bCs/>
          <w:sz w:val="20"/>
          <w:szCs w:val="20"/>
        </w:rPr>
        <w:t>Define Use Cases:</w:t>
      </w:r>
      <w:r w:rsidRPr="00A618B7">
        <w:rPr>
          <w:rFonts w:ascii="Quattrocento Sans" w:hAnsi="Quattrocento Sans" w:cs="Segoe UI"/>
          <w:sz w:val="20"/>
          <w:szCs w:val="20"/>
        </w:rPr>
        <w:t xml:space="preserve"> For each actor, identify the use cases that represent the interactions they will have with the system. Describe these use cases in clear, user-centric language.</w:t>
      </w:r>
    </w:p>
    <w:p w14:paraId="33C93375" w14:textId="77777777" w:rsidR="00A618B7" w:rsidRPr="00A618B7" w:rsidRDefault="00A618B7" w:rsidP="00A618B7">
      <w:pPr>
        <w:pStyle w:val="paragraph"/>
        <w:numPr>
          <w:ilvl w:val="0"/>
          <w:numId w:val="40"/>
        </w:numPr>
        <w:jc w:val="both"/>
        <w:rPr>
          <w:rFonts w:ascii="Quattrocento Sans" w:hAnsi="Quattrocento Sans" w:cs="Segoe UI"/>
          <w:sz w:val="20"/>
          <w:szCs w:val="20"/>
        </w:rPr>
      </w:pPr>
      <w:r w:rsidRPr="00A618B7">
        <w:rPr>
          <w:rFonts w:ascii="Quattrocento Sans" w:hAnsi="Quattrocento Sans" w:cs="Segoe UI"/>
          <w:b/>
          <w:bCs/>
          <w:sz w:val="20"/>
          <w:szCs w:val="20"/>
        </w:rPr>
        <w:t>Establish Relationships:</w:t>
      </w:r>
      <w:r w:rsidRPr="00A618B7">
        <w:rPr>
          <w:rFonts w:ascii="Quattrocento Sans" w:hAnsi="Quattrocento Sans" w:cs="Segoe UI"/>
          <w:sz w:val="20"/>
          <w:szCs w:val="20"/>
        </w:rPr>
        <w:t xml:space="preserve"> Connect actors to the use cases they participate in using associations. Use inclusion and extension relationships when one use case includes or extends another.</w:t>
      </w:r>
    </w:p>
    <w:p w14:paraId="48C7D676" w14:textId="77777777" w:rsidR="00A618B7" w:rsidRPr="00A618B7" w:rsidRDefault="00A618B7" w:rsidP="00A618B7">
      <w:pPr>
        <w:pStyle w:val="paragraph"/>
        <w:numPr>
          <w:ilvl w:val="0"/>
          <w:numId w:val="40"/>
        </w:numPr>
        <w:jc w:val="both"/>
        <w:rPr>
          <w:rFonts w:ascii="Quattrocento Sans" w:hAnsi="Quattrocento Sans" w:cs="Segoe UI"/>
          <w:sz w:val="20"/>
          <w:szCs w:val="20"/>
        </w:rPr>
      </w:pPr>
      <w:r w:rsidRPr="00A618B7">
        <w:rPr>
          <w:rFonts w:ascii="Quattrocento Sans" w:hAnsi="Quattrocento Sans" w:cs="Segoe UI"/>
          <w:b/>
          <w:bCs/>
          <w:sz w:val="20"/>
          <w:szCs w:val="20"/>
        </w:rPr>
        <w:t>Draw the System Boundary:</w:t>
      </w:r>
      <w:r w:rsidRPr="00A618B7">
        <w:rPr>
          <w:rFonts w:ascii="Quattrocento Sans" w:hAnsi="Quattrocento Sans" w:cs="Segoe UI"/>
          <w:sz w:val="20"/>
          <w:szCs w:val="20"/>
        </w:rPr>
        <w:t xml:space="preserve"> Draw a rectangle around all the use cases to define the system's scope.</w:t>
      </w:r>
    </w:p>
    <w:p w14:paraId="357B473B" w14:textId="77777777" w:rsidR="00A618B7" w:rsidRPr="00A618B7" w:rsidRDefault="00A618B7" w:rsidP="00A618B7">
      <w:pPr>
        <w:pStyle w:val="paragraph"/>
        <w:numPr>
          <w:ilvl w:val="0"/>
          <w:numId w:val="40"/>
        </w:numPr>
        <w:jc w:val="both"/>
        <w:rPr>
          <w:rFonts w:ascii="Quattrocento Sans" w:hAnsi="Quattrocento Sans" w:cs="Segoe UI"/>
          <w:sz w:val="20"/>
          <w:szCs w:val="20"/>
        </w:rPr>
      </w:pPr>
      <w:r w:rsidRPr="00A618B7">
        <w:rPr>
          <w:rFonts w:ascii="Quattrocento Sans" w:hAnsi="Quattrocento Sans" w:cs="Segoe UI"/>
          <w:b/>
          <w:bCs/>
          <w:sz w:val="20"/>
          <w:szCs w:val="20"/>
        </w:rPr>
        <w:t>Detail Use Case Descriptions:</w:t>
      </w:r>
      <w:r w:rsidRPr="00A618B7">
        <w:rPr>
          <w:rFonts w:ascii="Quattrocento Sans" w:hAnsi="Quattrocento Sans" w:cs="Segoe UI"/>
          <w:sz w:val="20"/>
          <w:szCs w:val="20"/>
        </w:rPr>
        <w:t xml:space="preserve"> For each use case, provide a detailed description, including preconditions, postconditions, and any alternative flows or exceptional scenarios.</w:t>
      </w:r>
    </w:p>
    <w:p w14:paraId="67EAA599" w14:textId="091B6295" w:rsidR="00A618B7" w:rsidRDefault="00A618B7" w:rsidP="00A618B7">
      <w:pPr>
        <w:pStyle w:val="paragraph"/>
        <w:numPr>
          <w:ilvl w:val="0"/>
          <w:numId w:val="40"/>
        </w:numPr>
        <w:jc w:val="both"/>
        <w:rPr>
          <w:rFonts w:ascii="Quattrocento Sans" w:hAnsi="Quattrocento Sans" w:cs="Segoe UI"/>
          <w:sz w:val="20"/>
          <w:szCs w:val="20"/>
        </w:rPr>
      </w:pPr>
      <w:r w:rsidRPr="00A618B7">
        <w:rPr>
          <w:rFonts w:ascii="Quattrocento Sans" w:hAnsi="Quattrocento Sans" w:cs="Segoe UI"/>
          <w:b/>
          <w:bCs/>
          <w:sz w:val="20"/>
          <w:szCs w:val="20"/>
        </w:rPr>
        <w:t>Review and Iterate:</w:t>
      </w:r>
      <w:r w:rsidRPr="00A618B7">
        <w:rPr>
          <w:rFonts w:ascii="Quattrocento Sans" w:hAnsi="Quattrocento Sans" w:cs="Segoe UI"/>
          <w:sz w:val="20"/>
          <w:szCs w:val="20"/>
        </w:rPr>
        <w:t xml:space="preserve"> Review the use case model with stakeholders to ensure accuracy and completeness. Iterate as necessary based on feedback</w:t>
      </w:r>
    </w:p>
    <w:p w14:paraId="68EE7FFB" w14:textId="77777777" w:rsidR="00A618B7" w:rsidRDefault="00A618B7" w:rsidP="00A618B7">
      <w:pPr>
        <w:pStyle w:val="paragraph"/>
        <w:jc w:val="both"/>
        <w:rPr>
          <w:rFonts w:ascii="Quattrocento Sans" w:hAnsi="Quattrocento Sans" w:cs="Segoe UI"/>
          <w:sz w:val="20"/>
          <w:szCs w:val="20"/>
        </w:rPr>
      </w:pPr>
    </w:p>
    <w:p w14:paraId="33259D70" w14:textId="77777777" w:rsidR="00A618B7" w:rsidRDefault="00A618B7" w:rsidP="00A618B7">
      <w:pPr>
        <w:pStyle w:val="paragraph"/>
        <w:jc w:val="both"/>
        <w:rPr>
          <w:rFonts w:ascii="Quattrocento Sans" w:hAnsi="Quattrocento Sans" w:cs="Segoe UI"/>
          <w:sz w:val="20"/>
          <w:szCs w:val="20"/>
        </w:rPr>
      </w:pPr>
    </w:p>
    <w:p w14:paraId="6985012E" w14:textId="77777777" w:rsidR="00A618B7" w:rsidRDefault="00A618B7" w:rsidP="00A618B7">
      <w:pPr>
        <w:pStyle w:val="paragraph"/>
        <w:jc w:val="both"/>
        <w:rPr>
          <w:rFonts w:ascii="Quattrocento Sans" w:hAnsi="Quattrocento Sans" w:cs="Segoe UI"/>
          <w:sz w:val="20"/>
          <w:szCs w:val="20"/>
        </w:rPr>
      </w:pPr>
    </w:p>
    <w:p w14:paraId="2E640B94" w14:textId="77777777" w:rsidR="00A618B7" w:rsidRDefault="00A618B7" w:rsidP="00A618B7">
      <w:pPr>
        <w:pStyle w:val="paragraph"/>
        <w:jc w:val="both"/>
        <w:rPr>
          <w:rFonts w:ascii="Quattrocento Sans" w:hAnsi="Quattrocento Sans" w:cs="Segoe UI"/>
          <w:sz w:val="20"/>
          <w:szCs w:val="20"/>
        </w:rPr>
      </w:pPr>
    </w:p>
    <w:p w14:paraId="26D58285" w14:textId="77777777" w:rsidR="00A618B7" w:rsidRDefault="00A618B7" w:rsidP="00A618B7">
      <w:pPr>
        <w:pStyle w:val="paragraph"/>
        <w:jc w:val="both"/>
        <w:rPr>
          <w:rFonts w:ascii="Quattrocento Sans" w:hAnsi="Quattrocento Sans" w:cs="Segoe UI"/>
          <w:sz w:val="20"/>
          <w:szCs w:val="20"/>
        </w:rPr>
      </w:pPr>
    </w:p>
    <w:p w14:paraId="6AFBC73E" w14:textId="77777777" w:rsidR="00A618B7" w:rsidRDefault="00A618B7" w:rsidP="00A618B7">
      <w:pPr>
        <w:pStyle w:val="paragraph"/>
        <w:jc w:val="both"/>
        <w:rPr>
          <w:rFonts w:ascii="Quattrocento Sans" w:hAnsi="Quattrocento Sans" w:cs="Segoe UI"/>
          <w:sz w:val="20"/>
          <w:szCs w:val="20"/>
        </w:rPr>
      </w:pPr>
    </w:p>
    <w:p w14:paraId="1A11A6C1" w14:textId="77777777" w:rsidR="00A618B7" w:rsidRDefault="00A618B7" w:rsidP="00A618B7">
      <w:pPr>
        <w:pStyle w:val="paragraph"/>
        <w:jc w:val="both"/>
        <w:rPr>
          <w:rFonts w:ascii="Quattrocento Sans" w:hAnsi="Quattrocento Sans" w:cs="Segoe UI"/>
          <w:sz w:val="20"/>
          <w:szCs w:val="20"/>
        </w:rPr>
      </w:pPr>
    </w:p>
    <w:p w14:paraId="01176217" w14:textId="77777777" w:rsidR="00A618B7" w:rsidRDefault="00A618B7" w:rsidP="00A618B7">
      <w:pPr>
        <w:pStyle w:val="paragraph"/>
        <w:jc w:val="both"/>
        <w:rPr>
          <w:rFonts w:ascii="Quattrocento Sans" w:hAnsi="Quattrocento Sans" w:cs="Segoe UI"/>
          <w:sz w:val="20"/>
          <w:szCs w:val="20"/>
        </w:rPr>
      </w:pPr>
    </w:p>
    <w:p w14:paraId="1315B65B" w14:textId="77777777" w:rsidR="00A618B7" w:rsidRDefault="00A618B7" w:rsidP="00A618B7">
      <w:pPr>
        <w:pStyle w:val="paragraph"/>
        <w:jc w:val="both"/>
        <w:rPr>
          <w:rFonts w:ascii="Quattrocento Sans" w:hAnsi="Quattrocento Sans" w:cs="Segoe UI"/>
          <w:sz w:val="20"/>
          <w:szCs w:val="20"/>
        </w:rPr>
      </w:pPr>
    </w:p>
    <w:p w14:paraId="2B396DED" w14:textId="77777777" w:rsidR="00A618B7" w:rsidRDefault="00A618B7" w:rsidP="00A618B7">
      <w:pPr>
        <w:pStyle w:val="paragraph"/>
        <w:jc w:val="both"/>
        <w:rPr>
          <w:rFonts w:ascii="Quattrocento Sans" w:hAnsi="Quattrocento Sans" w:cs="Segoe UI"/>
          <w:sz w:val="20"/>
          <w:szCs w:val="20"/>
        </w:rPr>
      </w:pPr>
    </w:p>
    <w:p w14:paraId="4CF0229C" w14:textId="77777777" w:rsidR="00A618B7" w:rsidRDefault="00A618B7" w:rsidP="00A618B7">
      <w:pPr>
        <w:pStyle w:val="paragraph"/>
        <w:jc w:val="both"/>
        <w:rPr>
          <w:rFonts w:ascii="Quattrocento Sans" w:hAnsi="Quattrocento Sans" w:cs="Segoe UI"/>
          <w:sz w:val="20"/>
          <w:szCs w:val="20"/>
        </w:rPr>
      </w:pPr>
    </w:p>
    <w:p w14:paraId="6556D09C" w14:textId="77777777" w:rsidR="00A618B7" w:rsidRDefault="00A618B7" w:rsidP="00A618B7">
      <w:pPr>
        <w:pStyle w:val="paragraph"/>
        <w:jc w:val="both"/>
        <w:rPr>
          <w:rFonts w:ascii="Quattrocento Sans" w:hAnsi="Quattrocento Sans" w:cs="Segoe UI"/>
          <w:sz w:val="20"/>
          <w:szCs w:val="20"/>
        </w:rPr>
      </w:pPr>
    </w:p>
    <w:p w14:paraId="7BB06C9E" w14:textId="77777777" w:rsidR="00A618B7" w:rsidRPr="00A618B7" w:rsidRDefault="00A618B7" w:rsidP="00A618B7">
      <w:pPr>
        <w:pStyle w:val="paragraph"/>
        <w:jc w:val="both"/>
        <w:rPr>
          <w:rFonts w:ascii="Quattrocento Sans" w:hAnsi="Quattrocento Sans" w:cs="Segoe UI"/>
          <w:sz w:val="20"/>
          <w:szCs w:val="20"/>
        </w:rPr>
      </w:pPr>
    </w:p>
    <w:p w14:paraId="0A9C1D3C" w14:textId="221A4DC2" w:rsidR="00A618B7" w:rsidRPr="00A618B7" w:rsidRDefault="009D4C44" w:rsidP="00A618B7">
      <w:pPr>
        <w:pStyle w:val="paragraph"/>
        <w:jc w:val="both"/>
        <w:rPr>
          <w:rFonts w:ascii="Quattrocento Sans" w:hAnsi="Quattrocento Sans" w:cs="Segoe UI"/>
          <w:color w:val="000000"/>
          <w:sz w:val="20"/>
          <w:szCs w:val="20"/>
        </w:rPr>
      </w:pPr>
      <w:r>
        <w:rPr>
          <w:noProof/>
        </w:rPr>
        <w:lastRenderedPageBreak/>
        <mc:AlternateContent>
          <mc:Choice Requires="wps">
            <w:drawing>
              <wp:anchor distT="0" distB="0" distL="114300" distR="114300" simplePos="0" relativeHeight="251667456" behindDoc="0" locked="0" layoutInCell="1" hidden="0" allowOverlap="1" wp14:anchorId="7FBA8EE5" wp14:editId="720344EE">
                <wp:simplePos x="0" y="0"/>
                <wp:positionH relativeFrom="margin">
                  <wp:posOffset>-17780</wp:posOffset>
                </wp:positionH>
                <wp:positionV relativeFrom="paragraph">
                  <wp:posOffset>146685</wp:posOffset>
                </wp:positionV>
                <wp:extent cx="5935980" cy="0"/>
                <wp:effectExtent l="0" t="0" r="0" b="0"/>
                <wp:wrapNone/>
                <wp:docPr id="802765579" name="Straight Connector 802765579"/>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w:pict>
              <v:line w14:anchorId="091D18CF" id="Straight Connector 802765579"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1.4pt,11.55pt" to="46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">
                <w10:wrap anchorx="margin"/>
              </v:line>
            </w:pict>
          </mc:Fallback>
        </mc:AlternateContent>
      </w:r>
      <w:r w:rsidRPr="00A618B7">
        <w:rPr>
          <w:rStyle w:val="eop"/>
          <w:rFonts w:ascii="Quattrocento Sans" w:hAnsi="Quattrocento Sans" w:cs="Segoe UI"/>
          <w:color w:val="000000"/>
          <w:sz w:val="20"/>
          <w:szCs w:val="20"/>
        </w:rPr>
        <w:t> </w:t>
      </w:r>
      <w:r w:rsidR="00A618B7">
        <w:rPr>
          <w:rStyle w:val="eop"/>
          <w:rFonts w:ascii="Quattrocento Sans" w:hAnsi="Quattrocento Sans" w:cs="Segoe UI"/>
          <w:color w:val="000000"/>
          <w:sz w:val="20"/>
          <w:szCs w:val="20"/>
        </w:rPr>
        <w:t xml:space="preserve">      </w:t>
      </w:r>
    </w:p>
    <w:p w14:paraId="1CCA21A1" w14:textId="77777777" w:rsidR="009D4C44" w:rsidRDefault="009D4C44" w:rsidP="009D4C44">
      <w:pPr>
        <w:pStyle w:val="paragraph"/>
        <w:spacing w:before="0" w:beforeAutospacing="0" w:after="0" w:afterAutospacing="0"/>
        <w:jc w:val="both"/>
        <w:textAlignment w:val="baseline"/>
        <w:rPr>
          <w:rStyle w:val="normaltextrun"/>
          <w:rFonts w:ascii="Quattrocento Sans" w:hAnsi="Quattrocento Sans" w:cs="Segoe UI"/>
          <w:b/>
          <w:bCs/>
          <w:color w:val="000000"/>
          <w:sz w:val="20"/>
          <w:szCs w:val="20"/>
          <w:lang w:val="en-US"/>
        </w:rPr>
      </w:pPr>
    </w:p>
    <w:p w14:paraId="1D0C8947" w14:textId="35F1EAD1" w:rsidR="009D4C44" w:rsidRDefault="009D4C44" w:rsidP="009D4C44">
      <w:pPr>
        <w:pStyle w:val="paragraph"/>
        <w:spacing w:before="0" w:beforeAutospacing="0" w:after="0" w:afterAutospacing="0"/>
        <w:jc w:val="both"/>
        <w:textAlignment w:val="baseline"/>
        <w:rPr>
          <w:rStyle w:val="eop"/>
          <w:rFonts w:ascii="Quattrocento Sans" w:hAnsi="Quattrocento Sans" w:cs="Segoe UI"/>
          <w:color w:val="000000"/>
          <w:sz w:val="20"/>
          <w:szCs w:val="20"/>
        </w:rPr>
      </w:pPr>
      <w:r>
        <w:rPr>
          <w:rStyle w:val="normaltextrun"/>
          <w:rFonts w:ascii="Quattrocento Sans" w:hAnsi="Quattrocento Sans" w:cs="Segoe UI"/>
          <w:b/>
          <w:bCs/>
          <w:color w:val="000000"/>
          <w:sz w:val="20"/>
          <w:szCs w:val="20"/>
          <w:lang w:val="en-US"/>
        </w:rPr>
        <w:t>Implementation: </w:t>
      </w:r>
      <w:r>
        <w:rPr>
          <w:rStyle w:val="eop"/>
          <w:rFonts w:ascii="Quattrocento Sans" w:hAnsi="Quattrocento Sans" w:cs="Segoe UI"/>
          <w:color w:val="000000"/>
          <w:sz w:val="20"/>
          <w:szCs w:val="20"/>
        </w:rPr>
        <w:t> </w:t>
      </w:r>
    </w:p>
    <w:p w14:paraId="4DDBF291" w14:textId="2B620FD9" w:rsidR="00A618B7" w:rsidRDefault="00A618B7" w:rsidP="009D4C44">
      <w:pPr>
        <w:pStyle w:val="paragraph"/>
        <w:spacing w:before="0" w:beforeAutospacing="0" w:after="0" w:afterAutospacing="0"/>
        <w:jc w:val="both"/>
        <w:textAlignment w:val="baseline"/>
        <w:rPr>
          <w:rStyle w:val="eop"/>
          <w:rFonts w:ascii="Quattrocento Sans" w:hAnsi="Quattrocento Sans" w:cs="Segoe UI"/>
          <w:color w:val="000000"/>
          <w:sz w:val="20"/>
          <w:szCs w:val="20"/>
        </w:rPr>
      </w:pPr>
      <w:r>
        <w:rPr>
          <w:rFonts w:ascii="Quattrocento Sans" w:hAnsi="Quattrocento Sans" w:cs="Segoe UI"/>
          <w:noProof/>
          <w:color w:val="000000"/>
          <w:sz w:val="20"/>
          <w:szCs w:val="20"/>
        </w:rPr>
        <w:drawing>
          <wp:inline distT="0" distB="0" distL="0" distR="0" wp14:anchorId="6C06CD2C" wp14:editId="0ABA7EB1">
            <wp:extent cx="5080984" cy="5322548"/>
            <wp:effectExtent l="0" t="0" r="5715" b="0"/>
            <wp:docPr id="208184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42611" name="Picture 2081842611"/>
                    <pic:cNvPicPr/>
                  </pic:nvPicPr>
                  <pic:blipFill>
                    <a:blip r:embed="rId9">
                      <a:extLst>
                        <a:ext uri="{28A0092B-C50C-407E-A947-70E740481C1C}">
                          <a14:useLocalDpi xmlns:a14="http://schemas.microsoft.com/office/drawing/2010/main" val="0"/>
                        </a:ext>
                      </a:extLst>
                    </a:blip>
                    <a:stretch>
                      <a:fillRect/>
                    </a:stretch>
                  </pic:blipFill>
                  <pic:spPr>
                    <a:xfrm>
                      <a:off x="0" y="0"/>
                      <a:ext cx="5088529" cy="5330452"/>
                    </a:xfrm>
                    <a:prstGeom prst="rect">
                      <a:avLst/>
                    </a:prstGeom>
                  </pic:spPr>
                </pic:pic>
              </a:graphicData>
            </a:graphic>
          </wp:inline>
        </w:drawing>
      </w:r>
    </w:p>
    <w:p w14:paraId="65092D7A" w14:textId="77777777" w:rsidR="009D4C44" w:rsidRDefault="009D4C44" w:rsidP="009D4C44">
      <w:pPr>
        <w:pStyle w:val="paragraph"/>
        <w:spacing w:before="0" w:beforeAutospacing="0" w:after="0" w:afterAutospacing="0"/>
        <w:jc w:val="both"/>
        <w:textAlignment w:val="baseline"/>
        <w:rPr>
          <w:rFonts w:ascii="Segoe UI" w:hAnsi="Segoe UI" w:cs="Segoe UI"/>
          <w:sz w:val="18"/>
          <w:szCs w:val="18"/>
        </w:rPr>
      </w:pPr>
    </w:p>
    <w:p w14:paraId="06A168D3" w14:textId="77777777" w:rsidR="006C24EF" w:rsidRDefault="006C24EF" w:rsidP="009D4C44">
      <w:pPr>
        <w:pStyle w:val="paragraph"/>
        <w:spacing w:before="0" w:beforeAutospacing="0" w:after="0" w:afterAutospacing="0"/>
        <w:jc w:val="both"/>
        <w:textAlignment w:val="baseline"/>
        <w:rPr>
          <w:rFonts w:ascii="Segoe UI" w:hAnsi="Segoe UI" w:cs="Segoe UI"/>
          <w:sz w:val="18"/>
          <w:szCs w:val="18"/>
        </w:rPr>
      </w:pPr>
    </w:p>
    <w:p w14:paraId="049258E6" w14:textId="77777777" w:rsidR="006C24EF" w:rsidRDefault="006C24EF" w:rsidP="009D4C44">
      <w:pPr>
        <w:pStyle w:val="paragraph"/>
        <w:spacing w:before="0" w:beforeAutospacing="0" w:after="0" w:afterAutospacing="0"/>
        <w:jc w:val="both"/>
        <w:textAlignment w:val="baseline"/>
        <w:rPr>
          <w:rFonts w:ascii="Segoe UI" w:hAnsi="Segoe UI" w:cs="Segoe UI"/>
          <w:sz w:val="18"/>
          <w:szCs w:val="18"/>
        </w:rPr>
      </w:pPr>
    </w:p>
    <w:p w14:paraId="4394910C" w14:textId="5C438A04" w:rsidR="006C24EF" w:rsidRDefault="006C24EF" w:rsidP="009D4C44">
      <w:pPr>
        <w:pStyle w:val="paragraph"/>
        <w:spacing w:before="0" w:beforeAutospacing="0" w:after="0" w:afterAutospacing="0"/>
        <w:jc w:val="both"/>
        <w:textAlignment w:val="baseline"/>
        <w:rPr>
          <w:rFonts w:ascii="Segoe UI" w:hAnsi="Segoe UI" w:cs="Segoe UI"/>
          <w:sz w:val="18"/>
          <w:szCs w:val="18"/>
        </w:rPr>
      </w:pPr>
      <w:r w:rsidRPr="006C24EF">
        <w:rPr>
          <w:rFonts w:ascii="Segoe UI" w:hAnsi="Segoe UI" w:cs="Segoe UI"/>
          <w:noProof/>
          <w:sz w:val="18"/>
          <w:szCs w:val="18"/>
        </w:rPr>
        <w:lastRenderedPageBreak/>
        <w:drawing>
          <wp:inline distT="0" distB="0" distL="0" distR="0" wp14:anchorId="261298AA" wp14:editId="30B73989">
            <wp:extent cx="5943600" cy="3507105"/>
            <wp:effectExtent l="0" t="0" r="0" b="0"/>
            <wp:docPr id="47174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43321" name=""/>
                    <pic:cNvPicPr/>
                  </pic:nvPicPr>
                  <pic:blipFill>
                    <a:blip r:embed="rId10"/>
                    <a:stretch>
                      <a:fillRect/>
                    </a:stretch>
                  </pic:blipFill>
                  <pic:spPr>
                    <a:xfrm>
                      <a:off x="0" y="0"/>
                      <a:ext cx="5943600" cy="3507105"/>
                    </a:xfrm>
                    <a:prstGeom prst="rect">
                      <a:avLst/>
                    </a:prstGeom>
                  </pic:spPr>
                </pic:pic>
              </a:graphicData>
            </a:graphic>
          </wp:inline>
        </w:drawing>
      </w:r>
    </w:p>
    <w:p w14:paraId="04FB245D" w14:textId="32002388" w:rsidR="009D4C44" w:rsidRDefault="009D4C44" w:rsidP="009D4C44">
      <w:pPr>
        <w:pStyle w:val="paragraph"/>
        <w:spacing w:before="0" w:beforeAutospacing="0" w:after="0" w:afterAutospacing="0"/>
        <w:jc w:val="both"/>
        <w:textAlignment w:val="baseline"/>
        <w:rPr>
          <w:rFonts w:ascii="Segoe UI" w:hAnsi="Segoe UI" w:cs="Segoe UI"/>
          <w:sz w:val="18"/>
          <w:szCs w:val="18"/>
        </w:rPr>
      </w:pPr>
      <w:r>
        <w:rPr>
          <w:rStyle w:val="eop"/>
          <w:rFonts w:ascii="Quattrocento Sans" w:hAnsi="Quattrocento Sans" w:cs="Segoe UI"/>
          <w:color w:val="000000"/>
          <w:sz w:val="20"/>
          <w:szCs w:val="20"/>
        </w:rPr>
        <w:t> </w:t>
      </w:r>
    </w:p>
    <w:p w14:paraId="0A3B86DA" w14:textId="0951E9F5" w:rsidR="009D4C44" w:rsidRDefault="009D4C44" w:rsidP="009D4C44">
      <w:pPr>
        <w:pStyle w:val="paragraph"/>
        <w:spacing w:before="0" w:beforeAutospacing="0" w:after="0" w:afterAutospacing="0"/>
        <w:jc w:val="both"/>
        <w:textAlignment w:val="baseline"/>
        <w:rPr>
          <w:rFonts w:ascii="Segoe UI" w:hAnsi="Segoe UI" w:cs="Segoe UI"/>
          <w:sz w:val="18"/>
          <w:szCs w:val="18"/>
        </w:rPr>
      </w:pPr>
      <w:r>
        <w:rPr>
          <w:rStyle w:val="eop"/>
          <w:rFonts w:ascii="Quattrocento Sans" w:hAnsi="Quattrocento Sans" w:cs="Segoe UI"/>
          <w:color w:val="000000"/>
          <w:sz w:val="20"/>
          <w:szCs w:val="20"/>
        </w:rPr>
        <w:t> </w:t>
      </w:r>
    </w:p>
    <w:p w14:paraId="28B101E2" w14:textId="1D4ADF59" w:rsidR="009D4C44" w:rsidRDefault="009D4C44" w:rsidP="009D4C44">
      <w:pPr>
        <w:pStyle w:val="paragraph"/>
        <w:spacing w:before="0" w:beforeAutospacing="0" w:after="0" w:afterAutospacing="0"/>
        <w:jc w:val="both"/>
        <w:textAlignment w:val="baseline"/>
        <w:rPr>
          <w:rFonts w:ascii="Segoe UI" w:hAnsi="Segoe UI" w:cs="Segoe UI"/>
          <w:sz w:val="18"/>
          <w:szCs w:val="18"/>
        </w:rPr>
      </w:pPr>
      <w:r>
        <w:rPr>
          <w:noProof/>
        </w:rPr>
        <mc:AlternateContent>
          <mc:Choice Requires="wps">
            <w:drawing>
              <wp:anchor distT="0" distB="0" distL="114300" distR="114300" simplePos="0" relativeHeight="251671552" behindDoc="0" locked="0" layoutInCell="1" hidden="0" allowOverlap="1" wp14:anchorId="38F7CDE7" wp14:editId="5C67096F">
                <wp:simplePos x="0" y="0"/>
                <wp:positionH relativeFrom="margin">
                  <wp:align>right</wp:align>
                </wp:positionH>
                <wp:positionV relativeFrom="paragraph">
                  <wp:posOffset>108585</wp:posOffset>
                </wp:positionV>
                <wp:extent cx="5935980" cy="0"/>
                <wp:effectExtent l="0" t="0" r="0" b="0"/>
                <wp:wrapNone/>
                <wp:docPr id="1551708472" name="Straight Connector 1551708472"/>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w:pict>
              <v:line w14:anchorId="07350395" id="Straight Connector 1551708472" o:spid="_x0000_s1026" style="position:absolute;z-index:251671552;visibility:visible;mso-wrap-style:square;mso-wrap-distance-left:9pt;mso-wrap-distance-top:0;mso-wrap-distance-right:9pt;mso-wrap-distance-bottom:0;mso-position-horizontal:right;mso-position-horizontal-relative:margin;mso-position-vertical:absolute;mso-position-vertical-relative:text" from="416.2pt,8.55pt" to="883.6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">
                <w10:wrap anchorx="margin"/>
              </v:line>
            </w:pict>
          </mc:Fallback>
        </mc:AlternateContent>
      </w:r>
      <w:r>
        <w:rPr>
          <w:rFonts w:ascii="Quattrocento Sans" w:eastAsia="Quattrocento Sans" w:hAnsi="Quattrocento Sans" w:cs="Quattrocento Sans"/>
          <w:b/>
          <w:noProof/>
          <w:sz w:val="20"/>
          <w:szCs w:val="20"/>
          <w:lang w:val="en-US"/>
        </w:rPr>
        <w:drawing>
          <wp:inline distT="0" distB="0" distL="0" distR="0" wp14:anchorId="1F1B2520" wp14:editId="1E38A05F">
            <wp:extent cx="12700" cy="12700"/>
            <wp:effectExtent l="0" t="0" r="0" b="0"/>
            <wp:docPr id="2014130618" name="Picture 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Style w:val="eop"/>
          <w:rFonts w:ascii="Quattrocento Sans" w:hAnsi="Quattrocento Sans" w:cs="Segoe UI"/>
          <w:color w:val="000000"/>
          <w:sz w:val="20"/>
          <w:szCs w:val="20"/>
        </w:rPr>
        <w:t> </w:t>
      </w:r>
    </w:p>
    <w:p w14:paraId="29A206C8" w14:textId="4230058B" w:rsidR="009D4C44" w:rsidRDefault="009D4C44" w:rsidP="009D4C44">
      <w:pPr>
        <w:pStyle w:val="paragraph"/>
        <w:spacing w:before="0" w:beforeAutospacing="0" w:after="0" w:afterAutospacing="0"/>
        <w:jc w:val="both"/>
        <w:textAlignment w:val="baseline"/>
        <w:rPr>
          <w:rFonts w:ascii="Segoe UI" w:hAnsi="Segoe UI" w:cs="Segoe UI"/>
          <w:sz w:val="18"/>
          <w:szCs w:val="18"/>
        </w:rPr>
      </w:pPr>
      <w:r>
        <w:rPr>
          <w:rStyle w:val="normaltextrun"/>
          <w:rFonts w:ascii="Quattrocento Sans" w:hAnsi="Quattrocento Sans" w:cs="Segoe UI"/>
          <w:b/>
          <w:bCs/>
          <w:sz w:val="20"/>
          <w:szCs w:val="20"/>
          <w:lang w:val="en-US"/>
        </w:rPr>
        <w:t>Conclusion: </w:t>
      </w:r>
    </w:p>
    <w:p w14:paraId="689BA627" w14:textId="77777777" w:rsidR="006C24EF" w:rsidRPr="006C24EF" w:rsidRDefault="006C24EF" w:rsidP="006C24EF">
      <w:pPr>
        <w:pStyle w:val="paragraph"/>
        <w:jc w:val="both"/>
        <w:rPr>
          <w:rFonts w:ascii="Quattrocento Sans" w:hAnsi="Quattrocento Sans" w:cs="Segoe UI"/>
          <w:sz w:val="20"/>
          <w:szCs w:val="20"/>
        </w:rPr>
      </w:pPr>
      <w:r w:rsidRPr="006C24EF">
        <w:rPr>
          <w:rFonts w:ascii="Quattrocento Sans" w:hAnsi="Quattrocento Sans" w:cs="Segoe UI"/>
          <w:sz w:val="20"/>
          <w:szCs w:val="20"/>
        </w:rPr>
        <w:t>se case models are valuable in software development for several reasons:</w:t>
      </w:r>
    </w:p>
    <w:p w14:paraId="36420A0C" w14:textId="77777777" w:rsidR="006C24EF" w:rsidRPr="006C24EF" w:rsidRDefault="006C24EF" w:rsidP="006C24EF">
      <w:pPr>
        <w:pStyle w:val="paragraph"/>
        <w:numPr>
          <w:ilvl w:val="0"/>
          <w:numId w:val="37"/>
        </w:numPr>
        <w:jc w:val="both"/>
        <w:rPr>
          <w:rFonts w:ascii="Quattrocento Sans" w:hAnsi="Quattrocento Sans" w:cs="Segoe UI"/>
          <w:sz w:val="20"/>
          <w:szCs w:val="20"/>
        </w:rPr>
      </w:pPr>
      <w:r w:rsidRPr="006C24EF">
        <w:rPr>
          <w:rFonts w:ascii="Quattrocento Sans" w:hAnsi="Quattrocento Sans" w:cs="Segoe UI"/>
          <w:sz w:val="20"/>
          <w:szCs w:val="20"/>
        </w:rPr>
        <w:t>They help in understanding and communicating system functionality from a user's perspective.</w:t>
      </w:r>
    </w:p>
    <w:p w14:paraId="1E884D12" w14:textId="77777777" w:rsidR="006C24EF" w:rsidRPr="006C24EF" w:rsidRDefault="006C24EF" w:rsidP="006C24EF">
      <w:pPr>
        <w:pStyle w:val="paragraph"/>
        <w:numPr>
          <w:ilvl w:val="0"/>
          <w:numId w:val="37"/>
        </w:numPr>
        <w:jc w:val="both"/>
        <w:rPr>
          <w:rFonts w:ascii="Quattrocento Sans" w:hAnsi="Quattrocento Sans" w:cs="Segoe UI"/>
          <w:sz w:val="20"/>
          <w:szCs w:val="20"/>
        </w:rPr>
      </w:pPr>
      <w:r w:rsidRPr="006C24EF">
        <w:rPr>
          <w:rFonts w:ascii="Quattrocento Sans" w:hAnsi="Quattrocento Sans" w:cs="Segoe UI"/>
          <w:sz w:val="20"/>
          <w:szCs w:val="20"/>
        </w:rPr>
        <w:t>They serve as a foundation for requirement gathering and analysis.</w:t>
      </w:r>
    </w:p>
    <w:p w14:paraId="6E0175CA" w14:textId="77777777" w:rsidR="006C24EF" w:rsidRPr="006C24EF" w:rsidRDefault="006C24EF" w:rsidP="006C24EF">
      <w:pPr>
        <w:pStyle w:val="paragraph"/>
        <w:numPr>
          <w:ilvl w:val="0"/>
          <w:numId w:val="37"/>
        </w:numPr>
        <w:jc w:val="both"/>
        <w:rPr>
          <w:rFonts w:ascii="Quattrocento Sans" w:hAnsi="Quattrocento Sans" w:cs="Segoe UI"/>
          <w:sz w:val="20"/>
          <w:szCs w:val="20"/>
        </w:rPr>
      </w:pPr>
      <w:r w:rsidRPr="006C24EF">
        <w:rPr>
          <w:rFonts w:ascii="Quattrocento Sans" w:hAnsi="Quattrocento Sans" w:cs="Segoe UI"/>
          <w:sz w:val="20"/>
          <w:szCs w:val="20"/>
        </w:rPr>
        <w:t>They can be used to derive test cases to ensure that the system meets its intended functionality.</w:t>
      </w:r>
    </w:p>
    <w:p w14:paraId="4910C6CF" w14:textId="77777777" w:rsidR="006C24EF" w:rsidRPr="006C24EF" w:rsidRDefault="006C24EF" w:rsidP="006C24EF">
      <w:pPr>
        <w:pStyle w:val="paragraph"/>
        <w:numPr>
          <w:ilvl w:val="0"/>
          <w:numId w:val="37"/>
        </w:numPr>
        <w:jc w:val="both"/>
        <w:rPr>
          <w:rFonts w:ascii="Quattrocento Sans" w:hAnsi="Quattrocento Sans" w:cs="Segoe UI"/>
          <w:sz w:val="20"/>
          <w:szCs w:val="20"/>
        </w:rPr>
      </w:pPr>
      <w:r w:rsidRPr="006C24EF">
        <w:rPr>
          <w:rFonts w:ascii="Quattrocento Sans" w:hAnsi="Quattrocento Sans" w:cs="Segoe UI"/>
          <w:sz w:val="20"/>
          <w:szCs w:val="20"/>
        </w:rPr>
        <w:t>Use cases can evolve as the project progresses, making them a flexible tool for capturing and managing requirements.</w:t>
      </w:r>
    </w:p>
    <w:p w14:paraId="3D20BEC6" w14:textId="77777777" w:rsidR="009D4C44" w:rsidRPr="009D4C44" w:rsidRDefault="009D4C44" w:rsidP="009D4C44">
      <w:pPr>
        <w:pStyle w:val="paragraph"/>
        <w:jc w:val="both"/>
        <w:rPr>
          <w:rFonts w:ascii="Quattrocento Sans" w:hAnsi="Quattrocento Sans" w:cs="Segoe UI"/>
          <w:b/>
          <w:bCs/>
          <w:sz w:val="20"/>
          <w:szCs w:val="20"/>
        </w:rPr>
      </w:pPr>
    </w:p>
    <w:p w14:paraId="2F8535C0" w14:textId="16B2C7DA" w:rsidR="0081263F" w:rsidRPr="009D4C44" w:rsidRDefault="0081263F" w:rsidP="009D4C44">
      <w:pPr>
        <w:spacing w:after="160" w:line="259" w:lineRule="auto"/>
        <w:jc w:val="both"/>
        <w:rPr>
          <w:lang w:val="en-IN"/>
        </w:rPr>
      </w:pPr>
    </w:p>
    <w:p w14:paraId="246BCA43" w14:textId="77777777" w:rsidR="0081263F" w:rsidRPr="00707750" w:rsidRDefault="0081263F" w:rsidP="009D4C44">
      <w:pPr>
        <w:spacing w:after="160" w:line="259" w:lineRule="auto"/>
        <w:jc w:val="both"/>
        <w:rPr>
          <w:lang w:val="en"/>
        </w:rPr>
      </w:pPr>
    </w:p>
    <w:p w14:paraId="563B3911" w14:textId="77777777" w:rsidR="0081263F" w:rsidRDefault="0081263F" w:rsidP="009D4C44">
      <w:pPr>
        <w:jc w:val="both"/>
      </w:pPr>
    </w:p>
    <w:p w14:paraId="14F54C19" w14:textId="77777777" w:rsidR="001F0AE3" w:rsidRDefault="001F0AE3" w:rsidP="009D4C44">
      <w:pPr>
        <w:jc w:val="both"/>
        <w:rPr>
          <w:rFonts w:ascii="Quattrocento Sans" w:eastAsia="Quattrocento Sans" w:hAnsi="Quattrocento Sans" w:cs="Quattrocento Sans"/>
          <w:sz w:val="20"/>
          <w:szCs w:val="20"/>
        </w:rPr>
      </w:pPr>
    </w:p>
    <w:p w14:paraId="217522A4" w14:textId="77777777" w:rsidR="001F0AE3" w:rsidRDefault="001F0AE3" w:rsidP="009D4C44">
      <w:pPr>
        <w:jc w:val="both"/>
        <w:rPr>
          <w:rFonts w:ascii="Quattrocento Sans" w:eastAsia="Quattrocento Sans" w:hAnsi="Quattrocento Sans" w:cs="Quattrocento Sans"/>
          <w:sz w:val="20"/>
          <w:szCs w:val="20"/>
        </w:rPr>
      </w:pPr>
    </w:p>
    <w:sectPr w:rsidR="001F0AE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32CE" w14:textId="77777777" w:rsidR="00F14AA8" w:rsidRDefault="00F14AA8">
      <w:pPr>
        <w:spacing w:after="0" w:line="240" w:lineRule="auto"/>
      </w:pPr>
      <w:r>
        <w:separator/>
      </w:r>
    </w:p>
  </w:endnote>
  <w:endnote w:type="continuationSeparator" w:id="0">
    <w:p w14:paraId="3E888DEA" w14:textId="77777777" w:rsidR="00F14AA8" w:rsidRDefault="00F1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7D5A" w14:textId="77777777" w:rsidR="00A618B7" w:rsidRDefault="00A618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1D1BB" w14:textId="0584C5D0" w:rsidR="001F0AE3" w:rsidRPr="00E92AD4" w:rsidRDefault="00000000">
    <w:pPr>
      <w:pBdr>
        <w:top w:val="nil"/>
        <w:left w:val="nil"/>
        <w:bottom w:val="nil"/>
        <w:right w:val="nil"/>
        <w:between w:val="nil"/>
      </w:pBdr>
      <w:tabs>
        <w:tab w:val="center" w:pos="4680"/>
        <w:tab w:val="right" w:pos="9360"/>
      </w:tabs>
      <w:spacing w:after="0" w:line="240" w:lineRule="auto"/>
      <w:rPr>
        <w:bCs/>
        <w:color w:val="000000"/>
      </w:rPr>
    </w:pPr>
    <w:r>
      <w:rPr>
        <w:b/>
        <w:color w:val="000000"/>
      </w:rPr>
      <w:t>Title</w:t>
    </w:r>
    <w:r w:rsidR="00E92AD4">
      <w:rPr>
        <w:b/>
        <w:color w:val="000000"/>
      </w:rPr>
      <w:t xml:space="preserve">: </w:t>
    </w:r>
    <w:r w:rsidR="00A618B7">
      <w:rPr>
        <w:bCs/>
        <w:lang w:val="en"/>
      </w:rPr>
      <w:t xml:space="preserve">Use-Case Model                </w:t>
    </w:r>
    <w:r w:rsidR="009D4C44">
      <w:rPr>
        <w:b/>
        <w:color w:val="000000"/>
      </w:rPr>
      <w:t xml:space="preserve">                                                                          </w:t>
    </w:r>
    <w:r>
      <w:rPr>
        <w:b/>
        <w:color w:val="000000"/>
      </w:rPr>
      <w:t xml:space="preserve">Roll No: </w:t>
    </w:r>
    <w:r w:rsidR="00E92AD4">
      <w:rPr>
        <w:b/>
        <w:color w:val="000000"/>
      </w:rPr>
      <w:t xml:space="preserve"> </w:t>
    </w:r>
    <w:r w:rsidR="00E92AD4">
      <w:rPr>
        <w:bCs/>
        <w:color w:val="000000"/>
      </w:rPr>
      <w:t>21102A0014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DE6A" w14:textId="77777777" w:rsidR="00A618B7" w:rsidRDefault="00A61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66F01" w14:textId="77777777" w:rsidR="00F14AA8" w:rsidRDefault="00F14AA8">
      <w:pPr>
        <w:spacing w:after="0" w:line="240" w:lineRule="auto"/>
      </w:pPr>
      <w:r>
        <w:separator/>
      </w:r>
    </w:p>
  </w:footnote>
  <w:footnote w:type="continuationSeparator" w:id="0">
    <w:p w14:paraId="2BB1CBF4" w14:textId="77777777" w:rsidR="00F14AA8" w:rsidRDefault="00F14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C644C" w14:textId="77777777" w:rsidR="00A618B7" w:rsidRDefault="00A618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A379" w14:textId="77777777" w:rsidR="001F0AE3"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4244C377" wp14:editId="630B87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73F62A07" w14:textId="77777777" w:rsidR="001F0AE3" w:rsidRDefault="001F0AE3">
    <w:pPr>
      <w:pBdr>
        <w:top w:val="nil"/>
        <w:left w:val="nil"/>
        <w:bottom w:val="nil"/>
        <w:right w:val="nil"/>
        <w:between w:val="nil"/>
      </w:pBdr>
      <w:tabs>
        <w:tab w:val="center" w:pos="4680"/>
        <w:tab w:val="right" w:pos="9360"/>
      </w:tabs>
      <w:spacing w:after="0" w:line="240" w:lineRule="auto"/>
      <w:rPr>
        <w:b/>
        <w:color w:val="000000"/>
        <w:sz w:val="20"/>
        <w:szCs w:val="20"/>
      </w:rPr>
    </w:pPr>
  </w:p>
  <w:p w14:paraId="45B73CEA" w14:textId="77777777" w:rsidR="001F0AE3" w:rsidRDefault="001F0AE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6879" w14:textId="77777777" w:rsidR="00A618B7" w:rsidRDefault="00A61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C10"/>
    <w:multiLevelType w:val="multilevel"/>
    <w:tmpl w:val="73724B80"/>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C6AF0"/>
    <w:multiLevelType w:val="multilevel"/>
    <w:tmpl w:val="D2C0C2E6"/>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04138"/>
    <w:multiLevelType w:val="multilevel"/>
    <w:tmpl w:val="1EE0E3CA"/>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004A26"/>
    <w:multiLevelType w:val="multilevel"/>
    <w:tmpl w:val="AB427A2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09293C"/>
    <w:multiLevelType w:val="multilevel"/>
    <w:tmpl w:val="7DFED6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73C01"/>
    <w:multiLevelType w:val="multilevel"/>
    <w:tmpl w:val="7AC4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A7C9F"/>
    <w:multiLevelType w:val="multilevel"/>
    <w:tmpl w:val="6C52067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F30FC6"/>
    <w:multiLevelType w:val="multilevel"/>
    <w:tmpl w:val="79EE3360"/>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3554BA"/>
    <w:multiLevelType w:val="multilevel"/>
    <w:tmpl w:val="4942C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D0237"/>
    <w:multiLevelType w:val="multilevel"/>
    <w:tmpl w:val="3D40518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853A58"/>
    <w:multiLevelType w:val="multilevel"/>
    <w:tmpl w:val="6CCC47B6"/>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8A04D0"/>
    <w:multiLevelType w:val="multilevel"/>
    <w:tmpl w:val="863E8F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6358D6"/>
    <w:multiLevelType w:val="multilevel"/>
    <w:tmpl w:val="00AAB1D2"/>
    <w:lvl w:ilvl="0">
      <w:start w:val="2"/>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7355D5E"/>
    <w:multiLevelType w:val="multilevel"/>
    <w:tmpl w:val="2E387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D87F83"/>
    <w:multiLevelType w:val="multilevel"/>
    <w:tmpl w:val="24AC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22156B"/>
    <w:multiLevelType w:val="multilevel"/>
    <w:tmpl w:val="F1444038"/>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F01586"/>
    <w:multiLevelType w:val="multilevel"/>
    <w:tmpl w:val="F320A1C2"/>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E41BED"/>
    <w:multiLevelType w:val="multilevel"/>
    <w:tmpl w:val="F590168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FF75EA"/>
    <w:multiLevelType w:val="multilevel"/>
    <w:tmpl w:val="9D543A82"/>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727D6E"/>
    <w:multiLevelType w:val="multilevel"/>
    <w:tmpl w:val="8FC2AE4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D852DA"/>
    <w:multiLevelType w:val="multilevel"/>
    <w:tmpl w:val="9D42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860BFF"/>
    <w:multiLevelType w:val="multilevel"/>
    <w:tmpl w:val="34F86A58"/>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4232B4"/>
    <w:multiLevelType w:val="multilevel"/>
    <w:tmpl w:val="86AC1D12"/>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6A6301C"/>
    <w:multiLevelType w:val="multilevel"/>
    <w:tmpl w:val="9DD8EBB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A173877"/>
    <w:multiLevelType w:val="multilevel"/>
    <w:tmpl w:val="DA3E218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1E407C"/>
    <w:multiLevelType w:val="multilevel"/>
    <w:tmpl w:val="0B86697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782411"/>
    <w:multiLevelType w:val="multilevel"/>
    <w:tmpl w:val="CC9C13B0"/>
    <w:lvl w:ilvl="0">
      <w:start w:val="1"/>
      <w:numFmt w:val="bullet"/>
      <w:lvlText w:val=""/>
      <w:lvlJc w:val="left"/>
      <w:pPr>
        <w:tabs>
          <w:tab w:val="num" w:pos="720"/>
        </w:tabs>
        <w:ind w:left="720" w:hanging="360"/>
      </w:pPr>
      <w:rPr>
        <w:rFonts w:ascii="Wingdings" w:hAnsi="Wingdings" w:hint="default"/>
        <w:color w:val="374151"/>
        <w:sz w:val="24"/>
        <w:szCs w:val="24"/>
        <w:u w:val="none"/>
      </w:rPr>
    </w:lvl>
    <w:lvl w:ilvl="1" w:tentative="1">
      <w:start w:val="1"/>
      <w:numFmt w:val="decimal"/>
      <w:lvlText w:val="%2."/>
      <w:lvlJc w:val="left"/>
      <w:pPr>
        <w:tabs>
          <w:tab w:val="num" w:pos="1440"/>
        </w:tabs>
        <w:ind w:left="1440" w:hanging="360"/>
      </w:pPr>
      <w:rPr>
        <w:u w:val="none"/>
      </w:rPr>
    </w:lvl>
    <w:lvl w:ilvl="2" w:tentative="1">
      <w:start w:val="1"/>
      <w:numFmt w:val="decimal"/>
      <w:lvlText w:val="%3."/>
      <w:lvlJc w:val="left"/>
      <w:pPr>
        <w:tabs>
          <w:tab w:val="num" w:pos="2160"/>
        </w:tabs>
        <w:ind w:left="2160" w:hanging="360"/>
      </w:pPr>
      <w:rPr>
        <w:u w:val="none"/>
      </w:rPr>
    </w:lvl>
    <w:lvl w:ilvl="3" w:tentative="1">
      <w:start w:val="1"/>
      <w:numFmt w:val="decimal"/>
      <w:lvlText w:val="%4."/>
      <w:lvlJc w:val="left"/>
      <w:pPr>
        <w:tabs>
          <w:tab w:val="num" w:pos="2880"/>
        </w:tabs>
        <w:ind w:left="2880" w:hanging="360"/>
      </w:pPr>
      <w:rPr>
        <w:u w:val="none"/>
      </w:rPr>
    </w:lvl>
    <w:lvl w:ilvl="4" w:tentative="1">
      <w:start w:val="1"/>
      <w:numFmt w:val="decimal"/>
      <w:lvlText w:val="%5."/>
      <w:lvlJc w:val="left"/>
      <w:pPr>
        <w:tabs>
          <w:tab w:val="num" w:pos="3600"/>
        </w:tabs>
        <w:ind w:left="3600" w:hanging="360"/>
      </w:pPr>
      <w:rPr>
        <w:u w:val="none"/>
      </w:rPr>
    </w:lvl>
    <w:lvl w:ilvl="5" w:tentative="1">
      <w:start w:val="1"/>
      <w:numFmt w:val="decimal"/>
      <w:lvlText w:val="%6."/>
      <w:lvlJc w:val="left"/>
      <w:pPr>
        <w:tabs>
          <w:tab w:val="num" w:pos="4320"/>
        </w:tabs>
        <w:ind w:left="4320" w:hanging="360"/>
      </w:pPr>
      <w:rPr>
        <w:u w:val="none"/>
      </w:rPr>
    </w:lvl>
    <w:lvl w:ilvl="6" w:tentative="1">
      <w:start w:val="1"/>
      <w:numFmt w:val="decimal"/>
      <w:lvlText w:val="%7."/>
      <w:lvlJc w:val="left"/>
      <w:pPr>
        <w:tabs>
          <w:tab w:val="num" w:pos="5040"/>
        </w:tabs>
        <w:ind w:left="5040" w:hanging="360"/>
      </w:pPr>
      <w:rPr>
        <w:u w:val="none"/>
      </w:rPr>
    </w:lvl>
    <w:lvl w:ilvl="7" w:tentative="1">
      <w:start w:val="1"/>
      <w:numFmt w:val="decimal"/>
      <w:lvlText w:val="%8."/>
      <w:lvlJc w:val="left"/>
      <w:pPr>
        <w:tabs>
          <w:tab w:val="num" w:pos="5760"/>
        </w:tabs>
        <w:ind w:left="5760" w:hanging="360"/>
      </w:pPr>
      <w:rPr>
        <w:u w:val="none"/>
      </w:rPr>
    </w:lvl>
    <w:lvl w:ilvl="8" w:tentative="1">
      <w:start w:val="1"/>
      <w:numFmt w:val="decimal"/>
      <w:lvlText w:val="%9."/>
      <w:lvlJc w:val="left"/>
      <w:pPr>
        <w:tabs>
          <w:tab w:val="num" w:pos="6480"/>
        </w:tabs>
        <w:ind w:left="6480" w:hanging="360"/>
      </w:pPr>
      <w:rPr>
        <w:u w:val="none"/>
      </w:rPr>
    </w:lvl>
  </w:abstractNum>
  <w:abstractNum w:abstractNumId="27" w15:restartNumberingAfterBreak="0">
    <w:nsid w:val="45034267"/>
    <w:multiLevelType w:val="multilevel"/>
    <w:tmpl w:val="6D4C82E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8F19C9"/>
    <w:multiLevelType w:val="multilevel"/>
    <w:tmpl w:val="977E2D7C"/>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55683F"/>
    <w:multiLevelType w:val="multilevel"/>
    <w:tmpl w:val="4D58972C"/>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DF6AAD"/>
    <w:multiLevelType w:val="multilevel"/>
    <w:tmpl w:val="554EF1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2BF10EB"/>
    <w:multiLevelType w:val="multilevel"/>
    <w:tmpl w:val="9778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E97F7E"/>
    <w:multiLevelType w:val="multilevel"/>
    <w:tmpl w:val="A8929D7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8D05B8"/>
    <w:multiLevelType w:val="multilevel"/>
    <w:tmpl w:val="2D94134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B1841BA"/>
    <w:multiLevelType w:val="multilevel"/>
    <w:tmpl w:val="40CA07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8E7D43"/>
    <w:multiLevelType w:val="multilevel"/>
    <w:tmpl w:val="D0028738"/>
    <w:lvl w:ilvl="0">
      <w:start w:val="1"/>
      <w:numFmt w:val="bullet"/>
      <w:lvlText w:val=""/>
      <w:lvlJc w:val="left"/>
      <w:pPr>
        <w:ind w:left="720" w:hanging="360"/>
      </w:pPr>
      <w:rPr>
        <w:rFonts w:ascii="Wingdings" w:hAnsi="Wingdings"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3583628"/>
    <w:multiLevelType w:val="multilevel"/>
    <w:tmpl w:val="B246CA8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770AAC"/>
    <w:multiLevelType w:val="multilevel"/>
    <w:tmpl w:val="4050BB1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5D024E"/>
    <w:multiLevelType w:val="multilevel"/>
    <w:tmpl w:val="7DFED690"/>
    <w:lvl w:ilvl="0">
      <w:start w:val="1"/>
      <w:numFmt w:val="bullet"/>
      <w:lvlText w:val=""/>
      <w:lvlJc w:val="left"/>
      <w:pPr>
        <w:tabs>
          <w:tab w:val="num" w:pos="720"/>
        </w:tabs>
        <w:ind w:left="720" w:hanging="360"/>
      </w:pPr>
      <w:rPr>
        <w:rFonts w:ascii="Wingdings" w:hAnsi="Wingdings" w:hint="default"/>
        <w:color w:val="374151"/>
        <w:sz w:val="24"/>
        <w:szCs w:val="24"/>
        <w:u w:val="none"/>
      </w:rPr>
    </w:lvl>
    <w:lvl w:ilvl="1" w:tentative="1">
      <w:start w:val="1"/>
      <w:numFmt w:val="decimal"/>
      <w:lvlText w:val="%2."/>
      <w:lvlJc w:val="left"/>
      <w:pPr>
        <w:tabs>
          <w:tab w:val="num" w:pos="1440"/>
        </w:tabs>
        <w:ind w:left="1440" w:hanging="360"/>
      </w:pPr>
      <w:rPr>
        <w:u w:val="none"/>
      </w:rPr>
    </w:lvl>
    <w:lvl w:ilvl="2" w:tentative="1">
      <w:start w:val="1"/>
      <w:numFmt w:val="decimal"/>
      <w:lvlText w:val="%3."/>
      <w:lvlJc w:val="left"/>
      <w:pPr>
        <w:tabs>
          <w:tab w:val="num" w:pos="2160"/>
        </w:tabs>
        <w:ind w:left="2160" w:hanging="360"/>
      </w:pPr>
      <w:rPr>
        <w:u w:val="none"/>
      </w:rPr>
    </w:lvl>
    <w:lvl w:ilvl="3" w:tentative="1">
      <w:start w:val="1"/>
      <w:numFmt w:val="decimal"/>
      <w:lvlText w:val="%4."/>
      <w:lvlJc w:val="left"/>
      <w:pPr>
        <w:tabs>
          <w:tab w:val="num" w:pos="2880"/>
        </w:tabs>
        <w:ind w:left="2880" w:hanging="360"/>
      </w:pPr>
      <w:rPr>
        <w:u w:val="none"/>
      </w:rPr>
    </w:lvl>
    <w:lvl w:ilvl="4" w:tentative="1">
      <w:start w:val="1"/>
      <w:numFmt w:val="decimal"/>
      <w:lvlText w:val="%5."/>
      <w:lvlJc w:val="left"/>
      <w:pPr>
        <w:tabs>
          <w:tab w:val="num" w:pos="3600"/>
        </w:tabs>
        <w:ind w:left="3600" w:hanging="360"/>
      </w:pPr>
      <w:rPr>
        <w:u w:val="none"/>
      </w:rPr>
    </w:lvl>
    <w:lvl w:ilvl="5" w:tentative="1">
      <w:start w:val="1"/>
      <w:numFmt w:val="decimal"/>
      <w:lvlText w:val="%6."/>
      <w:lvlJc w:val="left"/>
      <w:pPr>
        <w:tabs>
          <w:tab w:val="num" w:pos="4320"/>
        </w:tabs>
        <w:ind w:left="4320" w:hanging="360"/>
      </w:pPr>
      <w:rPr>
        <w:u w:val="none"/>
      </w:rPr>
    </w:lvl>
    <w:lvl w:ilvl="6" w:tentative="1">
      <w:start w:val="1"/>
      <w:numFmt w:val="decimal"/>
      <w:lvlText w:val="%7."/>
      <w:lvlJc w:val="left"/>
      <w:pPr>
        <w:tabs>
          <w:tab w:val="num" w:pos="5040"/>
        </w:tabs>
        <w:ind w:left="5040" w:hanging="360"/>
      </w:pPr>
      <w:rPr>
        <w:u w:val="none"/>
      </w:rPr>
    </w:lvl>
    <w:lvl w:ilvl="7" w:tentative="1">
      <w:start w:val="1"/>
      <w:numFmt w:val="decimal"/>
      <w:lvlText w:val="%8."/>
      <w:lvlJc w:val="left"/>
      <w:pPr>
        <w:tabs>
          <w:tab w:val="num" w:pos="5760"/>
        </w:tabs>
        <w:ind w:left="5760" w:hanging="360"/>
      </w:pPr>
      <w:rPr>
        <w:u w:val="none"/>
      </w:rPr>
    </w:lvl>
    <w:lvl w:ilvl="8" w:tentative="1">
      <w:start w:val="1"/>
      <w:numFmt w:val="decimal"/>
      <w:lvlText w:val="%9."/>
      <w:lvlJc w:val="left"/>
      <w:pPr>
        <w:tabs>
          <w:tab w:val="num" w:pos="6480"/>
        </w:tabs>
        <w:ind w:left="6480" w:hanging="360"/>
      </w:pPr>
      <w:rPr>
        <w:u w:val="none"/>
      </w:rPr>
    </w:lvl>
  </w:abstractNum>
  <w:abstractNum w:abstractNumId="39" w15:restartNumberingAfterBreak="0">
    <w:nsid w:val="7F484A32"/>
    <w:multiLevelType w:val="multilevel"/>
    <w:tmpl w:val="53D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6837213">
    <w:abstractNumId w:val="24"/>
  </w:num>
  <w:num w:numId="2" w16cid:durableId="317195457">
    <w:abstractNumId w:val="38"/>
  </w:num>
  <w:num w:numId="3" w16cid:durableId="488717144">
    <w:abstractNumId w:val="6"/>
  </w:num>
  <w:num w:numId="4" w16cid:durableId="1555922180">
    <w:abstractNumId w:val="23"/>
  </w:num>
  <w:num w:numId="5" w16cid:durableId="1542668230">
    <w:abstractNumId w:val="25"/>
  </w:num>
  <w:num w:numId="6" w16cid:durableId="1281763370">
    <w:abstractNumId w:val="36"/>
  </w:num>
  <w:num w:numId="7" w16cid:durableId="469518704">
    <w:abstractNumId w:val="32"/>
  </w:num>
  <w:num w:numId="8" w16cid:durableId="364017890">
    <w:abstractNumId w:val="27"/>
  </w:num>
  <w:num w:numId="9" w16cid:durableId="950817794">
    <w:abstractNumId w:val="37"/>
  </w:num>
  <w:num w:numId="10" w16cid:durableId="241333063">
    <w:abstractNumId w:val="17"/>
  </w:num>
  <w:num w:numId="11" w16cid:durableId="939337897">
    <w:abstractNumId w:val="3"/>
  </w:num>
  <w:num w:numId="12" w16cid:durableId="518544936">
    <w:abstractNumId w:val="19"/>
  </w:num>
  <w:num w:numId="13" w16cid:durableId="1878469317">
    <w:abstractNumId w:val="9"/>
  </w:num>
  <w:num w:numId="14" w16cid:durableId="308824791">
    <w:abstractNumId w:val="11"/>
  </w:num>
  <w:num w:numId="15" w16cid:durableId="439567733">
    <w:abstractNumId w:val="33"/>
  </w:num>
  <w:num w:numId="16" w16cid:durableId="1277715119">
    <w:abstractNumId w:val="30"/>
  </w:num>
  <w:num w:numId="17" w16cid:durableId="922685875">
    <w:abstractNumId w:val="0"/>
  </w:num>
  <w:num w:numId="18" w16cid:durableId="1320377586">
    <w:abstractNumId w:val="12"/>
  </w:num>
  <w:num w:numId="19" w16cid:durableId="1013260795">
    <w:abstractNumId w:val="5"/>
  </w:num>
  <w:num w:numId="20" w16cid:durableId="798651821">
    <w:abstractNumId w:val="4"/>
  </w:num>
  <w:num w:numId="21" w16cid:durableId="743992584">
    <w:abstractNumId w:val="34"/>
  </w:num>
  <w:num w:numId="22" w16cid:durableId="1702702654">
    <w:abstractNumId w:val="28"/>
  </w:num>
  <w:num w:numId="23" w16cid:durableId="1851598203">
    <w:abstractNumId w:val="21"/>
  </w:num>
  <w:num w:numId="24" w16cid:durableId="993679986">
    <w:abstractNumId w:val="2"/>
  </w:num>
  <w:num w:numId="25" w16cid:durableId="975836864">
    <w:abstractNumId w:val="35"/>
  </w:num>
  <w:num w:numId="26" w16cid:durableId="188102456">
    <w:abstractNumId w:val="29"/>
  </w:num>
  <w:num w:numId="27" w16cid:durableId="1281954008">
    <w:abstractNumId w:val="26"/>
  </w:num>
  <w:num w:numId="28" w16cid:durableId="1693333896">
    <w:abstractNumId w:val="18"/>
  </w:num>
  <w:num w:numId="29" w16cid:durableId="1463815601">
    <w:abstractNumId w:val="1"/>
  </w:num>
  <w:num w:numId="30" w16cid:durableId="1660501944">
    <w:abstractNumId w:val="7"/>
  </w:num>
  <w:num w:numId="31" w16cid:durableId="1553270900">
    <w:abstractNumId w:val="16"/>
  </w:num>
  <w:num w:numId="32" w16cid:durableId="1406296830">
    <w:abstractNumId w:val="15"/>
  </w:num>
  <w:num w:numId="33" w16cid:durableId="2125152528">
    <w:abstractNumId w:val="10"/>
  </w:num>
  <w:num w:numId="34" w16cid:durableId="1704478018">
    <w:abstractNumId w:val="22"/>
  </w:num>
  <w:num w:numId="35" w16cid:durableId="450782234">
    <w:abstractNumId w:val="8"/>
  </w:num>
  <w:num w:numId="36" w16cid:durableId="1470510922">
    <w:abstractNumId w:val="31"/>
  </w:num>
  <w:num w:numId="37" w16cid:durableId="1682780325">
    <w:abstractNumId w:val="39"/>
  </w:num>
  <w:num w:numId="38" w16cid:durableId="1088891322">
    <w:abstractNumId w:val="13"/>
  </w:num>
  <w:num w:numId="39" w16cid:durableId="253440692">
    <w:abstractNumId w:val="20"/>
  </w:num>
  <w:num w:numId="40" w16cid:durableId="111489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AE3"/>
    <w:rsid w:val="00131CD7"/>
    <w:rsid w:val="001F0AE3"/>
    <w:rsid w:val="00224E0F"/>
    <w:rsid w:val="0025356B"/>
    <w:rsid w:val="00543F3C"/>
    <w:rsid w:val="006C24EF"/>
    <w:rsid w:val="0081263F"/>
    <w:rsid w:val="00824EBD"/>
    <w:rsid w:val="009465AD"/>
    <w:rsid w:val="009D4C44"/>
    <w:rsid w:val="00A618B7"/>
    <w:rsid w:val="00AB7870"/>
    <w:rsid w:val="00C17440"/>
    <w:rsid w:val="00C314C2"/>
    <w:rsid w:val="00C34491"/>
    <w:rsid w:val="00CD6C74"/>
    <w:rsid w:val="00D1346A"/>
    <w:rsid w:val="00E92AD4"/>
    <w:rsid w:val="00F14AA8"/>
    <w:rsid w:val="00F26B84"/>
    <w:rsid w:val="00F34CF5"/>
    <w:rsid w:val="00F56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D7B97"/>
  <w15:docId w15:val="{60E72653-2A29-4035-9459-06DDB950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34491"/>
    <w:pPr>
      <w:ind w:left="720"/>
      <w:contextualSpacing/>
    </w:pPr>
  </w:style>
  <w:style w:type="paragraph" w:styleId="Header">
    <w:name w:val="header"/>
    <w:basedOn w:val="Normal"/>
    <w:link w:val="HeaderChar"/>
    <w:uiPriority w:val="99"/>
    <w:unhideWhenUsed/>
    <w:rsid w:val="00E92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AD4"/>
  </w:style>
  <w:style w:type="paragraph" w:styleId="Footer">
    <w:name w:val="footer"/>
    <w:basedOn w:val="Normal"/>
    <w:link w:val="FooterChar"/>
    <w:uiPriority w:val="99"/>
    <w:unhideWhenUsed/>
    <w:rsid w:val="00E92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AD4"/>
  </w:style>
  <w:style w:type="paragraph" w:customStyle="1" w:styleId="paragraph">
    <w:name w:val="paragraph"/>
    <w:basedOn w:val="Normal"/>
    <w:rsid w:val="009D4C4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9D4C44"/>
  </w:style>
  <w:style w:type="character" w:customStyle="1" w:styleId="eop">
    <w:name w:val="eop"/>
    <w:basedOn w:val="DefaultParagraphFont"/>
    <w:rsid w:val="009D4C44"/>
  </w:style>
  <w:style w:type="paragraph" w:styleId="NormalWeb">
    <w:name w:val="Normal (Web)"/>
    <w:basedOn w:val="Normal"/>
    <w:uiPriority w:val="99"/>
    <w:semiHidden/>
    <w:unhideWhenUsed/>
    <w:rsid w:val="009D4C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503">
      <w:bodyDiv w:val="1"/>
      <w:marLeft w:val="0"/>
      <w:marRight w:val="0"/>
      <w:marTop w:val="0"/>
      <w:marBottom w:val="0"/>
      <w:divBdr>
        <w:top w:val="none" w:sz="0" w:space="0" w:color="auto"/>
        <w:left w:val="none" w:sz="0" w:space="0" w:color="auto"/>
        <w:bottom w:val="none" w:sz="0" w:space="0" w:color="auto"/>
        <w:right w:val="none" w:sz="0" w:space="0" w:color="auto"/>
      </w:divBdr>
    </w:div>
    <w:div w:id="235213472">
      <w:bodyDiv w:val="1"/>
      <w:marLeft w:val="0"/>
      <w:marRight w:val="0"/>
      <w:marTop w:val="0"/>
      <w:marBottom w:val="0"/>
      <w:divBdr>
        <w:top w:val="none" w:sz="0" w:space="0" w:color="auto"/>
        <w:left w:val="none" w:sz="0" w:space="0" w:color="auto"/>
        <w:bottom w:val="none" w:sz="0" w:space="0" w:color="auto"/>
        <w:right w:val="none" w:sz="0" w:space="0" w:color="auto"/>
      </w:divBdr>
    </w:div>
    <w:div w:id="432673945">
      <w:bodyDiv w:val="1"/>
      <w:marLeft w:val="0"/>
      <w:marRight w:val="0"/>
      <w:marTop w:val="0"/>
      <w:marBottom w:val="0"/>
      <w:divBdr>
        <w:top w:val="none" w:sz="0" w:space="0" w:color="auto"/>
        <w:left w:val="none" w:sz="0" w:space="0" w:color="auto"/>
        <w:bottom w:val="none" w:sz="0" w:space="0" w:color="auto"/>
        <w:right w:val="none" w:sz="0" w:space="0" w:color="auto"/>
      </w:divBdr>
      <w:divsChild>
        <w:div w:id="1123958885">
          <w:marLeft w:val="0"/>
          <w:marRight w:val="0"/>
          <w:marTop w:val="0"/>
          <w:marBottom w:val="0"/>
          <w:divBdr>
            <w:top w:val="none" w:sz="0" w:space="0" w:color="auto"/>
            <w:left w:val="none" w:sz="0" w:space="0" w:color="auto"/>
            <w:bottom w:val="none" w:sz="0" w:space="0" w:color="auto"/>
            <w:right w:val="none" w:sz="0" w:space="0" w:color="auto"/>
          </w:divBdr>
        </w:div>
        <w:div w:id="258678131">
          <w:marLeft w:val="0"/>
          <w:marRight w:val="0"/>
          <w:marTop w:val="0"/>
          <w:marBottom w:val="0"/>
          <w:divBdr>
            <w:top w:val="none" w:sz="0" w:space="0" w:color="auto"/>
            <w:left w:val="none" w:sz="0" w:space="0" w:color="auto"/>
            <w:bottom w:val="none" w:sz="0" w:space="0" w:color="auto"/>
            <w:right w:val="none" w:sz="0" w:space="0" w:color="auto"/>
          </w:divBdr>
        </w:div>
        <w:div w:id="1167133053">
          <w:marLeft w:val="0"/>
          <w:marRight w:val="0"/>
          <w:marTop w:val="0"/>
          <w:marBottom w:val="0"/>
          <w:divBdr>
            <w:top w:val="none" w:sz="0" w:space="0" w:color="auto"/>
            <w:left w:val="none" w:sz="0" w:space="0" w:color="auto"/>
            <w:bottom w:val="none" w:sz="0" w:space="0" w:color="auto"/>
            <w:right w:val="none" w:sz="0" w:space="0" w:color="auto"/>
          </w:divBdr>
        </w:div>
        <w:div w:id="325860970">
          <w:marLeft w:val="0"/>
          <w:marRight w:val="0"/>
          <w:marTop w:val="0"/>
          <w:marBottom w:val="0"/>
          <w:divBdr>
            <w:top w:val="none" w:sz="0" w:space="0" w:color="auto"/>
            <w:left w:val="none" w:sz="0" w:space="0" w:color="auto"/>
            <w:bottom w:val="none" w:sz="0" w:space="0" w:color="auto"/>
            <w:right w:val="none" w:sz="0" w:space="0" w:color="auto"/>
          </w:divBdr>
        </w:div>
        <w:div w:id="2043362875">
          <w:marLeft w:val="0"/>
          <w:marRight w:val="0"/>
          <w:marTop w:val="0"/>
          <w:marBottom w:val="0"/>
          <w:divBdr>
            <w:top w:val="none" w:sz="0" w:space="0" w:color="auto"/>
            <w:left w:val="none" w:sz="0" w:space="0" w:color="auto"/>
            <w:bottom w:val="none" w:sz="0" w:space="0" w:color="auto"/>
            <w:right w:val="none" w:sz="0" w:space="0" w:color="auto"/>
          </w:divBdr>
        </w:div>
        <w:div w:id="2013139400">
          <w:marLeft w:val="0"/>
          <w:marRight w:val="0"/>
          <w:marTop w:val="0"/>
          <w:marBottom w:val="0"/>
          <w:divBdr>
            <w:top w:val="none" w:sz="0" w:space="0" w:color="auto"/>
            <w:left w:val="none" w:sz="0" w:space="0" w:color="auto"/>
            <w:bottom w:val="none" w:sz="0" w:space="0" w:color="auto"/>
            <w:right w:val="none" w:sz="0" w:space="0" w:color="auto"/>
          </w:divBdr>
        </w:div>
        <w:div w:id="1171219337">
          <w:marLeft w:val="0"/>
          <w:marRight w:val="0"/>
          <w:marTop w:val="0"/>
          <w:marBottom w:val="0"/>
          <w:divBdr>
            <w:top w:val="none" w:sz="0" w:space="0" w:color="auto"/>
            <w:left w:val="none" w:sz="0" w:space="0" w:color="auto"/>
            <w:bottom w:val="none" w:sz="0" w:space="0" w:color="auto"/>
            <w:right w:val="none" w:sz="0" w:space="0" w:color="auto"/>
          </w:divBdr>
        </w:div>
        <w:div w:id="884024244">
          <w:marLeft w:val="0"/>
          <w:marRight w:val="0"/>
          <w:marTop w:val="0"/>
          <w:marBottom w:val="0"/>
          <w:divBdr>
            <w:top w:val="none" w:sz="0" w:space="0" w:color="auto"/>
            <w:left w:val="none" w:sz="0" w:space="0" w:color="auto"/>
            <w:bottom w:val="none" w:sz="0" w:space="0" w:color="auto"/>
            <w:right w:val="none" w:sz="0" w:space="0" w:color="auto"/>
          </w:divBdr>
        </w:div>
        <w:div w:id="863859656">
          <w:marLeft w:val="0"/>
          <w:marRight w:val="0"/>
          <w:marTop w:val="0"/>
          <w:marBottom w:val="0"/>
          <w:divBdr>
            <w:top w:val="none" w:sz="0" w:space="0" w:color="auto"/>
            <w:left w:val="none" w:sz="0" w:space="0" w:color="auto"/>
            <w:bottom w:val="none" w:sz="0" w:space="0" w:color="auto"/>
            <w:right w:val="none" w:sz="0" w:space="0" w:color="auto"/>
          </w:divBdr>
        </w:div>
        <w:div w:id="1786847119">
          <w:marLeft w:val="0"/>
          <w:marRight w:val="0"/>
          <w:marTop w:val="0"/>
          <w:marBottom w:val="0"/>
          <w:divBdr>
            <w:top w:val="none" w:sz="0" w:space="0" w:color="auto"/>
            <w:left w:val="none" w:sz="0" w:space="0" w:color="auto"/>
            <w:bottom w:val="none" w:sz="0" w:space="0" w:color="auto"/>
            <w:right w:val="none" w:sz="0" w:space="0" w:color="auto"/>
          </w:divBdr>
        </w:div>
        <w:div w:id="878974227">
          <w:marLeft w:val="0"/>
          <w:marRight w:val="0"/>
          <w:marTop w:val="0"/>
          <w:marBottom w:val="0"/>
          <w:divBdr>
            <w:top w:val="none" w:sz="0" w:space="0" w:color="auto"/>
            <w:left w:val="none" w:sz="0" w:space="0" w:color="auto"/>
            <w:bottom w:val="none" w:sz="0" w:space="0" w:color="auto"/>
            <w:right w:val="none" w:sz="0" w:space="0" w:color="auto"/>
          </w:divBdr>
        </w:div>
        <w:div w:id="2014720374">
          <w:marLeft w:val="0"/>
          <w:marRight w:val="0"/>
          <w:marTop w:val="0"/>
          <w:marBottom w:val="0"/>
          <w:divBdr>
            <w:top w:val="none" w:sz="0" w:space="0" w:color="auto"/>
            <w:left w:val="none" w:sz="0" w:space="0" w:color="auto"/>
            <w:bottom w:val="none" w:sz="0" w:space="0" w:color="auto"/>
            <w:right w:val="none" w:sz="0" w:space="0" w:color="auto"/>
          </w:divBdr>
        </w:div>
      </w:divsChild>
    </w:div>
    <w:div w:id="485247655">
      <w:bodyDiv w:val="1"/>
      <w:marLeft w:val="0"/>
      <w:marRight w:val="0"/>
      <w:marTop w:val="0"/>
      <w:marBottom w:val="0"/>
      <w:divBdr>
        <w:top w:val="none" w:sz="0" w:space="0" w:color="auto"/>
        <w:left w:val="none" w:sz="0" w:space="0" w:color="auto"/>
        <w:bottom w:val="none" w:sz="0" w:space="0" w:color="auto"/>
        <w:right w:val="none" w:sz="0" w:space="0" w:color="auto"/>
      </w:divBdr>
    </w:div>
    <w:div w:id="651564392">
      <w:bodyDiv w:val="1"/>
      <w:marLeft w:val="0"/>
      <w:marRight w:val="0"/>
      <w:marTop w:val="0"/>
      <w:marBottom w:val="0"/>
      <w:divBdr>
        <w:top w:val="none" w:sz="0" w:space="0" w:color="auto"/>
        <w:left w:val="none" w:sz="0" w:space="0" w:color="auto"/>
        <w:bottom w:val="none" w:sz="0" w:space="0" w:color="auto"/>
        <w:right w:val="none" w:sz="0" w:space="0" w:color="auto"/>
      </w:divBdr>
    </w:div>
    <w:div w:id="1024138375">
      <w:bodyDiv w:val="1"/>
      <w:marLeft w:val="0"/>
      <w:marRight w:val="0"/>
      <w:marTop w:val="0"/>
      <w:marBottom w:val="0"/>
      <w:divBdr>
        <w:top w:val="none" w:sz="0" w:space="0" w:color="auto"/>
        <w:left w:val="none" w:sz="0" w:space="0" w:color="auto"/>
        <w:bottom w:val="none" w:sz="0" w:space="0" w:color="auto"/>
        <w:right w:val="none" w:sz="0" w:space="0" w:color="auto"/>
      </w:divBdr>
    </w:div>
    <w:div w:id="1323699021">
      <w:bodyDiv w:val="1"/>
      <w:marLeft w:val="0"/>
      <w:marRight w:val="0"/>
      <w:marTop w:val="0"/>
      <w:marBottom w:val="0"/>
      <w:divBdr>
        <w:top w:val="none" w:sz="0" w:space="0" w:color="auto"/>
        <w:left w:val="none" w:sz="0" w:space="0" w:color="auto"/>
        <w:bottom w:val="none" w:sz="0" w:space="0" w:color="auto"/>
        <w:right w:val="none" w:sz="0" w:space="0" w:color="auto"/>
      </w:divBdr>
      <w:divsChild>
        <w:div w:id="598105473">
          <w:marLeft w:val="0"/>
          <w:marRight w:val="0"/>
          <w:marTop w:val="0"/>
          <w:marBottom w:val="0"/>
          <w:divBdr>
            <w:top w:val="single" w:sz="2" w:space="0" w:color="D9D9E3"/>
            <w:left w:val="single" w:sz="2" w:space="0" w:color="D9D9E3"/>
            <w:bottom w:val="single" w:sz="2" w:space="0" w:color="D9D9E3"/>
            <w:right w:val="single" w:sz="2" w:space="0" w:color="D9D9E3"/>
          </w:divBdr>
          <w:divsChild>
            <w:div w:id="628821527">
              <w:marLeft w:val="0"/>
              <w:marRight w:val="0"/>
              <w:marTop w:val="0"/>
              <w:marBottom w:val="0"/>
              <w:divBdr>
                <w:top w:val="single" w:sz="2" w:space="0" w:color="D9D9E3"/>
                <w:left w:val="single" w:sz="2" w:space="0" w:color="D9D9E3"/>
                <w:bottom w:val="single" w:sz="2" w:space="0" w:color="D9D9E3"/>
                <w:right w:val="single" w:sz="2" w:space="0" w:color="D9D9E3"/>
              </w:divBdr>
            </w:div>
            <w:div w:id="63074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8607845">
      <w:bodyDiv w:val="1"/>
      <w:marLeft w:val="0"/>
      <w:marRight w:val="0"/>
      <w:marTop w:val="0"/>
      <w:marBottom w:val="0"/>
      <w:divBdr>
        <w:top w:val="none" w:sz="0" w:space="0" w:color="auto"/>
        <w:left w:val="none" w:sz="0" w:space="0" w:color="auto"/>
        <w:bottom w:val="none" w:sz="0" w:space="0" w:color="auto"/>
        <w:right w:val="none" w:sz="0" w:space="0" w:color="auto"/>
      </w:divBdr>
    </w:div>
    <w:div w:id="1568998746">
      <w:bodyDiv w:val="1"/>
      <w:marLeft w:val="0"/>
      <w:marRight w:val="0"/>
      <w:marTop w:val="0"/>
      <w:marBottom w:val="0"/>
      <w:divBdr>
        <w:top w:val="none" w:sz="0" w:space="0" w:color="auto"/>
        <w:left w:val="none" w:sz="0" w:space="0" w:color="auto"/>
        <w:bottom w:val="none" w:sz="0" w:space="0" w:color="auto"/>
        <w:right w:val="none" w:sz="0" w:space="0" w:color="auto"/>
      </w:divBdr>
    </w:div>
    <w:div w:id="1588685264">
      <w:bodyDiv w:val="1"/>
      <w:marLeft w:val="0"/>
      <w:marRight w:val="0"/>
      <w:marTop w:val="0"/>
      <w:marBottom w:val="0"/>
      <w:divBdr>
        <w:top w:val="none" w:sz="0" w:space="0" w:color="auto"/>
        <w:left w:val="none" w:sz="0" w:space="0" w:color="auto"/>
        <w:bottom w:val="none" w:sz="0" w:space="0" w:color="auto"/>
        <w:right w:val="none" w:sz="0" w:space="0" w:color="auto"/>
      </w:divBdr>
    </w:div>
    <w:div w:id="1655991190">
      <w:bodyDiv w:val="1"/>
      <w:marLeft w:val="0"/>
      <w:marRight w:val="0"/>
      <w:marTop w:val="0"/>
      <w:marBottom w:val="0"/>
      <w:divBdr>
        <w:top w:val="none" w:sz="0" w:space="0" w:color="auto"/>
        <w:left w:val="none" w:sz="0" w:space="0" w:color="auto"/>
        <w:bottom w:val="none" w:sz="0" w:space="0" w:color="auto"/>
        <w:right w:val="none" w:sz="0" w:space="0" w:color="auto"/>
      </w:divBdr>
      <w:divsChild>
        <w:div w:id="1598976668">
          <w:marLeft w:val="0"/>
          <w:marRight w:val="0"/>
          <w:marTop w:val="0"/>
          <w:marBottom w:val="0"/>
          <w:divBdr>
            <w:top w:val="none" w:sz="0" w:space="0" w:color="auto"/>
            <w:left w:val="none" w:sz="0" w:space="0" w:color="auto"/>
            <w:bottom w:val="none" w:sz="0" w:space="0" w:color="auto"/>
            <w:right w:val="none" w:sz="0" w:space="0" w:color="auto"/>
          </w:divBdr>
          <w:divsChild>
            <w:div w:id="838890925">
              <w:marLeft w:val="0"/>
              <w:marRight w:val="0"/>
              <w:marTop w:val="0"/>
              <w:marBottom w:val="0"/>
              <w:divBdr>
                <w:top w:val="none" w:sz="0" w:space="0" w:color="auto"/>
                <w:left w:val="none" w:sz="0" w:space="0" w:color="auto"/>
                <w:bottom w:val="none" w:sz="0" w:space="0" w:color="auto"/>
                <w:right w:val="none" w:sz="0" w:space="0" w:color="auto"/>
              </w:divBdr>
            </w:div>
            <w:div w:id="143355184">
              <w:marLeft w:val="0"/>
              <w:marRight w:val="0"/>
              <w:marTop w:val="0"/>
              <w:marBottom w:val="0"/>
              <w:divBdr>
                <w:top w:val="none" w:sz="0" w:space="0" w:color="auto"/>
                <w:left w:val="none" w:sz="0" w:space="0" w:color="auto"/>
                <w:bottom w:val="none" w:sz="0" w:space="0" w:color="auto"/>
                <w:right w:val="none" w:sz="0" w:space="0" w:color="auto"/>
              </w:divBdr>
            </w:div>
            <w:div w:id="1673724316">
              <w:marLeft w:val="0"/>
              <w:marRight w:val="0"/>
              <w:marTop w:val="0"/>
              <w:marBottom w:val="0"/>
              <w:divBdr>
                <w:top w:val="none" w:sz="0" w:space="0" w:color="auto"/>
                <w:left w:val="none" w:sz="0" w:space="0" w:color="auto"/>
                <w:bottom w:val="none" w:sz="0" w:space="0" w:color="auto"/>
                <w:right w:val="none" w:sz="0" w:space="0" w:color="auto"/>
              </w:divBdr>
            </w:div>
            <w:div w:id="1112632666">
              <w:marLeft w:val="0"/>
              <w:marRight w:val="0"/>
              <w:marTop w:val="0"/>
              <w:marBottom w:val="0"/>
              <w:divBdr>
                <w:top w:val="none" w:sz="0" w:space="0" w:color="auto"/>
                <w:left w:val="none" w:sz="0" w:space="0" w:color="auto"/>
                <w:bottom w:val="none" w:sz="0" w:space="0" w:color="auto"/>
                <w:right w:val="none" w:sz="0" w:space="0" w:color="auto"/>
              </w:divBdr>
            </w:div>
            <w:div w:id="1247761339">
              <w:marLeft w:val="0"/>
              <w:marRight w:val="0"/>
              <w:marTop w:val="0"/>
              <w:marBottom w:val="0"/>
              <w:divBdr>
                <w:top w:val="none" w:sz="0" w:space="0" w:color="auto"/>
                <w:left w:val="none" w:sz="0" w:space="0" w:color="auto"/>
                <w:bottom w:val="none" w:sz="0" w:space="0" w:color="auto"/>
                <w:right w:val="none" w:sz="0" w:space="0" w:color="auto"/>
              </w:divBdr>
            </w:div>
            <w:div w:id="986667291">
              <w:marLeft w:val="0"/>
              <w:marRight w:val="0"/>
              <w:marTop w:val="0"/>
              <w:marBottom w:val="0"/>
              <w:divBdr>
                <w:top w:val="none" w:sz="0" w:space="0" w:color="auto"/>
                <w:left w:val="none" w:sz="0" w:space="0" w:color="auto"/>
                <w:bottom w:val="none" w:sz="0" w:space="0" w:color="auto"/>
                <w:right w:val="none" w:sz="0" w:space="0" w:color="auto"/>
              </w:divBdr>
            </w:div>
            <w:div w:id="266424031">
              <w:marLeft w:val="0"/>
              <w:marRight w:val="0"/>
              <w:marTop w:val="0"/>
              <w:marBottom w:val="0"/>
              <w:divBdr>
                <w:top w:val="none" w:sz="0" w:space="0" w:color="auto"/>
                <w:left w:val="none" w:sz="0" w:space="0" w:color="auto"/>
                <w:bottom w:val="none" w:sz="0" w:space="0" w:color="auto"/>
                <w:right w:val="none" w:sz="0" w:space="0" w:color="auto"/>
              </w:divBdr>
            </w:div>
            <w:div w:id="1610967718">
              <w:marLeft w:val="0"/>
              <w:marRight w:val="0"/>
              <w:marTop w:val="0"/>
              <w:marBottom w:val="0"/>
              <w:divBdr>
                <w:top w:val="none" w:sz="0" w:space="0" w:color="auto"/>
                <w:left w:val="none" w:sz="0" w:space="0" w:color="auto"/>
                <w:bottom w:val="none" w:sz="0" w:space="0" w:color="auto"/>
                <w:right w:val="none" w:sz="0" w:space="0" w:color="auto"/>
              </w:divBdr>
            </w:div>
            <w:div w:id="216169735">
              <w:marLeft w:val="0"/>
              <w:marRight w:val="0"/>
              <w:marTop w:val="0"/>
              <w:marBottom w:val="0"/>
              <w:divBdr>
                <w:top w:val="none" w:sz="0" w:space="0" w:color="auto"/>
                <w:left w:val="none" w:sz="0" w:space="0" w:color="auto"/>
                <w:bottom w:val="none" w:sz="0" w:space="0" w:color="auto"/>
                <w:right w:val="none" w:sz="0" w:space="0" w:color="auto"/>
              </w:divBdr>
            </w:div>
            <w:div w:id="350764676">
              <w:marLeft w:val="0"/>
              <w:marRight w:val="0"/>
              <w:marTop w:val="0"/>
              <w:marBottom w:val="0"/>
              <w:divBdr>
                <w:top w:val="none" w:sz="0" w:space="0" w:color="auto"/>
                <w:left w:val="none" w:sz="0" w:space="0" w:color="auto"/>
                <w:bottom w:val="none" w:sz="0" w:space="0" w:color="auto"/>
                <w:right w:val="none" w:sz="0" w:space="0" w:color="auto"/>
              </w:divBdr>
            </w:div>
            <w:div w:id="1611081438">
              <w:marLeft w:val="0"/>
              <w:marRight w:val="0"/>
              <w:marTop w:val="0"/>
              <w:marBottom w:val="0"/>
              <w:divBdr>
                <w:top w:val="none" w:sz="0" w:space="0" w:color="auto"/>
                <w:left w:val="none" w:sz="0" w:space="0" w:color="auto"/>
                <w:bottom w:val="none" w:sz="0" w:space="0" w:color="auto"/>
                <w:right w:val="none" w:sz="0" w:space="0" w:color="auto"/>
              </w:divBdr>
            </w:div>
            <w:div w:id="874850158">
              <w:marLeft w:val="0"/>
              <w:marRight w:val="0"/>
              <w:marTop w:val="0"/>
              <w:marBottom w:val="0"/>
              <w:divBdr>
                <w:top w:val="none" w:sz="0" w:space="0" w:color="auto"/>
                <w:left w:val="none" w:sz="0" w:space="0" w:color="auto"/>
                <w:bottom w:val="none" w:sz="0" w:space="0" w:color="auto"/>
                <w:right w:val="none" w:sz="0" w:space="0" w:color="auto"/>
              </w:divBdr>
            </w:div>
            <w:div w:id="974681977">
              <w:marLeft w:val="0"/>
              <w:marRight w:val="0"/>
              <w:marTop w:val="0"/>
              <w:marBottom w:val="0"/>
              <w:divBdr>
                <w:top w:val="none" w:sz="0" w:space="0" w:color="auto"/>
                <w:left w:val="none" w:sz="0" w:space="0" w:color="auto"/>
                <w:bottom w:val="none" w:sz="0" w:space="0" w:color="auto"/>
                <w:right w:val="none" w:sz="0" w:space="0" w:color="auto"/>
              </w:divBdr>
            </w:div>
            <w:div w:id="2073961223">
              <w:marLeft w:val="0"/>
              <w:marRight w:val="0"/>
              <w:marTop w:val="0"/>
              <w:marBottom w:val="0"/>
              <w:divBdr>
                <w:top w:val="none" w:sz="0" w:space="0" w:color="auto"/>
                <w:left w:val="none" w:sz="0" w:space="0" w:color="auto"/>
                <w:bottom w:val="none" w:sz="0" w:space="0" w:color="auto"/>
                <w:right w:val="none" w:sz="0" w:space="0" w:color="auto"/>
              </w:divBdr>
            </w:div>
            <w:div w:id="1398818814">
              <w:marLeft w:val="0"/>
              <w:marRight w:val="0"/>
              <w:marTop w:val="0"/>
              <w:marBottom w:val="0"/>
              <w:divBdr>
                <w:top w:val="none" w:sz="0" w:space="0" w:color="auto"/>
                <w:left w:val="none" w:sz="0" w:space="0" w:color="auto"/>
                <w:bottom w:val="none" w:sz="0" w:space="0" w:color="auto"/>
                <w:right w:val="none" w:sz="0" w:space="0" w:color="auto"/>
              </w:divBdr>
            </w:div>
            <w:div w:id="1723672817">
              <w:marLeft w:val="0"/>
              <w:marRight w:val="0"/>
              <w:marTop w:val="0"/>
              <w:marBottom w:val="0"/>
              <w:divBdr>
                <w:top w:val="none" w:sz="0" w:space="0" w:color="auto"/>
                <w:left w:val="none" w:sz="0" w:space="0" w:color="auto"/>
                <w:bottom w:val="none" w:sz="0" w:space="0" w:color="auto"/>
                <w:right w:val="none" w:sz="0" w:space="0" w:color="auto"/>
              </w:divBdr>
            </w:div>
            <w:div w:id="793717199">
              <w:marLeft w:val="0"/>
              <w:marRight w:val="0"/>
              <w:marTop w:val="0"/>
              <w:marBottom w:val="0"/>
              <w:divBdr>
                <w:top w:val="none" w:sz="0" w:space="0" w:color="auto"/>
                <w:left w:val="none" w:sz="0" w:space="0" w:color="auto"/>
                <w:bottom w:val="none" w:sz="0" w:space="0" w:color="auto"/>
                <w:right w:val="none" w:sz="0" w:space="0" w:color="auto"/>
              </w:divBdr>
            </w:div>
            <w:div w:id="40985748">
              <w:marLeft w:val="0"/>
              <w:marRight w:val="0"/>
              <w:marTop w:val="0"/>
              <w:marBottom w:val="0"/>
              <w:divBdr>
                <w:top w:val="none" w:sz="0" w:space="0" w:color="auto"/>
                <w:left w:val="none" w:sz="0" w:space="0" w:color="auto"/>
                <w:bottom w:val="none" w:sz="0" w:space="0" w:color="auto"/>
                <w:right w:val="none" w:sz="0" w:space="0" w:color="auto"/>
              </w:divBdr>
            </w:div>
            <w:div w:id="414203014">
              <w:marLeft w:val="0"/>
              <w:marRight w:val="0"/>
              <w:marTop w:val="0"/>
              <w:marBottom w:val="0"/>
              <w:divBdr>
                <w:top w:val="none" w:sz="0" w:space="0" w:color="auto"/>
                <w:left w:val="none" w:sz="0" w:space="0" w:color="auto"/>
                <w:bottom w:val="none" w:sz="0" w:space="0" w:color="auto"/>
                <w:right w:val="none" w:sz="0" w:space="0" w:color="auto"/>
              </w:divBdr>
            </w:div>
            <w:div w:id="25378307">
              <w:marLeft w:val="0"/>
              <w:marRight w:val="0"/>
              <w:marTop w:val="0"/>
              <w:marBottom w:val="0"/>
              <w:divBdr>
                <w:top w:val="none" w:sz="0" w:space="0" w:color="auto"/>
                <w:left w:val="none" w:sz="0" w:space="0" w:color="auto"/>
                <w:bottom w:val="none" w:sz="0" w:space="0" w:color="auto"/>
                <w:right w:val="none" w:sz="0" w:space="0" w:color="auto"/>
              </w:divBdr>
            </w:div>
            <w:div w:id="259681441">
              <w:marLeft w:val="0"/>
              <w:marRight w:val="0"/>
              <w:marTop w:val="0"/>
              <w:marBottom w:val="0"/>
              <w:divBdr>
                <w:top w:val="none" w:sz="0" w:space="0" w:color="auto"/>
                <w:left w:val="none" w:sz="0" w:space="0" w:color="auto"/>
                <w:bottom w:val="none" w:sz="0" w:space="0" w:color="auto"/>
                <w:right w:val="none" w:sz="0" w:space="0" w:color="auto"/>
              </w:divBdr>
            </w:div>
            <w:div w:id="256795321">
              <w:marLeft w:val="0"/>
              <w:marRight w:val="0"/>
              <w:marTop w:val="0"/>
              <w:marBottom w:val="0"/>
              <w:divBdr>
                <w:top w:val="none" w:sz="0" w:space="0" w:color="auto"/>
                <w:left w:val="none" w:sz="0" w:space="0" w:color="auto"/>
                <w:bottom w:val="none" w:sz="0" w:space="0" w:color="auto"/>
                <w:right w:val="none" w:sz="0" w:space="0" w:color="auto"/>
              </w:divBdr>
            </w:div>
            <w:div w:id="2025326203">
              <w:marLeft w:val="0"/>
              <w:marRight w:val="0"/>
              <w:marTop w:val="0"/>
              <w:marBottom w:val="0"/>
              <w:divBdr>
                <w:top w:val="none" w:sz="0" w:space="0" w:color="auto"/>
                <w:left w:val="none" w:sz="0" w:space="0" w:color="auto"/>
                <w:bottom w:val="none" w:sz="0" w:space="0" w:color="auto"/>
                <w:right w:val="none" w:sz="0" w:space="0" w:color="auto"/>
              </w:divBdr>
            </w:div>
            <w:div w:id="849219255">
              <w:marLeft w:val="0"/>
              <w:marRight w:val="0"/>
              <w:marTop w:val="0"/>
              <w:marBottom w:val="0"/>
              <w:divBdr>
                <w:top w:val="none" w:sz="0" w:space="0" w:color="auto"/>
                <w:left w:val="none" w:sz="0" w:space="0" w:color="auto"/>
                <w:bottom w:val="none" w:sz="0" w:space="0" w:color="auto"/>
                <w:right w:val="none" w:sz="0" w:space="0" w:color="auto"/>
              </w:divBdr>
            </w:div>
            <w:div w:id="106127050">
              <w:marLeft w:val="0"/>
              <w:marRight w:val="0"/>
              <w:marTop w:val="0"/>
              <w:marBottom w:val="0"/>
              <w:divBdr>
                <w:top w:val="none" w:sz="0" w:space="0" w:color="auto"/>
                <w:left w:val="none" w:sz="0" w:space="0" w:color="auto"/>
                <w:bottom w:val="none" w:sz="0" w:space="0" w:color="auto"/>
                <w:right w:val="none" w:sz="0" w:space="0" w:color="auto"/>
              </w:divBdr>
            </w:div>
            <w:div w:id="2133092288">
              <w:marLeft w:val="0"/>
              <w:marRight w:val="0"/>
              <w:marTop w:val="0"/>
              <w:marBottom w:val="0"/>
              <w:divBdr>
                <w:top w:val="none" w:sz="0" w:space="0" w:color="auto"/>
                <w:left w:val="none" w:sz="0" w:space="0" w:color="auto"/>
                <w:bottom w:val="none" w:sz="0" w:space="0" w:color="auto"/>
                <w:right w:val="none" w:sz="0" w:space="0" w:color="auto"/>
              </w:divBdr>
            </w:div>
            <w:div w:id="1566915571">
              <w:marLeft w:val="0"/>
              <w:marRight w:val="0"/>
              <w:marTop w:val="0"/>
              <w:marBottom w:val="0"/>
              <w:divBdr>
                <w:top w:val="none" w:sz="0" w:space="0" w:color="auto"/>
                <w:left w:val="none" w:sz="0" w:space="0" w:color="auto"/>
                <w:bottom w:val="none" w:sz="0" w:space="0" w:color="auto"/>
                <w:right w:val="none" w:sz="0" w:space="0" w:color="auto"/>
              </w:divBdr>
            </w:div>
            <w:div w:id="20479484">
              <w:marLeft w:val="0"/>
              <w:marRight w:val="0"/>
              <w:marTop w:val="0"/>
              <w:marBottom w:val="0"/>
              <w:divBdr>
                <w:top w:val="none" w:sz="0" w:space="0" w:color="auto"/>
                <w:left w:val="none" w:sz="0" w:space="0" w:color="auto"/>
                <w:bottom w:val="none" w:sz="0" w:space="0" w:color="auto"/>
                <w:right w:val="none" w:sz="0" w:space="0" w:color="auto"/>
              </w:divBdr>
            </w:div>
            <w:div w:id="1244337794">
              <w:marLeft w:val="0"/>
              <w:marRight w:val="0"/>
              <w:marTop w:val="0"/>
              <w:marBottom w:val="0"/>
              <w:divBdr>
                <w:top w:val="none" w:sz="0" w:space="0" w:color="auto"/>
                <w:left w:val="none" w:sz="0" w:space="0" w:color="auto"/>
                <w:bottom w:val="none" w:sz="0" w:space="0" w:color="auto"/>
                <w:right w:val="none" w:sz="0" w:space="0" w:color="auto"/>
              </w:divBdr>
            </w:div>
            <w:div w:id="122114903">
              <w:marLeft w:val="0"/>
              <w:marRight w:val="0"/>
              <w:marTop w:val="0"/>
              <w:marBottom w:val="0"/>
              <w:divBdr>
                <w:top w:val="none" w:sz="0" w:space="0" w:color="auto"/>
                <w:left w:val="none" w:sz="0" w:space="0" w:color="auto"/>
                <w:bottom w:val="none" w:sz="0" w:space="0" w:color="auto"/>
                <w:right w:val="none" w:sz="0" w:space="0" w:color="auto"/>
              </w:divBdr>
            </w:div>
            <w:div w:id="1058895002">
              <w:marLeft w:val="0"/>
              <w:marRight w:val="0"/>
              <w:marTop w:val="0"/>
              <w:marBottom w:val="0"/>
              <w:divBdr>
                <w:top w:val="none" w:sz="0" w:space="0" w:color="auto"/>
                <w:left w:val="none" w:sz="0" w:space="0" w:color="auto"/>
                <w:bottom w:val="none" w:sz="0" w:space="0" w:color="auto"/>
                <w:right w:val="none" w:sz="0" w:space="0" w:color="auto"/>
              </w:divBdr>
            </w:div>
            <w:div w:id="1751733000">
              <w:marLeft w:val="0"/>
              <w:marRight w:val="0"/>
              <w:marTop w:val="0"/>
              <w:marBottom w:val="0"/>
              <w:divBdr>
                <w:top w:val="none" w:sz="0" w:space="0" w:color="auto"/>
                <w:left w:val="none" w:sz="0" w:space="0" w:color="auto"/>
                <w:bottom w:val="none" w:sz="0" w:space="0" w:color="auto"/>
                <w:right w:val="none" w:sz="0" w:space="0" w:color="auto"/>
              </w:divBdr>
            </w:div>
            <w:div w:id="2122677848">
              <w:marLeft w:val="0"/>
              <w:marRight w:val="0"/>
              <w:marTop w:val="0"/>
              <w:marBottom w:val="0"/>
              <w:divBdr>
                <w:top w:val="none" w:sz="0" w:space="0" w:color="auto"/>
                <w:left w:val="none" w:sz="0" w:space="0" w:color="auto"/>
                <w:bottom w:val="none" w:sz="0" w:space="0" w:color="auto"/>
                <w:right w:val="none" w:sz="0" w:space="0" w:color="auto"/>
              </w:divBdr>
            </w:div>
            <w:div w:id="856849251">
              <w:marLeft w:val="0"/>
              <w:marRight w:val="0"/>
              <w:marTop w:val="0"/>
              <w:marBottom w:val="0"/>
              <w:divBdr>
                <w:top w:val="none" w:sz="0" w:space="0" w:color="auto"/>
                <w:left w:val="none" w:sz="0" w:space="0" w:color="auto"/>
                <w:bottom w:val="none" w:sz="0" w:space="0" w:color="auto"/>
                <w:right w:val="none" w:sz="0" w:space="0" w:color="auto"/>
              </w:divBdr>
            </w:div>
            <w:div w:id="933823698">
              <w:marLeft w:val="0"/>
              <w:marRight w:val="0"/>
              <w:marTop w:val="0"/>
              <w:marBottom w:val="0"/>
              <w:divBdr>
                <w:top w:val="none" w:sz="0" w:space="0" w:color="auto"/>
                <w:left w:val="none" w:sz="0" w:space="0" w:color="auto"/>
                <w:bottom w:val="none" w:sz="0" w:space="0" w:color="auto"/>
                <w:right w:val="none" w:sz="0" w:space="0" w:color="auto"/>
              </w:divBdr>
            </w:div>
            <w:div w:id="1824351378">
              <w:marLeft w:val="0"/>
              <w:marRight w:val="0"/>
              <w:marTop w:val="0"/>
              <w:marBottom w:val="0"/>
              <w:divBdr>
                <w:top w:val="none" w:sz="0" w:space="0" w:color="auto"/>
                <w:left w:val="none" w:sz="0" w:space="0" w:color="auto"/>
                <w:bottom w:val="none" w:sz="0" w:space="0" w:color="auto"/>
                <w:right w:val="none" w:sz="0" w:space="0" w:color="auto"/>
              </w:divBdr>
            </w:div>
            <w:div w:id="1419447712">
              <w:marLeft w:val="0"/>
              <w:marRight w:val="0"/>
              <w:marTop w:val="0"/>
              <w:marBottom w:val="0"/>
              <w:divBdr>
                <w:top w:val="none" w:sz="0" w:space="0" w:color="auto"/>
                <w:left w:val="none" w:sz="0" w:space="0" w:color="auto"/>
                <w:bottom w:val="none" w:sz="0" w:space="0" w:color="auto"/>
                <w:right w:val="none" w:sz="0" w:space="0" w:color="auto"/>
              </w:divBdr>
            </w:div>
            <w:div w:id="1157644909">
              <w:marLeft w:val="0"/>
              <w:marRight w:val="0"/>
              <w:marTop w:val="0"/>
              <w:marBottom w:val="0"/>
              <w:divBdr>
                <w:top w:val="none" w:sz="0" w:space="0" w:color="auto"/>
                <w:left w:val="none" w:sz="0" w:space="0" w:color="auto"/>
                <w:bottom w:val="none" w:sz="0" w:space="0" w:color="auto"/>
                <w:right w:val="none" w:sz="0" w:space="0" w:color="auto"/>
              </w:divBdr>
            </w:div>
            <w:div w:id="2091151711">
              <w:marLeft w:val="0"/>
              <w:marRight w:val="0"/>
              <w:marTop w:val="0"/>
              <w:marBottom w:val="0"/>
              <w:divBdr>
                <w:top w:val="none" w:sz="0" w:space="0" w:color="auto"/>
                <w:left w:val="none" w:sz="0" w:space="0" w:color="auto"/>
                <w:bottom w:val="none" w:sz="0" w:space="0" w:color="auto"/>
                <w:right w:val="none" w:sz="0" w:space="0" w:color="auto"/>
              </w:divBdr>
            </w:div>
            <w:div w:id="1986664552">
              <w:marLeft w:val="0"/>
              <w:marRight w:val="0"/>
              <w:marTop w:val="0"/>
              <w:marBottom w:val="0"/>
              <w:divBdr>
                <w:top w:val="none" w:sz="0" w:space="0" w:color="auto"/>
                <w:left w:val="none" w:sz="0" w:space="0" w:color="auto"/>
                <w:bottom w:val="none" w:sz="0" w:space="0" w:color="auto"/>
                <w:right w:val="none" w:sz="0" w:space="0" w:color="auto"/>
              </w:divBdr>
            </w:div>
            <w:div w:id="1808277216">
              <w:marLeft w:val="0"/>
              <w:marRight w:val="0"/>
              <w:marTop w:val="0"/>
              <w:marBottom w:val="0"/>
              <w:divBdr>
                <w:top w:val="none" w:sz="0" w:space="0" w:color="auto"/>
                <w:left w:val="none" w:sz="0" w:space="0" w:color="auto"/>
                <w:bottom w:val="none" w:sz="0" w:space="0" w:color="auto"/>
                <w:right w:val="none" w:sz="0" w:space="0" w:color="auto"/>
              </w:divBdr>
            </w:div>
            <w:div w:id="2134322404">
              <w:marLeft w:val="0"/>
              <w:marRight w:val="0"/>
              <w:marTop w:val="0"/>
              <w:marBottom w:val="0"/>
              <w:divBdr>
                <w:top w:val="none" w:sz="0" w:space="0" w:color="auto"/>
                <w:left w:val="none" w:sz="0" w:space="0" w:color="auto"/>
                <w:bottom w:val="none" w:sz="0" w:space="0" w:color="auto"/>
                <w:right w:val="none" w:sz="0" w:space="0" w:color="auto"/>
              </w:divBdr>
            </w:div>
            <w:div w:id="693118743">
              <w:marLeft w:val="0"/>
              <w:marRight w:val="0"/>
              <w:marTop w:val="0"/>
              <w:marBottom w:val="0"/>
              <w:divBdr>
                <w:top w:val="none" w:sz="0" w:space="0" w:color="auto"/>
                <w:left w:val="none" w:sz="0" w:space="0" w:color="auto"/>
                <w:bottom w:val="none" w:sz="0" w:space="0" w:color="auto"/>
                <w:right w:val="none" w:sz="0" w:space="0" w:color="auto"/>
              </w:divBdr>
            </w:div>
            <w:div w:id="630283119">
              <w:marLeft w:val="0"/>
              <w:marRight w:val="0"/>
              <w:marTop w:val="0"/>
              <w:marBottom w:val="0"/>
              <w:divBdr>
                <w:top w:val="none" w:sz="0" w:space="0" w:color="auto"/>
                <w:left w:val="none" w:sz="0" w:space="0" w:color="auto"/>
                <w:bottom w:val="none" w:sz="0" w:space="0" w:color="auto"/>
                <w:right w:val="none" w:sz="0" w:space="0" w:color="auto"/>
              </w:divBdr>
            </w:div>
            <w:div w:id="1221281702">
              <w:marLeft w:val="0"/>
              <w:marRight w:val="0"/>
              <w:marTop w:val="0"/>
              <w:marBottom w:val="0"/>
              <w:divBdr>
                <w:top w:val="none" w:sz="0" w:space="0" w:color="auto"/>
                <w:left w:val="none" w:sz="0" w:space="0" w:color="auto"/>
                <w:bottom w:val="none" w:sz="0" w:space="0" w:color="auto"/>
                <w:right w:val="none" w:sz="0" w:space="0" w:color="auto"/>
              </w:divBdr>
            </w:div>
            <w:div w:id="1008144328">
              <w:marLeft w:val="0"/>
              <w:marRight w:val="0"/>
              <w:marTop w:val="0"/>
              <w:marBottom w:val="0"/>
              <w:divBdr>
                <w:top w:val="none" w:sz="0" w:space="0" w:color="auto"/>
                <w:left w:val="none" w:sz="0" w:space="0" w:color="auto"/>
                <w:bottom w:val="none" w:sz="0" w:space="0" w:color="auto"/>
                <w:right w:val="none" w:sz="0" w:space="0" w:color="auto"/>
              </w:divBdr>
            </w:div>
            <w:div w:id="1830175882">
              <w:marLeft w:val="0"/>
              <w:marRight w:val="0"/>
              <w:marTop w:val="0"/>
              <w:marBottom w:val="0"/>
              <w:divBdr>
                <w:top w:val="none" w:sz="0" w:space="0" w:color="auto"/>
                <w:left w:val="none" w:sz="0" w:space="0" w:color="auto"/>
                <w:bottom w:val="none" w:sz="0" w:space="0" w:color="auto"/>
                <w:right w:val="none" w:sz="0" w:space="0" w:color="auto"/>
              </w:divBdr>
            </w:div>
            <w:div w:id="167984366">
              <w:marLeft w:val="0"/>
              <w:marRight w:val="0"/>
              <w:marTop w:val="0"/>
              <w:marBottom w:val="0"/>
              <w:divBdr>
                <w:top w:val="none" w:sz="0" w:space="0" w:color="auto"/>
                <w:left w:val="none" w:sz="0" w:space="0" w:color="auto"/>
                <w:bottom w:val="none" w:sz="0" w:space="0" w:color="auto"/>
                <w:right w:val="none" w:sz="0" w:space="0" w:color="auto"/>
              </w:divBdr>
            </w:div>
            <w:div w:id="531118294">
              <w:marLeft w:val="0"/>
              <w:marRight w:val="0"/>
              <w:marTop w:val="0"/>
              <w:marBottom w:val="0"/>
              <w:divBdr>
                <w:top w:val="none" w:sz="0" w:space="0" w:color="auto"/>
                <w:left w:val="none" w:sz="0" w:space="0" w:color="auto"/>
                <w:bottom w:val="none" w:sz="0" w:space="0" w:color="auto"/>
                <w:right w:val="none" w:sz="0" w:space="0" w:color="auto"/>
              </w:divBdr>
            </w:div>
            <w:div w:id="64500956">
              <w:marLeft w:val="0"/>
              <w:marRight w:val="0"/>
              <w:marTop w:val="0"/>
              <w:marBottom w:val="0"/>
              <w:divBdr>
                <w:top w:val="none" w:sz="0" w:space="0" w:color="auto"/>
                <w:left w:val="none" w:sz="0" w:space="0" w:color="auto"/>
                <w:bottom w:val="none" w:sz="0" w:space="0" w:color="auto"/>
                <w:right w:val="none" w:sz="0" w:space="0" w:color="auto"/>
              </w:divBdr>
            </w:div>
            <w:div w:id="102578548">
              <w:marLeft w:val="0"/>
              <w:marRight w:val="0"/>
              <w:marTop w:val="0"/>
              <w:marBottom w:val="0"/>
              <w:divBdr>
                <w:top w:val="none" w:sz="0" w:space="0" w:color="auto"/>
                <w:left w:val="none" w:sz="0" w:space="0" w:color="auto"/>
                <w:bottom w:val="none" w:sz="0" w:space="0" w:color="auto"/>
                <w:right w:val="none" w:sz="0" w:space="0" w:color="auto"/>
              </w:divBdr>
            </w:div>
            <w:div w:id="1055197359">
              <w:marLeft w:val="0"/>
              <w:marRight w:val="0"/>
              <w:marTop w:val="0"/>
              <w:marBottom w:val="0"/>
              <w:divBdr>
                <w:top w:val="none" w:sz="0" w:space="0" w:color="auto"/>
                <w:left w:val="none" w:sz="0" w:space="0" w:color="auto"/>
                <w:bottom w:val="none" w:sz="0" w:space="0" w:color="auto"/>
                <w:right w:val="none" w:sz="0" w:space="0" w:color="auto"/>
              </w:divBdr>
            </w:div>
            <w:div w:id="480729728">
              <w:marLeft w:val="0"/>
              <w:marRight w:val="0"/>
              <w:marTop w:val="0"/>
              <w:marBottom w:val="0"/>
              <w:divBdr>
                <w:top w:val="none" w:sz="0" w:space="0" w:color="auto"/>
                <w:left w:val="none" w:sz="0" w:space="0" w:color="auto"/>
                <w:bottom w:val="none" w:sz="0" w:space="0" w:color="auto"/>
                <w:right w:val="none" w:sz="0" w:space="0" w:color="auto"/>
              </w:divBdr>
            </w:div>
            <w:div w:id="285359529">
              <w:marLeft w:val="0"/>
              <w:marRight w:val="0"/>
              <w:marTop w:val="0"/>
              <w:marBottom w:val="0"/>
              <w:divBdr>
                <w:top w:val="none" w:sz="0" w:space="0" w:color="auto"/>
                <w:left w:val="none" w:sz="0" w:space="0" w:color="auto"/>
                <w:bottom w:val="none" w:sz="0" w:space="0" w:color="auto"/>
                <w:right w:val="none" w:sz="0" w:space="0" w:color="auto"/>
              </w:divBdr>
            </w:div>
            <w:div w:id="316954271">
              <w:marLeft w:val="0"/>
              <w:marRight w:val="0"/>
              <w:marTop w:val="0"/>
              <w:marBottom w:val="0"/>
              <w:divBdr>
                <w:top w:val="none" w:sz="0" w:space="0" w:color="auto"/>
                <w:left w:val="none" w:sz="0" w:space="0" w:color="auto"/>
                <w:bottom w:val="none" w:sz="0" w:space="0" w:color="auto"/>
                <w:right w:val="none" w:sz="0" w:space="0" w:color="auto"/>
              </w:divBdr>
            </w:div>
            <w:div w:id="1118643664">
              <w:marLeft w:val="0"/>
              <w:marRight w:val="0"/>
              <w:marTop w:val="0"/>
              <w:marBottom w:val="0"/>
              <w:divBdr>
                <w:top w:val="none" w:sz="0" w:space="0" w:color="auto"/>
                <w:left w:val="none" w:sz="0" w:space="0" w:color="auto"/>
                <w:bottom w:val="none" w:sz="0" w:space="0" w:color="auto"/>
                <w:right w:val="none" w:sz="0" w:space="0" w:color="auto"/>
              </w:divBdr>
            </w:div>
            <w:div w:id="998190957">
              <w:marLeft w:val="0"/>
              <w:marRight w:val="0"/>
              <w:marTop w:val="0"/>
              <w:marBottom w:val="0"/>
              <w:divBdr>
                <w:top w:val="none" w:sz="0" w:space="0" w:color="auto"/>
                <w:left w:val="none" w:sz="0" w:space="0" w:color="auto"/>
                <w:bottom w:val="none" w:sz="0" w:space="0" w:color="auto"/>
                <w:right w:val="none" w:sz="0" w:space="0" w:color="auto"/>
              </w:divBdr>
            </w:div>
            <w:div w:id="2053693">
              <w:marLeft w:val="0"/>
              <w:marRight w:val="0"/>
              <w:marTop w:val="0"/>
              <w:marBottom w:val="0"/>
              <w:divBdr>
                <w:top w:val="none" w:sz="0" w:space="0" w:color="auto"/>
                <w:left w:val="none" w:sz="0" w:space="0" w:color="auto"/>
                <w:bottom w:val="none" w:sz="0" w:space="0" w:color="auto"/>
                <w:right w:val="none" w:sz="0" w:space="0" w:color="auto"/>
              </w:divBdr>
            </w:div>
            <w:div w:id="81999181">
              <w:marLeft w:val="0"/>
              <w:marRight w:val="0"/>
              <w:marTop w:val="0"/>
              <w:marBottom w:val="0"/>
              <w:divBdr>
                <w:top w:val="none" w:sz="0" w:space="0" w:color="auto"/>
                <w:left w:val="none" w:sz="0" w:space="0" w:color="auto"/>
                <w:bottom w:val="none" w:sz="0" w:space="0" w:color="auto"/>
                <w:right w:val="none" w:sz="0" w:space="0" w:color="auto"/>
              </w:divBdr>
            </w:div>
            <w:div w:id="1916430385">
              <w:marLeft w:val="0"/>
              <w:marRight w:val="0"/>
              <w:marTop w:val="0"/>
              <w:marBottom w:val="0"/>
              <w:divBdr>
                <w:top w:val="none" w:sz="0" w:space="0" w:color="auto"/>
                <w:left w:val="none" w:sz="0" w:space="0" w:color="auto"/>
                <w:bottom w:val="none" w:sz="0" w:space="0" w:color="auto"/>
                <w:right w:val="none" w:sz="0" w:space="0" w:color="auto"/>
              </w:divBdr>
            </w:div>
            <w:div w:id="891311424">
              <w:marLeft w:val="0"/>
              <w:marRight w:val="0"/>
              <w:marTop w:val="0"/>
              <w:marBottom w:val="0"/>
              <w:divBdr>
                <w:top w:val="none" w:sz="0" w:space="0" w:color="auto"/>
                <w:left w:val="none" w:sz="0" w:space="0" w:color="auto"/>
                <w:bottom w:val="none" w:sz="0" w:space="0" w:color="auto"/>
                <w:right w:val="none" w:sz="0" w:space="0" w:color="auto"/>
              </w:divBdr>
            </w:div>
            <w:div w:id="241180254">
              <w:marLeft w:val="0"/>
              <w:marRight w:val="0"/>
              <w:marTop w:val="0"/>
              <w:marBottom w:val="0"/>
              <w:divBdr>
                <w:top w:val="none" w:sz="0" w:space="0" w:color="auto"/>
                <w:left w:val="none" w:sz="0" w:space="0" w:color="auto"/>
                <w:bottom w:val="none" w:sz="0" w:space="0" w:color="auto"/>
                <w:right w:val="none" w:sz="0" w:space="0" w:color="auto"/>
              </w:divBdr>
            </w:div>
            <w:div w:id="2133282599">
              <w:marLeft w:val="0"/>
              <w:marRight w:val="0"/>
              <w:marTop w:val="0"/>
              <w:marBottom w:val="0"/>
              <w:divBdr>
                <w:top w:val="none" w:sz="0" w:space="0" w:color="auto"/>
                <w:left w:val="none" w:sz="0" w:space="0" w:color="auto"/>
                <w:bottom w:val="none" w:sz="0" w:space="0" w:color="auto"/>
                <w:right w:val="none" w:sz="0" w:space="0" w:color="auto"/>
              </w:divBdr>
            </w:div>
            <w:div w:id="498694554">
              <w:marLeft w:val="0"/>
              <w:marRight w:val="0"/>
              <w:marTop w:val="0"/>
              <w:marBottom w:val="0"/>
              <w:divBdr>
                <w:top w:val="none" w:sz="0" w:space="0" w:color="auto"/>
                <w:left w:val="none" w:sz="0" w:space="0" w:color="auto"/>
                <w:bottom w:val="none" w:sz="0" w:space="0" w:color="auto"/>
                <w:right w:val="none" w:sz="0" w:space="0" w:color="auto"/>
              </w:divBdr>
            </w:div>
            <w:div w:id="8467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2698">
      <w:bodyDiv w:val="1"/>
      <w:marLeft w:val="0"/>
      <w:marRight w:val="0"/>
      <w:marTop w:val="0"/>
      <w:marBottom w:val="0"/>
      <w:divBdr>
        <w:top w:val="none" w:sz="0" w:space="0" w:color="auto"/>
        <w:left w:val="none" w:sz="0" w:space="0" w:color="auto"/>
        <w:bottom w:val="none" w:sz="0" w:space="0" w:color="auto"/>
        <w:right w:val="none" w:sz="0" w:space="0" w:color="auto"/>
      </w:divBdr>
      <w:divsChild>
        <w:div w:id="1662544774">
          <w:marLeft w:val="0"/>
          <w:marRight w:val="0"/>
          <w:marTop w:val="0"/>
          <w:marBottom w:val="0"/>
          <w:divBdr>
            <w:top w:val="none" w:sz="0" w:space="0" w:color="auto"/>
            <w:left w:val="none" w:sz="0" w:space="0" w:color="auto"/>
            <w:bottom w:val="none" w:sz="0" w:space="0" w:color="auto"/>
            <w:right w:val="none" w:sz="0" w:space="0" w:color="auto"/>
          </w:divBdr>
        </w:div>
        <w:div w:id="171338836">
          <w:marLeft w:val="0"/>
          <w:marRight w:val="0"/>
          <w:marTop w:val="0"/>
          <w:marBottom w:val="0"/>
          <w:divBdr>
            <w:top w:val="none" w:sz="0" w:space="0" w:color="auto"/>
            <w:left w:val="none" w:sz="0" w:space="0" w:color="auto"/>
            <w:bottom w:val="none" w:sz="0" w:space="0" w:color="auto"/>
            <w:right w:val="none" w:sz="0" w:space="0" w:color="auto"/>
          </w:divBdr>
        </w:div>
        <w:div w:id="2015330301">
          <w:marLeft w:val="0"/>
          <w:marRight w:val="0"/>
          <w:marTop w:val="0"/>
          <w:marBottom w:val="0"/>
          <w:divBdr>
            <w:top w:val="none" w:sz="0" w:space="0" w:color="auto"/>
            <w:left w:val="none" w:sz="0" w:space="0" w:color="auto"/>
            <w:bottom w:val="none" w:sz="0" w:space="0" w:color="auto"/>
            <w:right w:val="none" w:sz="0" w:space="0" w:color="auto"/>
          </w:divBdr>
        </w:div>
        <w:div w:id="711267732">
          <w:marLeft w:val="0"/>
          <w:marRight w:val="0"/>
          <w:marTop w:val="0"/>
          <w:marBottom w:val="0"/>
          <w:divBdr>
            <w:top w:val="none" w:sz="0" w:space="0" w:color="auto"/>
            <w:left w:val="none" w:sz="0" w:space="0" w:color="auto"/>
            <w:bottom w:val="none" w:sz="0" w:space="0" w:color="auto"/>
            <w:right w:val="none" w:sz="0" w:space="0" w:color="auto"/>
          </w:divBdr>
        </w:div>
        <w:div w:id="1669483006">
          <w:marLeft w:val="0"/>
          <w:marRight w:val="0"/>
          <w:marTop w:val="0"/>
          <w:marBottom w:val="0"/>
          <w:divBdr>
            <w:top w:val="none" w:sz="0" w:space="0" w:color="auto"/>
            <w:left w:val="none" w:sz="0" w:space="0" w:color="auto"/>
            <w:bottom w:val="none" w:sz="0" w:space="0" w:color="auto"/>
            <w:right w:val="none" w:sz="0" w:space="0" w:color="auto"/>
          </w:divBdr>
        </w:div>
        <w:div w:id="803430906">
          <w:marLeft w:val="0"/>
          <w:marRight w:val="0"/>
          <w:marTop w:val="0"/>
          <w:marBottom w:val="0"/>
          <w:divBdr>
            <w:top w:val="none" w:sz="0" w:space="0" w:color="auto"/>
            <w:left w:val="none" w:sz="0" w:space="0" w:color="auto"/>
            <w:bottom w:val="none" w:sz="0" w:space="0" w:color="auto"/>
            <w:right w:val="none" w:sz="0" w:space="0" w:color="auto"/>
          </w:divBdr>
        </w:div>
        <w:div w:id="1428768460">
          <w:marLeft w:val="0"/>
          <w:marRight w:val="0"/>
          <w:marTop w:val="0"/>
          <w:marBottom w:val="0"/>
          <w:divBdr>
            <w:top w:val="none" w:sz="0" w:space="0" w:color="auto"/>
            <w:left w:val="none" w:sz="0" w:space="0" w:color="auto"/>
            <w:bottom w:val="none" w:sz="0" w:space="0" w:color="auto"/>
            <w:right w:val="none" w:sz="0" w:space="0" w:color="auto"/>
          </w:divBdr>
        </w:div>
        <w:div w:id="573050023">
          <w:marLeft w:val="0"/>
          <w:marRight w:val="0"/>
          <w:marTop w:val="0"/>
          <w:marBottom w:val="0"/>
          <w:divBdr>
            <w:top w:val="none" w:sz="0" w:space="0" w:color="auto"/>
            <w:left w:val="none" w:sz="0" w:space="0" w:color="auto"/>
            <w:bottom w:val="none" w:sz="0" w:space="0" w:color="auto"/>
            <w:right w:val="none" w:sz="0" w:space="0" w:color="auto"/>
          </w:divBdr>
        </w:div>
        <w:div w:id="1531524697">
          <w:marLeft w:val="0"/>
          <w:marRight w:val="0"/>
          <w:marTop w:val="0"/>
          <w:marBottom w:val="0"/>
          <w:divBdr>
            <w:top w:val="none" w:sz="0" w:space="0" w:color="auto"/>
            <w:left w:val="none" w:sz="0" w:space="0" w:color="auto"/>
            <w:bottom w:val="none" w:sz="0" w:space="0" w:color="auto"/>
            <w:right w:val="none" w:sz="0" w:space="0" w:color="auto"/>
          </w:divBdr>
        </w:div>
        <w:div w:id="24406771">
          <w:marLeft w:val="0"/>
          <w:marRight w:val="0"/>
          <w:marTop w:val="0"/>
          <w:marBottom w:val="0"/>
          <w:divBdr>
            <w:top w:val="none" w:sz="0" w:space="0" w:color="auto"/>
            <w:left w:val="none" w:sz="0" w:space="0" w:color="auto"/>
            <w:bottom w:val="none" w:sz="0" w:space="0" w:color="auto"/>
            <w:right w:val="none" w:sz="0" w:space="0" w:color="auto"/>
          </w:divBdr>
        </w:div>
        <w:div w:id="208686506">
          <w:marLeft w:val="0"/>
          <w:marRight w:val="0"/>
          <w:marTop w:val="0"/>
          <w:marBottom w:val="0"/>
          <w:divBdr>
            <w:top w:val="none" w:sz="0" w:space="0" w:color="auto"/>
            <w:left w:val="none" w:sz="0" w:space="0" w:color="auto"/>
            <w:bottom w:val="none" w:sz="0" w:space="0" w:color="auto"/>
            <w:right w:val="none" w:sz="0" w:space="0" w:color="auto"/>
          </w:divBdr>
        </w:div>
        <w:div w:id="588538836">
          <w:marLeft w:val="0"/>
          <w:marRight w:val="0"/>
          <w:marTop w:val="0"/>
          <w:marBottom w:val="0"/>
          <w:divBdr>
            <w:top w:val="none" w:sz="0" w:space="0" w:color="auto"/>
            <w:left w:val="none" w:sz="0" w:space="0" w:color="auto"/>
            <w:bottom w:val="none" w:sz="0" w:space="0" w:color="auto"/>
            <w:right w:val="none" w:sz="0" w:space="0" w:color="auto"/>
          </w:divBdr>
        </w:div>
      </w:divsChild>
    </w:div>
    <w:div w:id="1697149418">
      <w:bodyDiv w:val="1"/>
      <w:marLeft w:val="0"/>
      <w:marRight w:val="0"/>
      <w:marTop w:val="0"/>
      <w:marBottom w:val="0"/>
      <w:divBdr>
        <w:top w:val="none" w:sz="0" w:space="0" w:color="auto"/>
        <w:left w:val="none" w:sz="0" w:space="0" w:color="auto"/>
        <w:bottom w:val="none" w:sz="0" w:space="0" w:color="auto"/>
        <w:right w:val="none" w:sz="0" w:space="0" w:color="auto"/>
      </w:divBdr>
    </w:div>
    <w:div w:id="1800803826">
      <w:bodyDiv w:val="1"/>
      <w:marLeft w:val="0"/>
      <w:marRight w:val="0"/>
      <w:marTop w:val="0"/>
      <w:marBottom w:val="0"/>
      <w:divBdr>
        <w:top w:val="none" w:sz="0" w:space="0" w:color="auto"/>
        <w:left w:val="none" w:sz="0" w:space="0" w:color="auto"/>
        <w:bottom w:val="none" w:sz="0" w:space="0" w:color="auto"/>
        <w:right w:val="none" w:sz="0" w:space="0" w:color="auto"/>
      </w:divBdr>
    </w:div>
    <w:div w:id="2014674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F81A6-ADC5-4145-BCC5-8C5AA4FAB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DeepSalunkhe</dc:creator>
  <cp:lastModifiedBy>Deep Salunkhe</cp:lastModifiedBy>
  <cp:revision>4</cp:revision>
  <dcterms:created xsi:type="dcterms:W3CDTF">2023-09-08T11:24:00Z</dcterms:created>
  <dcterms:modified xsi:type="dcterms:W3CDTF">2023-09-08T15:41:00Z</dcterms:modified>
</cp:coreProperties>
</file>