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pPr>
        <w:widowControl w:val="0"/>
        <w:pBdr>
          <w:top w:val="nil"/>
          <w:left w:val="nil"/>
          <w:bottom w:val="nil"/>
          <w:right w:val="nil"/>
          <w:between w:val="nil"/>
        </w:pBdr>
        <w:spacing w:after="0"/>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6D66AB">
            <w:pPr>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6D66AB">
            <w:pPr>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6D66AB">
            <w:pPr>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pPr>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376A24">
            <w:pPr>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0A638A">
            <w:pPr>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0A638A">
            <w:pPr>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376A24">
            <w:pPr>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pPr>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Pr="00971C63" w:rsidRDefault="006D66AB">
            <w:pPr>
              <w:rPr>
                <w:rFonts w:ascii="Segoe UI" w:eastAsia="Quattrocento Sans" w:hAnsi="Segoe UI" w:cs="Segoe UI"/>
              </w:rPr>
            </w:pPr>
            <w:r w:rsidRPr="00971C63">
              <w:rPr>
                <w:rFonts w:ascii="Segoe UI" w:eastAsia="Quattrocento Sans" w:hAnsi="Segoe UI" w:cs="Segoe UI"/>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7530D6C9" w:rsidR="00FC40D4" w:rsidRPr="00971C63" w:rsidRDefault="00F731D7">
            <w:pPr>
              <w:rPr>
                <w:rFonts w:ascii="Segoe UI" w:eastAsia="Quattrocento Sans" w:hAnsi="Segoe UI" w:cs="Segoe UI"/>
              </w:rPr>
            </w:pPr>
            <w:r>
              <w:rPr>
                <w:rFonts w:ascii="Segoe UI" w:eastAsia="Quattrocento Sans" w:hAnsi="Segoe UI" w:cs="Segoe UI"/>
              </w:rPr>
              <w:t>Deep Salunkhe</w:t>
            </w:r>
          </w:p>
        </w:tc>
      </w:tr>
      <w:tr w:rsidR="00FC40D4"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Pr="00971C63" w:rsidRDefault="006D66AB">
            <w:pPr>
              <w:rPr>
                <w:rFonts w:ascii="Segoe UI" w:eastAsia="Quattrocento Sans" w:hAnsi="Segoe UI" w:cs="Segoe UI"/>
              </w:rPr>
            </w:pPr>
            <w:r w:rsidRPr="00971C63">
              <w:rPr>
                <w:rFonts w:ascii="Segoe UI" w:eastAsia="Quattrocento Sans" w:hAnsi="Segoe UI" w:cs="Segoe UI"/>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528F11F4" w:rsidR="00FC40D4" w:rsidRPr="00971C63" w:rsidRDefault="00F81183">
            <w:pPr>
              <w:rPr>
                <w:rFonts w:ascii="Segoe UI" w:eastAsia="Quattrocento Sans" w:hAnsi="Segoe UI" w:cs="Segoe UI"/>
              </w:rPr>
            </w:pPr>
            <w:r w:rsidRPr="00971C63">
              <w:rPr>
                <w:rFonts w:ascii="Segoe UI" w:eastAsia="Quattrocento Sans" w:hAnsi="Segoe UI" w:cs="Segoe UI"/>
              </w:rPr>
              <w:t>21102A00</w:t>
            </w:r>
            <w:r w:rsidR="00F731D7">
              <w:rPr>
                <w:rFonts w:ascii="Segoe UI" w:eastAsia="Quattrocento Sans" w:hAnsi="Segoe UI" w:cs="Segoe UI"/>
              </w:rPr>
              <w:t>14</w:t>
            </w:r>
          </w:p>
        </w:tc>
      </w:tr>
      <w:tr w:rsidR="00FC40D4"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Pr="00971C63" w:rsidRDefault="006D66AB">
            <w:pPr>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Pr="00971C63" w:rsidRDefault="00F81183">
            <w:pPr>
              <w:rPr>
                <w:rFonts w:ascii="Segoe UI" w:eastAsia="Quattrocento Sans" w:hAnsi="Segoe UI" w:cs="Segoe UI"/>
              </w:rPr>
            </w:pPr>
            <w:r w:rsidRPr="00971C63">
              <w:rPr>
                <w:rFonts w:ascii="Segoe UI" w:eastAsia="Quattrocento Sans" w:hAnsi="Segoe UI" w:cs="Segoe UI"/>
              </w:rPr>
              <w:t>A</w:t>
            </w:r>
          </w:p>
        </w:tc>
      </w:tr>
    </w:tbl>
    <w:p w14:paraId="434BDD61" w14:textId="77777777" w:rsidR="00FC40D4" w:rsidRDefault="00FC40D4">
      <w:pPr>
        <w:spacing w:after="160" w:line="259" w:lineRule="auto"/>
        <w:rPr>
          <w:rFonts w:ascii="Segoe UI" w:eastAsia="Quattrocento Sans" w:hAnsi="Segoe UI" w:cs="Segoe UI"/>
          <w:b/>
        </w:rPr>
      </w:pPr>
    </w:p>
    <w:p w14:paraId="67736B16" w14:textId="77777777" w:rsidR="00452682" w:rsidRDefault="00452682">
      <w:pPr>
        <w:spacing w:after="160" w:line="259" w:lineRule="auto"/>
        <w:rPr>
          <w:rFonts w:ascii="Segoe UI" w:eastAsia="Quattrocento Sans" w:hAnsi="Segoe UI" w:cs="Segoe UI"/>
          <w:b/>
        </w:rPr>
      </w:pPr>
    </w:p>
    <w:p w14:paraId="1CFA9077" w14:textId="77777777" w:rsidR="00452682" w:rsidRDefault="00452682">
      <w:pPr>
        <w:spacing w:after="160" w:line="259" w:lineRule="auto"/>
        <w:rPr>
          <w:rFonts w:ascii="Segoe UI" w:eastAsia="Quattrocento Sans" w:hAnsi="Segoe UI" w:cs="Segoe UI"/>
          <w:b/>
        </w:rPr>
      </w:pPr>
    </w:p>
    <w:p w14:paraId="2A01AEDC" w14:textId="77777777" w:rsidR="00452682" w:rsidRDefault="00452682">
      <w:pPr>
        <w:spacing w:after="160" w:line="259" w:lineRule="auto"/>
        <w:rPr>
          <w:rFonts w:ascii="Segoe UI" w:eastAsia="Quattrocento Sans" w:hAnsi="Segoe UI" w:cs="Segoe UI"/>
          <w:b/>
        </w:rPr>
      </w:pPr>
    </w:p>
    <w:p w14:paraId="4FBCB69E" w14:textId="77777777" w:rsidR="00452682" w:rsidRDefault="00452682">
      <w:pPr>
        <w:spacing w:after="160" w:line="259" w:lineRule="auto"/>
        <w:rPr>
          <w:rFonts w:ascii="Segoe UI" w:eastAsia="Quattrocento Sans" w:hAnsi="Segoe UI" w:cs="Segoe UI"/>
          <w:b/>
        </w:rPr>
      </w:pPr>
    </w:p>
    <w:p w14:paraId="1DBC8681" w14:textId="77777777" w:rsidR="00452682" w:rsidRDefault="00452682">
      <w:pPr>
        <w:spacing w:after="160" w:line="259" w:lineRule="auto"/>
        <w:rPr>
          <w:rFonts w:ascii="Segoe UI" w:eastAsia="Quattrocento Sans" w:hAnsi="Segoe UI" w:cs="Segoe UI"/>
          <w:b/>
        </w:rPr>
      </w:pPr>
    </w:p>
    <w:p w14:paraId="39A3707C" w14:textId="77777777" w:rsidR="00452682" w:rsidRDefault="00452682">
      <w:pPr>
        <w:spacing w:after="160" w:line="259" w:lineRule="auto"/>
        <w:rPr>
          <w:rFonts w:ascii="Segoe UI" w:eastAsia="Quattrocento Sans" w:hAnsi="Segoe UI" w:cs="Segoe UI"/>
          <w:b/>
        </w:rPr>
      </w:pPr>
    </w:p>
    <w:p w14:paraId="191F1117" w14:textId="77777777" w:rsidR="00452682" w:rsidRDefault="00452682">
      <w:pPr>
        <w:spacing w:after="160" w:line="259" w:lineRule="auto"/>
        <w:rPr>
          <w:rFonts w:ascii="Segoe UI" w:eastAsia="Quattrocento Sans" w:hAnsi="Segoe UI" w:cs="Segoe UI"/>
          <w:b/>
        </w:rPr>
      </w:pPr>
    </w:p>
    <w:p w14:paraId="2FB86D30" w14:textId="77777777" w:rsidR="00452682" w:rsidRDefault="00452682">
      <w:pPr>
        <w:spacing w:after="160" w:line="259" w:lineRule="auto"/>
        <w:rPr>
          <w:rFonts w:ascii="Segoe UI" w:eastAsia="Quattrocento Sans" w:hAnsi="Segoe UI" w:cs="Segoe UI"/>
          <w:b/>
        </w:rPr>
      </w:pPr>
    </w:p>
    <w:p w14:paraId="5B6DEA50" w14:textId="77777777" w:rsidR="00452682" w:rsidRDefault="00452682">
      <w:pPr>
        <w:spacing w:after="160" w:line="259" w:lineRule="auto"/>
        <w:rPr>
          <w:rFonts w:ascii="Segoe UI" w:eastAsia="Quattrocento Sans" w:hAnsi="Segoe UI" w:cs="Segoe UI"/>
          <w:b/>
        </w:rPr>
      </w:pPr>
    </w:p>
    <w:p w14:paraId="299A557C" w14:textId="77777777" w:rsidR="00452682" w:rsidRDefault="00452682">
      <w:pPr>
        <w:spacing w:after="160" w:line="259" w:lineRule="auto"/>
        <w:rPr>
          <w:rFonts w:ascii="Segoe UI" w:eastAsia="Quattrocento Sans" w:hAnsi="Segoe UI" w:cs="Segoe UI"/>
          <w:b/>
        </w:rPr>
      </w:pPr>
    </w:p>
    <w:p w14:paraId="2590CC80" w14:textId="77777777" w:rsidR="00452682" w:rsidRDefault="00452682">
      <w:pPr>
        <w:spacing w:after="160" w:line="259" w:lineRule="auto"/>
        <w:rPr>
          <w:rFonts w:ascii="Segoe UI" w:eastAsia="Quattrocento Sans" w:hAnsi="Segoe UI" w:cs="Segoe UI"/>
          <w:b/>
        </w:rPr>
      </w:pPr>
    </w:p>
    <w:p w14:paraId="4EF6FDC3" w14:textId="77777777" w:rsidR="00452682" w:rsidRDefault="00452682">
      <w:pPr>
        <w:spacing w:after="160" w:line="259" w:lineRule="auto"/>
        <w:rPr>
          <w:rFonts w:ascii="Segoe UI" w:eastAsia="Quattrocento Sans" w:hAnsi="Segoe UI" w:cs="Segoe UI"/>
          <w:b/>
        </w:rPr>
      </w:pPr>
    </w:p>
    <w:p w14:paraId="53EDD297" w14:textId="77777777" w:rsidR="00452682" w:rsidRDefault="00452682">
      <w:pPr>
        <w:spacing w:after="160" w:line="259" w:lineRule="auto"/>
        <w:rPr>
          <w:rFonts w:ascii="Segoe UI" w:eastAsia="Quattrocento Sans" w:hAnsi="Segoe UI" w:cs="Segoe UI"/>
          <w:b/>
        </w:rPr>
      </w:pPr>
    </w:p>
    <w:p w14:paraId="626C3806" w14:textId="77777777" w:rsidR="00452682" w:rsidRDefault="00452682">
      <w:pPr>
        <w:spacing w:after="160" w:line="259" w:lineRule="auto"/>
        <w:rPr>
          <w:rFonts w:ascii="Segoe UI" w:eastAsia="Quattrocento Sans" w:hAnsi="Segoe UI" w:cs="Segoe UI"/>
          <w:b/>
        </w:rPr>
      </w:pPr>
    </w:p>
    <w:p w14:paraId="71F85A27" w14:textId="77777777" w:rsidR="00452682" w:rsidRDefault="00452682">
      <w:pPr>
        <w:spacing w:after="160" w:line="259" w:lineRule="auto"/>
        <w:rPr>
          <w:rFonts w:ascii="Segoe UI" w:eastAsia="Quattrocento Sans" w:hAnsi="Segoe UI" w:cs="Segoe UI"/>
          <w:b/>
        </w:rPr>
      </w:pPr>
    </w:p>
    <w:p w14:paraId="379145FC" w14:textId="77777777" w:rsidR="00452682" w:rsidRDefault="00452682">
      <w:pPr>
        <w:spacing w:after="160" w:line="259" w:lineRule="auto"/>
        <w:rPr>
          <w:rFonts w:ascii="Segoe UI" w:eastAsia="Quattrocento Sans" w:hAnsi="Segoe UI" w:cs="Segoe UI"/>
          <w:b/>
        </w:rPr>
      </w:pPr>
    </w:p>
    <w:p w14:paraId="5D0BEF48" w14:textId="77777777" w:rsidR="00452682" w:rsidRPr="00971C63" w:rsidRDefault="00452682">
      <w:pPr>
        <w:spacing w:after="160" w:line="259" w:lineRule="auto"/>
        <w:rPr>
          <w:rFonts w:ascii="Segoe UI" w:eastAsia="Quattrocento Sans" w:hAnsi="Segoe UI" w:cs="Segoe UI"/>
          <w:b/>
        </w:rPr>
      </w:pPr>
    </w:p>
    <w:p w14:paraId="5078B704" w14:textId="77777777" w:rsidR="00FC40D4" w:rsidRPr="00971C63" w:rsidRDefault="00FC40D4">
      <w:pPr>
        <w:spacing w:after="160" w:line="259" w:lineRule="auto"/>
        <w:rPr>
          <w:rFonts w:ascii="Segoe UI" w:eastAsia="Quattrocento Sans" w:hAnsi="Segoe UI" w:cs="Segoe UI"/>
          <w:b/>
        </w:rPr>
      </w:pPr>
    </w:p>
    <w:p w14:paraId="4B5084CA" w14:textId="6122CEEC" w:rsidR="00FC40D4" w:rsidRPr="00CB28A8" w:rsidRDefault="006D66AB" w:rsidP="00CB28A8">
      <w:pPr>
        <w:spacing w:after="160" w:line="259" w:lineRule="auto"/>
        <w:rPr>
          <w:rFonts w:ascii="Segoe UI" w:eastAsia="Quattrocento Sans" w:hAnsi="Segoe UI" w:cs="Segoe UI"/>
          <w:b/>
          <w:bCs/>
        </w:rPr>
      </w:pPr>
      <w:r w:rsidRPr="00971C63">
        <w:rPr>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54F1B7C1"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pt,.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"/>
            </w:pict>
          </mc:Fallback>
        </mc:AlternateContent>
      </w:r>
      <w:bookmarkStart w:id="0" w:name="_gjdgxs"/>
      <w:bookmarkEnd w:id="0"/>
      <w:r w:rsidRPr="00CB28A8">
        <w:rPr>
          <w:rFonts w:ascii="Segoe UI" w:eastAsia="Quattrocento Sans" w:hAnsi="Segoe UI" w:cs="Segoe UI"/>
          <w:b/>
          <w:bCs/>
        </w:rPr>
        <w:t xml:space="preserve">Title: </w:t>
      </w:r>
    </w:p>
    <w:p w14:paraId="5219DA87" w14:textId="1B2F3E77" w:rsidR="0053125B" w:rsidRPr="00066EAB" w:rsidRDefault="00066EAB">
      <w:pPr>
        <w:rPr>
          <w:rFonts w:ascii="Segoe UI" w:eastAsia="Quattrocento Sans" w:hAnsi="Segoe UI" w:cs="Segoe UI"/>
        </w:rPr>
      </w:pPr>
      <w:bookmarkStart w:id="1" w:name="_Hlk163237191"/>
      <w:r w:rsidRPr="00066EAB">
        <w:rPr>
          <w:rFonts w:ascii="Segoe UI" w:eastAsia="Quattrocento Sans" w:hAnsi="Segoe UI" w:cs="Segoe UI"/>
        </w:rPr>
        <w:t>One of the most famous intrusion detection system and has been known for its flexibility with different environments. You can even integrate it with Kibana and elastic cloud. PBLE-2</w:t>
      </w:r>
    </w:p>
    <w:bookmarkEnd w:id="1"/>
    <w:p w14:paraId="144FAAE7" w14:textId="59F61F41" w:rsidR="00FC40D4" w:rsidRDefault="006D66AB">
      <w:pPr>
        <w:rPr>
          <w:rFonts w:ascii="Segoe UI" w:eastAsia="Quattrocento Sans" w:hAnsi="Segoe UI" w:cs="Segoe UI"/>
          <w:b/>
          <w:bCs/>
        </w:rPr>
      </w:pPr>
      <w:r w:rsidRPr="7AAD4C18">
        <w:rPr>
          <w:rFonts w:ascii="Segoe UI" w:eastAsia="Quattrocento Sans" w:hAnsi="Segoe UI" w:cs="Segoe UI"/>
          <w:b/>
          <w:bCs/>
        </w:rPr>
        <w:t>Explanation:</w:t>
      </w:r>
    </w:p>
    <w:p w14:paraId="3106CC40" w14:textId="4AB6B518" w:rsidR="0053125B" w:rsidRPr="0053125B" w:rsidRDefault="0053125B" w:rsidP="0053125B">
      <w:pPr>
        <w:rPr>
          <w:rFonts w:ascii="Segoe UI" w:eastAsia="Quattrocento Sans" w:hAnsi="Segoe UI" w:cs="Segoe UI"/>
          <w:lang w:val="en-IN"/>
        </w:rPr>
      </w:pPr>
      <w:r w:rsidRPr="0053125B">
        <w:rPr>
          <w:rFonts w:ascii="Segoe UI" w:eastAsia="Quattrocento Sans" w:hAnsi="Segoe UI" w:cs="Segoe UI"/>
          <w:lang w:val="en-IN"/>
        </w:rPr>
        <w:t>Kibana and Elastic Cloud are two components of the Elastic Stack, which is a collection of open-source software products designed for search, analysis, visualization, and logging of data. Let's delve into each component in detail:</w:t>
      </w:r>
    </w:p>
    <w:p w14:paraId="6CD67FE6" w14:textId="77777777" w:rsidR="0053125B" w:rsidRPr="0053125B" w:rsidRDefault="0053125B" w:rsidP="0053125B">
      <w:pPr>
        <w:numPr>
          <w:ilvl w:val="0"/>
          <w:numId w:val="4"/>
        </w:numPr>
        <w:rPr>
          <w:rFonts w:ascii="Segoe UI" w:eastAsia="Quattrocento Sans" w:hAnsi="Segoe UI" w:cs="Segoe UI"/>
          <w:lang w:val="en-IN"/>
        </w:rPr>
      </w:pPr>
      <w:r w:rsidRPr="0053125B">
        <w:rPr>
          <w:rFonts w:ascii="Segoe UI" w:eastAsia="Quattrocento Sans" w:hAnsi="Segoe UI" w:cs="Segoe UI"/>
          <w:b/>
          <w:bCs/>
          <w:lang w:val="en-IN"/>
        </w:rPr>
        <w:t>Kibana</w:t>
      </w:r>
      <w:r w:rsidRPr="0053125B">
        <w:rPr>
          <w:rFonts w:ascii="Segoe UI" w:eastAsia="Quattrocento Sans" w:hAnsi="Segoe UI" w:cs="Segoe UI"/>
          <w:lang w:val="en-IN"/>
        </w:rPr>
        <w:t>:</w:t>
      </w:r>
    </w:p>
    <w:p w14:paraId="7BF593C9" w14:textId="77777777" w:rsidR="0053125B" w:rsidRPr="0053125B" w:rsidRDefault="0053125B" w:rsidP="0053125B">
      <w:pPr>
        <w:numPr>
          <w:ilvl w:val="1"/>
          <w:numId w:val="4"/>
        </w:numPr>
        <w:rPr>
          <w:rFonts w:ascii="Segoe UI" w:eastAsia="Quattrocento Sans" w:hAnsi="Segoe UI" w:cs="Segoe UI"/>
          <w:lang w:val="en-IN"/>
        </w:rPr>
      </w:pPr>
      <w:r w:rsidRPr="0053125B">
        <w:rPr>
          <w:rFonts w:ascii="Segoe UI" w:eastAsia="Quattrocento Sans" w:hAnsi="Segoe UI" w:cs="Segoe UI"/>
          <w:lang w:val="en-IN"/>
        </w:rPr>
        <w:t>Kibana is a powerful data visualization and exploration tool that works seamlessly with Elasticsearch, providing users with an interface to interact with their data.</w:t>
      </w:r>
    </w:p>
    <w:p w14:paraId="17338254" w14:textId="77777777" w:rsidR="0053125B" w:rsidRPr="0053125B" w:rsidRDefault="0053125B" w:rsidP="0053125B">
      <w:pPr>
        <w:numPr>
          <w:ilvl w:val="1"/>
          <w:numId w:val="4"/>
        </w:numPr>
        <w:rPr>
          <w:rFonts w:ascii="Segoe UI" w:eastAsia="Quattrocento Sans" w:hAnsi="Segoe UI" w:cs="Segoe UI"/>
          <w:lang w:val="en-IN"/>
        </w:rPr>
      </w:pPr>
      <w:r w:rsidRPr="0053125B">
        <w:rPr>
          <w:rFonts w:ascii="Segoe UI" w:eastAsia="Quattrocento Sans" w:hAnsi="Segoe UI" w:cs="Segoe UI"/>
          <w:lang w:val="en-IN"/>
        </w:rPr>
        <w:t>Key features of Kibana include:</w:t>
      </w:r>
    </w:p>
    <w:p w14:paraId="2E1B912E"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Data Visualization: Kibana allows users to create various visualizations such as charts, graphs, maps, and histograms to represent their data in meaningful ways.</w:t>
      </w:r>
    </w:p>
    <w:p w14:paraId="729D622E"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Dashboard Creation: Users can combine multiple visualizations into interactive dashboards, enabling them to monitor key metrics and trends at a glance.</w:t>
      </w:r>
    </w:p>
    <w:p w14:paraId="1ACC8210"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Search and Explore: Kibana provides a search interface for querying data stored in Elasticsearch, allowing users to explore their data in real-time.</w:t>
      </w:r>
    </w:p>
    <w:p w14:paraId="32A66353"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Advanced Analytics: Kibana supports advanced analytics features like machine learning, anomaly detection, and forecasting for gaining insights from data.</w:t>
      </w:r>
    </w:p>
    <w:p w14:paraId="343D33E1"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Plugins and Extensions: Kibana's plugin architecture allows for customization and integration with third-party tools and services, expanding its functionality.</w:t>
      </w:r>
    </w:p>
    <w:p w14:paraId="2AFC1894" w14:textId="77777777" w:rsidR="0053125B" w:rsidRPr="0053125B" w:rsidRDefault="0053125B" w:rsidP="0053125B">
      <w:pPr>
        <w:numPr>
          <w:ilvl w:val="0"/>
          <w:numId w:val="4"/>
        </w:numPr>
        <w:rPr>
          <w:rFonts w:ascii="Segoe UI" w:eastAsia="Quattrocento Sans" w:hAnsi="Segoe UI" w:cs="Segoe UI"/>
          <w:lang w:val="en-IN"/>
        </w:rPr>
      </w:pPr>
      <w:r w:rsidRPr="0053125B">
        <w:rPr>
          <w:rFonts w:ascii="Segoe UI" w:eastAsia="Quattrocento Sans" w:hAnsi="Segoe UI" w:cs="Segoe UI"/>
          <w:b/>
          <w:bCs/>
          <w:lang w:val="en-IN"/>
        </w:rPr>
        <w:t>Elastic Cloud</w:t>
      </w:r>
      <w:r w:rsidRPr="0053125B">
        <w:rPr>
          <w:rFonts w:ascii="Segoe UI" w:eastAsia="Quattrocento Sans" w:hAnsi="Segoe UI" w:cs="Segoe UI"/>
          <w:lang w:val="en-IN"/>
        </w:rPr>
        <w:t>:</w:t>
      </w:r>
    </w:p>
    <w:p w14:paraId="2447B771" w14:textId="77777777" w:rsidR="0053125B" w:rsidRPr="0053125B" w:rsidRDefault="0053125B" w:rsidP="0053125B">
      <w:pPr>
        <w:numPr>
          <w:ilvl w:val="1"/>
          <w:numId w:val="4"/>
        </w:numPr>
        <w:rPr>
          <w:rFonts w:ascii="Segoe UI" w:eastAsia="Quattrocento Sans" w:hAnsi="Segoe UI" w:cs="Segoe UI"/>
          <w:lang w:val="en-IN"/>
        </w:rPr>
      </w:pPr>
      <w:r w:rsidRPr="0053125B">
        <w:rPr>
          <w:rFonts w:ascii="Segoe UI" w:eastAsia="Quattrocento Sans" w:hAnsi="Segoe UI" w:cs="Segoe UI"/>
          <w:lang w:val="en-IN"/>
        </w:rPr>
        <w:lastRenderedPageBreak/>
        <w:t>Elastic Cloud is a fully managed cloud service offered by Elastic, providing users with a hassle-free way to deploy, manage, and scale Elasticsearch clusters in the cloud.</w:t>
      </w:r>
    </w:p>
    <w:p w14:paraId="6E551D13" w14:textId="77777777" w:rsidR="0053125B" w:rsidRPr="0053125B" w:rsidRDefault="0053125B" w:rsidP="0053125B">
      <w:pPr>
        <w:numPr>
          <w:ilvl w:val="1"/>
          <w:numId w:val="4"/>
        </w:numPr>
        <w:rPr>
          <w:rFonts w:ascii="Segoe UI" w:eastAsia="Quattrocento Sans" w:hAnsi="Segoe UI" w:cs="Segoe UI"/>
          <w:lang w:val="en-IN"/>
        </w:rPr>
      </w:pPr>
      <w:r w:rsidRPr="0053125B">
        <w:rPr>
          <w:rFonts w:ascii="Segoe UI" w:eastAsia="Quattrocento Sans" w:hAnsi="Segoe UI" w:cs="Segoe UI"/>
          <w:lang w:val="en-IN"/>
        </w:rPr>
        <w:t>Key features of Elastic Cloud include:</w:t>
      </w:r>
    </w:p>
    <w:p w14:paraId="5249567D"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Managed Infrastructure: Elastic Cloud handles the underlying infrastructure, including provisioning, scaling, monitoring, and maintenance of Elasticsearch clusters, allowing users to focus on their data and applications.</w:t>
      </w:r>
    </w:p>
    <w:p w14:paraId="6287EB86"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Seamless Integration: Elastic Cloud seamlessly integrates with other components of the Elastic Stack, such as Kibana, Beats, and Logstash, providing a unified platform for data ingestion, analysis, and visualization.</w:t>
      </w:r>
    </w:p>
    <w:p w14:paraId="13636606"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Security and Compliance: Elastic Cloud offers built-in security features like encryption, role-based access control (RBAC), and compliance certifications (e.g., SOC 2, HIPAA) to ensure the confidentiality, integrity, and availability of data.</w:t>
      </w:r>
    </w:p>
    <w:p w14:paraId="674DAEB2"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High Availability: Elastic Cloud ensures high availability and fault tolerance by automatically distributing data across multiple nodes and availability zones within the cloud provider's infrastructure.</w:t>
      </w:r>
    </w:p>
    <w:p w14:paraId="2A33DD8C" w14:textId="77777777" w:rsidR="0053125B" w:rsidRPr="0053125B" w:rsidRDefault="0053125B" w:rsidP="0053125B">
      <w:pPr>
        <w:numPr>
          <w:ilvl w:val="2"/>
          <w:numId w:val="4"/>
        </w:numPr>
        <w:rPr>
          <w:rFonts w:ascii="Segoe UI" w:eastAsia="Quattrocento Sans" w:hAnsi="Segoe UI" w:cs="Segoe UI"/>
          <w:lang w:val="en-IN"/>
        </w:rPr>
      </w:pPr>
      <w:r w:rsidRPr="0053125B">
        <w:rPr>
          <w:rFonts w:ascii="Segoe UI" w:eastAsia="Quattrocento Sans" w:hAnsi="Segoe UI" w:cs="Segoe UI"/>
          <w:lang w:val="en-IN"/>
        </w:rPr>
        <w:t>Elastic Support: Elastic Cloud subscribers benefit from access to Elastic's support services, including technical support, training resources, and community forums, for assistance with troubleshooting, optimization, and best practices.</w:t>
      </w:r>
    </w:p>
    <w:p w14:paraId="5C265B2F" w14:textId="77777777" w:rsidR="0053125B" w:rsidRPr="0053125B" w:rsidRDefault="0053125B">
      <w:pPr>
        <w:rPr>
          <w:rFonts w:ascii="Segoe UI" w:eastAsia="Quattrocento Sans" w:hAnsi="Segoe UI" w:cs="Segoe UI"/>
        </w:rPr>
      </w:pPr>
    </w:p>
    <w:p w14:paraId="39380D0B" w14:textId="77777777" w:rsidR="00CB28A8" w:rsidRPr="00CB28A8" w:rsidRDefault="00CB28A8">
      <w:pPr>
        <w:rPr>
          <w:rFonts w:ascii="Segoe UI" w:eastAsia="Quattrocento Sans" w:hAnsi="Segoe UI" w:cs="Segoe UI"/>
        </w:rPr>
      </w:pPr>
    </w:p>
    <w:p w14:paraId="40C6F35B" w14:textId="7E8B5207" w:rsidR="003A787B" w:rsidRPr="00971C63" w:rsidRDefault="003A787B" w:rsidP="7AAD4C18">
      <w:pPr>
        <w:rPr>
          <w:rFonts w:ascii="Segoe UI" w:eastAsia="Quattrocento Sans" w:hAnsi="Segoe UI" w:cs="Segoe UI"/>
          <w:b/>
          <w:bCs/>
        </w:rPr>
      </w:pPr>
    </w:p>
    <w:p w14:paraId="4F5C1BDC" w14:textId="6EB56470" w:rsidR="00FC40D4" w:rsidRPr="00971C63" w:rsidRDefault="006D66AB" w:rsidP="4112B73D">
      <w:pPr>
        <w:spacing w:after="0" w:line="240" w:lineRule="auto"/>
        <w:rPr>
          <w:rFonts w:ascii="Segoe UI" w:eastAsia="Quattrocento Sans" w:hAnsi="Segoe UI" w:cs="Segoe UI"/>
        </w:rPr>
      </w:pPr>
      <w:r w:rsidRPr="00971C63">
        <w:rPr>
          <w:rFonts w:ascii="Segoe UI" w:hAnsi="Segoe UI" w:cs="Segoe UI"/>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59ECF1C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"/>
            </w:pict>
          </mc:Fallback>
        </mc:AlternateContent>
      </w:r>
      <w:r w:rsidR="1ACBF31C" w:rsidRPr="4112B73D">
        <w:rPr>
          <w:rFonts w:ascii="Segoe UI" w:eastAsia="Quattrocento Sans" w:hAnsi="Segoe UI" w:cs="Segoe UI"/>
        </w:rPr>
        <w:t xml:space="preserve">  </w:t>
      </w:r>
    </w:p>
    <w:p w14:paraId="3AAA1EB7"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color w:val="000000"/>
        </w:rPr>
        <w:t>Implementation</w:t>
      </w:r>
      <w:r w:rsidR="00971C63" w:rsidRPr="00971C63">
        <w:rPr>
          <w:rFonts w:ascii="Segoe UI" w:eastAsia="Quattrocento Sans" w:hAnsi="Segoe UI" w:cs="Segoe UI"/>
          <w:b/>
          <w:color w:val="000000"/>
        </w:rPr>
        <w:t>:</w:t>
      </w:r>
    </w:p>
    <w:p w14:paraId="7CA539A8"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57D21C72" w14:textId="001C410A" w:rsidR="000A638A" w:rsidRDefault="00971C63">
      <w:pPr>
        <w:pBdr>
          <w:top w:val="nil"/>
          <w:left w:val="nil"/>
          <w:bottom w:val="nil"/>
          <w:right w:val="nil"/>
          <w:between w:val="nil"/>
        </w:pBdr>
        <w:spacing w:after="0" w:line="240" w:lineRule="auto"/>
        <w:rPr>
          <w:rFonts w:ascii="Segoe UI" w:eastAsia="Quattrocento Sans" w:hAnsi="Segoe UI" w:cs="Segoe UI"/>
          <w:b/>
          <w:color w:val="000000"/>
        </w:rPr>
      </w:pPr>
      <w:r w:rsidRPr="00971C63">
        <w:rPr>
          <w:rFonts w:ascii="Segoe UI" w:eastAsia="Quattrocento Sans" w:hAnsi="Segoe UI" w:cs="Segoe UI"/>
          <w:b/>
          <w:color w:val="000000"/>
        </w:rPr>
        <w:t xml:space="preserve"> </w:t>
      </w:r>
    </w:p>
    <w:p w14:paraId="25EF6D56" w14:textId="56F7D38E"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4512F539"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26570874" w14:textId="3496B43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4F34B269"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16ECEA33" w14:textId="7C7BCDE5"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422EFF0B"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7E21382E"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3CF93FF5" w14:textId="148C7CB9"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333A831F"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3CA19DF0" w14:textId="50DD6791"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1F34CEA4" w14:textId="77777777" w:rsidR="00FC40D4" w:rsidRPr="00971C63" w:rsidRDefault="006D66AB">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04CA535D"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"/>
            </w:pict>
          </mc:Fallback>
        </mc:AlternateContent>
      </w:r>
    </w:p>
    <w:p w14:paraId="47E823DF" w14:textId="77777777" w:rsidR="00FC40D4" w:rsidRPr="00971C63" w:rsidRDefault="006D66AB">
      <w:pPr>
        <w:spacing w:after="0"/>
        <w:rPr>
          <w:rFonts w:ascii="Segoe UI" w:eastAsia="Quattrocento Sans" w:hAnsi="Segoe UI" w:cs="Segoe UI"/>
          <w:b/>
        </w:rPr>
      </w:pPr>
      <w:r w:rsidRPr="7AAD4C18">
        <w:rPr>
          <w:rFonts w:ascii="Segoe UI" w:eastAsia="Quattrocento Sans" w:hAnsi="Segoe UI" w:cs="Segoe UI"/>
          <w:b/>
          <w:bCs/>
        </w:rPr>
        <w:t xml:space="preserve">Conclusion: </w:t>
      </w:r>
    </w:p>
    <w:p w14:paraId="3D5A8170" w14:textId="36DCC09B" w:rsidR="7AAD4C18" w:rsidRDefault="7AAD4C18" w:rsidP="7AAD4C18">
      <w:pPr>
        <w:spacing w:after="0"/>
        <w:rPr>
          <w:rFonts w:ascii="Segoe UI" w:eastAsia="Quattrocento Sans" w:hAnsi="Segoe UI" w:cs="Segoe UI"/>
          <w:b/>
          <w:bCs/>
        </w:rPr>
      </w:pPr>
    </w:p>
    <w:p w14:paraId="7AA694E6" w14:textId="20FFEA21" w:rsidR="0053125B" w:rsidRPr="0053125B" w:rsidRDefault="0053125B" w:rsidP="7AAD4C18">
      <w:pPr>
        <w:spacing w:after="0"/>
        <w:rPr>
          <w:rFonts w:ascii="Segoe UI" w:eastAsia="Quattrocento Sans" w:hAnsi="Segoe UI" w:cs="Segoe UI"/>
        </w:rPr>
      </w:pPr>
      <w:r w:rsidRPr="0053125B">
        <w:rPr>
          <w:rFonts w:ascii="Segoe UI" w:eastAsia="Quattrocento Sans" w:hAnsi="Segoe UI" w:cs="Segoe UI"/>
        </w:rPr>
        <w:t>Overall, Kibana's integration with Elasticsearch, real-time data visualization capabilities, ease of use, extensibility, scalability, and support for diverse data sources make it a compelling choice for organizations seeking to derive insights from their data effectively. While traditional analytical tools may offer similar features, Kibana's unique combination of functionality and usability sets it apart in the realm of data visualization and analytics.</w:t>
      </w:r>
    </w:p>
    <w:p w14:paraId="4F0056EA" w14:textId="6C997768" w:rsidR="00FC40D4" w:rsidRPr="00971C63" w:rsidRDefault="00FC40D4" w:rsidP="0029732F">
      <w:pPr>
        <w:rPr>
          <w:rFonts w:ascii="Segoe UI" w:eastAsia="Quattrocento Sans" w:hAnsi="Segoe UI" w:cs="Segoe UI"/>
        </w:rPr>
      </w:pPr>
    </w:p>
    <w:sectPr w:rsidR="00FC40D4" w:rsidRPr="00971C6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1033E" w14:textId="77777777" w:rsidR="00317EDF" w:rsidRDefault="00317EDF">
      <w:pPr>
        <w:spacing w:after="0" w:line="240" w:lineRule="auto"/>
      </w:pPr>
      <w:r>
        <w:separator/>
      </w:r>
    </w:p>
  </w:endnote>
  <w:endnote w:type="continuationSeparator" w:id="0">
    <w:p w14:paraId="256D4A83" w14:textId="77777777" w:rsidR="00317EDF" w:rsidRDefault="00317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8EE10" w14:textId="77777777" w:rsidR="00066EAB" w:rsidRDefault="7AAD4C18" w:rsidP="7AAD4C18">
    <w:pPr>
      <w:pBdr>
        <w:top w:val="nil"/>
        <w:left w:val="nil"/>
        <w:bottom w:val="nil"/>
        <w:right w:val="nil"/>
        <w:between w:val="nil"/>
      </w:pBdr>
      <w:tabs>
        <w:tab w:val="center" w:pos="4680"/>
        <w:tab w:val="right" w:pos="9360"/>
      </w:tabs>
      <w:spacing w:after="0" w:line="240" w:lineRule="auto"/>
    </w:pPr>
    <w:r w:rsidRPr="7AAD4C18">
      <w:rPr>
        <w:b/>
        <w:bCs/>
        <w:color w:val="000000" w:themeColor="text1"/>
      </w:rPr>
      <w:t>Title:</w:t>
    </w:r>
    <w:r w:rsidR="00D434A3">
      <w:rPr>
        <w:b/>
        <w:bCs/>
        <w:color w:val="000000" w:themeColor="text1"/>
      </w:rPr>
      <w:t xml:space="preserve">  </w:t>
    </w:r>
    <w:r w:rsidR="00066EAB" w:rsidRPr="00066EAB">
      <w:rPr>
        <w:color w:val="000000" w:themeColor="text1"/>
      </w:rPr>
      <w:t>One of the most famous intrusion detection system and has been known for its flexibility with different environments. You can even integrate it with Kibana and elastic cloud. PBLE-2</w:t>
    </w:r>
    <w:r w:rsidR="006D66AB">
      <w:tab/>
    </w:r>
  </w:p>
  <w:p w14:paraId="75765A76" w14:textId="1AF16485" w:rsidR="00FC40D4" w:rsidRPr="005E1C61" w:rsidRDefault="00066EAB" w:rsidP="7AAD4C18">
    <w:pPr>
      <w:pBdr>
        <w:top w:val="nil"/>
        <w:left w:val="nil"/>
        <w:bottom w:val="nil"/>
        <w:right w:val="nil"/>
        <w:between w:val="nil"/>
      </w:pBdr>
      <w:tabs>
        <w:tab w:val="center" w:pos="4680"/>
        <w:tab w:val="right" w:pos="9360"/>
      </w:tabs>
      <w:spacing w:after="0" w:line="240" w:lineRule="auto"/>
      <w:rPr>
        <w:color w:val="000000"/>
      </w:rPr>
    </w:pPr>
    <w:r>
      <w:tab/>
    </w:r>
    <w:r>
      <w:tab/>
    </w:r>
    <w:r w:rsidR="7AAD4C18" w:rsidRPr="7AAD4C18">
      <w:rPr>
        <w:b/>
        <w:bCs/>
        <w:color w:val="000000" w:themeColor="text1"/>
      </w:rPr>
      <w:t xml:space="preserve">Roll No: </w:t>
    </w:r>
    <w:r w:rsidR="7AAD4C18" w:rsidRPr="7AAD4C18">
      <w:rPr>
        <w:color w:val="000000" w:themeColor="text1"/>
      </w:rPr>
      <w:t>21102A00</w:t>
    </w:r>
    <w:r w:rsidR="00D434A3">
      <w:rPr>
        <w:color w:val="000000" w:themeColor="text1"/>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7B178" w14:textId="77777777" w:rsidR="00317EDF" w:rsidRDefault="00317EDF">
      <w:pPr>
        <w:spacing w:after="0" w:line="240" w:lineRule="auto"/>
      </w:pPr>
      <w:r>
        <w:separator/>
      </w:r>
    </w:p>
  </w:footnote>
  <w:footnote w:type="continuationSeparator" w:id="0">
    <w:p w14:paraId="09862959" w14:textId="77777777" w:rsidR="00317EDF" w:rsidRDefault="00317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6D66AB">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6073"/>
    <w:multiLevelType w:val="multilevel"/>
    <w:tmpl w:val="B0F8A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92198"/>
    <w:multiLevelType w:val="multilevel"/>
    <w:tmpl w:val="EDBAC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62BAD"/>
    <w:multiLevelType w:val="hybridMultilevel"/>
    <w:tmpl w:val="FFFFFFFF"/>
    <w:lvl w:ilvl="0" w:tplc="0E067232">
      <w:start w:val="1"/>
      <w:numFmt w:val="decimal"/>
      <w:lvlText w:val="%1."/>
      <w:lvlJc w:val="left"/>
      <w:pPr>
        <w:ind w:left="720" w:hanging="360"/>
      </w:pPr>
    </w:lvl>
    <w:lvl w:ilvl="1" w:tplc="88640C2E">
      <w:start w:val="1"/>
      <w:numFmt w:val="lowerLetter"/>
      <w:lvlText w:val="%2."/>
      <w:lvlJc w:val="left"/>
      <w:pPr>
        <w:ind w:left="1440" w:hanging="360"/>
      </w:pPr>
    </w:lvl>
    <w:lvl w:ilvl="2" w:tplc="BA98D9D2">
      <w:start w:val="1"/>
      <w:numFmt w:val="lowerRoman"/>
      <w:lvlText w:val="%3."/>
      <w:lvlJc w:val="right"/>
      <w:pPr>
        <w:ind w:left="2160" w:hanging="180"/>
      </w:pPr>
    </w:lvl>
    <w:lvl w:ilvl="3" w:tplc="05EC9B50">
      <w:start w:val="1"/>
      <w:numFmt w:val="decimal"/>
      <w:lvlText w:val="%4."/>
      <w:lvlJc w:val="left"/>
      <w:pPr>
        <w:ind w:left="2880" w:hanging="360"/>
      </w:pPr>
    </w:lvl>
    <w:lvl w:ilvl="4" w:tplc="B8784538">
      <w:start w:val="1"/>
      <w:numFmt w:val="lowerLetter"/>
      <w:lvlText w:val="%5."/>
      <w:lvlJc w:val="left"/>
      <w:pPr>
        <w:ind w:left="3600" w:hanging="360"/>
      </w:pPr>
    </w:lvl>
    <w:lvl w:ilvl="5" w:tplc="C5EEADAE">
      <w:start w:val="1"/>
      <w:numFmt w:val="lowerRoman"/>
      <w:lvlText w:val="%6."/>
      <w:lvlJc w:val="right"/>
      <w:pPr>
        <w:ind w:left="4320" w:hanging="180"/>
      </w:pPr>
    </w:lvl>
    <w:lvl w:ilvl="6" w:tplc="8CAAB6EC">
      <w:start w:val="1"/>
      <w:numFmt w:val="decimal"/>
      <w:lvlText w:val="%7."/>
      <w:lvlJc w:val="left"/>
      <w:pPr>
        <w:ind w:left="5040" w:hanging="360"/>
      </w:pPr>
    </w:lvl>
    <w:lvl w:ilvl="7" w:tplc="31F02DAE">
      <w:start w:val="1"/>
      <w:numFmt w:val="lowerLetter"/>
      <w:lvlText w:val="%8."/>
      <w:lvlJc w:val="left"/>
      <w:pPr>
        <w:ind w:left="5760" w:hanging="360"/>
      </w:pPr>
    </w:lvl>
    <w:lvl w:ilvl="8" w:tplc="F3BE6DB4">
      <w:start w:val="1"/>
      <w:numFmt w:val="lowerRoman"/>
      <w:lvlText w:val="%9."/>
      <w:lvlJc w:val="right"/>
      <w:pPr>
        <w:ind w:left="6480" w:hanging="180"/>
      </w:pPr>
    </w:lvl>
  </w:abstractNum>
  <w:abstractNum w:abstractNumId="3" w15:restartNumberingAfterBreak="0">
    <w:nsid w:val="77D0407D"/>
    <w:multiLevelType w:val="multilevel"/>
    <w:tmpl w:val="7DC67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20040">
    <w:abstractNumId w:val="2"/>
  </w:num>
  <w:num w:numId="2" w16cid:durableId="669917442">
    <w:abstractNumId w:val="1"/>
  </w:num>
  <w:num w:numId="3" w16cid:durableId="1854302938">
    <w:abstractNumId w:val="3"/>
  </w:num>
  <w:num w:numId="4" w16cid:durableId="184517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66EAB"/>
    <w:rsid w:val="000A147D"/>
    <w:rsid w:val="000A638A"/>
    <w:rsid w:val="00204798"/>
    <w:rsid w:val="0029732F"/>
    <w:rsid w:val="00317EDF"/>
    <w:rsid w:val="00376A24"/>
    <w:rsid w:val="003A787B"/>
    <w:rsid w:val="003D63F4"/>
    <w:rsid w:val="00405303"/>
    <w:rsid w:val="00452682"/>
    <w:rsid w:val="00472CCD"/>
    <w:rsid w:val="004A6F2B"/>
    <w:rsid w:val="0053125B"/>
    <w:rsid w:val="005E1C61"/>
    <w:rsid w:val="00681FEF"/>
    <w:rsid w:val="006D66AB"/>
    <w:rsid w:val="007E71EC"/>
    <w:rsid w:val="00827D74"/>
    <w:rsid w:val="00840FB7"/>
    <w:rsid w:val="00971C63"/>
    <w:rsid w:val="00980E81"/>
    <w:rsid w:val="00C23C7A"/>
    <w:rsid w:val="00C66469"/>
    <w:rsid w:val="00C7324D"/>
    <w:rsid w:val="00CB28A8"/>
    <w:rsid w:val="00D434A3"/>
    <w:rsid w:val="00DA0D0F"/>
    <w:rsid w:val="00E17848"/>
    <w:rsid w:val="00EF3B86"/>
    <w:rsid w:val="00F252EA"/>
    <w:rsid w:val="00F731D7"/>
    <w:rsid w:val="00F81183"/>
    <w:rsid w:val="00FC40D4"/>
    <w:rsid w:val="093136AD"/>
    <w:rsid w:val="14604A07"/>
    <w:rsid w:val="1ACBF31C"/>
    <w:rsid w:val="2281B0CB"/>
    <w:rsid w:val="28E99408"/>
    <w:rsid w:val="2B21D11F"/>
    <w:rsid w:val="40ABFA6F"/>
    <w:rsid w:val="4112B73D"/>
    <w:rsid w:val="455F2DB6"/>
    <w:rsid w:val="475FCE3B"/>
    <w:rsid w:val="48008696"/>
    <w:rsid w:val="4BED4C50"/>
    <w:rsid w:val="5823C1EA"/>
    <w:rsid w:val="5EF0E43C"/>
    <w:rsid w:val="5F65B07E"/>
    <w:rsid w:val="62FC0804"/>
    <w:rsid w:val="6433F79D"/>
    <w:rsid w:val="6927FFAF"/>
    <w:rsid w:val="716E8766"/>
    <w:rsid w:val="75F30352"/>
    <w:rsid w:val="7AAD4C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7157">
      <w:bodyDiv w:val="1"/>
      <w:marLeft w:val="0"/>
      <w:marRight w:val="0"/>
      <w:marTop w:val="0"/>
      <w:marBottom w:val="0"/>
      <w:divBdr>
        <w:top w:val="none" w:sz="0" w:space="0" w:color="auto"/>
        <w:left w:val="none" w:sz="0" w:space="0" w:color="auto"/>
        <w:bottom w:val="none" w:sz="0" w:space="0" w:color="auto"/>
        <w:right w:val="none" w:sz="0" w:space="0" w:color="auto"/>
      </w:divBdr>
    </w:div>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440033790">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930627887">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 w:id="1814176915">
      <w:bodyDiv w:val="1"/>
      <w:marLeft w:val="0"/>
      <w:marRight w:val="0"/>
      <w:marTop w:val="0"/>
      <w:marBottom w:val="0"/>
      <w:divBdr>
        <w:top w:val="none" w:sz="0" w:space="0" w:color="auto"/>
        <w:left w:val="none" w:sz="0" w:space="0" w:color="auto"/>
        <w:bottom w:val="none" w:sz="0" w:space="0" w:color="auto"/>
        <w:right w:val="none" w:sz="0" w:space="0" w:color="auto"/>
      </w:divBdr>
    </w:div>
    <w:div w:id="1914578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Guest4</dc:creator>
  <cp:lastModifiedBy>Deep Salunkhe</cp:lastModifiedBy>
  <cp:revision>6</cp:revision>
  <cp:lastPrinted>2024-04-10T09:05:00Z</cp:lastPrinted>
  <dcterms:created xsi:type="dcterms:W3CDTF">2024-03-27T09:19:00Z</dcterms:created>
  <dcterms:modified xsi:type="dcterms:W3CDTF">2024-04-10T09:30:00Z</dcterms:modified>
</cp:coreProperties>
</file>