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61C6" w14:textId="77777777" w:rsidR="002E0D96" w:rsidRPr="00B532D2" w:rsidRDefault="002E0D96" w:rsidP="002E0D96">
      <w:pPr>
        <w:pStyle w:val="Heading1"/>
        <w:spacing w:before="0" w:beforeAutospacing="0" w:after="0" w:afterAutospacing="0" w:line="360" w:lineRule="auto"/>
        <w:rPr>
          <w:rStyle w:val="Hyperlink"/>
          <w:rFonts w:ascii="Segoe UI" w:hAnsi="Segoe UI" w:cs="Segoe UI"/>
          <w:bCs w:val="0"/>
          <w:color w:val="002060"/>
          <w:sz w:val="32"/>
          <w:szCs w:val="40"/>
          <w:u w:val="none"/>
        </w:rPr>
      </w:pPr>
      <w:r w:rsidRPr="00B532D2">
        <w:rPr>
          <w:rStyle w:val="Hyperlink"/>
          <w:rFonts w:ascii="Segoe UI" w:hAnsi="Segoe UI" w:cs="Segoe UI"/>
          <w:bCs w:val="0"/>
          <w:color w:val="002060"/>
          <w:sz w:val="32"/>
          <w:szCs w:val="40"/>
          <w:u w:val="none"/>
        </w:rPr>
        <w:t>Linker Loader and Assembler</w:t>
      </w:r>
    </w:p>
    <w:p w14:paraId="3191A972" w14:textId="77777777" w:rsidR="002E0D96" w:rsidRDefault="002E0D96" w:rsidP="002E0D96">
      <w:pPr>
        <w:pStyle w:val="Heading1"/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>UGC NET CS 2017 Jan-II</w:t>
      </w:r>
    </w:p>
    <w:p w14:paraId="3C1E3CF3" w14:textId="44CA0D2D" w:rsidR="002E0D96" w:rsidRDefault="002E0D96" w:rsidP="002E0D96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Which of the following statement(s) regarding a linker software is/are </w:t>
      </w:r>
      <w:r w:rsidR="008265D1">
        <w:rPr>
          <w:sz w:val="22"/>
          <w:szCs w:val="22"/>
        </w:rPr>
        <w:t>true?</w:t>
      </w:r>
      <w:r>
        <w:rPr>
          <w:sz w:val="22"/>
          <w:szCs w:val="22"/>
        </w:rPr>
        <w:br/>
        <w:t xml:space="preserve">I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function of a linker is to combine several object modules into a single load module.</w:t>
      </w:r>
      <w:r>
        <w:rPr>
          <w:sz w:val="22"/>
          <w:szCs w:val="22"/>
        </w:rPr>
        <w:br/>
        <w:t>II A function of a linker is to replace absolute references in an object module by symbolic references to locations in other modules.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Only I</w:t>
      </w:r>
      <w:r>
        <w:rPr>
          <w:sz w:val="22"/>
          <w:szCs w:val="22"/>
        </w:rPr>
        <w:tab/>
        <w:t xml:space="preserve">      </w:t>
      </w:r>
    </w:p>
    <w:p w14:paraId="6F151B81" w14:textId="77777777" w:rsidR="002E0D96" w:rsidRDefault="002E0D96" w:rsidP="002E0D96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Only II</w:t>
      </w:r>
      <w:r>
        <w:rPr>
          <w:sz w:val="22"/>
          <w:szCs w:val="22"/>
        </w:rPr>
        <w:tab/>
        <w:t xml:space="preserve">               </w:t>
      </w:r>
    </w:p>
    <w:p w14:paraId="17CD0CEA" w14:textId="77777777" w:rsidR="002E0D96" w:rsidRDefault="002E0D96" w:rsidP="002E0D96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Both I and II</w:t>
      </w:r>
      <w:r>
        <w:rPr>
          <w:sz w:val="22"/>
          <w:szCs w:val="22"/>
        </w:rPr>
        <w:tab/>
      </w:r>
    </w:p>
    <w:p w14:paraId="307539F6" w14:textId="77777777" w:rsidR="002E0D96" w:rsidRDefault="002E0D96" w:rsidP="002E0D96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Neither I nor II</w:t>
      </w:r>
    </w:p>
    <w:p w14:paraId="1C3D5AC0" w14:textId="77777777" w:rsidR="002E0D96" w:rsidRDefault="002E0D96" w:rsidP="002E0D9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8CF3D0E" w14:textId="77777777" w:rsidR="002E0D96" w:rsidRDefault="002E0D96" w:rsidP="002E0D9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16642F6" w14:textId="77777777" w:rsidR="002E0D96" w:rsidRDefault="002E0D96" w:rsidP="002E0D96">
      <w:pPr>
        <w:pStyle w:val="Heading1"/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 xml:space="preserve">GATE CS 1998 </w:t>
      </w:r>
    </w:p>
    <w:p w14:paraId="0B23C165" w14:textId="77777777" w:rsidR="002E0D96" w:rsidRDefault="002E0D96" w:rsidP="002E0D96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A linker reads four modules whose lengths are 200, 800, 600 and 500 words respectively. If they are loaded in that order, what are the relocation constants?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0, 200, 500, 600</w:t>
      </w:r>
      <w:r>
        <w:rPr>
          <w:sz w:val="22"/>
          <w:szCs w:val="22"/>
        </w:rPr>
        <w:tab/>
        <w:t xml:space="preserve">   </w:t>
      </w:r>
    </w:p>
    <w:p w14:paraId="75BEF3FD" w14:textId="77777777" w:rsidR="002E0D96" w:rsidRDefault="002E0D96" w:rsidP="002E0D96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0, 200, 1000, 1600       </w:t>
      </w:r>
    </w:p>
    <w:p w14:paraId="39A328DF" w14:textId="77777777" w:rsidR="002E0D96" w:rsidRDefault="002E0D96" w:rsidP="002E0D96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200, 500, 600, 800        </w:t>
      </w:r>
    </w:p>
    <w:p w14:paraId="4363C582" w14:textId="77777777" w:rsidR="002E0D96" w:rsidRDefault="002E0D96" w:rsidP="002E0D96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200, 700, 1300, 2100</w:t>
      </w:r>
    </w:p>
    <w:p w14:paraId="659CE58A" w14:textId="77777777" w:rsidR="002E0D96" w:rsidRDefault="002E0D96" w:rsidP="002E0D9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F1ECCC1" w14:textId="77777777" w:rsidR="002E0D96" w:rsidRDefault="002E0D96" w:rsidP="002E0D9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BA1D7FC" w14:textId="77777777" w:rsidR="002E0D96" w:rsidRDefault="002E0D96" w:rsidP="002E0D96">
      <w:pPr>
        <w:pStyle w:val="Heading1"/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>GATE CS 2001</w:t>
      </w:r>
    </w:p>
    <w:p w14:paraId="3AE7D083" w14:textId="77777777" w:rsidR="002E0D96" w:rsidRDefault="002E0D96" w:rsidP="002E0D96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The process of assigning load addresses to the various parts of the program and adjusting the code and data in the program to reflect the assigned addresses is called</w:t>
      </w:r>
      <w:r>
        <w:rPr>
          <w:rFonts w:ascii="Times New Roman" w:eastAsia="Times New Roman" w:hAnsi="Times New Roman" w:cs="Times New Roman"/>
          <w:lang w:eastAsia="en-IN"/>
        </w:rPr>
        <w:br/>
        <w:t>(A) Assembly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</w:p>
    <w:p w14:paraId="6A371611" w14:textId="77777777" w:rsidR="002E0D96" w:rsidRDefault="002E0D96" w:rsidP="002E0D96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(B) Parsing</w:t>
      </w:r>
      <w:r>
        <w:rPr>
          <w:rFonts w:ascii="Times New Roman" w:eastAsia="Times New Roman" w:hAnsi="Times New Roman" w:cs="Times New Roman"/>
          <w:lang w:eastAsia="en-IN"/>
        </w:rPr>
        <w:tab/>
        <w:t xml:space="preserve">     </w:t>
      </w:r>
    </w:p>
    <w:p w14:paraId="5E567A44" w14:textId="77777777" w:rsidR="002E0D96" w:rsidRDefault="002E0D96" w:rsidP="002E0D96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(C) Relocation</w:t>
      </w:r>
      <w:r>
        <w:rPr>
          <w:rFonts w:ascii="Times New Roman" w:eastAsia="Times New Roman" w:hAnsi="Times New Roman" w:cs="Times New Roman"/>
          <w:lang w:eastAsia="en-IN"/>
        </w:rPr>
        <w:tab/>
      </w:r>
    </w:p>
    <w:p w14:paraId="369D78B7" w14:textId="77777777" w:rsidR="002E0D96" w:rsidRDefault="002E0D96" w:rsidP="002E0D96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(D) Symbol resolution </w:t>
      </w:r>
    </w:p>
    <w:p w14:paraId="522CE18A" w14:textId="77777777" w:rsidR="002E0D96" w:rsidRDefault="002E0D96" w:rsidP="002E0D9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ED55BE7" w14:textId="77777777" w:rsidR="002E0D96" w:rsidRDefault="002E0D96" w:rsidP="002E0D96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14:paraId="7A336E8D" w14:textId="77777777" w:rsidR="002E0D96" w:rsidRDefault="002E0D96" w:rsidP="002E0D96">
      <w:pPr>
        <w:pStyle w:val="Heading1"/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>GATE CS 1995</w:t>
      </w:r>
    </w:p>
    <w:p w14:paraId="22251BEC" w14:textId="77777777" w:rsidR="002E0D96" w:rsidRDefault="002E0D96" w:rsidP="002E0D96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A linker is given object modules for a set of programs that were compiled separately.</w:t>
      </w:r>
    </w:p>
    <w:p w14:paraId="04ACFA97" w14:textId="77777777" w:rsidR="002E0D96" w:rsidRDefault="002E0D96" w:rsidP="002E0D96">
      <w:pPr>
        <w:spacing w:after="0" w:line="360" w:lineRule="auto"/>
        <w:ind w:right="2289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What information need not be included in an object module? </w:t>
      </w:r>
    </w:p>
    <w:p w14:paraId="7B161BC3" w14:textId="77777777" w:rsidR="002E0D96" w:rsidRDefault="002E0D96" w:rsidP="002E0D96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(A) Object code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</w:p>
    <w:p w14:paraId="1A340ECA" w14:textId="77777777" w:rsidR="002E0D96" w:rsidRDefault="002E0D96" w:rsidP="002E0D96">
      <w:pPr>
        <w:spacing w:after="0" w:line="360" w:lineRule="auto"/>
        <w:ind w:right="2289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(B) Relocation bits</w:t>
      </w:r>
    </w:p>
    <w:p w14:paraId="5A28141A" w14:textId="77777777" w:rsidR="002E0D96" w:rsidRDefault="002E0D96" w:rsidP="002E0D96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(C) Names and locations of all external symbols defined in the object module</w:t>
      </w:r>
    </w:p>
    <w:p w14:paraId="4E98168A" w14:textId="77777777" w:rsidR="002E0D96" w:rsidRDefault="002E0D96" w:rsidP="002E0D96">
      <w:pPr>
        <w:spacing w:after="0" w:line="360" w:lineRule="auto"/>
        <w:ind w:right="2289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(D) Absolute addresses of internal symbols.</w:t>
      </w:r>
    </w:p>
    <w:p w14:paraId="3BA597F5" w14:textId="77777777" w:rsidR="002E0D96" w:rsidRDefault="002E0D96" w:rsidP="002E0D96">
      <w:pPr>
        <w:pStyle w:val="Heading1"/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lastRenderedPageBreak/>
        <w:t>GATE CS 1998 |</w:t>
      </w:r>
      <w:r>
        <w:rPr>
          <w:sz w:val="22"/>
          <w:szCs w:val="22"/>
        </w:rPr>
        <w:t xml:space="preserve"> </w:t>
      </w:r>
      <w:r>
        <w:rPr>
          <w:color w:val="0000FF"/>
          <w:sz w:val="22"/>
          <w:szCs w:val="22"/>
          <w:u w:val="single"/>
        </w:rPr>
        <w:t>ISRO CS 2008</w:t>
      </w:r>
    </w:p>
    <w:p w14:paraId="5AC35417" w14:textId="77777777" w:rsidR="002E0D96" w:rsidRDefault="002E0D96" w:rsidP="002E0D96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In a resident- OS computer, which of the following system software must reside in the main memory under all situations?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Assembler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27DD824" w14:textId="77777777" w:rsidR="002E0D96" w:rsidRDefault="002E0D96" w:rsidP="002E0D96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Linker</w:t>
      </w:r>
      <w:r>
        <w:rPr>
          <w:sz w:val="22"/>
          <w:szCs w:val="22"/>
        </w:rPr>
        <w:tab/>
      </w:r>
    </w:p>
    <w:p w14:paraId="00D99222" w14:textId="77777777" w:rsidR="002E0D96" w:rsidRDefault="002E0D96" w:rsidP="002E0D96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Loader</w:t>
      </w:r>
      <w:r>
        <w:rPr>
          <w:sz w:val="22"/>
          <w:szCs w:val="22"/>
        </w:rPr>
        <w:tab/>
      </w:r>
    </w:p>
    <w:p w14:paraId="35C7C68B" w14:textId="77777777" w:rsidR="002E0D96" w:rsidRDefault="002E0D96" w:rsidP="002E0D96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Compiler</w:t>
      </w:r>
    </w:p>
    <w:p w14:paraId="4C189212" w14:textId="77777777" w:rsidR="002E0D96" w:rsidRDefault="002E0D96" w:rsidP="002E0D9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5A89E18" w14:textId="77777777" w:rsidR="002E0D96" w:rsidRDefault="002E0D96" w:rsidP="002E0D9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10C5EB98" w14:textId="77777777" w:rsidR="002E0D96" w:rsidRDefault="002E0D96" w:rsidP="002E0D96">
      <w:pPr>
        <w:pStyle w:val="Heading1"/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>GATE CS 1993</w:t>
      </w:r>
    </w:p>
    <w:p w14:paraId="13EBD6C6" w14:textId="77777777" w:rsidR="002E0D96" w:rsidRDefault="002E0D96" w:rsidP="002E0D96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A part of the system software which under all circumstances must reside in the main memory is:</w:t>
      </w:r>
    </w:p>
    <w:p w14:paraId="599B3861" w14:textId="77777777" w:rsidR="002E0D96" w:rsidRDefault="002E0D96" w:rsidP="002E0D96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(A) Text editor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</w:p>
    <w:p w14:paraId="32CEC1E6" w14:textId="77777777" w:rsidR="002E0D96" w:rsidRDefault="002E0D96" w:rsidP="002E0D96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(B) Assembler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</w:p>
    <w:p w14:paraId="40F1542B" w14:textId="77777777" w:rsidR="002E0D96" w:rsidRDefault="002E0D96" w:rsidP="002E0D96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(C) Linker</w:t>
      </w:r>
      <w:r>
        <w:rPr>
          <w:rFonts w:ascii="Times New Roman" w:eastAsia="Times New Roman" w:hAnsi="Times New Roman" w:cs="Times New Roman"/>
          <w:lang w:eastAsia="en-IN"/>
        </w:rPr>
        <w:tab/>
        <w:t xml:space="preserve">     </w:t>
      </w:r>
    </w:p>
    <w:p w14:paraId="0536D7A2" w14:textId="77777777" w:rsidR="002E0D96" w:rsidRDefault="002E0D96" w:rsidP="002E0D96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(D) Loader</w:t>
      </w:r>
    </w:p>
    <w:p w14:paraId="23FB0572" w14:textId="77777777" w:rsidR="002E0D96" w:rsidRDefault="002E0D96" w:rsidP="002E0D9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00CA49A" w14:textId="77777777" w:rsidR="002E0D96" w:rsidRDefault="002E0D96" w:rsidP="002E0D9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0139F02" w14:textId="77777777" w:rsidR="002E0D96" w:rsidRDefault="002E0D96" w:rsidP="002E0D96">
      <w:pPr>
        <w:pStyle w:val="Heading1"/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 xml:space="preserve">GATE CS 2010 </w:t>
      </w:r>
    </w:p>
    <w:p w14:paraId="7BC7DB53" w14:textId="77777777" w:rsidR="002E0D96" w:rsidRDefault="002E0D96" w:rsidP="002E0D96">
      <w:r>
        <w:t>Which data structure in a compiler is used for managing information about variables and their attributes?</w:t>
      </w:r>
      <w:r>
        <w:br/>
      </w:r>
      <w:r>
        <w:rPr>
          <w:b/>
          <w:bCs/>
        </w:rPr>
        <w:t>(A)</w:t>
      </w:r>
      <w:r>
        <w:t xml:space="preserve"> Abstract syntax tree</w:t>
      </w:r>
      <w:r>
        <w:tab/>
      </w:r>
      <w:r>
        <w:tab/>
      </w:r>
    </w:p>
    <w:p w14:paraId="3D3609EC" w14:textId="77777777" w:rsidR="002E0D96" w:rsidRDefault="002E0D96" w:rsidP="002E0D96">
      <w:r>
        <w:rPr>
          <w:b/>
          <w:bCs/>
        </w:rPr>
        <w:t>(B)</w:t>
      </w:r>
      <w:r>
        <w:t xml:space="preserve"> Symbol table</w:t>
      </w:r>
      <w:r>
        <w:tab/>
      </w:r>
    </w:p>
    <w:p w14:paraId="5D27657E" w14:textId="77777777" w:rsidR="002E0D96" w:rsidRDefault="002E0D96" w:rsidP="002E0D96">
      <w:r>
        <w:rPr>
          <w:b/>
          <w:bCs/>
        </w:rPr>
        <w:t>(C)</w:t>
      </w:r>
      <w:r>
        <w:t xml:space="preserve"> Semantic stack</w:t>
      </w:r>
      <w:r>
        <w:tab/>
      </w:r>
    </w:p>
    <w:p w14:paraId="4B6D8CE8" w14:textId="77777777" w:rsidR="009921E9" w:rsidRDefault="002E0D96" w:rsidP="002E0D96">
      <w:r>
        <w:rPr>
          <w:b/>
          <w:bCs/>
        </w:rPr>
        <w:t>(D)</w:t>
      </w:r>
      <w:r>
        <w:t xml:space="preserve"> Parse Table</w:t>
      </w:r>
      <w:r>
        <w:br/>
      </w:r>
    </w:p>
    <w:p w14:paraId="44C37CF8" w14:textId="77777777" w:rsidR="00B532D2" w:rsidRDefault="00B532D2" w:rsidP="002E0D96"/>
    <w:p w14:paraId="1A9E0406" w14:textId="77777777" w:rsidR="00B532D2" w:rsidRDefault="00B532D2" w:rsidP="002E0D96"/>
    <w:p w14:paraId="3B0D0A0F" w14:textId="77777777" w:rsidR="00B532D2" w:rsidRDefault="00B532D2" w:rsidP="002E0D96"/>
    <w:p w14:paraId="7E47BDE8" w14:textId="77777777" w:rsidR="00B532D2" w:rsidRDefault="00B532D2" w:rsidP="002E0D96"/>
    <w:p w14:paraId="214D7308" w14:textId="77777777" w:rsidR="00B532D2" w:rsidRDefault="00B532D2" w:rsidP="002E0D96"/>
    <w:p w14:paraId="3342B63A" w14:textId="77777777" w:rsidR="00B532D2" w:rsidRDefault="00B532D2" w:rsidP="002E0D96"/>
    <w:p w14:paraId="21558B04" w14:textId="77777777" w:rsidR="00B532D2" w:rsidRDefault="00B532D2" w:rsidP="002E0D96"/>
    <w:p w14:paraId="69C2D7EA" w14:textId="77777777" w:rsidR="00B532D2" w:rsidRDefault="00B532D2" w:rsidP="002E0D96"/>
    <w:p w14:paraId="72E22670" w14:textId="77777777" w:rsidR="00B532D2" w:rsidRDefault="00B532D2" w:rsidP="002E0D96"/>
    <w:p w14:paraId="68E98F3F" w14:textId="77777777" w:rsidR="00B532D2" w:rsidRDefault="00B532D2" w:rsidP="002E0D96"/>
    <w:p w14:paraId="632947C4" w14:textId="77777777" w:rsidR="00B532D2" w:rsidRPr="00B532D2" w:rsidRDefault="00B532D2" w:rsidP="00B532D2">
      <w:pPr>
        <w:pStyle w:val="Heading1"/>
        <w:spacing w:before="0" w:beforeAutospacing="0" w:after="0" w:afterAutospacing="0" w:line="360" w:lineRule="auto"/>
        <w:rPr>
          <w:rStyle w:val="Hyperlink"/>
          <w:rFonts w:ascii="Segoe UI" w:hAnsi="Segoe UI" w:cs="Segoe UI"/>
          <w:bCs w:val="0"/>
          <w:color w:val="002060"/>
          <w:sz w:val="32"/>
          <w:szCs w:val="40"/>
          <w:u w:val="none"/>
        </w:rPr>
      </w:pPr>
      <w:r w:rsidRPr="00B532D2">
        <w:rPr>
          <w:rStyle w:val="Hyperlink"/>
          <w:rFonts w:ascii="Segoe UI" w:hAnsi="Segoe UI" w:cs="Segoe UI"/>
          <w:bCs w:val="0"/>
          <w:color w:val="002060"/>
          <w:sz w:val="32"/>
          <w:szCs w:val="40"/>
          <w:u w:val="none"/>
        </w:rPr>
        <w:lastRenderedPageBreak/>
        <w:t>Phases of Compiler</w:t>
      </w:r>
    </w:p>
    <w:p w14:paraId="41B308EA" w14:textId="77777777" w:rsidR="00B532D2" w:rsidRDefault="00B532D2" w:rsidP="00B532D2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 xml:space="preserve">GATE-CS-2009 </w:t>
      </w:r>
    </w:p>
    <w:p w14:paraId="0C69C344" w14:textId="77777777" w:rsidR="00B532D2" w:rsidRDefault="00B532D2" w:rsidP="00B532D2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Match all items in Group 1 with correct options from those given in Group 2.</w:t>
      </w:r>
    </w:p>
    <w:p w14:paraId="5074BB67" w14:textId="77777777" w:rsidR="00B532D2" w:rsidRDefault="00B532D2" w:rsidP="00B532D2">
      <w:pPr>
        <w:pStyle w:val="HTMLPreformatted"/>
        <w:spacing w:line="360" w:lineRule="auto"/>
        <w:rPr>
          <w:rStyle w:val="Strong"/>
        </w:rPr>
      </w:pPr>
      <w:r>
        <w:rPr>
          <w:rStyle w:val="Strong"/>
          <w:sz w:val="22"/>
          <w:szCs w:val="22"/>
        </w:rPr>
        <w:tab/>
        <w:t>Group 1                      Group 2</w:t>
      </w:r>
    </w:p>
    <w:p w14:paraId="294644FF" w14:textId="77777777" w:rsidR="00B532D2" w:rsidRDefault="00B532D2" w:rsidP="00B532D2">
      <w:pPr>
        <w:pStyle w:val="HTMLPreformatted"/>
        <w:spacing w:line="276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P. Regular expression        1. Syntax analysis</w:t>
      </w:r>
    </w:p>
    <w:p w14:paraId="07D1B7AB" w14:textId="77777777" w:rsidR="00B532D2" w:rsidRDefault="00B532D2" w:rsidP="00B532D2">
      <w:pPr>
        <w:pStyle w:val="HTMLPreformatted"/>
        <w:spacing w:line="276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Q. Pushdown automata         2. Code generation</w:t>
      </w:r>
    </w:p>
    <w:p w14:paraId="137FC41C" w14:textId="77777777" w:rsidR="00B532D2" w:rsidRDefault="00B532D2" w:rsidP="00B532D2">
      <w:pPr>
        <w:pStyle w:val="HTMLPreformatted"/>
        <w:spacing w:line="276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R. Dataflow analysis         3. Lexical analysis</w:t>
      </w:r>
    </w:p>
    <w:p w14:paraId="2793275C" w14:textId="77777777" w:rsidR="00B532D2" w:rsidRDefault="00B532D2" w:rsidP="00B532D2">
      <w:pPr>
        <w:pStyle w:val="HTMLPreformatted"/>
        <w:spacing w:line="360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S. Register allocation       4. Code optimization</w:t>
      </w:r>
    </w:p>
    <w:p w14:paraId="5359CF4F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P-4. Q-1, R-2, S-3</w:t>
      </w:r>
      <w:r>
        <w:rPr>
          <w:sz w:val="22"/>
          <w:szCs w:val="22"/>
        </w:rPr>
        <w:tab/>
        <w:t xml:space="preserve">    </w:t>
      </w:r>
    </w:p>
    <w:p w14:paraId="3772F034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P-3, Q-1, R-4, S-2         </w:t>
      </w:r>
    </w:p>
    <w:p w14:paraId="4F75C0F3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P-3, Q-4, R-1, S-2</w:t>
      </w:r>
      <w:r>
        <w:rPr>
          <w:sz w:val="22"/>
          <w:szCs w:val="22"/>
        </w:rPr>
        <w:tab/>
        <w:t xml:space="preserve">  </w:t>
      </w:r>
    </w:p>
    <w:p w14:paraId="7377FDBF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P-2, Q-1, R-4, S-3</w:t>
      </w:r>
    </w:p>
    <w:p w14:paraId="5D4E6F90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251AC5CD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</w:t>
      </w:r>
    </w:p>
    <w:p w14:paraId="0F22FED3" w14:textId="77777777" w:rsidR="00B532D2" w:rsidRDefault="00B532D2" w:rsidP="00B5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</w:p>
    <w:p w14:paraId="4C96A4B7" w14:textId="77777777" w:rsidR="00B532D2" w:rsidRDefault="00B532D2" w:rsidP="00B532D2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GATE-CS-2015 (Set 2)</w:t>
      </w:r>
    </w:p>
    <w:p w14:paraId="4A39E5EF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Match the following: </w:t>
      </w:r>
    </w:p>
    <w:p w14:paraId="2A36D96B" w14:textId="77777777" w:rsidR="00B532D2" w:rsidRDefault="00B532D2" w:rsidP="00B532D2">
      <w:pPr>
        <w:pStyle w:val="HTMLPreformatted"/>
        <w:spacing w:line="360" w:lineRule="auto"/>
        <w:rPr>
          <w:rStyle w:val="Strong"/>
        </w:rPr>
      </w:pPr>
      <w:r>
        <w:rPr>
          <w:rStyle w:val="Strong"/>
          <w:sz w:val="22"/>
          <w:szCs w:val="22"/>
        </w:rPr>
        <w:t xml:space="preserve">      List-I                  </w:t>
      </w:r>
      <w:r>
        <w:rPr>
          <w:rStyle w:val="Strong"/>
          <w:sz w:val="22"/>
          <w:szCs w:val="22"/>
        </w:rPr>
        <w:tab/>
      </w:r>
      <w:r>
        <w:rPr>
          <w:rStyle w:val="Strong"/>
          <w:sz w:val="22"/>
          <w:szCs w:val="22"/>
        </w:rPr>
        <w:tab/>
        <w:t>List-II</w:t>
      </w:r>
    </w:p>
    <w:p w14:paraId="153F9E50" w14:textId="77777777" w:rsidR="00B532D2" w:rsidRDefault="00B532D2" w:rsidP="00B532D2">
      <w:pPr>
        <w:pStyle w:val="HTMLPreformatted"/>
        <w:spacing w:line="276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A. Lexical analysis       </w:t>
      </w:r>
      <w:r>
        <w:rPr>
          <w:rStyle w:val="Strong"/>
          <w:sz w:val="22"/>
          <w:szCs w:val="22"/>
        </w:rPr>
        <w:tab/>
        <w:t>1. Graph colouring</w:t>
      </w:r>
    </w:p>
    <w:p w14:paraId="44A91EA1" w14:textId="77777777" w:rsidR="00B532D2" w:rsidRDefault="00B532D2" w:rsidP="00B532D2">
      <w:pPr>
        <w:pStyle w:val="HTMLPreformatted"/>
        <w:spacing w:line="276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B. Parsing                </w:t>
      </w:r>
      <w:r>
        <w:rPr>
          <w:rStyle w:val="Strong"/>
          <w:sz w:val="22"/>
          <w:szCs w:val="22"/>
        </w:rPr>
        <w:tab/>
        <w:t>2. DFA minimization</w:t>
      </w:r>
    </w:p>
    <w:p w14:paraId="2708EFD7" w14:textId="77777777" w:rsidR="00B532D2" w:rsidRDefault="00B532D2" w:rsidP="00B532D2">
      <w:pPr>
        <w:pStyle w:val="HTMLPreformatted"/>
        <w:spacing w:line="276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C. Register allocation    </w:t>
      </w:r>
      <w:r>
        <w:rPr>
          <w:rStyle w:val="Strong"/>
          <w:sz w:val="22"/>
          <w:szCs w:val="22"/>
        </w:rPr>
        <w:tab/>
        <w:t>3. Post-order traversal</w:t>
      </w:r>
    </w:p>
    <w:p w14:paraId="1CE5CD6B" w14:textId="77777777" w:rsidR="00B532D2" w:rsidRDefault="00B532D2" w:rsidP="00B532D2">
      <w:pPr>
        <w:pStyle w:val="HTMLPreformatted"/>
        <w:spacing w:line="360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D. Expression evaluation </w:t>
      </w:r>
      <w:r>
        <w:rPr>
          <w:rStyle w:val="Strong"/>
          <w:sz w:val="22"/>
          <w:szCs w:val="22"/>
        </w:rPr>
        <w:tab/>
        <w:t>4. Production tree</w:t>
      </w:r>
    </w:p>
    <w:p w14:paraId="37065232" w14:textId="77777777" w:rsidR="00B532D2" w:rsidRDefault="00B532D2" w:rsidP="00B532D2">
      <w:pPr>
        <w:pStyle w:val="HTMLPreformatted"/>
        <w:spacing w:line="360" w:lineRule="auto"/>
        <w:rPr>
          <w:rFonts w:ascii="Times New Roman" w:hAnsi="Times New Roman" w:cs="Times New Roman"/>
          <w:bCs/>
          <w:sz w:val="22"/>
          <w:szCs w:val="22"/>
          <w:lang w:bidi="ar-SA"/>
        </w:rPr>
      </w:pPr>
      <w:r>
        <w:rPr>
          <w:rFonts w:ascii="Times New Roman" w:hAnsi="Times New Roman" w:cs="Times New Roman"/>
          <w:bCs/>
          <w:sz w:val="22"/>
          <w:szCs w:val="22"/>
          <w:lang w:bidi="ar-SA"/>
        </w:rPr>
        <w:t xml:space="preserve">(A) A-2 B-3 C-1 D-4           </w:t>
      </w:r>
    </w:p>
    <w:p w14:paraId="088C1738" w14:textId="77777777" w:rsidR="00B532D2" w:rsidRDefault="00B532D2" w:rsidP="00B532D2">
      <w:pPr>
        <w:pStyle w:val="HTMLPreformatted"/>
        <w:spacing w:line="360" w:lineRule="auto"/>
        <w:rPr>
          <w:rFonts w:ascii="Times New Roman" w:hAnsi="Times New Roman" w:cs="Times New Roman"/>
          <w:bCs/>
          <w:sz w:val="22"/>
          <w:szCs w:val="22"/>
          <w:lang w:bidi="ar-SA"/>
        </w:rPr>
      </w:pPr>
      <w:r>
        <w:rPr>
          <w:rFonts w:ascii="Times New Roman" w:hAnsi="Times New Roman" w:cs="Times New Roman"/>
          <w:bCs/>
          <w:sz w:val="22"/>
          <w:szCs w:val="22"/>
          <w:lang w:bidi="ar-SA"/>
        </w:rPr>
        <w:t xml:space="preserve">(B) A-2 B-1 C-4 D-3           </w:t>
      </w:r>
    </w:p>
    <w:p w14:paraId="016364AA" w14:textId="77777777" w:rsidR="00B532D2" w:rsidRDefault="00B532D2" w:rsidP="00B532D2">
      <w:pPr>
        <w:pStyle w:val="HTMLPreformatted"/>
        <w:spacing w:line="360" w:lineRule="auto"/>
        <w:rPr>
          <w:rFonts w:ascii="Times New Roman" w:hAnsi="Times New Roman" w:cs="Times New Roman"/>
          <w:bCs/>
          <w:sz w:val="22"/>
          <w:szCs w:val="22"/>
          <w:lang w:bidi="ar-SA"/>
        </w:rPr>
      </w:pPr>
      <w:r>
        <w:rPr>
          <w:rFonts w:ascii="Times New Roman" w:hAnsi="Times New Roman" w:cs="Times New Roman"/>
          <w:bCs/>
          <w:sz w:val="22"/>
          <w:szCs w:val="22"/>
          <w:lang w:bidi="ar-SA"/>
        </w:rPr>
        <w:t xml:space="preserve">(C) A-2 B-4 C-1 D-3            </w:t>
      </w:r>
    </w:p>
    <w:p w14:paraId="5D196C67" w14:textId="77777777" w:rsidR="00B532D2" w:rsidRDefault="00B532D2" w:rsidP="00B532D2">
      <w:pPr>
        <w:pStyle w:val="HTMLPreformatted"/>
        <w:spacing w:line="360" w:lineRule="auto"/>
        <w:rPr>
          <w:rFonts w:ascii="Times New Roman" w:hAnsi="Times New Roman" w:cs="Times New Roman"/>
          <w:lang w:bidi="ar-SA"/>
        </w:rPr>
      </w:pPr>
      <w:r>
        <w:rPr>
          <w:rFonts w:ascii="Times New Roman" w:hAnsi="Times New Roman" w:cs="Times New Roman"/>
          <w:bCs/>
          <w:sz w:val="22"/>
          <w:szCs w:val="22"/>
          <w:lang w:bidi="ar-SA"/>
        </w:rPr>
        <w:t>(D) A-2 B-3 C-4 D-1</w:t>
      </w:r>
    </w:p>
    <w:p w14:paraId="3360906C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1A915ED8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</w:t>
      </w:r>
    </w:p>
    <w:p w14:paraId="55F0559D" w14:textId="77777777" w:rsidR="00B532D2" w:rsidRDefault="00B532D2" w:rsidP="00B532D2">
      <w:pPr>
        <w:pStyle w:val="HTMLPreformatted"/>
        <w:spacing w:line="360" w:lineRule="auto"/>
        <w:rPr>
          <w:sz w:val="22"/>
          <w:szCs w:val="22"/>
        </w:rPr>
      </w:pPr>
    </w:p>
    <w:p w14:paraId="00115D61" w14:textId="77777777" w:rsidR="00B532D2" w:rsidRDefault="00B532D2" w:rsidP="00B532D2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GATE-CS-2016 (Set 2)</w:t>
      </w:r>
    </w:p>
    <w:p w14:paraId="3537F096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Match the following:</w:t>
      </w:r>
    </w:p>
    <w:p w14:paraId="3E1573A0" w14:textId="77777777" w:rsidR="00B532D2" w:rsidRDefault="00B532D2" w:rsidP="00B532D2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(P) Lexical analysis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 Leftmost derivation</w:t>
      </w:r>
    </w:p>
    <w:p w14:paraId="58018D07" w14:textId="77777777" w:rsidR="00B532D2" w:rsidRDefault="00B532D2" w:rsidP="00B532D2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(Q) Top down parsing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ii) Type checking</w:t>
      </w:r>
    </w:p>
    <w:p w14:paraId="4E8C1F75" w14:textId="77777777" w:rsidR="00B532D2" w:rsidRDefault="00B532D2" w:rsidP="00B532D2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(R) Semantic analysis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iii) Regular expressions</w:t>
      </w:r>
    </w:p>
    <w:p w14:paraId="709FA424" w14:textId="77777777" w:rsidR="00B532D2" w:rsidRDefault="00B532D2" w:rsidP="00B532D2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(S) Runtime environments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iv) Activation records</w:t>
      </w:r>
    </w:p>
    <w:p w14:paraId="3768F4B6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726B878" wp14:editId="637FADBB">
            <wp:extent cx="4773930" cy="4362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B8DE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7540F2D0" w14:textId="77777777" w:rsidR="00B532D2" w:rsidRDefault="00B532D2" w:rsidP="00B5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Answer: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(B)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br/>
      </w:r>
    </w:p>
    <w:p w14:paraId="57B0116B" w14:textId="77777777" w:rsidR="00B532D2" w:rsidRDefault="00B532D2" w:rsidP="00B532D2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 xml:space="preserve">UGC-NET CS 2017 Dec 2 </w:t>
      </w:r>
    </w:p>
    <w:p w14:paraId="18991974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Match the description of several parts of a classic optimizing compiler</w:t>
      </w:r>
    </w:p>
    <w:p w14:paraId="447239FA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438CC7B" wp14:editId="02095398">
            <wp:extent cx="6283960" cy="136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068E" w14:textId="77777777" w:rsidR="00B532D2" w:rsidRDefault="00B532D2" w:rsidP="00B532D2">
      <w:pPr>
        <w:pStyle w:val="HTMLPreformatted"/>
        <w:spacing w:line="360" w:lineRule="auto"/>
        <w:rPr>
          <w:rFonts w:ascii="Times New Roman" w:hAnsi="Times New Roman" w:cs="Times New Roman"/>
          <w:bCs/>
          <w:sz w:val="22"/>
          <w:szCs w:val="22"/>
          <w:lang w:bidi="ar-SA"/>
        </w:rPr>
      </w:pPr>
      <w:r>
        <w:rPr>
          <w:rFonts w:ascii="Times New Roman" w:hAnsi="Times New Roman" w:cs="Times New Roman"/>
          <w:bCs/>
          <w:sz w:val="22"/>
          <w:szCs w:val="22"/>
          <w:lang w:bidi="ar-SA"/>
        </w:rPr>
        <w:t>(A) A-iii B-iv C-ii D-</w:t>
      </w:r>
      <w:proofErr w:type="spellStart"/>
      <w:r>
        <w:rPr>
          <w:rFonts w:ascii="Times New Roman" w:hAnsi="Times New Roman" w:cs="Times New Roman"/>
          <w:bCs/>
          <w:sz w:val="22"/>
          <w:szCs w:val="22"/>
          <w:lang w:bidi="ar-SA"/>
        </w:rPr>
        <w:t>i</w:t>
      </w:r>
      <w:proofErr w:type="spellEnd"/>
      <w:r>
        <w:rPr>
          <w:rFonts w:ascii="Times New Roman" w:hAnsi="Times New Roman" w:cs="Times New Roman"/>
          <w:bCs/>
          <w:sz w:val="22"/>
          <w:szCs w:val="22"/>
          <w:lang w:bidi="ar-SA"/>
        </w:rPr>
        <w:t xml:space="preserve">            </w:t>
      </w:r>
    </w:p>
    <w:p w14:paraId="0D337485" w14:textId="77777777" w:rsidR="00B532D2" w:rsidRDefault="00B532D2" w:rsidP="00B532D2">
      <w:pPr>
        <w:pStyle w:val="HTMLPreformatted"/>
        <w:spacing w:line="360" w:lineRule="auto"/>
        <w:rPr>
          <w:rFonts w:ascii="Times New Roman" w:hAnsi="Times New Roman" w:cs="Times New Roman"/>
          <w:bCs/>
          <w:sz w:val="22"/>
          <w:szCs w:val="22"/>
          <w:lang w:bidi="ar-SA"/>
        </w:rPr>
      </w:pPr>
      <w:r>
        <w:rPr>
          <w:rFonts w:ascii="Times New Roman" w:hAnsi="Times New Roman" w:cs="Times New Roman"/>
          <w:bCs/>
          <w:sz w:val="22"/>
          <w:szCs w:val="22"/>
          <w:lang w:bidi="ar-SA"/>
        </w:rPr>
        <w:t>(B) A-iv B-iii C-ii D-</w:t>
      </w:r>
      <w:proofErr w:type="spellStart"/>
      <w:r>
        <w:rPr>
          <w:rFonts w:ascii="Times New Roman" w:hAnsi="Times New Roman" w:cs="Times New Roman"/>
          <w:bCs/>
          <w:sz w:val="22"/>
          <w:szCs w:val="22"/>
          <w:lang w:bidi="ar-SA"/>
        </w:rPr>
        <w:t>i</w:t>
      </w:r>
      <w:proofErr w:type="spellEnd"/>
      <w:r>
        <w:rPr>
          <w:rFonts w:ascii="Times New Roman" w:hAnsi="Times New Roman" w:cs="Times New Roman"/>
          <w:bCs/>
          <w:sz w:val="22"/>
          <w:szCs w:val="22"/>
          <w:lang w:bidi="ar-SA"/>
        </w:rPr>
        <w:t xml:space="preserve">         </w:t>
      </w:r>
    </w:p>
    <w:p w14:paraId="0A09BA68" w14:textId="77777777" w:rsidR="00B532D2" w:rsidRDefault="00B532D2" w:rsidP="00B532D2">
      <w:pPr>
        <w:pStyle w:val="HTMLPreformatted"/>
        <w:spacing w:line="360" w:lineRule="auto"/>
        <w:rPr>
          <w:rFonts w:ascii="Times New Roman" w:hAnsi="Times New Roman" w:cs="Times New Roman"/>
          <w:bCs/>
          <w:sz w:val="22"/>
          <w:szCs w:val="22"/>
          <w:lang w:bidi="ar-SA"/>
        </w:rPr>
      </w:pPr>
      <w:r>
        <w:rPr>
          <w:rFonts w:ascii="Times New Roman" w:hAnsi="Times New Roman" w:cs="Times New Roman"/>
          <w:bCs/>
          <w:sz w:val="22"/>
          <w:szCs w:val="22"/>
          <w:lang w:bidi="ar-SA"/>
        </w:rPr>
        <w:t>(C) A-ii B-iv C-</w:t>
      </w:r>
      <w:proofErr w:type="spellStart"/>
      <w:r>
        <w:rPr>
          <w:rFonts w:ascii="Times New Roman" w:hAnsi="Times New Roman" w:cs="Times New Roman"/>
          <w:bCs/>
          <w:sz w:val="22"/>
          <w:szCs w:val="22"/>
          <w:lang w:bidi="ar-SA"/>
        </w:rPr>
        <w:t>i</w:t>
      </w:r>
      <w:proofErr w:type="spellEnd"/>
      <w:r>
        <w:rPr>
          <w:rFonts w:ascii="Times New Roman" w:hAnsi="Times New Roman" w:cs="Times New Roman"/>
          <w:bCs/>
          <w:sz w:val="22"/>
          <w:szCs w:val="22"/>
          <w:lang w:bidi="ar-SA"/>
        </w:rPr>
        <w:t xml:space="preserve"> D-iii           </w:t>
      </w:r>
    </w:p>
    <w:p w14:paraId="3240E214" w14:textId="77777777" w:rsidR="00B532D2" w:rsidRDefault="00B532D2" w:rsidP="00B532D2">
      <w:pPr>
        <w:pStyle w:val="HTMLPreformatted"/>
        <w:spacing w:line="360" w:lineRule="auto"/>
        <w:rPr>
          <w:rFonts w:ascii="Times New Roman" w:hAnsi="Times New Roman" w:cs="Times New Roman"/>
          <w:bCs/>
          <w:sz w:val="22"/>
          <w:szCs w:val="22"/>
          <w:lang w:bidi="ar-SA"/>
        </w:rPr>
      </w:pPr>
      <w:r>
        <w:rPr>
          <w:rFonts w:ascii="Times New Roman" w:hAnsi="Times New Roman" w:cs="Times New Roman"/>
          <w:bCs/>
          <w:sz w:val="22"/>
          <w:szCs w:val="22"/>
          <w:lang w:bidi="ar-SA"/>
        </w:rPr>
        <w:t>(D) A-ii B-iv C-iii D-</w:t>
      </w:r>
      <w:proofErr w:type="spellStart"/>
      <w:r>
        <w:rPr>
          <w:rFonts w:ascii="Times New Roman" w:hAnsi="Times New Roman" w:cs="Times New Roman"/>
          <w:bCs/>
          <w:sz w:val="22"/>
          <w:szCs w:val="22"/>
          <w:lang w:bidi="ar-SA"/>
        </w:rPr>
        <w:t>i</w:t>
      </w:r>
      <w:proofErr w:type="spellEnd"/>
    </w:p>
    <w:p w14:paraId="7E2DD8E0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3FE611BF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78439656" w14:textId="77777777" w:rsidR="00B532D2" w:rsidRDefault="00B532D2" w:rsidP="00B532D2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 xml:space="preserve">GATE-CS-2017 (Set 2) </w:t>
      </w:r>
    </w:p>
    <w:p w14:paraId="53EB6C29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Match the following according to </w:t>
      </w:r>
      <w:proofErr w:type="gramStart"/>
      <w:r>
        <w:rPr>
          <w:sz w:val="22"/>
          <w:szCs w:val="22"/>
        </w:rPr>
        <w:t>input(</w:t>
      </w:r>
      <w:proofErr w:type="gramEnd"/>
      <w:r>
        <w:rPr>
          <w:sz w:val="22"/>
          <w:szCs w:val="22"/>
        </w:rPr>
        <w:t>from the left column) to the compiler phase(in the right column) that process it:</w:t>
      </w:r>
    </w:p>
    <w:p w14:paraId="09A131BF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AD89794" wp14:editId="223BECCD">
            <wp:extent cx="3168650" cy="775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1F7E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P -&gt; (ii), Q -&gt; (iii), R -&gt; (iv), S -&gt;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B0AD39B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P -&gt; (ii), Q -&gt;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), R -&gt; (iii), S -&gt; (iv)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P -&gt; (iii), Q -&gt; (iv), R -&gt;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), S -&gt; (ii)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964A8F1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P -&gt;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), Q -&gt; (iv), R -&gt; (ii), S -&gt; (iii)</w:t>
      </w:r>
    </w:p>
    <w:p w14:paraId="15B1F1E8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669A0847" w14:textId="77777777" w:rsidR="00B532D2" w:rsidRDefault="00B532D2" w:rsidP="00B5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Answer: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(C)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br/>
      </w:r>
    </w:p>
    <w:p w14:paraId="3E3C7212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2FF0F40E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49CF9CEB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3CC3C96D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3E131D36" w14:textId="77777777" w:rsidR="00B532D2" w:rsidRDefault="00B532D2" w:rsidP="00B532D2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lastRenderedPageBreak/>
        <w:t xml:space="preserve">UGC NET CS 2017 Jan – II </w:t>
      </w:r>
    </w:p>
    <w:p w14:paraId="7E546672" w14:textId="77777777" w:rsidR="0049541E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Consider the following statements related to compiler </w:t>
      </w:r>
      <w:proofErr w:type="gramStart"/>
      <w:r>
        <w:rPr>
          <w:sz w:val="22"/>
          <w:szCs w:val="22"/>
        </w:rPr>
        <w:t>construction :</w:t>
      </w:r>
      <w:proofErr w:type="gramEnd"/>
      <w:r>
        <w:rPr>
          <w:sz w:val="22"/>
          <w:szCs w:val="22"/>
        </w:rPr>
        <w:br/>
        <w:t>I. Lexical Analysis is specified by context-free grammars and implemented by pushdown automata.</w:t>
      </w:r>
      <w:r>
        <w:rPr>
          <w:sz w:val="22"/>
          <w:szCs w:val="22"/>
        </w:rPr>
        <w:br/>
        <w:t>II. Syntax Analysis is specified by regular expressions and implemented by finite-state machine.</w:t>
      </w:r>
      <w:r>
        <w:rPr>
          <w:sz w:val="22"/>
          <w:szCs w:val="22"/>
        </w:rPr>
        <w:br/>
        <w:t xml:space="preserve">Which of the above statement(s) is/are </w:t>
      </w:r>
      <w:proofErr w:type="gramStart"/>
      <w:r>
        <w:rPr>
          <w:sz w:val="22"/>
          <w:szCs w:val="22"/>
        </w:rPr>
        <w:t>correct ?</w:t>
      </w:r>
      <w:proofErr w:type="gramEnd"/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Only I</w:t>
      </w:r>
      <w:r>
        <w:rPr>
          <w:sz w:val="22"/>
          <w:szCs w:val="22"/>
        </w:rPr>
        <w:tab/>
      </w:r>
    </w:p>
    <w:p w14:paraId="06EB2EB6" w14:textId="77777777" w:rsidR="0049541E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Only II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76BA302" w14:textId="77777777" w:rsidR="0049541E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Both I and II</w:t>
      </w:r>
      <w:r>
        <w:rPr>
          <w:sz w:val="22"/>
          <w:szCs w:val="22"/>
        </w:rPr>
        <w:tab/>
      </w:r>
    </w:p>
    <w:p w14:paraId="4759419E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Neither I nor II</w:t>
      </w:r>
    </w:p>
    <w:p w14:paraId="46372596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4CA9C781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</w:t>
      </w:r>
    </w:p>
    <w:p w14:paraId="28577BCD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3F353C71" w14:textId="77777777" w:rsidR="00B532D2" w:rsidRDefault="00B532D2" w:rsidP="00B532D2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 xml:space="preserve">GATE CS 2018 </w:t>
      </w:r>
    </w:p>
    <w:p w14:paraId="785C9423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Which one of the following statements is FALSE?</w:t>
      </w:r>
    </w:p>
    <w:p w14:paraId="12AC01CC" w14:textId="77777777" w:rsidR="00B532D2" w:rsidRDefault="00B532D2" w:rsidP="00B532D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Context-free grammar can be used to specify both lexical and syntax rules.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Type checking is done before parsing.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High-level language programs can be translated to different Intermediate Representations.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Arguments to a function can be passed using the program stack.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6BCDA4FB" w14:textId="77777777" w:rsidR="00B532D2" w:rsidRDefault="00B532D2" w:rsidP="00B532D2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>GATE CS 1998</w:t>
      </w:r>
    </w:p>
    <w:p w14:paraId="4B3F2206" w14:textId="77777777" w:rsidR="00B532D2" w:rsidRDefault="00B532D2" w:rsidP="00B5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Type checking is normally done during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(A)</w:t>
      </w:r>
      <w:r>
        <w:rPr>
          <w:rFonts w:ascii="Times New Roman" w:eastAsia="Times New Roman" w:hAnsi="Times New Roman" w:cs="Times New Roman"/>
          <w:lang w:eastAsia="en-IN"/>
        </w:rPr>
        <w:t xml:space="preserve"> Lexical analysis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lang w:eastAsia="en-IN"/>
        </w:rPr>
        <w:t>(B)</w:t>
      </w:r>
      <w:r>
        <w:rPr>
          <w:rFonts w:ascii="Times New Roman" w:eastAsia="Times New Roman" w:hAnsi="Times New Roman" w:cs="Times New Roman"/>
          <w:lang w:eastAsia="en-IN"/>
        </w:rPr>
        <w:t xml:space="preserve"> Syntax analysis</w:t>
      </w:r>
      <w:r>
        <w:rPr>
          <w:rFonts w:ascii="Times New Roman" w:eastAsia="Times New Roman" w:hAnsi="Times New Roman" w:cs="Times New Roman"/>
          <w:lang w:eastAsia="en-IN"/>
        </w:rPr>
        <w:tab/>
      </w:r>
    </w:p>
    <w:p w14:paraId="50092F4C" w14:textId="77777777" w:rsidR="00B532D2" w:rsidRDefault="00B532D2" w:rsidP="00B5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(C)</w:t>
      </w:r>
      <w:r>
        <w:rPr>
          <w:rFonts w:ascii="Times New Roman" w:eastAsia="Times New Roman" w:hAnsi="Times New Roman" w:cs="Times New Roman"/>
          <w:lang w:eastAsia="en-IN"/>
        </w:rPr>
        <w:t xml:space="preserve"> Syntax directed translation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lang w:eastAsia="en-IN"/>
        </w:rPr>
        <w:t>(D)</w:t>
      </w:r>
      <w:r>
        <w:rPr>
          <w:rFonts w:ascii="Times New Roman" w:eastAsia="Times New Roman" w:hAnsi="Times New Roman" w:cs="Times New Roman"/>
          <w:lang w:eastAsia="en-IN"/>
        </w:rPr>
        <w:t xml:space="preserve"> Code optimization</w:t>
      </w:r>
    </w:p>
    <w:p w14:paraId="0B685EC3" w14:textId="77777777" w:rsidR="00B532D2" w:rsidRDefault="00B532D2" w:rsidP="00B5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</w:p>
    <w:p w14:paraId="3E0824C0" w14:textId="77777777" w:rsidR="00B532D2" w:rsidRDefault="00B532D2" w:rsidP="00B5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Answer: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(C)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59769F48" w14:textId="77777777" w:rsidR="00B532D2" w:rsidRDefault="00B532D2" w:rsidP="002E0D96"/>
    <w:p w14:paraId="36C97C93" w14:textId="77777777" w:rsidR="00F54DE1" w:rsidRDefault="00F54DE1" w:rsidP="002E0D96"/>
    <w:p w14:paraId="6ABCF10F" w14:textId="77777777" w:rsidR="00F54DE1" w:rsidRDefault="00F54DE1" w:rsidP="002E0D96"/>
    <w:p w14:paraId="6D78CE99" w14:textId="77777777" w:rsidR="00F54DE1" w:rsidRDefault="00F54DE1" w:rsidP="002E0D96"/>
    <w:p w14:paraId="4E9AB0FA" w14:textId="77777777" w:rsidR="00F54DE1" w:rsidRDefault="00F54DE1" w:rsidP="002E0D96"/>
    <w:p w14:paraId="1F844828" w14:textId="77777777" w:rsidR="00F54DE1" w:rsidRDefault="00F54DE1" w:rsidP="002E0D96"/>
    <w:p w14:paraId="30D0D823" w14:textId="77777777" w:rsidR="00F54DE1" w:rsidRDefault="00F54DE1" w:rsidP="002E0D96"/>
    <w:p w14:paraId="570073A1" w14:textId="77777777" w:rsidR="00F54DE1" w:rsidRDefault="00F54DE1" w:rsidP="002E0D96"/>
    <w:p w14:paraId="4760DB2D" w14:textId="77777777" w:rsidR="00F54DE1" w:rsidRPr="00F54DE1" w:rsidRDefault="00F54DE1" w:rsidP="00F54DE1">
      <w:pPr>
        <w:pStyle w:val="Heading1"/>
        <w:spacing w:before="0" w:beforeAutospacing="0" w:after="0" w:afterAutospacing="0" w:line="360" w:lineRule="auto"/>
        <w:rPr>
          <w:rStyle w:val="Hyperlink"/>
          <w:rFonts w:ascii="Segoe UI" w:hAnsi="Segoe UI" w:cs="Segoe UI"/>
          <w:bCs w:val="0"/>
          <w:color w:val="002060"/>
          <w:sz w:val="32"/>
          <w:szCs w:val="40"/>
          <w:u w:val="none"/>
        </w:rPr>
      </w:pPr>
      <w:r w:rsidRPr="00F54DE1">
        <w:rPr>
          <w:rStyle w:val="Hyperlink"/>
          <w:rFonts w:ascii="Segoe UI" w:hAnsi="Segoe UI" w:cs="Segoe UI"/>
          <w:color w:val="002060"/>
          <w:sz w:val="32"/>
          <w:szCs w:val="40"/>
          <w:u w:val="none"/>
        </w:rPr>
        <w:lastRenderedPageBreak/>
        <w:t>Analysis Phase</w:t>
      </w:r>
      <w:r>
        <w:rPr>
          <w:rStyle w:val="Hyperlink"/>
          <w:rFonts w:ascii="Segoe UI" w:hAnsi="Segoe UI" w:cs="Segoe UI"/>
          <w:color w:val="002060"/>
          <w:sz w:val="32"/>
          <w:szCs w:val="40"/>
          <w:u w:val="none"/>
        </w:rPr>
        <w:t xml:space="preserve">- </w:t>
      </w:r>
      <w:r w:rsidRPr="00F54DE1">
        <w:rPr>
          <w:rStyle w:val="Hyperlink"/>
          <w:rFonts w:ascii="Segoe UI" w:hAnsi="Segoe UI" w:cs="Segoe UI"/>
          <w:bCs w:val="0"/>
          <w:color w:val="002060"/>
          <w:sz w:val="32"/>
          <w:szCs w:val="40"/>
          <w:u w:val="none"/>
        </w:rPr>
        <w:t>Lexical Analysis</w:t>
      </w:r>
    </w:p>
    <w:p w14:paraId="69C53891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sz w:val="22"/>
          <w:szCs w:val="22"/>
        </w:rPr>
      </w:pPr>
      <w:r>
        <w:rPr>
          <w:color w:val="0000FF"/>
          <w:sz w:val="22"/>
          <w:szCs w:val="22"/>
          <w:u w:val="single"/>
        </w:rPr>
        <w:t>GATE CS 2011</w:t>
      </w:r>
    </w:p>
    <w:p w14:paraId="4E18101B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Cs w:val="22"/>
        </w:rPr>
      </w:pPr>
      <w:r>
        <w:rPr>
          <w:sz w:val="22"/>
          <w:szCs w:val="22"/>
        </w:rPr>
        <w:t>In a compiler, keywords of a language are recognized during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parsing of the program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the code generation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the lexical analysis of the program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dataflow analysis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0C2EB833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 xml:space="preserve">GATE CS 2011 </w:t>
      </w:r>
    </w:p>
    <w:p w14:paraId="775D2E94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The lexical analysis for a modern computer language such as Java needs the power of which one of the following machine models in a necessary and sufficient sense?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Finite state automata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Deterministic pushdown automata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Non-Deterministic pushdown automata</w:t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Turing Machine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</w:t>
      </w:r>
    </w:p>
    <w:p w14:paraId="4CD0CA7E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>GATE CS Mock 2018 | Set 2</w:t>
      </w:r>
    </w:p>
    <w:p w14:paraId="00F51ED1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Consider the following statements:</w:t>
      </w:r>
      <w:r>
        <w:rPr>
          <w:sz w:val="22"/>
          <w:szCs w:val="22"/>
        </w:rPr>
        <w:br/>
        <w:t xml:space="preserve">(I) The output of a lexical </w:t>
      </w:r>
      <w:proofErr w:type="spellStart"/>
      <w:r>
        <w:rPr>
          <w:sz w:val="22"/>
          <w:szCs w:val="22"/>
        </w:rPr>
        <w:t>analyzer</w:t>
      </w:r>
      <w:proofErr w:type="spellEnd"/>
      <w:r>
        <w:rPr>
          <w:sz w:val="22"/>
          <w:szCs w:val="22"/>
        </w:rPr>
        <w:t xml:space="preserve"> is groups of characters.</w:t>
      </w:r>
      <w:r>
        <w:rPr>
          <w:sz w:val="22"/>
          <w:szCs w:val="22"/>
        </w:rPr>
        <w:br/>
        <w:t xml:space="preserve">(II) Total number of tokens in </w:t>
      </w:r>
      <w:proofErr w:type="spellStart"/>
      <w:proofErr w:type="gramStart"/>
      <w:r>
        <w:rPr>
          <w:rStyle w:val="HTMLCode"/>
          <w:sz w:val="22"/>
          <w:szCs w:val="22"/>
        </w:rPr>
        <w:t>printf</w:t>
      </w:r>
      <w:proofErr w:type="spellEnd"/>
      <w:r>
        <w:rPr>
          <w:rStyle w:val="HTMLCode"/>
          <w:sz w:val="22"/>
          <w:szCs w:val="22"/>
        </w:rPr>
        <w:t>(</w:t>
      </w:r>
      <w:proofErr w:type="gramEnd"/>
      <w:r>
        <w:rPr>
          <w:rStyle w:val="HTMLCode"/>
          <w:sz w:val="22"/>
          <w:szCs w:val="22"/>
        </w:rPr>
        <w:t>"</w:t>
      </w:r>
      <w:proofErr w:type="spellStart"/>
      <w:r>
        <w:rPr>
          <w:rStyle w:val="HTMLCode"/>
          <w:sz w:val="22"/>
          <w:szCs w:val="22"/>
        </w:rPr>
        <w:t>i</w:t>
      </w:r>
      <w:proofErr w:type="spellEnd"/>
      <w:r>
        <w:rPr>
          <w:rStyle w:val="HTMLCode"/>
          <w:sz w:val="22"/>
          <w:szCs w:val="22"/>
        </w:rPr>
        <w:t>=%d, &amp;</w:t>
      </w:r>
      <w:proofErr w:type="spellStart"/>
      <w:r>
        <w:rPr>
          <w:rStyle w:val="HTMLCode"/>
          <w:sz w:val="22"/>
          <w:szCs w:val="22"/>
        </w:rPr>
        <w:t>i</w:t>
      </w:r>
      <w:proofErr w:type="spellEnd"/>
      <w:r>
        <w:rPr>
          <w:rStyle w:val="HTMLCode"/>
          <w:sz w:val="22"/>
          <w:szCs w:val="22"/>
        </w:rPr>
        <w:t xml:space="preserve">=%x", </w:t>
      </w:r>
      <w:proofErr w:type="spellStart"/>
      <w:r>
        <w:rPr>
          <w:rStyle w:val="HTMLCode"/>
          <w:sz w:val="22"/>
          <w:szCs w:val="22"/>
        </w:rPr>
        <w:t>i</w:t>
      </w:r>
      <w:proofErr w:type="spellEnd"/>
      <w:r>
        <w:rPr>
          <w:rStyle w:val="HTMLCode"/>
          <w:sz w:val="22"/>
          <w:szCs w:val="22"/>
        </w:rPr>
        <w:t>, &amp;</w:t>
      </w:r>
      <w:proofErr w:type="spellStart"/>
      <w:r>
        <w:rPr>
          <w:rStyle w:val="HTMLCode"/>
          <w:sz w:val="22"/>
          <w:szCs w:val="22"/>
        </w:rPr>
        <w:t>i</w:t>
      </w:r>
      <w:proofErr w:type="spellEnd"/>
      <w:r>
        <w:rPr>
          <w:rStyle w:val="HTMLCode"/>
          <w:sz w:val="22"/>
          <w:szCs w:val="22"/>
        </w:rPr>
        <w:t xml:space="preserve">); </w:t>
      </w:r>
      <w:r>
        <w:rPr>
          <w:sz w:val="22"/>
          <w:szCs w:val="22"/>
        </w:rPr>
        <w:t>are 11.</w:t>
      </w:r>
      <w:r>
        <w:rPr>
          <w:sz w:val="22"/>
          <w:szCs w:val="22"/>
        </w:rPr>
        <w:br/>
        <w:t>(III) Symbol table can be implementation by using array and hash table but not tree.</w:t>
      </w:r>
    </w:p>
    <w:p w14:paraId="56ABDFA3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Cs w:val="22"/>
        </w:rPr>
      </w:pPr>
      <w:r>
        <w:rPr>
          <w:sz w:val="22"/>
          <w:szCs w:val="22"/>
        </w:rPr>
        <w:t>Which of the following statement(s) is/are correct?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Only (I)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Only (II) and (III)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All (I), (II), and (III)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None of these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1AAF5466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 xml:space="preserve">GATE CS 2018 </w:t>
      </w:r>
    </w:p>
    <w:p w14:paraId="53458660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 lexical </w:t>
      </w:r>
      <w:proofErr w:type="spellStart"/>
      <w:r>
        <w:rPr>
          <w:sz w:val="22"/>
          <w:szCs w:val="22"/>
        </w:rPr>
        <w:t>analyzer</w:t>
      </w:r>
      <w:proofErr w:type="spellEnd"/>
      <w:r>
        <w:rPr>
          <w:sz w:val="22"/>
          <w:szCs w:val="22"/>
        </w:rPr>
        <w:t xml:space="preserve"> uses the following patterns to recognize three tokens T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, T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, and T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over the alphabet {</w:t>
      </w:r>
      <w:proofErr w:type="spellStart"/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</w:t>
      </w:r>
      <w:proofErr w:type="spellEnd"/>
      <w:r>
        <w:rPr>
          <w:sz w:val="22"/>
          <w:szCs w:val="22"/>
        </w:rPr>
        <w:t>}.</w:t>
      </w:r>
    </w:p>
    <w:p w14:paraId="2D40E8FE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: </w:t>
      </w:r>
      <w:proofErr w:type="gramStart"/>
      <w:r>
        <w:rPr>
          <w:sz w:val="22"/>
          <w:szCs w:val="22"/>
        </w:rPr>
        <w:t>a?(</w:t>
      </w:r>
      <w:proofErr w:type="spellStart"/>
      <w:proofErr w:type="gramEnd"/>
      <w:r>
        <w:rPr>
          <w:sz w:val="22"/>
          <w:szCs w:val="22"/>
        </w:rPr>
        <w:t>b</w:t>
      </w:r>
      <w:r>
        <w:rPr>
          <w:rFonts w:ascii="Cambria Math" w:hAnsi="Cambria Math" w:cs="Cambria Math"/>
          <w:sz w:val="22"/>
          <w:szCs w:val="22"/>
        </w:rPr>
        <w:t>∣</w:t>
      </w:r>
      <w:r>
        <w:rPr>
          <w:sz w:val="22"/>
          <w:szCs w:val="22"/>
        </w:rPr>
        <w:t>c</w:t>
      </w:r>
      <w:proofErr w:type="spellEnd"/>
      <w:r>
        <w:rPr>
          <w:sz w:val="22"/>
          <w:szCs w:val="22"/>
        </w:rPr>
        <w:t>)*a</w:t>
      </w:r>
      <w:r>
        <w:rPr>
          <w:sz w:val="22"/>
          <w:szCs w:val="22"/>
        </w:rPr>
        <w:br/>
        <w:t>T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: b?(</w:t>
      </w:r>
      <w:proofErr w:type="spellStart"/>
      <w:r>
        <w:rPr>
          <w:sz w:val="22"/>
          <w:szCs w:val="22"/>
        </w:rPr>
        <w:t>a</w:t>
      </w:r>
      <w:r>
        <w:rPr>
          <w:rFonts w:ascii="Cambria Math" w:hAnsi="Cambria Math" w:cs="Cambria Math"/>
          <w:sz w:val="22"/>
          <w:szCs w:val="22"/>
        </w:rPr>
        <w:t>∣</w:t>
      </w:r>
      <w:r>
        <w:rPr>
          <w:sz w:val="22"/>
          <w:szCs w:val="22"/>
        </w:rPr>
        <w:t>c</w:t>
      </w:r>
      <w:proofErr w:type="spellEnd"/>
      <w:r>
        <w:rPr>
          <w:sz w:val="22"/>
          <w:szCs w:val="22"/>
        </w:rPr>
        <w:t>)*b</w:t>
      </w:r>
      <w:r>
        <w:rPr>
          <w:sz w:val="22"/>
          <w:szCs w:val="22"/>
        </w:rPr>
        <w:br/>
        <w:t>T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: c?(</w:t>
      </w:r>
      <w:proofErr w:type="spellStart"/>
      <w:r>
        <w:rPr>
          <w:sz w:val="22"/>
          <w:szCs w:val="22"/>
        </w:rPr>
        <w:t>b</w:t>
      </w:r>
      <w:r>
        <w:rPr>
          <w:rFonts w:ascii="Cambria Math" w:hAnsi="Cambria Math" w:cs="Cambria Math"/>
          <w:sz w:val="22"/>
          <w:szCs w:val="22"/>
        </w:rPr>
        <w:t>∣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)*c</w:t>
      </w:r>
    </w:p>
    <w:p w14:paraId="2E372321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Note that ‘x?’ means 0 or 1 occurrence of the symbol x. Note also that the </w:t>
      </w:r>
      <w:proofErr w:type="spellStart"/>
      <w:r>
        <w:rPr>
          <w:sz w:val="22"/>
          <w:szCs w:val="22"/>
        </w:rPr>
        <w:t>analyzer</w:t>
      </w:r>
      <w:proofErr w:type="spellEnd"/>
      <w:r>
        <w:rPr>
          <w:sz w:val="22"/>
          <w:szCs w:val="22"/>
        </w:rPr>
        <w:t xml:space="preserve"> outputs the token that matches the longest possible prefix.</w:t>
      </w:r>
    </w:p>
    <w:p w14:paraId="144B6E13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If the string </w:t>
      </w:r>
      <w:proofErr w:type="spellStart"/>
      <w:r>
        <w:rPr>
          <w:i/>
          <w:iCs/>
          <w:sz w:val="22"/>
          <w:szCs w:val="22"/>
        </w:rPr>
        <w:t>bbaacabc</w:t>
      </w:r>
      <w:proofErr w:type="spellEnd"/>
      <w:r>
        <w:rPr>
          <w:sz w:val="22"/>
          <w:szCs w:val="22"/>
        </w:rPr>
        <w:t xml:space="preserve"> is processes by the </w:t>
      </w:r>
      <w:proofErr w:type="spellStart"/>
      <w:r>
        <w:rPr>
          <w:sz w:val="22"/>
          <w:szCs w:val="22"/>
        </w:rPr>
        <w:t>analyzer</w:t>
      </w:r>
      <w:proofErr w:type="spellEnd"/>
      <w:r>
        <w:rPr>
          <w:sz w:val="22"/>
          <w:szCs w:val="22"/>
        </w:rPr>
        <w:t>, which one of the following is the sequence of tokens it outputs?</w:t>
      </w:r>
    </w:p>
    <w:p w14:paraId="2CCA9483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Cs w:val="22"/>
        </w:rPr>
      </w:pP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T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T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T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T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T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72B0359C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 xml:space="preserve">UGC NET CS 2017 Jan – III </w:t>
      </w:r>
    </w:p>
    <w:p w14:paraId="6D05A192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b/>
          <w:bCs/>
          <w:kern w:val="36"/>
          <w:sz w:val="22"/>
          <w:szCs w:val="22"/>
        </w:rPr>
      </w:pPr>
      <w:r>
        <w:rPr>
          <w:sz w:val="22"/>
          <w:szCs w:val="22"/>
        </w:rPr>
        <w:t xml:space="preserve">From the given </w:t>
      </w:r>
      <w:proofErr w:type="gramStart"/>
      <w:r>
        <w:rPr>
          <w:sz w:val="22"/>
          <w:szCs w:val="22"/>
        </w:rPr>
        <w:t>data :</w:t>
      </w:r>
      <w:proofErr w:type="gramEnd"/>
      <w:r>
        <w:rPr>
          <w:sz w:val="22"/>
          <w:szCs w:val="22"/>
        </w:rPr>
        <w:t xml:space="preserve">  a b </w:t>
      </w:r>
      <w:proofErr w:type="spellStart"/>
      <w:r>
        <w:rPr>
          <w:sz w:val="22"/>
          <w:szCs w:val="22"/>
        </w:rPr>
        <w:t>b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b </w:t>
      </w:r>
      <w:proofErr w:type="spellStart"/>
      <w:r>
        <w:rPr>
          <w:sz w:val="22"/>
          <w:szCs w:val="22"/>
        </w:rPr>
        <w:t>b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b</w:t>
      </w:r>
      <w:r>
        <w:rPr>
          <w:sz w:val="22"/>
          <w:szCs w:val="22"/>
        </w:rPr>
        <w:br/>
        <w:t>which one of the following is not a word in the dictionary created by LZ-coding (the initial words are a, b)?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a 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b </w:t>
      </w:r>
      <w:proofErr w:type="spellStart"/>
      <w:r>
        <w:rPr>
          <w:sz w:val="22"/>
          <w:szCs w:val="22"/>
        </w:rPr>
        <w:t>b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b 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b a </w:t>
      </w:r>
      <w:proofErr w:type="spellStart"/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b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0C1460A4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>GATE 2000</w:t>
      </w:r>
    </w:p>
    <w:p w14:paraId="04CC3E23" w14:textId="77777777" w:rsidR="00F54DE1" w:rsidRDefault="00F54DE1" w:rsidP="00F54DE1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The number of tokens in the following C statement is 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7"/>
      </w:tblGrid>
      <w:tr w:rsidR="00F54DE1" w14:paraId="691DF330" w14:textId="77777777" w:rsidTr="00F54D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786DED" w14:textId="77777777" w:rsidR="00F54DE1" w:rsidRDefault="00F54DE1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en-IN"/>
              </w:rPr>
              <w:t>printf</w:t>
            </w:r>
            <w:proofErr w:type="spellEnd"/>
            <w:r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lang w:eastAsia="en-IN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lang w:eastAsia="en-IN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lang w:eastAsia="en-IN"/>
              </w:rPr>
              <w:t xml:space="preserve"> = %d, &amp;</w:t>
            </w:r>
            <w:proofErr w:type="spellStart"/>
            <w:r>
              <w:rPr>
                <w:rFonts w:ascii="Courier New" w:eastAsia="Times New Roman" w:hAnsi="Courier New" w:cs="Courier New"/>
                <w:lang w:eastAsia="en-IN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lang w:eastAsia="en-IN"/>
              </w:rPr>
              <w:t xml:space="preserve"> = %x", </w:t>
            </w:r>
            <w:proofErr w:type="spellStart"/>
            <w:r>
              <w:rPr>
                <w:rFonts w:ascii="Courier New" w:eastAsia="Times New Roman" w:hAnsi="Courier New" w:cs="Courier New"/>
                <w:lang w:eastAsia="en-IN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lang w:eastAsia="en-IN"/>
              </w:rPr>
              <w:t>, &amp;</w:t>
            </w:r>
            <w:proofErr w:type="spellStart"/>
            <w:r>
              <w:rPr>
                <w:rFonts w:ascii="Courier New" w:eastAsia="Times New Roman" w:hAnsi="Courier New" w:cs="Courier New"/>
                <w:lang w:eastAsia="en-IN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lang w:eastAsia="en-IN"/>
              </w:rPr>
              <w:t xml:space="preserve">); </w:t>
            </w:r>
          </w:p>
        </w:tc>
      </w:tr>
    </w:tbl>
    <w:p w14:paraId="3D076D53" w14:textId="77777777" w:rsidR="00F54DE1" w:rsidRDefault="00F54DE1" w:rsidP="00F54DE1">
      <w:pPr>
        <w:spacing w:after="0" w:line="360" w:lineRule="auto"/>
        <w:rPr>
          <w:rFonts w:cs="Mangal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(A)</w:t>
      </w:r>
      <w:r>
        <w:rPr>
          <w:rFonts w:ascii="Times New Roman" w:eastAsia="Times New Roman" w:hAnsi="Times New Roman" w:cs="Times New Roman"/>
          <w:lang w:eastAsia="en-IN"/>
        </w:rPr>
        <w:t xml:space="preserve"> 3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lang w:eastAsia="en-IN"/>
        </w:rPr>
        <w:t>(B)</w:t>
      </w:r>
      <w:r>
        <w:rPr>
          <w:rFonts w:ascii="Times New Roman" w:eastAsia="Times New Roman" w:hAnsi="Times New Roman" w:cs="Times New Roman"/>
          <w:lang w:eastAsia="en-IN"/>
        </w:rPr>
        <w:t xml:space="preserve"> 26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lang w:eastAsia="en-IN"/>
        </w:rPr>
        <w:t>(C)</w:t>
      </w:r>
      <w:r>
        <w:rPr>
          <w:rFonts w:ascii="Times New Roman" w:eastAsia="Times New Roman" w:hAnsi="Times New Roman" w:cs="Times New Roman"/>
          <w:lang w:eastAsia="en-IN"/>
        </w:rPr>
        <w:t xml:space="preserve"> 10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lang w:eastAsia="en-IN"/>
        </w:rPr>
        <w:t>(D)</w:t>
      </w:r>
      <w:r>
        <w:rPr>
          <w:rFonts w:ascii="Times New Roman" w:eastAsia="Times New Roman" w:hAnsi="Times New Roman" w:cs="Times New Roman"/>
          <w:lang w:eastAsia="en-IN"/>
        </w:rPr>
        <w:t xml:space="preserve"> 21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Answer: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(C)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br/>
      </w:r>
    </w:p>
    <w:p w14:paraId="60F9F0C7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 xml:space="preserve">UGC NET CS 2014 Dec – III </w:t>
      </w:r>
    </w:p>
    <w:p w14:paraId="6F96E426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How many tokens will be generated by the scanner for the following </w:t>
      </w:r>
      <w:proofErr w:type="gramStart"/>
      <w:r>
        <w:rPr>
          <w:sz w:val="22"/>
          <w:szCs w:val="22"/>
        </w:rPr>
        <w:t>statement ?</w:t>
      </w:r>
      <w:proofErr w:type="gramEnd"/>
      <w:r>
        <w:rPr>
          <w:sz w:val="22"/>
          <w:szCs w:val="22"/>
        </w:rPr>
        <w:br/>
        <w:t xml:space="preserve">x = x </w:t>
      </w:r>
      <w:r>
        <w:rPr>
          <w:rFonts w:ascii="Cambria Math" w:hAnsi="Cambria Math" w:cs="Cambria Math"/>
          <w:sz w:val="22"/>
          <w:szCs w:val="22"/>
        </w:rPr>
        <w:t>∗</w:t>
      </w:r>
      <w:r>
        <w:rPr>
          <w:sz w:val="22"/>
          <w:szCs w:val="22"/>
        </w:rPr>
        <w:t xml:space="preserve"> (a + b) – 5;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11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07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0ABB6830" w14:textId="77777777" w:rsidR="00F54DE1" w:rsidRDefault="00F54DE1" w:rsidP="002E0D96"/>
    <w:p w14:paraId="5298BFF2" w14:textId="77777777" w:rsidR="00F54DE1" w:rsidRDefault="00F54DE1" w:rsidP="002E0D96"/>
    <w:p w14:paraId="49087DD5" w14:textId="77777777" w:rsidR="00F54DE1" w:rsidRDefault="00F54DE1" w:rsidP="002E0D96"/>
    <w:p w14:paraId="65D022D4" w14:textId="77777777" w:rsidR="00F54DE1" w:rsidRDefault="00F54DE1" w:rsidP="002E0D96"/>
    <w:p w14:paraId="7CD4FFAB" w14:textId="77777777" w:rsidR="00F54DE1" w:rsidRDefault="00F54DE1" w:rsidP="002E0D96"/>
    <w:p w14:paraId="12614F77" w14:textId="77777777" w:rsidR="00F54DE1" w:rsidRDefault="00F54DE1" w:rsidP="002E0D96"/>
    <w:p w14:paraId="3A3243F3" w14:textId="77777777" w:rsidR="00F54DE1" w:rsidRPr="00B532D2" w:rsidRDefault="00F54DE1" w:rsidP="00F54DE1">
      <w:pPr>
        <w:pStyle w:val="Heading1"/>
        <w:spacing w:before="0" w:beforeAutospacing="0" w:after="0" w:afterAutospacing="0" w:line="360" w:lineRule="auto"/>
        <w:rPr>
          <w:rStyle w:val="Hyperlink"/>
          <w:rFonts w:ascii="Segoe UI" w:hAnsi="Segoe UI" w:cs="Segoe UI"/>
          <w:bCs w:val="0"/>
          <w:color w:val="002060"/>
          <w:sz w:val="32"/>
          <w:szCs w:val="40"/>
          <w:u w:val="none"/>
        </w:rPr>
      </w:pPr>
      <w:r w:rsidRPr="00F54DE1">
        <w:rPr>
          <w:rStyle w:val="Hyperlink"/>
          <w:rFonts w:ascii="Segoe UI" w:hAnsi="Segoe UI" w:cs="Segoe UI"/>
          <w:color w:val="002060"/>
          <w:sz w:val="32"/>
          <w:szCs w:val="40"/>
          <w:u w:val="none"/>
        </w:rPr>
        <w:lastRenderedPageBreak/>
        <w:t>Analysis Phase</w:t>
      </w:r>
      <w:r>
        <w:rPr>
          <w:rStyle w:val="Hyperlink"/>
          <w:rFonts w:ascii="Segoe UI" w:hAnsi="Segoe UI" w:cs="Segoe UI"/>
          <w:color w:val="002060"/>
          <w:sz w:val="32"/>
          <w:szCs w:val="40"/>
          <w:u w:val="none"/>
        </w:rPr>
        <w:t xml:space="preserve">- </w:t>
      </w:r>
      <w:r>
        <w:rPr>
          <w:rStyle w:val="Hyperlink"/>
          <w:rFonts w:ascii="Segoe UI" w:hAnsi="Segoe UI" w:cs="Segoe UI"/>
          <w:bCs w:val="0"/>
          <w:color w:val="002060"/>
          <w:sz w:val="32"/>
          <w:szCs w:val="40"/>
          <w:u w:val="none"/>
        </w:rPr>
        <w:t>Parser</w:t>
      </w:r>
    </w:p>
    <w:p w14:paraId="35659233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GATE-CS-2000</w:t>
      </w:r>
    </w:p>
    <w:p w14:paraId="14A68EF7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Which of the following derivations does a top-down parser use while parsing an input string? The input is assumed to be scanned in left to right order.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Leftmost derivation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4C74470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Leftmost derivation traced out in reverse</w:t>
      </w:r>
    </w:p>
    <w:p w14:paraId="7B996B0E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Rightmost derivation</w:t>
      </w:r>
      <w:r>
        <w:rPr>
          <w:sz w:val="22"/>
          <w:szCs w:val="22"/>
        </w:rPr>
        <w:tab/>
      </w:r>
    </w:p>
    <w:p w14:paraId="47ACE748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Rightmost derivation traced out in reverse</w:t>
      </w:r>
    </w:p>
    <w:p w14:paraId="4F317DE9" w14:textId="77777777" w:rsidR="00F54DE1" w:rsidRDefault="00F54DE1" w:rsidP="00F54DE1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8B83BCC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</w:p>
    <w:p w14:paraId="0EDAC705" w14:textId="77777777" w:rsidR="00F54DE1" w:rsidRDefault="00F54DE1" w:rsidP="00F54DE1">
      <w:pPr>
        <w:pStyle w:val="Heading1"/>
        <w:spacing w:before="0" w:beforeAutospacing="0" w:after="0" w:afterAutospacing="0"/>
        <w:rPr>
          <w:color w:val="3333CC"/>
          <w:sz w:val="22"/>
          <w:szCs w:val="22"/>
          <w:u w:val="single"/>
        </w:rPr>
      </w:pPr>
    </w:p>
    <w:p w14:paraId="7A11D059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GATE-CS-2007</w:t>
      </w:r>
    </w:p>
    <w:p w14:paraId="1872D5C1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Which one of the following is a top-down parser?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Recursive descent parser.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87F047D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Operator precedence parser.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An LR(k) parser.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BDBEBCE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An LALR(k) parser</w:t>
      </w:r>
    </w:p>
    <w:p w14:paraId="0EF200C0" w14:textId="77777777" w:rsidR="00F54DE1" w:rsidRDefault="00F54DE1" w:rsidP="00F54DE1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5138117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084C4A2B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 xml:space="preserve">GATE CS 1998 </w:t>
      </w:r>
    </w:p>
    <w:p w14:paraId="71C5FC01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Which of the following statement is true?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SLR parser is more powerful than LALR.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LALR parser is more powerful than Canonical LR parser.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Canonical LR parser is more powerful than LALR parser.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The parsers SLR, Canonical LR, and LALR have the same power.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(C)</w:t>
      </w:r>
    </w:p>
    <w:p w14:paraId="5361AEE5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14:paraId="657F5CD5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GATE-CS-2015 (Set 3)</w:t>
      </w:r>
    </w:p>
    <w:p w14:paraId="621948D2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Among simple LR (SLR), canonical LR, and look-ahead LR (LALR), which of the following pairs identify the method that is very easy to implement and the method that is the most powerful, in that order?</w:t>
      </w:r>
    </w:p>
    <w:p w14:paraId="7F0B7A46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SLR, LALR          </w:t>
      </w:r>
    </w:p>
    <w:p w14:paraId="765ED566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Canonical LR, LALR</w:t>
      </w:r>
      <w:r>
        <w:rPr>
          <w:sz w:val="22"/>
          <w:szCs w:val="22"/>
        </w:rPr>
        <w:tab/>
        <w:t xml:space="preserve">           </w:t>
      </w:r>
    </w:p>
    <w:p w14:paraId="2F2DA191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SLR, canonical LR</w:t>
      </w:r>
      <w:r>
        <w:rPr>
          <w:sz w:val="22"/>
          <w:szCs w:val="22"/>
        </w:rPr>
        <w:tab/>
        <w:t xml:space="preserve">        </w:t>
      </w:r>
    </w:p>
    <w:p w14:paraId="049C06BB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(D)</w:t>
      </w:r>
      <w:r>
        <w:rPr>
          <w:sz w:val="22"/>
          <w:szCs w:val="22"/>
        </w:rPr>
        <w:t xml:space="preserve"> LALR, canonical LR</w:t>
      </w:r>
    </w:p>
    <w:p w14:paraId="70BAD93F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4B2D3142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 xml:space="preserve">GATE-CS-2001 </w:t>
      </w:r>
    </w:p>
    <w:p w14:paraId="1FC7960F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Which of the following statements is false?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An unambiguous grammar has same leftmost and rightmost derivation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An </w:t>
      </w:r>
      <w:proofErr w:type="gramStart"/>
      <w:r>
        <w:rPr>
          <w:sz w:val="22"/>
          <w:szCs w:val="22"/>
        </w:rPr>
        <w:t>LL(</w:t>
      </w:r>
      <w:proofErr w:type="gramEnd"/>
      <w:r>
        <w:rPr>
          <w:sz w:val="22"/>
          <w:szCs w:val="22"/>
        </w:rPr>
        <w:t>1) parser is a top-down parser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LALR is more powerful than SLR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An ambiguous grammar can never be LR(k) for any k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46D47233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GATE-CS-2006</w:t>
      </w:r>
    </w:p>
    <w:p w14:paraId="5F2DE392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Consider the following grammar:</w:t>
      </w:r>
    </w:p>
    <w:p w14:paraId="7E803818" w14:textId="77777777" w:rsidR="00F54DE1" w:rsidRDefault="00F54DE1" w:rsidP="00F54DE1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 → FR</w:t>
      </w:r>
    </w:p>
    <w:p w14:paraId="17F4EBAE" w14:textId="77777777" w:rsidR="00F54DE1" w:rsidRDefault="00F54DE1" w:rsidP="00F54DE1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 → S | ε</w:t>
      </w:r>
    </w:p>
    <w:p w14:paraId="2A022889" w14:textId="77777777" w:rsidR="00F54DE1" w:rsidRDefault="00F54DE1" w:rsidP="00F54DE1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 → id</w:t>
      </w:r>
    </w:p>
    <w:p w14:paraId="2FD9DDB2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In the predictive parser table, M, of the grammar the entries M[S, id] and M[R, $] respectively.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{S → FR} and {R → ε 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{S → FR} and { }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{S → FR} and {R → *S}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{F → id} and {R → ε}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541ACBE8" w14:textId="77777777" w:rsidR="00F54DE1" w:rsidRDefault="00F54DE1" w:rsidP="00F54DE1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GATE-CS-2003</w:t>
      </w:r>
    </w:p>
    <w:p w14:paraId="230D5FBF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Cs w:val="22"/>
        </w:rPr>
        <w:t>Consider the grammar shown below</w:t>
      </w:r>
      <w:r>
        <w:rPr>
          <w:szCs w:val="22"/>
        </w:rPr>
        <w:br/>
        <w:t xml:space="preserve">S → 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 xml:space="preserve"> E t S </w:t>
      </w:r>
      <w:proofErr w:type="spellStart"/>
      <w:r>
        <w:rPr>
          <w:szCs w:val="22"/>
        </w:rPr>
        <w:t>S</w:t>
      </w:r>
      <w:proofErr w:type="spellEnd"/>
      <w:r>
        <w:rPr>
          <w:szCs w:val="22"/>
        </w:rPr>
        <w:t>’ | a</w:t>
      </w:r>
      <w:r>
        <w:rPr>
          <w:szCs w:val="22"/>
        </w:rPr>
        <w:br/>
        <w:t>S’ → e S | ε</w:t>
      </w:r>
      <w:r>
        <w:rPr>
          <w:szCs w:val="22"/>
        </w:rPr>
        <w:br/>
        <w:t>E → b</w:t>
      </w:r>
      <w:r>
        <w:rPr>
          <w:szCs w:val="22"/>
        </w:rPr>
        <w:br/>
        <w:t xml:space="preserve">In the predictive parse table. M, of this grammar, the entries </w:t>
      </w:r>
      <w:proofErr w:type="gramStart"/>
      <w:r>
        <w:rPr>
          <w:szCs w:val="22"/>
        </w:rPr>
        <w:t>M[</w:t>
      </w:r>
      <w:proofErr w:type="gramEnd"/>
      <w:r>
        <w:rPr>
          <w:szCs w:val="22"/>
        </w:rPr>
        <w:t>S’, e] and M[S’, $] respectively are</w:t>
      </w:r>
      <w:r>
        <w:rPr>
          <w:szCs w:val="22"/>
        </w:rPr>
        <w:br/>
      </w:r>
      <w:r>
        <w:rPr>
          <w:b/>
          <w:bCs/>
          <w:szCs w:val="22"/>
        </w:rPr>
        <w:t>(A)</w:t>
      </w:r>
      <w:r>
        <w:rPr>
          <w:szCs w:val="22"/>
        </w:rPr>
        <w:t xml:space="preserve"> {S’ → </w:t>
      </w:r>
      <w:proofErr w:type="spellStart"/>
      <w:r>
        <w:rPr>
          <w:szCs w:val="22"/>
        </w:rPr>
        <w:t>eS</w:t>
      </w:r>
      <w:proofErr w:type="spellEnd"/>
      <w:r>
        <w:rPr>
          <w:szCs w:val="22"/>
        </w:rPr>
        <w:t>} and {S’ → e}</w:t>
      </w:r>
      <w:r>
        <w:rPr>
          <w:szCs w:val="22"/>
        </w:rPr>
        <w:tab/>
      </w:r>
      <w:r>
        <w:rPr>
          <w:szCs w:val="22"/>
        </w:rPr>
        <w:tab/>
      </w:r>
      <w:r>
        <w:rPr>
          <w:b/>
          <w:bCs/>
          <w:szCs w:val="22"/>
        </w:rPr>
        <w:t>(B)</w:t>
      </w:r>
      <w:r>
        <w:rPr>
          <w:szCs w:val="22"/>
        </w:rPr>
        <w:t xml:space="preserve"> {S’ → </w:t>
      </w:r>
      <w:proofErr w:type="spellStart"/>
      <w:r>
        <w:rPr>
          <w:szCs w:val="22"/>
        </w:rPr>
        <w:t>eS</w:t>
      </w:r>
      <w:proofErr w:type="spellEnd"/>
      <w:r>
        <w:rPr>
          <w:szCs w:val="22"/>
        </w:rPr>
        <w:t>} and {}</w:t>
      </w:r>
      <w:r>
        <w:rPr>
          <w:szCs w:val="22"/>
        </w:rPr>
        <w:br/>
      </w:r>
      <w:r>
        <w:rPr>
          <w:b/>
          <w:bCs/>
          <w:szCs w:val="22"/>
        </w:rPr>
        <w:t>(C)</w:t>
      </w:r>
      <w:r>
        <w:rPr>
          <w:szCs w:val="22"/>
        </w:rPr>
        <w:t xml:space="preserve"> {S’ → ε} and {S’ → ε}</w:t>
      </w:r>
      <w:r>
        <w:rPr>
          <w:szCs w:val="22"/>
        </w:rPr>
        <w:tab/>
      </w:r>
      <w:r>
        <w:rPr>
          <w:szCs w:val="22"/>
        </w:rPr>
        <w:tab/>
      </w:r>
      <w:r>
        <w:rPr>
          <w:b/>
          <w:bCs/>
          <w:szCs w:val="22"/>
        </w:rPr>
        <w:t>(D)</w:t>
      </w:r>
      <w:r>
        <w:rPr>
          <w:szCs w:val="22"/>
        </w:rPr>
        <w:t xml:space="preserve"> {S’ → </w:t>
      </w:r>
      <w:proofErr w:type="spellStart"/>
      <w:r>
        <w:rPr>
          <w:szCs w:val="22"/>
        </w:rPr>
        <w:t>eS</w:t>
      </w:r>
      <w:proofErr w:type="spellEnd"/>
      <w:r>
        <w:rPr>
          <w:szCs w:val="22"/>
        </w:rPr>
        <w:t>, S’→ ε} and {S’ → ε}</w:t>
      </w:r>
      <w:r>
        <w:rPr>
          <w:szCs w:val="22"/>
        </w:rPr>
        <w:br/>
      </w:r>
    </w:p>
    <w:p w14:paraId="531EDB68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</w:t>
      </w:r>
    </w:p>
    <w:p w14:paraId="61D40763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lastRenderedPageBreak/>
        <w:t>GATE-CS-2003</w:t>
      </w:r>
    </w:p>
    <w:p w14:paraId="1E2C3C4E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Which of the following suffices to convert an arbitrary CFG to an </w:t>
      </w:r>
      <w:proofErr w:type="gramStart"/>
      <w:r>
        <w:rPr>
          <w:sz w:val="22"/>
          <w:szCs w:val="22"/>
        </w:rPr>
        <w:t>LL(</w:t>
      </w:r>
      <w:proofErr w:type="gramEnd"/>
      <w:r>
        <w:rPr>
          <w:sz w:val="22"/>
          <w:szCs w:val="22"/>
        </w:rPr>
        <w:t>1) grammar?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Removing left recursion alone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2123FEC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Factoring the grammar alone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Removing left recursion and factoring the grammar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12B146E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None of these</w:t>
      </w:r>
    </w:p>
    <w:p w14:paraId="5CBB95AD" w14:textId="77777777" w:rsidR="00F54DE1" w:rsidRDefault="00F54DE1" w:rsidP="00F54DE1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36A0642" w14:textId="77777777" w:rsidR="00F54DE1" w:rsidRDefault="00F54DE1" w:rsidP="00BC3128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357EE7D8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 xml:space="preserve">GATE-CS-2004 </w:t>
      </w:r>
    </w:p>
    <w:p w14:paraId="60912973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Which of the following grammar rules violate the requirements of an operator </w:t>
      </w:r>
      <w:proofErr w:type="gramStart"/>
      <w:r>
        <w:rPr>
          <w:sz w:val="22"/>
          <w:szCs w:val="22"/>
        </w:rPr>
        <w:t>grammar ?</w:t>
      </w:r>
      <w:proofErr w:type="gramEnd"/>
      <w:r>
        <w:rPr>
          <w:sz w:val="22"/>
          <w:szCs w:val="22"/>
        </w:rPr>
        <w:t xml:space="preserve"> </w:t>
      </w:r>
    </w:p>
    <w:p w14:paraId="3BF014C4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Note: P, Q, R are non-terminals, and r, s, t are terminals symbols. </w:t>
      </w:r>
    </w:p>
    <w:p w14:paraId="045983F1" w14:textId="77777777" w:rsidR="00F54DE1" w:rsidRDefault="00F54DE1" w:rsidP="00F54DE1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  <w:lang w:bidi="ar-SA"/>
        </w:rPr>
      </w:pPr>
      <w:r>
        <w:rPr>
          <w:rFonts w:ascii="Times New Roman" w:hAnsi="Times New Roman" w:cs="Times New Roman"/>
          <w:sz w:val="22"/>
          <w:szCs w:val="22"/>
          <w:lang w:bidi="ar-SA"/>
        </w:rPr>
        <w:t xml:space="preserve">1. P → Q R        2. P → </w:t>
      </w:r>
      <w:proofErr w:type="spellStart"/>
      <w:r>
        <w:rPr>
          <w:rFonts w:ascii="Times New Roman" w:hAnsi="Times New Roman" w:cs="Times New Roman"/>
          <w:sz w:val="22"/>
          <w:szCs w:val="22"/>
          <w:lang w:bidi="ar-SA"/>
        </w:rPr>
        <w:t>QsR</w:t>
      </w:r>
      <w:proofErr w:type="spellEnd"/>
      <w:r>
        <w:rPr>
          <w:rFonts w:ascii="Times New Roman" w:hAnsi="Times New Roman" w:cs="Times New Roman"/>
          <w:sz w:val="22"/>
          <w:szCs w:val="22"/>
          <w:lang w:bidi="ar-SA"/>
        </w:rPr>
        <w:tab/>
        <w:t xml:space="preserve">    3. P → ε</w:t>
      </w:r>
      <w:r>
        <w:rPr>
          <w:rFonts w:ascii="Times New Roman" w:hAnsi="Times New Roman" w:cs="Times New Roman"/>
          <w:sz w:val="22"/>
          <w:szCs w:val="22"/>
          <w:lang w:bidi="ar-SA"/>
        </w:rPr>
        <w:tab/>
        <w:t xml:space="preserve">4. P → </w:t>
      </w:r>
      <w:proofErr w:type="spellStart"/>
      <w:r>
        <w:rPr>
          <w:rFonts w:ascii="Times New Roman" w:hAnsi="Times New Roman" w:cs="Times New Roman"/>
          <w:sz w:val="22"/>
          <w:szCs w:val="22"/>
          <w:lang w:bidi="ar-SA"/>
        </w:rPr>
        <w:t>QtRr</w:t>
      </w:r>
      <w:proofErr w:type="spellEnd"/>
    </w:p>
    <w:p w14:paraId="792754C4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1 only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4EBE773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1 and 3 only</w:t>
      </w:r>
      <w:r>
        <w:rPr>
          <w:sz w:val="22"/>
          <w:szCs w:val="22"/>
        </w:rPr>
        <w:tab/>
      </w:r>
    </w:p>
    <w:p w14:paraId="191B178C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2 and 3 only</w:t>
      </w:r>
      <w:r>
        <w:rPr>
          <w:sz w:val="22"/>
          <w:szCs w:val="22"/>
        </w:rPr>
        <w:tab/>
      </w:r>
    </w:p>
    <w:p w14:paraId="3F631792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3 and 4 only</w:t>
      </w:r>
    </w:p>
    <w:p w14:paraId="578C2157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szCs w:val="22"/>
        </w:rPr>
      </w:pPr>
    </w:p>
    <w:p w14:paraId="35E7F6A0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</w:t>
      </w:r>
    </w:p>
    <w:p w14:paraId="1EED20CF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14:paraId="0A106006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 CS 2013</w:t>
      </w:r>
    </w:p>
    <w:p w14:paraId="314069D9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Consider the following two sets of </w:t>
      </w:r>
      <w:proofErr w:type="gramStart"/>
      <w:r>
        <w:rPr>
          <w:sz w:val="22"/>
          <w:szCs w:val="22"/>
        </w:rPr>
        <w:t>LR(</w:t>
      </w:r>
      <w:proofErr w:type="gramEnd"/>
      <w:r>
        <w:rPr>
          <w:sz w:val="22"/>
          <w:szCs w:val="22"/>
        </w:rPr>
        <w:t>1) items of an LR(1) grammar.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10"/>
      </w:tblGrid>
      <w:tr w:rsidR="00F54DE1" w14:paraId="27D97990" w14:textId="77777777" w:rsidTr="00F54DE1">
        <w:trPr>
          <w:trHeight w:val="1077"/>
        </w:trPr>
        <w:tc>
          <w:tcPr>
            <w:tcW w:w="2694" w:type="dxa"/>
            <w:hideMark/>
          </w:tcPr>
          <w:p w14:paraId="0F296EFF" w14:textId="77777777" w:rsidR="00F54DE1" w:rsidRDefault="00F54DE1">
            <w:pPr>
              <w:pStyle w:val="HTMLPreformatted"/>
              <w:spacing w:line="360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X -&gt; </w:t>
            </w:r>
            <w:proofErr w:type="spellStart"/>
            <w:r>
              <w:rPr>
                <w:sz w:val="22"/>
                <w:szCs w:val="22"/>
                <w:lang w:eastAsia="en-US"/>
              </w:rPr>
              <w:t>c.X</w:t>
            </w:r>
            <w:proofErr w:type="spellEnd"/>
            <w:r>
              <w:rPr>
                <w:sz w:val="22"/>
                <w:szCs w:val="22"/>
                <w:lang w:eastAsia="en-US"/>
              </w:rPr>
              <w:t>, c/d</w:t>
            </w:r>
          </w:p>
          <w:p w14:paraId="4393D2DA" w14:textId="77777777" w:rsidR="00F54DE1" w:rsidRDefault="00F54DE1">
            <w:pPr>
              <w:pStyle w:val="HTMLPreformatted"/>
              <w:spacing w:line="360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X -</w:t>
            </w:r>
            <w:proofErr w:type="gramStart"/>
            <w:r>
              <w:rPr>
                <w:sz w:val="22"/>
                <w:szCs w:val="22"/>
                <w:lang w:eastAsia="en-US"/>
              </w:rPr>
              <w:t>&gt; .</w:t>
            </w:r>
            <w:proofErr w:type="spellStart"/>
            <w:r>
              <w:rPr>
                <w:sz w:val="22"/>
                <w:szCs w:val="22"/>
                <w:lang w:eastAsia="en-US"/>
              </w:rPr>
              <w:t>cX</w:t>
            </w:r>
            <w:proofErr w:type="spellEnd"/>
            <w:proofErr w:type="gramEnd"/>
            <w:r>
              <w:rPr>
                <w:sz w:val="22"/>
                <w:szCs w:val="22"/>
                <w:lang w:eastAsia="en-US"/>
              </w:rPr>
              <w:t>, c/d</w:t>
            </w:r>
          </w:p>
          <w:p w14:paraId="190CC11A" w14:textId="77777777" w:rsidR="00F54DE1" w:rsidRDefault="00F54DE1">
            <w:pPr>
              <w:pStyle w:val="HTMLPreformatted"/>
              <w:spacing w:line="360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X -</w:t>
            </w:r>
            <w:proofErr w:type="gramStart"/>
            <w:r>
              <w:rPr>
                <w:sz w:val="22"/>
                <w:szCs w:val="22"/>
                <w:lang w:eastAsia="en-US"/>
              </w:rPr>
              <w:t>&gt; .d</w:t>
            </w:r>
            <w:proofErr w:type="gramEnd"/>
            <w:r>
              <w:rPr>
                <w:sz w:val="22"/>
                <w:szCs w:val="22"/>
                <w:lang w:eastAsia="en-US"/>
              </w:rPr>
              <w:t>, c/d</w:t>
            </w:r>
          </w:p>
        </w:tc>
        <w:tc>
          <w:tcPr>
            <w:tcW w:w="2410" w:type="dxa"/>
            <w:hideMark/>
          </w:tcPr>
          <w:p w14:paraId="1958B600" w14:textId="77777777" w:rsidR="00F54DE1" w:rsidRDefault="00F54DE1">
            <w:pPr>
              <w:pStyle w:val="HTMLPreformatted"/>
              <w:spacing w:line="360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X -&gt; </w:t>
            </w:r>
            <w:proofErr w:type="spellStart"/>
            <w:r>
              <w:rPr>
                <w:sz w:val="22"/>
                <w:szCs w:val="22"/>
                <w:lang w:eastAsia="en-US"/>
              </w:rPr>
              <w:t>c.X</w:t>
            </w:r>
            <w:proofErr w:type="spellEnd"/>
            <w:r>
              <w:rPr>
                <w:sz w:val="22"/>
                <w:szCs w:val="22"/>
                <w:lang w:eastAsia="en-US"/>
              </w:rPr>
              <w:t>, $</w:t>
            </w:r>
          </w:p>
          <w:p w14:paraId="7B4AD046" w14:textId="77777777" w:rsidR="00F54DE1" w:rsidRDefault="00F54DE1">
            <w:pPr>
              <w:pStyle w:val="HTMLPreformatted"/>
              <w:spacing w:line="360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X -</w:t>
            </w:r>
            <w:proofErr w:type="gramStart"/>
            <w:r>
              <w:rPr>
                <w:sz w:val="22"/>
                <w:szCs w:val="22"/>
                <w:lang w:eastAsia="en-US"/>
              </w:rPr>
              <w:t>&gt; .</w:t>
            </w:r>
            <w:proofErr w:type="spellStart"/>
            <w:r>
              <w:rPr>
                <w:sz w:val="22"/>
                <w:szCs w:val="22"/>
                <w:lang w:eastAsia="en-US"/>
              </w:rPr>
              <w:t>cX</w:t>
            </w:r>
            <w:proofErr w:type="spellEnd"/>
            <w:proofErr w:type="gramEnd"/>
            <w:r>
              <w:rPr>
                <w:sz w:val="22"/>
                <w:szCs w:val="22"/>
                <w:lang w:eastAsia="en-US"/>
              </w:rPr>
              <w:t>, $</w:t>
            </w:r>
          </w:p>
          <w:p w14:paraId="00250911" w14:textId="77777777" w:rsidR="00F54DE1" w:rsidRDefault="00F54DE1">
            <w:pPr>
              <w:pStyle w:val="HTMLPreformatted"/>
              <w:spacing w:line="360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X -</w:t>
            </w:r>
            <w:proofErr w:type="gramStart"/>
            <w:r>
              <w:rPr>
                <w:sz w:val="22"/>
                <w:szCs w:val="22"/>
                <w:lang w:eastAsia="en-US"/>
              </w:rPr>
              <w:t>&gt; .d</w:t>
            </w:r>
            <w:proofErr w:type="gramEnd"/>
            <w:r>
              <w:rPr>
                <w:sz w:val="22"/>
                <w:szCs w:val="22"/>
                <w:lang w:eastAsia="en-US"/>
              </w:rPr>
              <w:t>, $</w:t>
            </w:r>
          </w:p>
        </w:tc>
      </w:tr>
    </w:tbl>
    <w:p w14:paraId="5D195F7B" w14:textId="77777777" w:rsidR="00F54DE1" w:rsidRDefault="00F54DE1" w:rsidP="00F54DE1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  <w:lang w:bidi="ar-SA"/>
        </w:rPr>
      </w:pPr>
      <w:r>
        <w:rPr>
          <w:rFonts w:ascii="Times New Roman" w:hAnsi="Times New Roman" w:cs="Times New Roman"/>
          <w:sz w:val="22"/>
          <w:szCs w:val="22"/>
          <w:lang w:bidi="ar-SA"/>
        </w:rPr>
        <w:t>Which of the following statements related to merging of the two sets in the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bidi="ar-SA"/>
        </w:rPr>
        <w:t>corresponding LALR parser is/are FALSE?</w:t>
      </w:r>
    </w:p>
    <w:p w14:paraId="3170D590" w14:textId="77777777" w:rsidR="00F54DE1" w:rsidRDefault="00F54DE1" w:rsidP="00F54DE1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  <w:lang w:bidi="ar-SA"/>
        </w:rPr>
      </w:pPr>
      <w:r>
        <w:rPr>
          <w:rFonts w:ascii="Times New Roman" w:hAnsi="Times New Roman" w:cs="Times New Roman"/>
          <w:sz w:val="22"/>
          <w:szCs w:val="22"/>
          <w:lang w:bidi="ar-SA"/>
        </w:rPr>
        <w:t xml:space="preserve">1. Cannot be merged since look </w:t>
      </w:r>
      <w:proofErr w:type="spellStart"/>
      <w:r>
        <w:rPr>
          <w:rFonts w:ascii="Times New Roman" w:hAnsi="Times New Roman" w:cs="Times New Roman"/>
          <w:sz w:val="22"/>
          <w:szCs w:val="22"/>
          <w:lang w:bidi="ar-SA"/>
        </w:rPr>
        <w:t>aheads</w:t>
      </w:r>
      <w:proofErr w:type="spellEnd"/>
      <w:r>
        <w:rPr>
          <w:rFonts w:ascii="Times New Roman" w:hAnsi="Times New Roman" w:cs="Times New Roman"/>
          <w:sz w:val="22"/>
          <w:szCs w:val="22"/>
          <w:lang w:bidi="ar-SA"/>
        </w:rPr>
        <w:t xml:space="preserve"> are different.</w:t>
      </w:r>
    </w:p>
    <w:p w14:paraId="50BDD405" w14:textId="77777777" w:rsidR="00F54DE1" w:rsidRDefault="00F54DE1" w:rsidP="00F54DE1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  <w:lang w:bidi="ar-SA"/>
        </w:rPr>
      </w:pPr>
      <w:r>
        <w:rPr>
          <w:rFonts w:ascii="Times New Roman" w:hAnsi="Times New Roman" w:cs="Times New Roman"/>
          <w:sz w:val="22"/>
          <w:szCs w:val="22"/>
          <w:lang w:bidi="ar-SA"/>
        </w:rPr>
        <w:t>2. Can be merged but will result in S-R conflict.</w:t>
      </w:r>
    </w:p>
    <w:p w14:paraId="1D7BB470" w14:textId="77777777" w:rsidR="00F54DE1" w:rsidRDefault="00F54DE1" w:rsidP="00F54DE1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  <w:lang w:bidi="ar-SA"/>
        </w:rPr>
      </w:pPr>
      <w:r>
        <w:rPr>
          <w:rFonts w:ascii="Times New Roman" w:hAnsi="Times New Roman" w:cs="Times New Roman"/>
          <w:sz w:val="22"/>
          <w:szCs w:val="22"/>
          <w:lang w:bidi="ar-SA"/>
        </w:rPr>
        <w:t>3. Can be merged but will result in R-R conflict.</w:t>
      </w:r>
    </w:p>
    <w:p w14:paraId="2DC5E064" w14:textId="77777777" w:rsidR="00F54DE1" w:rsidRDefault="00F54DE1" w:rsidP="00F54DE1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  <w:lang w:bidi="ar-SA"/>
        </w:rPr>
      </w:pPr>
      <w:r>
        <w:rPr>
          <w:rFonts w:ascii="Times New Roman" w:hAnsi="Times New Roman" w:cs="Times New Roman"/>
          <w:sz w:val="22"/>
          <w:szCs w:val="22"/>
          <w:lang w:bidi="ar-SA"/>
        </w:rPr>
        <w:t xml:space="preserve">4. Cannot be merged since </w:t>
      </w:r>
      <w:proofErr w:type="spellStart"/>
      <w:r>
        <w:rPr>
          <w:rFonts w:ascii="Times New Roman" w:hAnsi="Times New Roman" w:cs="Times New Roman"/>
          <w:sz w:val="22"/>
          <w:szCs w:val="22"/>
          <w:lang w:bidi="ar-SA"/>
        </w:rPr>
        <w:t>goto</w:t>
      </w:r>
      <w:proofErr w:type="spellEnd"/>
      <w:r>
        <w:rPr>
          <w:rFonts w:ascii="Times New Roman" w:hAnsi="Times New Roman" w:cs="Times New Roman"/>
          <w:sz w:val="22"/>
          <w:szCs w:val="22"/>
          <w:lang w:bidi="ar-SA"/>
        </w:rPr>
        <w:t xml:space="preserve"> on c will lead to two different sets.</w:t>
      </w:r>
    </w:p>
    <w:p w14:paraId="1B3E1C8B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1 only</w:t>
      </w:r>
      <w:r>
        <w:rPr>
          <w:sz w:val="22"/>
          <w:szCs w:val="22"/>
        </w:rPr>
        <w:tab/>
        <w:t xml:space="preserve"> </w:t>
      </w:r>
      <w:proofErr w:type="gramStart"/>
      <w:r>
        <w:rPr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B)</w:t>
      </w:r>
      <w:r>
        <w:rPr>
          <w:sz w:val="22"/>
          <w:szCs w:val="22"/>
        </w:rPr>
        <w:t xml:space="preserve"> 2 only</w:t>
      </w:r>
      <w:r>
        <w:rPr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1 and 4 only</w:t>
      </w:r>
      <w:r>
        <w:rPr>
          <w:sz w:val="22"/>
          <w:szCs w:val="22"/>
        </w:rPr>
        <w:tab/>
        <w:t xml:space="preserve">      </w:t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1, 2, 3, and 4</w:t>
      </w:r>
    </w:p>
    <w:p w14:paraId="38D9CD86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16AE5D08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</w:t>
      </w:r>
    </w:p>
    <w:p w14:paraId="3A33BD18" w14:textId="77777777" w:rsidR="00BC3128" w:rsidRDefault="00BC3128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6DEA1C9B" w14:textId="77777777" w:rsidR="00BC3128" w:rsidRDefault="00BC3128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49584CCF" w14:textId="77777777" w:rsidR="00BC3128" w:rsidRDefault="00BC3128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5B878D9E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lastRenderedPageBreak/>
        <w:t xml:space="preserve">GATE-CS-2003 </w:t>
      </w:r>
    </w:p>
    <w:p w14:paraId="7A50E03B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Consider the grammar shown below. </w:t>
      </w:r>
    </w:p>
    <w:p w14:paraId="0BB71E9D" w14:textId="77777777" w:rsidR="00F54DE1" w:rsidRDefault="00F54DE1" w:rsidP="00F54DE1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 → CC</w:t>
      </w:r>
    </w:p>
    <w:p w14:paraId="0B1E2529" w14:textId="77777777" w:rsidR="00F54DE1" w:rsidRDefault="00F54DE1" w:rsidP="00F54DE1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 → </w:t>
      </w:r>
      <w:proofErr w:type="spellStart"/>
      <w:r>
        <w:rPr>
          <w:sz w:val="22"/>
          <w:szCs w:val="22"/>
        </w:rPr>
        <w:t>cC</w:t>
      </w:r>
      <w:proofErr w:type="spellEnd"/>
      <w:r>
        <w:rPr>
          <w:sz w:val="22"/>
          <w:szCs w:val="22"/>
        </w:rPr>
        <w:t xml:space="preserve"> | d</w:t>
      </w:r>
    </w:p>
    <w:p w14:paraId="1E844B3F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The grammar is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LL(1)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SLR(</w:t>
      </w:r>
      <w:proofErr w:type="gramEnd"/>
      <w:r>
        <w:rPr>
          <w:sz w:val="22"/>
          <w:szCs w:val="22"/>
        </w:rPr>
        <w:t>1) but not LL(1)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LALR(1) but not SLR(1)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LR(1) but not LALR(1)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54476FF3" w14:textId="77777777" w:rsidR="00F54DE1" w:rsidRDefault="00F54DE1" w:rsidP="00F54DE1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 CS 2010</w:t>
      </w:r>
    </w:p>
    <w:p w14:paraId="539EA2BB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grammar S → </w:t>
      </w:r>
      <w:proofErr w:type="spellStart"/>
      <w:r>
        <w:rPr>
          <w:sz w:val="22"/>
          <w:szCs w:val="22"/>
        </w:rPr>
        <w:t>aSa</w:t>
      </w:r>
      <w:proofErr w:type="spellEnd"/>
      <w:r>
        <w:rPr>
          <w:sz w:val="22"/>
          <w:szCs w:val="22"/>
        </w:rPr>
        <w:t xml:space="preserve"> | </w:t>
      </w:r>
      <w:proofErr w:type="spellStart"/>
      <w:r>
        <w:rPr>
          <w:sz w:val="22"/>
          <w:szCs w:val="22"/>
        </w:rPr>
        <w:t>bS</w:t>
      </w:r>
      <w:proofErr w:type="spellEnd"/>
      <w:r>
        <w:rPr>
          <w:sz w:val="22"/>
          <w:szCs w:val="22"/>
        </w:rPr>
        <w:t xml:space="preserve"> | c is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LL(</w:t>
      </w:r>
      <w:proofErr w:type="gramEnd"/>
      <w:r>
        <w:rPr>
          <w:sz w:val="22"/>
          <w:szCs w:val="22"/>
        </w:rPr>
        <w:t>1) but not LR(1)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LR(1)but not LR(1)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Both LL(1)and LR(1)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Neither LL(1)nor LR(1)</w:t>
      </w:r>
    </w:p>
    <w:p w14:paraId="07D5B787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b/>
          <w:bCs/>
          <w:sz w:val="22"/>
          <w:szCs w:val="22"/>
        </w:rPr>
      </w:pPr>
    </w:p>
    <w:p w14:paraId="2CEE767C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</w:t>
      </w:r>
    </w:p>
    <w:p w14:paraId="53442E9D" w14:textId="77777777" w:rsidR="00F54DE1" w:rsidRDefault="00F54DE1" w:rsidP="00F54DE1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9BD2662" w14:textId="77777777" w:rsidR="00F54DE1" w:rsidRDefault="00F54DE1" w:rsidP="00F54DE1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GATE-CS-2003</w:t>
      </w:r>
    </w:p>
    <w:p w14:paraId="68766646" w14:textId="77777777" w:rsidR="00F54DE1" w:rsidRDefault="00F54DE1" w:rsidP="00F54DE1">
      <w:r>
        <w:t>Assume that the SLR parser for a grammar G has n1 states and the LALR parser for G has n2 states. The relationship between n1 and n2 is:</w:t>
      </w:r>
      <w:r>
        <w:br/>
      </w:r>
      <w:r>
        <w:rPr>
          <w:b/>
          <w:bCs/>
        </w:rPr>
        <w:t>(A)</w:t>
      </w:r>
      <w:r>
        <w:t xml:space="preserve"> n1 is necessarily less than n2</w:t>
      </w:r>
      <w:r>
        <w:tab/>
      </w:r>
      <w:r>
        <w:tab/>
      </w:r>
      <w:r>
        <w:rPr>
          <w:b/>
          <w:bCs/>
        </w:rPr>
        <w:t>(B)</w:t>
      </w:r>
      <w:r>
        <w:t xml:space="preserve"> n1 is necessarily equal to n2</w:t>
      </w:r>
      <w:r>
        <w:br/>
      </w:r>
      <w:r>
        <w:rPr>
          <w:b/>
          <w:bCs/>
        </w:rPr>
        <w:t>(C)</w:t>
      </w:r>
      <w:r>
        <w:t xml:space="preserve"> n1 is necessarily greater than n2</w:t>
      </w:r>
      <w:r>
        <w:tab/>
      </w:r>
      <w:r>
        <w:tab/>
      </w:r>
      <w:r>
        <w:rPr>
          <w:b/>
          <w:bCs/>
        </w:rPr>
        <w:t>(D)</w:t>
      </w:r>
      <w:r>
        <w:t xml:space="preserve"> none of these</w:t>
      </w:r>
      <w:r>
        <w:br/>
      </w:r>
      <w:r>
        <w:br/>
      </w:r>
      <w:r>
        <w:rPr>
          <w:b/>
          <w:bCs/>
        </w:rPr>
        <w:t>Answer:</w:t>
      </w:r>
      <w:r>
        <w:t xml:space="preserve"> </w:t>
      </w:r>
      <w:r>
        <w:rPr>
          <w:b/>
          <w:bCs/>
        </w:rPr>
        <w:t>(B)</w:t>
      </w:r>
      <w:r>
        <w:t xml:space="preserve"> </w:t>
      </w:r>
      <w:r>
        <w:br/>
      </w:r>
    </w:p>
    <w:p w14:paraId="213E8231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GATE-CS-2007</w:t>
      </w:r>
    </w:p>
    <w:p w14:paraId="761567D1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Consider the following two statements:</w:t>
      </w:r>
    </w:p>
    <w:p w14:paraId="2E3CAAD9" w14:textId="77777777" w:rsidR="00F54DE1" w:rsidRDefault="00F54DE1" w:rsidP="00F54DE1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P: Every regular grammar is </w:t>
      </w:r>
      <w:proofErr w:type="gramStart"/>
      <w:r>
        <w:rPr>
          <w:sz w:val="22"/>
          <w:szCs w:val="22"/>
        </w:rPr>
        <w:t>LL(</w:t>
      </w:r>
      <w:proofErr w:type="gramEnd"/>
      <w:r>
        <w:rPr>
          <w:sz w:val="22"/>
          <w:szCs w:val="22"/>
        </w:rPr>
        <w:t>1)</w:t>
      </w:r>
    </w:p>
    <w:p w14:paraId="68730C4A" w14:textId="77777777" w:rsidR="00F54DE1" w:rsidRDefault="00F54DE1" w:rsidP="00F54DE1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Q: Every regular set has a </w:t>
      </w:r>
      <w:proofErr w:type="gramStart"/>
      <w:r>
        <w:rPr>
          <w:sz w:val="22"/>
          <w:szCs w:val="22"/>
        </w:rPr>
        <w:t>LR(</w:t>
      </w:r>
      <w:proofErr w:type="gramEnd"/>
      <w:r>
        <w:rPr>
          <w:sz w:val="22"/>
          <w:szCs w:val="22"/>
        </w:rPr>
        <w:t>1) grammar</w:t>
      </w:r>
    </w:p>
    <w:p w14:paraId="20AB5B56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Which of the following is TRUE?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Both P and Q are true    </w:t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P is true and Q is false    </w:t>
      </w:r>
    </w:p>
    <w:p w14:paraId="68DBADA8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P is </w:t>
      </w:r>
      <w:proofErr w:type="gramStart"/>
      <w:r>
        <w:rPr>
          <w:sz w:val="22"/>
          <w:szCs w:val="22"/>
        </w:rPr>
        <w:t>false</w:t>
      </w:r>
      <w:proofErr w:type="gramEnd"/>
      <w:r>
        <w:rPr>
          <w:sz w:val="22"/>
          <w:szCs w:val="22"/>
        </w:rPr>
        <w:t xml:space="preserve"> and Q is true</w:t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Both P and Q are false</w:t>
      </w:r>
    </w:p>
    <w:p w14:paraId="4EA207CE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szCs w:val="22"/>
        </w:rPr>
      </w:pPr>
    </w:p>
    <w:p w14:paraId="39125AC1" w14:textId="77777777" w:rsidR="00F54DE1" w:rsidRDefault="00F54DE1" w:rsidP="00F54DE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</w:t>
      </w:r>
    </w:p>
    <w:p w14:paraId="10306DB1" w14:textId="77777777" w:rsidR="00F54DE1" w:rsidRDefault="00F54DE1" w:rsidP="00F54DE1"/>
    <w:p w14:paraId="2CECCF08" w14:textId="77777777" w:rsidR="00F54DE1" w:rsidRDefault="00F54DE1" w:rsidP="00F54DE1"/>
    <w:p w14:paraId="13CF346F" w14:textId="77777777" w:rsidR="00F54DE1" w:rsidRDefault="00F54DE1" w:rsidP="00F54DE1"/>
    <w:p w14:paraId="0F1B4797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lastRenderedPageBreak/>
        <w:t xml:space="preserve">UGC NET CS 2015 Jun – II </w:t>
      </w:r>
    </w:p>
    <w:p w14:paraId="2496275A" w14:textId="77777777" w:rsidR="00F54DE1" w:rsidRDefault="00F54DE1" w:rsidP="00F54DE1">
      <w:pPr>
        <w:spacing w:after="0" w:line="360" w:lineRule="auto"/>
      </w:pPr>
      <w:r>
        <w:rPr>
          <w:rFonts w:ascii="Times New Roman" w:eastAsia="Times New Roman" w:hAnsi="Times New Roman" w:cs="Times New Roman"/>
          <w:lang w:eastAsia="en-IN"/>
        </w:rPr>
        <w:t>Which one from the following is false?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(A)</w:t>
      </w:r>
      <w:r>
        <w:rPr>
          <w:rFonts w:ascii="Times New Roman" w:eastAsia="Times New Roman" w:hAnsi="Times New Roman" w:cs="Times New Roman"/>
          <w:lang w:eastAsia="en-IN"/>
        </w:rPr>
        <w:t xml:space="preserve"> LALR parser is Bottom – Up parser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(B)</w:t>
      </w:r>
      <w:r>
        <w:rPr>
          <w:rFonts w:ascii="Times New Roman" w:eastAsia="Times New Roman" w:hAnsi="Times New Roman" w:cs="Times New Roman"/>
          <w:lang w:eastAsia="en-IN"/>
        </w:rPr>
        <w:t xml:space="preserve"> A parsing algorithm which performs a left to right scanning and a right most deviation is RL (1)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(C)</w:t>
      </w:r>
      <w:r>
        <w:rPr>
          <w:rFonts w:ascii="Times New Roman" w:eastAsia="Times New Roman" w:hAnsi="Times New Roman" w:cs="Times New Roman"/>
          <w:lang w:eastAsia="en-IN"/>
        </w:rPr>
        <w:t xml:space="preserve"> LR parser is Bottom – Up parser.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(D)</w:t>
      </w:r>
      <w:r>
        <w:rPr>
          <w:rFonts w:ascii="Times New Roman" w:eastAsia="Times New Roman" w:hAnsi="Times New Roman" w:cs="Times New Roman"/>
          <w:lang w:eastAsia="en-IN"/>
        </w:rPr>
        <w:t xml:space="preserve"> In LL(1), the 1 indicates that there is a one – symbol look – ahead.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Answer: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(B)</w:t>
      </w:r>
      <w:r>
        <w:rPr>
          <w:rFonts w:ascii="Times New Roman" w:eastAsia="Times New Roman" w:hAnsi="Times New Roman" w:cs="Times New Roman"/>
          <w:lang w:eastAsia="en-IN"/>
        </w:rPr>
        <w:br/>
      </w:r>
    </w:p>
    <w:p w14:paraId="2F7063B7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 xml:space="preserve">UGC NET CS 2014 Dec – II </w:t>
      </w:r>
    </w:p>
    <w:p w14:paraId="05AE29EB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Which of the following is true?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Canonical LR parser is LR (1) parser with single look ahead terminal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All LR(K) parsers with K &gt; 1 can be transformed into </w:t>
      </w:r>
      <w:proofErr w:type="gramStart"/>
      <w:r>
        <w:rPr>
          <w:sz w:val="22"/>
          <w:szCs w:val="22"/>
        </w:rPr>
        <w:t>LR(</w:t>
      </w:r>
      <w:proofErr w:type="gramEnd"/>
      <w:r>
        <w:rPr>
          <w:sz w:val="22"/>
          <w:szCs w:val="22"/>
        </w:rPr>
        <w:t>1) parsers.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Both (A) and (B)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None of the above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058AC5F6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 xml:space="preserve">GATE-CS-2017 (Set 1) </w:t>
      </w:r>
    </w:p>
    <w:p w14:paraId="37D91A93" w14:textId="77777777" w:rsidR="00F54DE1" w:rsidRDefault="00F54DE1" w:rsidP="00F54DE1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Consider the following grammar </w:t>
      </w:r>
    </w:p>
    <w:p w14:paraId="1EDD59B0" w14:textId="77777777" w:rsidR="00F54DE1" w:rsidRDefault="00F54DE1" w:rsidP="00F5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 xml:space="preserve">p --&gt; </w:t>
      </w:r>
      <w:proofErr w:type="spellStart"/>
      <w:r>
        <w:rPr>
          <w:rFonts w:ascii="Courier New" w:eastAsia="Times New Roman" w:hAnsi="Courier New" w:cs="Courier New"/>
          <w:lang w:eastAsia="en-IN"/>
        </w:rPr>
        <w:t>xQRS</w:t>
      </w:r>
      <w:proofErr w:type="spellEnd"/>
    </w:p>
    <w:p w14:paraId="2CC67813" w14:textId="77777777" w:rsidR="00F54DE1" w:rsidRDefault="00F54DE1" w:rsidP="00F5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 xml:space="preserve">Q --&gt; </w:t>
      </w:r>
      <w:proofErr w:type="spellStart"/>
      <w:r>
        <w:rPr>
          <w:rFonts w:ascii="Courier New" w:eastAsia="Times New Roman" w:hAnsi="Courier New" w:cs="Courier New"/>
          <w:lang w:eastAsia="en-IN"/>
        </w:rPr>
        <w:t>yz|z</w:t>
      </w:r>
      <w:proofErr w:type="spellEnd"/>
    </w:p>
    <w:p w14:paraId="54F94126" w14:textId="77777777" w:rsidR="00F54DE1" w:rsidRDefault="00F54DE1" w:rsidP="00F5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R --&gt; w|</w:t>
      </w:r>
      <w:r>
        <w:rPr>
          <w:rFonts w:ascii="Cambria Math" w:eastAsia="Times New Roman" w:hAnsi="Cambria Math" w:cs="Cambria Math"/>
          <w:lang w:eastAsia="en-IN"/>
        </w:rPr>
        <w:t>∈</w:t>
      </w:r>
    </w:p>
    <w:p w14:paraId="79453D3F" w14:textId="77777777" w:rsidR="00F54DE1" w:rsidRDefault="00F54DE1" w:rsidP="00F5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S -&gt; y</w:t>
      </w:r>
    </w:p>
    <w:p w14:paraId="704B900C" w14:textId="77777777" w:rsidR="00F54DE1" w:rsidRDefault="00F54DE1" w:rsidP="00F54DE1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Which is FOLLOW(Q)?</w:t>
      </w:r>
    </w:p>
    <w:p w14:paraId="1DE2076F" w14:textId="77777777" w:rsidR="00F54DE1" w:rsidRDefault="00F54DE1" w:rsidP="00F54DE1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(A)</w:t>
      </w:r>
      <w:r>
        <w:rPr>
          <w:rFonts w:ascii="Times New Roman" w:eastAsia="Times New Roman" w:hAnsi="Times New Roman" w:cs="Times New Roman"/>
          <w:lang w:eastAsia="en-IN"/>
        </w:rPr>
        <w:t xml:space="preserve"> {R}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lang w:eastAsia="en-IN"/>
        </w:rPr>
        <w:t>(B)</w:t>
      </w:r>
      <w:r>
        <w:rPr>
          <w:rFonts w:ascii="Times New Roman" w:eastAsia="Times New Roman" w:hAnsi="Times New Roman" w:cs="Times New Roman"/>
          <w:lang w:eastAsia="en-IN"/>
        </w:rPr>
        <w:t xml:space="preserve"> {w}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lang w:eastAsia="en-IN"/>
        </w:rPr>
        <w:t>(C)</w:t>
      </w:r>
      <w:r>
        <w:rPr>
          <w:rFonts w:ascii="Times New Roman" w:eastAsia="Times New Roman" w:hAnsi="Times New Roman" w:cs="Times New Roman"/>
          <w:lang w:eastAsia="en-IN"/>
        </w:rPr>
        <w:t xml:space="preserve"> {w, y}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lang w:eastAsia="en-IN"/>
        </w:rPr>
        <w:t>(D)</w:t>
      </w:r>
      <w:r>
        <w:rPr>
          <w:rFonts w:ascii="Times New Roman" w:eastAsia="Times New Roman" w:hAnsi="Times New Roman" w:cs="Times New Roman"/>
          <w:lang w:eastAsia="en-IN"/>
        </w:rPr>
        <w:t xml:space="preserve"> {w, </w:t>
      </w:r>
      <w:r>
        <w:rPr>
          <w:rFonts w:ascii="Cambria Math" w:eastAsia="Times New Roman" w:hAnsi="Cambria Math" w:cs="Cambria Math"/>
          <w:lang w:eastAsia="en-IN"/>
        </w:rPr>
        <w:t>∉</w:t>
      </w:r>
      <w:r>
        <w:rPr>
          <w:rFonts w:ascii="Times New Roman" w:eastAsia="Times New Roman" w:hAnsi="Times New Roman" w:cs="Times New Roman"/>
          <w:lang w:eastAsia="en-IN"/>
        </w:rPr>
        <w:t>}</w:t>
      </w:r>
    </w:p>
    <w:p w14:paraId="0343F688" w14:textId="77777777" w:rsidR="00F54DE1" w:rsidRDefault="00F54DE1" w:rsidP="00F54DE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15584A3" w14:textId="77777777" w:rsidR="00F54DE1" w:rsidRDefault="00F54DE1" w:rsidP="00F54DE1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Answer: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(C)</w:t>
      </w:r>
    </w:p>
    <w:p w14:paraId="28CE5B21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 xml:space="preserve">GATE CS 2019 </w:t>
      </w:r>
    </w:p>
    <w:p w14:paraId="0F8AB96A" w14:textId="77777777" w:rsidR="00F54DE1" w:rsidRDefault="00F54DE1" w:rsidP="00F54DE1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Consider the following given grammar:</w:t>
      </w:r>
    </w:p>
    <w:p w14:paraId="57F7C25E" w14:textId="77777777" w:rsidR="00F54DE1" w:rsidRDefault="00F54DE1" w:rsidP="00F5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S → Aa</w:t>
      </w:r>
    </w:p>
    <w:p w14:paraId="56E86617" w14:textId="77777777" w:rsidR="00F54DE1" w:rsidRDefault="00F54DE1" w:rsidP="00F5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A → BD</w:t>
      </w:r>
    </w:p>
    <w:p w14:paraId="2CA1674F" w14:textId="77777777" w:rsidR="00F54DE1" w:rsidRDefault="00F54DE1" w:rsidP="00F5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 xml:space="preserve">B → </w:t>
      </w:r>
      <w:proofErr w:type="spellStart"/>
      <w:r>
        <w:rPr>
          <w:rFonts w:ascii="Courier New" w:eastAsia="Times New Roman" w:hAnsi="Courier New" w:cs="Courier New"/>
          <w:lang w:eastAsia="en-IN"/>
        </w:rPr>
        <w:t>b|ε</w:t>
      </w:r>
      <w:proofErr w:type="spellEnd"/>
    </w:p>
    <w:p w14:paraId="47050B34" w14:textId="77777777" w:rsidR="00F54DE1" w:rsidRDefault="00BC3128" w:rsidP="00F5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en-IN"/>
        </w:rPr>
      </w:pPr>
      <w:r>
        <w:rPr>
          <w:rFonts w:cs="Mangal"/>
          <w:noProof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 wp14:anchorId="6FF82B64" wp14:editId="1EA5A101">
            <wp:simplePos x="0" y="0"/>
            <wp:positionH relativeFrom="column">
              <wp:posOffset>2450465</wp:posOffset>
            </wp:positionH>
            <wp:positionV relativeFrom="paragraph">
              <wp:posOffset>115142</wp:posOffset>
            </wp:positionV>
            <wp:extent cx="800100" cy="3924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DE1">
        <w:rPr>
          <w:rFonts w:ascii="Courier New" w:eastAsia="Times New Roman" w:hAnsi="Courier New" w:cs="Courier New"/>
          <w:lang w:eastAsia="en-IN"/>
        </w:rPr>
        <w:t xml:space="preserve">D → </w:t>
      </w:r>
      <w:proofErr w:type="spellStart"/>
      <w:r w:rsidR="00F54DE1">
        <w:rPr>
          <w:rFonts w:ascii="Courier New" w:eastAsia="Times New Roman" w:hAnsi="Courier New" w:cs="Courier New"/>
          <w:lang w:eastAsia="en-IN"/>
        </w:rPr>
        <w:t>d|ε</w:t>
      </w:r>
      <w:proofErr w:type="spellEnd"/>
      <w:r w:rsidR="00F54DE1">
        <w:rPr>
          <w:rFonts w:ascii="Courier New" w:eastAsia="Times New Roman" w:hAnsi="Courier New" w:cs="Courier New"/>
          <w:lang w:eastAsia="en-IN"/>
        </w:rPr>
        <w:t xml:space="preserve"> </w:t>
      </w:r>
    </w:p>
    <w:p w14:paraId="278BAB00" w14:textId="77777777" w:rsidR="00F54DE1" w:rsidRDefault="00F54DE1" w:rsidP="00F54DE1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Let a, b, d and $ be indexed as follows:</w:t>
      </w:r>
    </w:p>
    <w:p w14:paraId="342BE210" w14:textId="77777777" w:rsidR="00F54DE1" w:rsidRDefault="00F54DE1" w:rsidP="00F54DE1">
      <w:pPr>
        <w:spacing w:after="0" w:line="360" w:lineRule="auto"/>
      </w:pPr>
      <w:r>
        <w:lastRenderedPageBreak/>
        <w:t>Compute the FOLLOW set of the non-terminal B and write the index values for the symbols in the FOLLOW set in the descending order. (For example, if the FOLLOW set is {a, b, d, $}, then the answer should be 3210). ………………</w:t>
      </w:r>
    </w:p>
    <w:p w14:paraId="128C4918" w14:textId="77777777" w:rsidR="00F54DE1" w:rsidRDefault="00F54DE1" w:rsidP="00F54DE1">
      <w:pPr>
        <w:spacing w:after="0" w:line="240" w:lineRule="auto"/>
      </w:pPr>
    </w:p>
    <w:p w14:paraId="2ADCE9EC" w14:textId="77777777" w:rsidR="00F54DE1" w:rsidRDefault="00F54DE1" w:rsidP="00F54DE1">
      <w:pPr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Answer: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31</w:t>
      </w:r>
    </w:p>
    <w:p w14:paraId="7806D228" w14:textId="77777777" w:rsidR="00F54DE1" w:rsidRDefault="00F54DE1" w:rsidP="00F54DE1"/>
    <w:p w14:paraId="38B9370D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 xml:space="preserve">GATE-2019 | UGC NET CS 2018 July – II </w:t>
      </w:r>
    </w:p>
    <w:p w14:paraId="3481C491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A bottom-up parser generates: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Left-most derivation in reverse</w:t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Right-most derivation in reverse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Left-most derivation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Right-most derivation</w:t>
      </w:r>
    </w:p>
    <w:p w14:paraId="715EB628" w14:textId="77777777" w:rsidR="00F54DE1" w:rsidRDefault="00F54DE1" w:rsidP="00F54DE1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97F014F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(B)</w:t>
      </w:r>
    </w:p>
    <w:p w14:paraId="78621960" w14:textId="77777777" w:rsidR="00F54DE1" w:rsidRDefault="00F54DE1" w:rsidP="00F54DE1">
      <w:pPr>
        <w:spacing w:after="0" w:line="240" w:lineRule="auto"/>
      </w:pPr>
    </w:p>
    <w:p w14:paraId="6674645F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 xml:space="preserve">ISRO CS 2013 </w:t>
      </w:r>
    </w:p>
    <w:p w14:paraId="1A3B6AF4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Shift reduce parsing belongs to a class of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bottom up parsing</w:t>
      </w:r>
      <w:r>
        <w:rPr>
          <w:sz w:val="22"/>
          <w:szCs w:val="22"/>
        </w:rPr>
        <w:tab/>
        <w:t xml:space="preserve">   </w:t>
      </w:r>
      <w:proofErr w:type="gramStart"/>
      <w:r>
        <w:rPr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B)</w:t>
      </w:r>
      <w:r>
        <w:rPr>
          <w:sz w:val="22"/>
          <w:szCs w:val="22"/>
        </w:rPr>
        <w:t xml:space="preserve"> top down parsing</w:t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recursive parsing</w:t>
      </w:r>
      <w:r>
        <w:rPr>
          <w:sz w:val="22"/>
          <w:szCs w:val="22"/>
        </w:rPr>
        <w:tab/>
        <w:t xml:space="preserve">  </w:t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predictive parsing</w:t>
      </w:r>
    </w:p>
    <w:p w14:paraId="7482CF54" w14:textId="77777777" w:rsidR="00F54DE1" w:rsidRDefault="00F54DE1" w:rsidP="00F54DE1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958CEA9" w14:textId="77777777" w:rsidR="00F54DE1" w:rsidRDefault="00F54DE1" w:rsidP="00F54DE1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</w:t>
      </w:r>
    </w:p>
    <w:p w14:paraId="3EFD210E" w14:textId="77777777" w:rsidR="00F54DE1" w:rsidRDefault="00F54DE1" w:rsidP="00F54DE1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FE9F300" w14:textId="77777777" w:rsidR="00F54DE1" w:rsidRDefault="00F54DE1" w:rsidP="00F54DE1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1D1C0378" w14:textId="77777777" w:rsidR="00F54DE1" w:rsidRDefault="00F54DE1" w:rsidP="00F54DE1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 CS 1997</w:t>
      </w:r>
    </w:p>
    <w:p w14:paraId="56BDDC79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Which of the following is essential for converting an infix expression to the postfix from efficiently?</w:t>
      </w:r>
    </w:p>
    <w:p w14:paraId="4CBFEB8B" w14:textId="77777777" w:rsidR="00F54DE1" w:rsidRDefault="00F54DE1" w:rsidP="00F54DE1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An operator stack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An operand stack and an operator stack</w:t>
      </w:r>
      <w:r>
        <w:rPr>
          <w:sz w:val="22"/>
          <w:szCs w:val="22"/>
        </w:rPr>
        <w:tab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An operand stack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(D)</w:t>
      </w:r>
      <w:r>
        <w:rPr>
          <w:sz w:val="22"/>
          <w:szCs w:val="22"/>
        </w:rPr>
        <w:t xml:space="preserve"> A parse tree</w:t>
      </w:r>
    </w:p>
    <w:p w14:paraId="79BC0850" w14:textId="77777777" w:rsidR="00F54DE1" w:rsidRDefault="00F54DE1" w:rsidP="00F54DE1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D97D694" w14:textId="77777777" w:rsidR="00F54DE1" w:rsidRDefault="00F54DE1" w:rsidP="00F54DE1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</w:t>
      </w:r>
    </w:p>
    <w:p w14:paraId="050FCCCD" w14:textId="77777777" w:rsidR="00F54DE1" w:rsidRDefault="00F54DE1" w:rsidP="00F54DE1"/>
    <w:p w14:paraId="4A309091" w14:textId="77777777" w:rsidR="00BC3128" w:rsidRDefault="00BC3128" w:rsidP="00F54DE1"/>
    <w:p w14:paraId="4426D814" w14:textId="77777777" w:rsidR="00BC3128" w:rsidRDefault="00BC3128" w:rsidP="00F54DE1"/>
    <w:p w14:paraId="213C4318" w14:textId="77777777" w:rsidR="00BC3128" w:rsidRDefault="00BC3128" w:rsidP="00F54DE1"/>
    <w:p w14:paraId="1FE6C2AB" w14:textId="77777777" w:rsidR="00BC3128" w:rsidRDefault="00BC3128" w:rsidP="00F54DE1"/>
    <w:p w14:paraId="72C6D084" w14:textId="77777777" w:rsidR="00BC3128" w:rsidRDefault="00BC3128" w:rsidP="00F54DE1"/>
    <w:p w14:paraId="503A5336" w14:textId="77777777" w:rsidR="00BC3128" w:rsidRDefault="00BC3128" w:rsidP="00F54DE1"/>
    <w:p w14:paraId="689710D0" w14:textId="77777777" w:rsidR="00BC3128" w:rsidRDefault="00BC3128" w:rsidP="00F54DE1"/>
    <w:p w14:paraId="066CDF5F" w14:textId="77777777" w:rsidR="00BC3128" w:rsidRDefault="00BC3128" w:rsidP="00F54DE1"/>
    <w:p w14:paraId="19C1F0E4" w14:textId="77777777" w:rsidR="00BC3128" w:rsidRDefault="00BC3128" w:rsidP="00F54DE1"/>
    <w:p w14:paraId="40432934" w14:textId="77777777" w:rsidR="00BC3128" w:rsidRDefault="00BC3128" w:rsidP="00F54DE1"/>
    <w:p w14:paraId="6B908994" w14:textId="77777777" w:rsidR="00BC3128" w:rsidRPr="00BC3128" w:rsidRDefault="00BC3128" w:rsidP="00BC3128">
      <w:pPr>
        <w:pStyle w:val="Heading1"/>
        <w:spacing w:before="0" w:beforeAutospacing="0" w:after="0" w:afterAutospacing="0" w:line="360" w:lineRule="auto"/>
        <w:rPr>
          <w:rStyle w:val="Hyperlink"/>
          <w:rFonts w:ascii="Segoe UI" w:hAnsi="Segoe UI" w:cs="Segoe UI"/>
          <w:color w:val="002060"/>
          <w:sz w:val="32"/>
          <w:szCs w:val="40"/>
          <w:u w:val="none"/>
        </w:rPr>
      </w:pPr>
      <w:r w:rsidRPr="00F54DE1">
        <w:rPr>
          <w:rStyle w:val="Hyperlink"/>
          <w:rFonts w:ascii="Segoe UI" w:hAnsi="Segoe UI" w:cs="Segoe UI"/>
          <w:color w:val="002060"/>
          <w:sz w:val="32"/>
          <w:szCs w:val="40"/>
          <w:u w:val="none"/>
        </w:rPr>
        <w:lastRenderedPageBreak/>
        <w:t>Analysis Phase</w:t>
      </w:r>
      <w:r>
        <w:rPr>
          <w:rStyle w:val="Hyperlink"/>
          <w:rFonts w:ascii="Segoe UI" w:hAnsi="Segoe UI" w:cs="Segoe UI"/>
          <w:color w:val="002060"/>
          <w:sz w:val="32"/>
          <w:szCs w:val="40"/>
          <w:u w:val="none"/>
        </w:rPr>
        <w:t xml:space="preserve">- </w:t>
      </w:r>
      <w:r w:rsidRPr="00BC3128">
        <w:rPr>
          <w:rStyle w:val="Hyperlink"/>
          <w:rFonts w:ascii="Segoe UI" w:hAnsi="Segoe UI" w:cs="Segoe UI"/>
          <w:color w:val="002060"/>
          <w:sz w:val="32"/>
          <w:szCs w:val="40"/>
          <w:u w:val="none"/>
        </w:rPr>
        <w:t>Syntax directed definitions</w:t>
      </w:r>
    </w:p>
    <w:p w14:paraId="22FADCDE" w14:textId="77777777" w:rsidR="00601948" w:rsidRDefault="00601948" w:rsidP="00601948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GATE-CS-2003</w:t>
      </w:r>
    </w:p>
    <w:p w14:paraId="0CF7EBEC" w14:textId="77777777" w:rsidR="00601948" w:rsidRDefault="00601948" w:rsidP="00601948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Consider the translation scheme shown below </w:t>
      </w:r>
    </w:p>
    <w:p w14:paraId="1E2263D9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 → T R</w:t>
      </w:r>
    </w:p>
    <w:p w14:paraId="285D4EA1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 → + T {print ('+');} R | ε</w:t>
      </w:r>
    </w:p>
    <w:p w14:paraId="1E9E4551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 →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{print (</w:t>
      </w:r>
      <w:proofErr w:type="spellStart"/>
      <w:r>
        <w:rPr>
          <w:sz w:val="22"/>
          <w:szCs w:val="22"/>
        </w:rPr>
        <w:t>num.val</w:t>
      </w:r>
      <w:proofErr w:type="spellEnd"/>
      <w:r>
        <w:rPr>
          <w:sz w:val="22"/>
          <w:szCs w:val="22"/>
        </w:rPr>
        <w:t xml:space="preserve">);} </w:t>
      </w:r>
    </w:p>
    <w:p w14:paraId="38D5EB33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Here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is a token that represents an integer and </w:t>
      </w:r>
      <w:proofErr w:type="spellStart"/>
      <w:r>
        <w:rPr>
          <w:sz w:val="22"/>
          <w:szCs w:val="22"/>
        </w:rPr>
        <w:t>num.val</w:t>
      </w:r>
      <w:proofErr w:type="spellEnd"/>
      <w:r>
        <w:rPr>
          <w:sz w:val="22"/>
          <w:szCs w:val="22"/>
        </w:rPr>
        <w:t xml:space="preserve"> represents the corresponding integer value. For an input string ‘9 + 5 + 2’, this translation scheme will print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9 + 5 + 2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1ACD4E7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9 5 + 2 +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E705F6F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9 5 2 + +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80A040A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+ + 9 5 2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5349AE87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GATE-CS-2006</w:t>
      </w:r>
    </w:p>
    <w:p w14:paraId="4CB9420A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Consider the following translation scheme.</w:t>
      </w:r>
      <w:r>
        <w:rPr>
          <w:sz w:val="22"/>
          <w:szCs w:val="22"/>
        </w:rPr>
        <w:br/>
        <w:t>S → ER</w:t>
      </w:r>
      <w:r>
        <w:rPr>
          <w:sz w:val="22"/>
          <w:szCs w:val="22"/>
        </w:rPr>
        <w:br/>
        <w:t>R → *E{</w:t>
      </w: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“*”);}R | ε</w:t>
      </w:r>
      <w:r>
        <w:rPr>
          <w:sz w:val="22"/>
          <w:szCs w:val="22"/>
        </w:rPr>
        <w:br/>
        <w:t>E → F + E {print(“+”);} | F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F</w:t>
      </w:r>
      <w:proofErr w:type="spellEnd"/>
      <w:r>
        <w:rPr>
          <w:sz w:val="22"/>
          <w:szCs w:val="22"/>
        </w:rPr>
        <w:t xml:space="preserve"> → (S) | id {print(</w:t>
      </w:r>
      <w:proofErr w:type="spellStart"/>
      <w:r>
        <w:rPr>
          <w:sz w:val="22"/>
          <w:szCs w:val="22"/>
        </w:rPr>
        <w:t>id.value</w:t>
      </w:r>
      <w:proofErr w:type="spellEnd"/>
      <w:r>
        <w:rPr>
          <w:sz w:val="22"/>
          <w:szCs w:val="22"/>
        </w:rPr>
        <w:t>);}</w:t>
      </w:r>
      <w:r>
        <w:rPr>
          <w:sz w:val="22"/>
          <w:szCs w:val="22"/>
        </w:rPr>
        <w:br/>
        <w:t xml:space="preserve">Here </w:t>
      </w:r>
      <w:proofErr w:type="spellStart"/>
      <w:r>
        <w:rPr>
          <w:sz w:val="22"/>
          <w:szCs w:val="22"/>
        </w:rPr>
        <w:t>id</w:t>
      </w:r>
      <w:proofErr w:type="spellEnd"/>
      <w:r>
        <w:rPr>
          <w:sz w:val="22"/>
          <w:szCs w:val="22"/>
        </w:rPr>
        <w:t xml:space="preserve"> is a token that represents an integer and </w:t>
      </w:r>
      <w:proofErr w:type="spellStart"/>
      <w:r>
        <w:rPr>
          <w:sz w:val="22"/>
          <w:szCs w:val="22"/>
        </w:rPr>
        <w:t>id.value</w:t>
      </w:r>
      <w:proofErr w:type="spellEnd"/>
      <w:r>
        <w:rPr>
          <w:sz w:val="22"/>
          <w:szCs w:val="22"/>
        </w:rPr>
        <w:t xml:space="preserve"> represents the corresponding integer value. For an input ‘2 * 3 + 4’, this translation scheme prints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2 * 3 + 4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A276108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2 * +3 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3C26338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2 3 * 4 +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3654A29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2 3 4+*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3FDAF989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</w:p>
    <w:p w14:paraId="4EA3D329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</w:p>
    <w:p w14:paraId="7DE8B64A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</w:p>
    <w:p w14:paraId="63A63263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</w:p>
    <w:p w14:paraId="79E7E364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</w:p>
    <w:p w14:paraId="500B74F4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lastRenderedPageBreak/>
        <w:t>GATE-CS-2016 (Set 1)</w:t>
      </w:r>
    </w:p>
    <w:p w14:paraId="629297C5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Consider the following Syntax Directed Translation Scheme (SDTS), with non-terminals {S, A} and terminals {a, b}}.</w:t>
      </w:r>
    </w:p>
    <w:p w14:paraId="2CD54652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noProof/>
          <w:color w:val="0000FF"/>
          <w:sz w:val="22"/>
          <w:szCs w:val="22"/>
        </w:rPr>
        <w:drawing>
          <wp:inline distT="0" distB="0" distL="0" distR="0" wp14:anchorId="531E58A3" wp14:editId="4E3B44AC">
            <wp:extent cx="1616075" cy="553085"/>
            <wp:effectExtent l="0" t="0" r="3175" b="0"/>
            <wp:docPr id="7" name="Picture 7" descr="gt4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t46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84E5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Using the above SDTS, the output printed by a bottom-up parser, for the input </w:t>
      </w:r>
      <w:proofErr w:type="spellStart"/>
      <w:r>
        <w:rPr>
          <w:rStyle w:val="Strong"/>
          <w:sz w:val="22"/>
          <w:szCs w:val="22"/>
        </w:rPr>
        <w:t>aab</w:t>
      </w:r>
      <w:proofErr w:type="spellEnd"/>
      <w:r>
        <w:rPr>
          <w:sz w:val="22"/>
          <w:szCs w:val="22"/>
        </w:rPr>
        <w:t xml:space="preserve"> is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1 3 2</w:t>
      </w:r>
      <w:r>
        <w:rPr>
          <w:sz w:val="22"/>
          <w:szCs w:val="22"/>
        </w:rPr>
        <w:tab/>
      </w:r>
    </w:p>
    <w:p w14:paraId="0EB1F526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2 2 3</w:t>
      </w:r>
      <w:r>
        <w:rPr>
          <w:sz w:val="22"/>
          <w:szCs w:val="22"/>
        </w:rPr>
        <w:tab/>
      </w:r>
    </w:p>
    <w:p w14:paraId="5C166FDF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2 3 1</w:t>
      </w:r>
      <w:r>
        <w:rPr>
          <w:sz w:val="22"/>
          <w:szCs w:val="22"/>
        </w:rPr>
        <w:tab/>
      </w:r>
    </w:p>
    <w:p w14:paraId="63CE9946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Syntax Error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07DAF56A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GATE-CS-1995</w:t>
      </w:r>
    </w:p>
    <w:p w14:paraId="760594F5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10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pacing w:val="5"/>
          <w:sz w:val="20"/>
        </w:rPr>
        <w:t xml:space="preserve"> </w:t>
      </w:r>
      <w:r>
        <w:rPr>
          <w:rFonts w:ascii="Arial" w:eastAsia="Arial" w:hAnsi="Arial" w:cs="Arial"/>
          <w:sz w:val="20"/>
        </w:rPr>
        <w:t>shift</w:t>
      </w:r>
      <w:r>
        <w:rPr>
          <w:rFonts w:ascii="Arial" w:eastAsia="Arial" w:hAnsi="Arial" w:cs="Arial"/>
          <w:spacing w:val="5"/>
          <w:sz w:val="20"/>
        </w:rPr>
        <w:t xml:space="preserve"> </w:t>
      </w:r>
      <w:r>
        <w:rPr>
          <w:rFonts w:ascii="Arial" w:eastAsia="Arial" w:hAnsi="Arial" w:cs="Arial"/>
          <w:sz w:val="20"/>
        </w:rPr>
        <w:t>red</w:t>
      </w:r>
      <w:r>
        <w:rPr>
          <w:rFonts w:ascii="Arial" w:eastAsia="Arial" w:hAnsi="Arial" w:cs="Arial"/>
          <w:spacing w:val="-1"/>
          <w:sz w:val="20"/>
        </w:rPr>
        <w:t>u</w:t>
      </w:r>
      <w:r>
        <w:rPr>
          <w:rFonts w:ascii="Arial" w:eastAsia="Arial" w:hAnsi="Arial" w:cs="Arial"/>
          <w:sz w:val="20"/>
        </w:rPr>
        <w:t>ce</w:t>
      </w:r>
      <w:r>
        <w:rPr>
          <w:rFonts w:ascii="Arial" w:eastAsia="Arial" w:hAnsi="Arial" w:cs="Arial"/>
          <w:spacing w:val="5"/>
          <w:sz w:val="20"/>
        </w:rPr>
        <w:t xml:space="preserve"> </w:t>
      </w:r>
      <w:r>
        <w:rPr>
          <w:rFonts w:ascii="Arial" w:eastAsia="Arial" w:hAnsi="Arial" w:cs="Arial"/>
          <w:sz w:val="20"/>
        </w:rPr>
        <w:t>pars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z w:val="20"/>
        </w:rPr>
        <w:t>r</w:t>
      </w:r>
      <w:r>
        <w:rPr>
          <w:rFonts w:ascii="Arial" w:eastAsia="Arial" w:hAnsi="Arial" w:cs="Arial"/>
          <w:spacing w:val="5"/>
          <w:sz w:val="20"/>
        </w:rPr>
        <w:t xml:space="preserve"> 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pacing w:val="-1"/>
          <w:sz w:val="20"/>
        </w:rPr>
        <w:t>a</w:t>
      </w:r>
      <w:r>
        <w:rPr>
          <w:rFonts w:ascii="Arial" w:eastAsia="Arial" w:hAnsi="Arial" w:cs="Arial"/>
          <w:sz w:val="20"/>
        </w:rPr>
        <w:t>rr</w:t>
      </w:r>
      <w:r>
        <w:rPr>
          <w:rFonts w:ascii="Arial" w:eastAsia="Arial" w:hAnsi="Arial" w:cs="Arial"/>
          <w:spacing w:val="-1"/>
          <w:sz w:val="20"/>
        </w:rPr>
        <w:t>i</w:t>
      </w:r>
      <w:r>
        <w:rPr>
          <w:rFonts w:ascii="Arial" w:eastAsia="Arial" w:hAnsi="Arial" w:cs="Arial"/>
          <w:sz w:val="20"/>
        </w:rPr>
        <w:t>es</w:t>
      </w:r>
      <w:r>
        <w:rPr>
          <w:rFonts w:ascii="Arial" w:eastAsia="Arial" w:hAnsi="Arial" w:cs="Arial"/>
          <w:spacing w:val="5"/>
          <w:sz w:val="20"/>
        </w:rPr>
        <w:t xml:space="preserve"> </w:t>
      </w:r>
      <w:r>
        <w:rPr>
          <w:rFonts w:ascii="Arial" w:eastAsia="Arial" w:hAnsi="Arial" w:cs="Arial"/>
          <w:sz w:val="20"/>
        </w:rPr>
        <w:t>out</w:t>
      </w:r>
      <w:r>
        <w:rPr>
          <w:rFonts w:ascii="Arial" w:eastAsia="Arial" w:hAnsi="Arial" w:cs="Arial"/>
          <w:spacing w:val="5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5"/>
          <w:sz w:val="20"/>
        </w:rPr>
        <w:t xml:space="preserve"> </w:t>
      </w:r>
      <w:r>
        <w:rPr>
          <w:rFonts w:ascii="Arial" w:eastAsia="Arial" w:hAnsi="Arial" w:cs="Arial"/>
          <w:spacing w:val="-1"/>
          <w:sz w:val="20"/>
        </w:rPr>
        <w:t>a</w:t>
      </w:r>
      <w:r>
        <w:rPr>
          <w:rFonts w:ascii="Arial" w:eastAsia="Arial" w:hAnsi="Arial" w:cs="Arial"/>
          <w:spacing w:val="1"/>
          <w:sz w:val="20"/>
        </w:rPr>
        <w:t>c</w:t>
      </w:r>
      <w:r>
        <w:rPr>
          <w:rFonts w:ascii="Arial" w:eastAsia="Arial" w:hAnsi="Arial" w:cs="Arial"/>
          <w:spacing w:val="-2"/>
          <w:sz w:val="20"/>
        </w:rPr>
        <w:t>t</w:t>
      </w:r>
      <w:r>
        <w:rPr>
          <w:rFonts w:ascii="Arial" w:eastAsia="Arial" w:hAnsi="Arial" w:cs="Arial"/>
          <w:sz w:val="20"/>
        </w:rPr>
        <w:t>ions</w:t>
      </w:r>
      <w:r>
        <w:rPr>
          <w:rFonts w:ascii="Arial" w:eastAsia="Arial" w:hAnsi="Arial" w:cs="Arial"/>
          <w:spacing w:val="4"/>
          <w:sz w:val="20"/>
        </w:rPr>
        <w:t xml:space="preserve"> </w:t>
      </w:r>
      <w:r>
        <w:rPr>
          <w:rFonts w:ascii="Arial" w:eastAsia="Arial" w:hAnsi="Arial" w:cs="Arial"/>
          <w:sz w:val="20"/>
        </w:rPr>
        <w:t>sp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1"/>
          <w:sz w:val="20"/>
        </w:rPr>
        <w:t>c</w:t>
      </w:r>
      <w:r>
        <w:rPr>
          <w:rFonts w:ascii="Arial" w:eastAsia="Arial" w:hAnsi="Arial" w:cs="Arial"/>
          <w:sz w:val="20"/>
        </w:rPr>
        <w:t>ified</w:t>
      </w:r>
      <w:r>
        <w:rPr>
          <w:rFonts w:ascii="Arial" w:eastAsia="Arial" w:hAnsi="Arial" w:cs="Arial"/>
          <w:spacing w:val="3"/>
          <w:sz w:val="20"/>
        </w:rPr>
        <w:t xml:space="preserve"> </w:t>
      </w:r>
      <w:r>
        <w:rPr>
          <w:rFonts w:ascii="Arial" w:eastAsia="Arial" w:hAnsi="Arial" w:cs="Arial"/>
          <w:sz w:val="20"/>
        </w:rPr>
        <w:t>within</w:t>
      </w:r>
      <w:r>
        <w:rPr>
          <w:rFonts w:ascii="Arial" w:eastAsia="Arial" w:hAnsi="Arial" w:cs="Arial"/>
          <w:spacing w:val="4"/>
          <w:sz w:val="20"/>
        </w:rPr>
        <w:t xml:space="preserve"> </w:t>
      </w:r>
      <w:r>
        <w:rPr>
          <w:rFonts w:ascii="Arial" w:eastAsia="Arial" w:hAnsi="Arial" w:cs="Arial"/>
          <w:sz w:val="20"/>
        </w:rPr>
        <w:t>brac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pacing w:val="5"/>
          <w:sz w:val="20"/>
        </w:rPr>
        <w:t xml:space="preserve"> </w:t>
      </w:r>
      <w:r>
        <w:rPr>
          <w:rFonts w:ascii="Arial" w:eastAsia="Arial" w:hAnsi="Arial" w:cs="Arial"/>
          <w:sz w:val="20"/>
        </w:rPr>
        <w:t>immed</w:t>
      </w:r>
      <w:r>
        <w:rPr>
          <w:rFonts w:ascii="Arial" w:eastAsia="Arial" w:hAnsi="Arial" w:cs="Arial"/>
          <w:spacing w:val="-1"/>
          <w:sz w:val="20"/>
        </w:rPr>
        <w:t>i</w:t>
      </w:r>
      <w:r>
        <w:rPr>
          <w:rFonts w:ascii="Arial" w:eastAsia="Arial" w:hAnsi="Arial" w:cs="Arial"/>
          <w:sz w:val="20"/>
        </w:rPr>
        <w:t>ately</w:t>
      </w:r>
      <w:r>
        <w:rPr>
          <w:rFonts w:ascii="Arial" w:eastAsia="Arial" w:hAnsi="Arial" w:cs="Arial"/>
          <w:spacing w:val="5"/>
          <w:sz w:val="20"/>
        </w:rPr>
        <w:t xml:space="preserve"> </w:t>
      </w:r>
      <w:r>
        <w:rPr>
          <w:rFonts w:ascii="Arial" w:eastAsia="Arial" w:hAnsi="Arial" w:cs="Arial"/>
          <w:sz w:val="20"/>
        </w:rPr>
        <w:t>after red</w:t>
      </w:r>
      <w:r>
        <w:rPr>
          <w:rFonts w:ascii="Arial" w:eastAsia="Arial" w:hAnsi="Arial" w:cs="Arial"/>
          <w:spacing w:val="-1"/>
          <w:sz w:val="20"/>
        </w:rPr>
        <w:t>u</w:t>
      </w:r>
      <w:r>
        <w:rPr>
          <w:rFonts w:ascii="Arial" w:eastAsia="Arial" w:hAnsi="Arial" w:cs="Arial"/>
          <w:sz w:val="20"/>
        </w:rPr>
        <w:t>ci</w:t>
      </w:r>
      <w:r>
        <w:rPr>
          <w:rFonts w:ascii="Arial" w:eastAsia="Arial" w:hAnsi="Arial" w:cs="Arial"/>
          <w:spacing w:val="-1"/>
          <w:sz w:val="20"/>
        </w:rPr>
        <w:t>n</w:t>
      </w:r>
      <w:r>
        <w:rPr>
          <w:rFonts w:ascii="Arial" w:eastAsia="Arial" w:hAnsi="Arial" w:cs="Arial"/>
          <w:sz w:val="20"/>
        </w:rPr>
        <w:t>g with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 corr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pacing w:val="1"/>
          <w:sz w:val="20"/>
        </w:rPr>
        <w:t>s</w:t>
      </w:r>
      <w:r>
        <w:rPr>
          <w:rFonts w:ascii="Arial" w:eastAsia="Arial" w:hAnsi="Arial" w:cs="Arial"/>
          <w:sz w:val="20"/>
        </w:rPr>
        <w:t>p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z w:val="20"/>
        </w:rPr>
        <w:t>nding rule of gram</w:t>
      </w:r>
      <w:r>
        <w:rPr>
          <w:rFonts w:ascii="Arial" w:eastAsia="Arial" w:hAnsi="Arial" w:cs="Arial"/>
          <w:spacing w:val="-1"/>
          <w:sz w:val="20"/>
        </w:rPr>
        <w:t>m</w:t>
      </w:r>
      <w:r>
        <w:rPr>
          <w:rFonts w:ascii="Arial" w:eastAsia="Arial" w:hAnsi="Arial" w:cs="Arial"/>
          <w:sz w:val="20"/>
        </w:rPr>
        <w:t>ar</w:t>
      </w:r>
    </w:p>
    <w:p w14:paraId="4F3076B6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</w:t>
      </w:r>
      <w:r>
        <w:rPr>
          <w:rFonts w:ascii="Times New Roman" w:eastAsia="Times New Roman" w:hAnsi="Times New Roman" w:cs="Times New Roman"/>
          <w:spacing w:val="5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x</w:t>
      </w:r>
      <w:r>
        <w:rPr>
          <w:rFonts w:ascii="Arial" w:eastAsia="Arial" w:hAnsi="Arial" w:cs="Arial"/>
          <w:spacing w:val="-1"/>
          <w:sz w:val="20"/>
        </w:rPr>
        <w:t>x</w:t>
      </w:r>
      <w:r>
        <w:rPr>
          <w:rFonts w:ascii="Arial" w:eastAsia="Arial" w:hAnsi="Arial" w:cs="Arial"/>
          <w:sz w:val="20"/>
        </w:rPr>
        <w:t>W</w:t>
      </w:r>
      <w:proofErr w:type="spellEnd"/>
      <w:r>
        <w:rPr>
          <w:rFonts w:ascii="Arial" w:eastAsia="Arial" w:hAnsi="Arial" w:cs="Arial"/>
          <w:sz w:val="20"/>
        </w:rPr>
        <w:t xml:space="preserve"> {</w:t>
      </w:r>
      <w:r>
        <w:rPr>
          <w:rFonts w:ascii="Arial" w:eastAsia="Arial" w:hAnsi="Arial" w:cs="Arial"/>
          <w:spacing w:val="-1"/>
          <w:sz w:val="20"/>
        </w:rPr>
        <w:t>p</w:t>
      </w:r>
      <w:r>
        <w:rPr>
          <w:rFonts w:ascii="Arial" w:eastAsia="Arial" w:hAnsi="Arial" w:cs="Arial"/>
          <w:sz w:val="20"/>
        </w:rPr>
        <w:t>r</w:t>
      </w:r>
      <w:r>
        <w:rPr>
          <w:rFonts w:ascii="Arial" w:eastAsia="Arial" w:hAnsi="Arial" w:cs="Arial"/>
          <w:spacing w:val="-1"/>
          <w:sz w:val="20"/>
        </w:rPr>
        <w:t>i</w:t>
      </w:r>
      <w:r>
        <w:rPr>
          <w:rFonts w:ascii="Arial" w:eastAsia="Arial" w:hAnsi="Arial" w:cs="Arial"/>
          <w:sz w:val="20"/>
        </w:rPr>
        <w:t>nt “1</w:t>
      </w:r>
      <w:proofErr w:type="gramStart"/>
      <w:r>
        <w:rPr>
          <w:rFonts w:ascii="Arial" w:eastAsia="Arial" w:hAnsi="Arial" w:cs="Arial"/>
          <w:sz w:val="20"/>
        </w:rPr>
        <w:t xml:space="preserve">”}   </w:t>
      </w:r>
      <w:proofErr w:type="gramEnd"/>
      <w:r>
        <w:rPr>
          <w:rFonts w:ascii="Arial" w:eastAsia="Arial" w:hAnsi="Arial" w:cs="Arial"/>
          <w:sz w:val="20"/>
        </w:rPr>
        <w:t xml:space="preserve">    </w:t>
      </w:r>
      <w:r>
        <w:rPr>
          <w:rFonts w:ascii="Arial" w:eastAsia="Arial" w:hAnsi="Arial" w:cs="Arial"/>
          <w:spacing w:val="7"/>
          <w:sz w:val="20"/>
        </w:rPr>
        <w:t xml:space="preserve"> </w:t>
      </w:r>
      <w:r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pacing w:val="1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</w:t>
      </w:r>
      <w:r>
        <w:rPr>
          <w:rFonts w:ascii="Times New Roman" w:eastAsia="Times New Roman" w:hAnsi="Times New Roman" w:cs="Times New Roman"/>
          <w:spacing w:val="5"/>
          <w:sz w:val="20"/>
        </w:rPr>
        <w:t xml:space="preserve"> </w:t>
      </w:r>
      <w:r>
        <w:rPr>
          <w:rFonts w:ascii="Arial" w:eastAsia="Arial" w:hAnsi="Arial" w:cs="Arial"/>
          <w:sz w:val="20"/>
        </w:rPr>
        <w:t>y {pr</w:t>
      </w:r>
      <w:r>
        <w:rPr>
          <w:rFonts w:ascii="Arial" w:eastAsia="Arial" w:hAnsi="Arial" w:cs="Arial"/>
          <w:spacing w:val="-1"/>
          <w:sz w:val="20"/>
        </w:rPr>
        <w:t>i</w:t>
      </w:r>
      <w:r>
        <w:rPr>
          <w:rFonts w:ascii="Arial" w:eastAsia="Arial" w:hAnsi="Arial" w:cs="Arial"/>
          <w:sz w:val="20"/>
        </w:rPr>
        <w:t xml:space="preserve">nt “2” }           </w:t>
      </w:r>
      <w:r>
        <w:rPr>
          <w:rFonts w:ascii="Arial" w:eastAsia="Arial" w:hAnsi="Arial" w:cs="Arial"/>
          <w:spacing w:val="18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W </w:t>
      </w:r>
      <w:r>
        <w:rPr>
          <w:rFonts w:ascii="Symbol" w:eastAsia="Symbol" w:hAnsi="Symbol" w:cs="Symbol"/>
          <w:sz w:val="20"/>
        </w:rPr>
        <w:t></w:t>
      </w:r>
      <w:r>
        <w:rPr>
          <w:rFonts w:ascii="Times New Roman" w:eastAsia="Times New Roman" w:hAnsi="Times New Roman" w:cs="Times New Roman"/>
          <w:spacing w:val="5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Sz</w:t>
      </w:r>
      <w:proofErr w:type="spellEnd"/>
      <w:r>
        <w:rPr>
          <w:rFonts w:ascii="Arial" w:eastAsia="Arial" w:hAnsi="Arial" w:cs="Arial"/>
          <w:sz w:val="20"/>
        </w:rPr>
        <w:t xml:space="preserve"> {</w:t>
      </w:r>
      <w:r>
        <w:rPr>
          <w:rFonts w:ascii="Arial" w:eastAsia="Arial" w:hAnsi="Arial" w:cs="Arial"/>
          <w:spacing w:val="-1"/>
          <w:sz w:val="20"/>
        </w:rPr>
        <w:t>p</w:t>
      </w:r>
      <w:r>
        <w:rPr>
          <w:rFonts w:ascii="Arial" w:eastAsia="Arial" w:hAnsi="Arial" w:cs="Arial"/>
          <w:sz w:val="20"/>
        </w:rPr>
        <w:t>ri</w:t>
      </w:r>
      <w:r>
        <w:rPr>
          <w:rFonts w:ascii="Arial" w:eastAsia="Arial" w:hAnsi="Arial" w:cs="Arial"/>
          <w:spacing w:val="-1"/>
          <w:sz w:val="20"/>
        </w:rPr>
        <w:t>n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z w:val="20"/>
        </w:rPr>
        <w:t>“3” }</w:t>
      </w:r>
    </w:p>
    <w:p w14:paraId="1146F9C3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08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</w:rPr>
        <w:t>What</w:t>
      </w:r>
      <w:r>
        <w:rPr>
          <w:rFonts w:ascii="Arial" w:eastAsia="Arial" w:hAnsi="Arial" w:cs="Arial"/>
          <w:spacing w:val="55"/>
          <w:sz w:val="20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0"/>
        </w:rPr>
        <w:t>i</w:t>
      </w:r>
      <w:r>
        <w:rPr>
          <w:rFonts w:ascii="Arial" w:eastAsia="Arial" w:hAnsi="Arial" w:cs="Arial"/>
          <w:sz w:val="20"/>
        </w:rPr>
        <w:t>s  the</w:t>
      </w:r>
      <w:proofErr w:type="gramEnd"/>
      <w:r>
        <w:rPr>
          <w:rFonts w:ascii="Arial" w:eastAsia="Arial" w:hAnsi="Arial" w:cs="Arial"/>
          <w:spacing w:val="53"/>
          <w:sz w:val="20"/>
        </w:rPr>
        <w:t xml:space="preserve"> </w:t>
      </w:r>
      <w:r>
        <w:rPr>
          <w:rFonts w:ascii="Arial" w:eastAsia="Arial" w:hAnsi="Arial" w:cs="Arial"/>
          <w:sz w:val="20"/>
        </w:rPr>
        <w:t>trans</w:t>
      </w:r>
      <w:r>
        <w:rPr>
          <w:rFonts w:ascii="Arial" w:eastAsia="Arial" w:hAnsi="Arial" w:cs="Arial"/>
          <w:spacing w:val="-1"/>
          <w:sz w:val="20"/>
        </w:rPr>
        <w:t>l</w:t>
      </w:r>
      <w:r>
        <w:rPr>
          <w:rFonts w:ascii="Arial" w:eastAsia="Arial" w:hAnsi="Arial" w:cs="Arial"/>
          <w:sz w:val="20"/>
        </w:rPr>
        <w:t>ation</w:t>
      </w:r>
      <w:r>
        <w:rPr>
          <w:rFonts w:ascii="Arial" w:eastAsia="Arial" w:hAnsi="Arial" w:cs="Arial"/>
          <w:spacing w:val="53"/>
          <w:sz w:val="20"/>
        </w:rPr>
        <w:t xml:space="preserve"> </w:t>
      </w:r>
      <w:r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pacing w:val="55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xxxxyzz</w:t>
      </w:r>
      <w:proofErr w:type="spell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pacing w:val="-1"/>
          <w:sz w:val="20"/>
        </w:rPr>
        <w:t>u</w:t>
      </w:r>
      <w:r>
        <w:rPr>
          <w:rFonts w:ascii="Arial" w:eastAsia="Arial" w:hAnsi="Arial" w:cs="Arial"/>
          <w:spacing w:val="1"/>
          <w:sz w:val="20"/>
        </w:rPr>
        <w:t>s</w:t>
      </w:r>
      <w:r>
        <w:rPr>
          <w:rFonts w:ascii="Arial" w:eastAsia="Arial" w:hAnsi="Arial" w:cs="Arial"/>
          <w:spacing w:val="-2"/>
          <w:sz w:val="20"/>
        </w:rPr>
        <w:t>i</w:t>
      </w:r>
      <w:r>
        <w:rPr>
          <w:rFonts w:ascii="Arial" w:eastAsia="Arial" w:hAnsi="Arial" w:cs="Arial"/>
          <w:sz w:val="20"/>
        </w:rPr>
        <w:t>ng  the</w:t>
      </w:r>
      <w:r>
        <w:rPr>
          <w:rFonts w:ascii="Arial" w:eastAsia="Arial" w:hAnsi="Arial" w:cs="Arial"/>
          <w:spacing w:val="53"/>
          <w:sz w:val="20"/>
        </w:rPr>
        <w:t xml:space="preserve"> </w:t>
      </w:r>
      <w:r>
        <w:rPr>
          <w:rFonts w:ascii="Arial" w:eastAsia="Arial" w:hAnsi="Arial" w:cs="Arial"/>
          <w:sz w:val="20"/>
        </w:rPr>
        <w:t>synt</w:t>
      </w:r>
      <w:r>
        <w:rPr>
          <w:rFonts w:ascii="Arial" w:eastAsia="Arial" w:hAnsi="Arial" w:cs="Arial"/>
          <w:spacing w:val="-1"/>
          <w:sz w:val="20"/>
        </w:rPr>
        <w:t>a</w:t>
      </w:r>
      <w:r>
        <w:rPr>
          <w:rFonts w:ascii="Arial" w:eastAsia="Arial" w:hAnsi="Arial" w:cs="Arial"/>
          <w:sz w:val="20"/>
        </w:rPr>
        <w:t>x  d</w:t>
      </w:r>
      <w:r>
        <w:rPr>
          <w:rFonts w:ascii="Arial" w:eastAsia="Arial" w:hAnsi="Arial" w:cs="Arial"/>
          <w:spacing w:val="-1"/>
          <w:sz w:val="20"/>
        </w:rPr>
        <w:t>i</w:t>
      </w:r>
      <w:r>
        <w:rPr>
          <w:rFonts w:ascii="Arial" w:eastAsia="Arial" w:hAnsi="Arial" w:cs="Arial"/>
          <w:sz w:val="20"/>
        </w:rPr>
        <w:t>r</w:t>
      </w:r>
      <w:r>
        <w:rPr>
          <w:rFonts w:ascii="Arial" w:eastAsia="Arial" w:hAnsi="Arial" w:cs="Arial"/>
          <w:spacing w:val="-1"/>
          <w:sz w:val="20"/>
        </w:rPr>
        <w:t>e</w:t>
      </w:r>
      <w:r>
        <w:rPr>
          <w:rFonts w:ascii="Arial" w:eastAsia="Arial" w:hAnsi="Arial" w:cs="Arial"/>
          <w:sz w:val="20"/>
        </w:rPr>
        <w:t>cted</w:t>
      </w:r>
      <w:r>
        <w:rPr>
          <w:rFonts w:ascii="Arial" w:eastAsia="Arial" w:hAnsi="Arial" w:cs="Arial"/>
          <w:spacing w:val="55"/>
          <w:sz w:val="20"/>
        </w:rPr>
        <w:t xml:space="preserve"> </w:t>
      </w:r>
      <w:r>
        <w:rPr>
          <w:rFonts w:ascii="Arial" w:eastAsia="Arial" w:hAnsi="Arial" w:cs="Arial"/>
          <w:sz w:val="20"/>
        </w:rPr>
        <w:t>trans</w:t>
      </w:r>
      <w:r>
        <w:rPr>
          <w:rFonts w:ascii="Arial" w:eastAsia="Arial" w:hAnsi="Arial" w:cs="Arial"/>
          <w:spacing w:val="-1"/>
          <w:sz w:val="20"/>
        </w:rPr>
        <w:t>l</w:t>
      </w:r>
      <w:r>
        <w:rPr>
          <w:rFonts w:ascii="Arial" w:eastAsia="Arial" w:hAnsi="Arial" w:cs="Arial"/>
          <w:sz w:val="20"/>
        </w:rPr>
        <w:t>ation</w:t>
      </w:r>
      <w:r>
        <w:rPr>
          <w:rFonts w:ascii="Arial" w:eastAsia="Arial" w:hAnsi="Arial" w:cs="Arial"/>
          <w:spacing w:val="53"/>
          <w:sz w:val="20"/>
        </w:rPr>
        <w:t xml:space="preserve"> </w:t>
      </w:r>
      <w:r>
        <w:rPr>
          <w:rFonts w:ascii="Arial" w:eastAsia="Arial" w:hAnsi="Arial" w:cs="Arial"/>
          <w:sz w:val="20"/>
        </w:rPr>
        <w:t>sc</w:t>
      </w:r>
      <w:r>
        <w:rPr>
          <w:rFonts w:ascii="Arial" w:eastAsia="Arial" w:hAnsi="Arial" w:cs="Arial"/>
          <w:spacing w:val="-1"/>
          <w:sz w:val="20"/>
        </w:rPr>
        <w:t>h</w:t>
      </w:r>
      <w:r>
        <w:rPr>
          <w:rFonts w:ascii="Arial" w:eastAsia="Arial" w:hAnsi="Arial" w:cs="Arial"/>
          <w:sz w:val="20"/>
        </w:rPr>
        <w:t>eme descr</w:t>
      </w:r>
      <w:r>
        <w:rPr>
          <w:rFonts w:ascii="Arial" w:eastAsia="Arial" w:hAnsi="Arial" w:cs="Arial"/>
          <w:spacing w:val="-1"/>
          <w:sz w:val="20"/>
        </w:rPr>
        <w:t>i</w:t>
      </w:r>
      <w:r>
        <w:rPr>
          <w:rFonts w:ascii="Arial" w:eastAsia="Arial" w:hAnsi="Arial" w:cs="Arial"/>
          <w:sz w:val="20"/>
        </w:rPr>
        <w:t xml:space="preserve">bed </w:t>
      </w:r>
      <w:r>
        <w:rPr>
          <w:rFonts w:ascii="Arial" w:eastAsia="Arial" w:hAnsi="Arial" w:cs="Arial"/>
          <w:spacing w:val="-1"/>
          <w:sz w:val="20"/>
        </w:rPr>
        <w:t>b</w:t>
      </w:r>
      <w:r>
        <w:rPr>
          <w:rFonts w:ascii="Arial" w:eastAsia="Arial" w:hAnsi="Arial" w:cs="Arial"/>
          <w:sz w:val="20"/>
        </w:rPr>
        <w:t>y</w:t>
      </w:r>
      <w:r>
        <w:rPr>
          <w:rFonts w:ascii="Arial" w:eastAsia="Arial" w:hAnsi="Arial" w:cs="Arial"/>
          <w:spacing w:val="-1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 ab</w:t>
      </w:r>
      <w:r>
        <w:rPr>
          <w:rFonts w:ascii="Arial" w:eastAsia="Arial" w:hAnsi="Arial" w:cs="Arial"/>
          <w:spacing w:val="-1"/>
          <w:sz w:val="20"/>
        </w:rPr>
        <w:t>o</w:t>
      </w:r>
      <w:r>
        <w:rPr>
          <w:rFonts w:ascii="Arial" w:eastAsia="Arial" w:hAnsi="Arial" w:cs="Arial"/>
          <w:sz w:val="20"/>
        </w:rPr>
        <w:t>ve ru</w:t>
      </w:r>
      <w:r>
        <w:rPr>
          <w:rFonts w:ascii="Arial" w:eastAsia="Arial" w:hAnsi="Arial" w:cs="Arial"/>
          <w:spacing w:val="-1"/>
          <w:sz w:val="20"/>
        </w:rPr>
        <w:t>l</w:t>
      </w:r>
      <w:r>
        <w:rPr>
          <w:rFonts w:ascii="Arial" w:eastAsia="Arial" w:hAnsi="Arial" w:cs="Arial"/>
          <w:sz w:val="20"/>
        </w:rPr>
        <w:t>es ?</w:t>
      </w:r>
    </w:p>
    <w:p w14:paraId="6AE878EA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(A)</w:t>
      </w:r>
      <w:r>
        <w:rPr>
          <w:rFonts w:ascii="Arial" w:eastAsia="Arial" w:hAnsi="Arial" w:cs="Arial"/>
          <w:spacing w:val="38"/>
          <w:sz w:val="20"/>
        </w:rPr>
        <w:t xml:space="preserve"> </w:t>
      </w:r>
      <w:r>
        <w:rPr>
          <w:rFonts w:ascii="Arial" w:eastAsia="Arial" w:hAnsi="Arial" w:cs="Arial"/>
          <w:sz w:val="20"/>
        </w:rPr>
        <w:t>231</w:t>
      </w:r>
      <w:r>
        <w:rPr>
          <w:rFonts w:ascii="Arial" w:eastAsia="Arial" w:hAnsi="Arial" w:cs="Arial"/>
          <w:spacing w:val="-1"/>
          <w:sz w:val="20"/>
        </w:rPr>
        <w:t>3</w:t>
      </w:r>
      <w:r>
        <w:rPr>
          <w:rFonts w:ascii="Arial" w:eastAsia="Arial" w:hAnsi="Arial" w:cs="Arial"/>
          <w:sz w:val="20"/>
        </w:rPr>
        <w:t xml:space="preserve">1            </w:t>
      </w:r>
      <w:proofErr w:type="gramStart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pacing w:val="52"/>
          <w:sz w:val="20"/>
        </w:rPr>
        <w:t xml:space="preserve"> </w:t>
      </w:r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>B)</w:t>
      </w:r>
      <w:r>
        <w:rPr>
          <w:rFonts w:ascii="Arial" w:eastAsia="Arial" w:hAnsi="Arial" w:cs="Arial"/>
          <w:spacing w:val="38"/>
          <w:sz w:val="20"/>
        </w:rPr>
        <w:t xml:space="preserve"> </w:t>
      </w:r>
      <w:r>
        <w:rPr>
          <w:rFonts w:ascii="Arial" w:eastAsia="Arial" w:hAnsi="Arial" w:cs="Arial"/>
          <w:sz w:val="20"/>
        </w:rPr>
        <w:t>112</w:t>
      </w:r>
      <w:r>
        <w:rPr>
          <w:rFonts w:ascii="Arial" w:eastAsia="Arial" w:hAnsi="Arial" w:cs="Arial"/>
          <w:spacing w:val="-1"/>
          <w:sz w:val="20"/>
        </w:rPr>
        <w:t>3</w:t>
      </w:r>
      <w:r>
        <w:rPr>
          <w:rFonts w:ascii="Arial" w:eastAsia="Arial" w:hAnsi="Arial" w:cs="Arial"/>
          <w:sz w:val="20"/>
        </w:rPr>
        <w:t xml:space="preserve">3              </w:t>
      </w:r>
      <w:r>
        <w:rPr>
          <w:rFonts w:ascii="Arial" w:eastAsia="Arial" w:hAnsi="Arial" w:cs="Arial"/>
          <w:spacing w:val="52"/>
          <w:sz w:val="20"/>
        </w:rPr>
        <w:t xml:space="preserve"> </w:t>
      </w:r>
      <w:r>
        <w:rPr>
          <w:rFonts w:ascii="Arial" w:eastAsia="Arial" w:hAnsi="Arial" w:cs="Arial"/>
          <w:sz w:val="20"/>
        </w:rPr>
        <w:t>(C)</w:t>
      </w:r>
      <w:r>
        <w:rPr>
          <w:rFonts w:ascii="Arial" w:eastAsia="Arial" w:hAnsi="Arial" w:cs="Arial"/>
          <w:spacing w:val="27"/>
          <w:sz w:val="20"/>
        </w:rPr>
        <w:t xml:space="preserve"> </w:t>
      </w:r>
      <w:r>
        <w:rPr>
          <w:rFonts w:ascii="Arial" w:eastAsia="Arial" w:hAnsi="Arial" w:cs="Arial"/>
          <w:sz w:val="20"/>
        </w:rPr>
        <w:t>112</w:t>
      </w:r>
      <w:r>
        <w:rPr>
          <w:rFonts w:ascii="Arial" w:eastAsia="Arial" w:hAnsi="Arial" w:cs="Arial"/>
          <w:spacing w:val="-1"/>
          <w:sz w:val="20"/>
        </w:rPr>
        <w:t>3</w:t>
      </w:r>
      <w:r>
        <w:rPr>
          <w:rFonts w:ascii="Arial" w:eastAsia="Arial" w:hAnsi="Arial" w:cs="Arial"/>
          <w:sz w:val="20"/>
        </w:rPr>
        <w:t xml:space="preserve">1              </w:t>
      </w:r>
      <w:r>
        <w:rPr>
          <w:rFonts w:ascii="Arial" w:eastAsia="Arial" w:hAnsi="Arial" w:cs="Arial"/>
          <w:spacing w:val="52"/>
          <w:sz w:val="20"/>
        </w:rPr>
        <w:t xml:space="preserve"> </w:t>
      </w:r>
      <w:r>
        <w:rPr>
          <w:rFonts w:ascii="Arial" w:eastAsia="Arial" w:hAnsi="Arial" w:cs="Arial"/>
          <w:sz w:val="20"/>
        </w:rPr>
        <w:t>(D)</w:t>
      </w:r>
      <w:r>
        <w:rPr>
          <w:rFonts w:ascii="Arial" w:eastAsia="Arial" w:hAnsi="Arial" w:cs="Arial"/>
          <w:spacing w:val="27"/>
          <w:sz w:val="20"/>
        </w:rPr>
        <w:t xml:space="preserve"> </w:t>
      </w:r>
      <w:r>
        <w:rPr>
          <w:rFonts w:ascii="Arial" w:eastAsia="Arial" w:hAnsi="Arial" w:cs="Arial"/>
          <w:sz w:val="20"/>
        </w:rPr>
        <w:t>332</w:t>
      </w:r>
      <w:r>
        <w:rPr>
          <w:rFonts w:ascii="Arial" w:eastAsia="Arial" w:hAnsi="Arial" w:cs="Arial"/>
          <w:spacing w:val="-1"/>
          <w:sz w:val="20"/>
        </w:rPr>
        <w:t>1</w:t>
      </w:r>
      <w:r>
        <w:rPr>
          <w:rFonts w:ascii="Arial" w:eastAsia="Arial" w:hAnsi="Arial" w:cs="Arial"/>
          <w:sz w:val="20"/>
        </w:rPr>
        <w:t>1</w:t>
      </w:r>
    </w:p>
    <w:p w14:paraId="7373A95B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</w:rPr>
      </w:pPr>
    </w:p>
    <w:p w14:paraId="37350E1B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096AFA01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GATE-CS-2004</w:t>
      </w:r>
    </w:p>
    <w:p w14:paraId="6805A3D2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Consider the grammar with the following translation rules and E as the start symbol.</w:t>
      </w:r>
    </w:p>
    <w:p w14:paraId="3B6A969E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E → E1 # T </w:t>
      </w:r>
      <w:proofErr w:type="gramStart"/>
      <w:r>
        <w:rPr>
          <w:sz w:val="22"/>
          <w:szCs w:val="22"/>
        </w:rPr>
        <w:tab/>
        <w:t xml:space="preserve">{ </w:t>
      </w:r>
      <w:proofErr w:type="spellStart"/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.value</w:t>
      </w:r>
      <w:proofErr w:type="spellEnd"/>
      <w:r>
        <w:rPr>
          <w:sz w:val="22"/>
          <w:szCs w:val="22"/>
        </w:rPr>
        <w:t xml:space="preserve"> = E1.value * </w:t>
      </w:r>
      <w:proofErr w:type="spellStart"/>
      <w:r>
        <w:rPr>
          <w:sz w:val="22"/>
          <w:szCs w:val="22"/>
        </w:rPr>
        <w:t>T.value</w:t>
      </w:r>
      <w:proofErr w:type="spellEnd"/>
      <w:r>
        <w:rPr>
          <w:sz w:val="22"/>
          <w:szCs w:val="22"/>
        </w:rPr>
        <w:t xml:space="preserve"> }</w:t>
      </w:r>
    </w:p>
    <w:p w14:paraId="0320F163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| </w:t>
      </w:r>
      <w:proofErr w:type="gramStart"/>
      <w:r>
        <w:rPr>
          <w:sz w:val="22"/>
          <w:szCs w:val="22"/>
        </w:rPr>
        <w:t xml:space="preserve">T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 xml:space="preserve">{ </w:t>
      </w:r>
      <w:proofErr w:type="spellStart"/>
      <w:r>
        <w:rPr>
          <w:sz w:val="22"/>
          <w:szCs w:val="22"/>
        </w:rPr>
        <w:t>E.value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T.value</w:t>
      </w:r>
      <w:proofErr w:type="spellEnd"/>
      <w:r>
        <w:rPr>
          <w:sz w:val="22"/>
          <w:szCs w:val="22"/>
        </w:rPr>
        <w:t xml:space="preserve"> }</w:t>
      </w:r>
    </w:p>
    <w:p w14:paraId="21D9091B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 → T1 &amp; F </w:t>
      </w:r>
      <w:proofErr w:type="gramStart"/>
      <w:r>
        <w:rPr>
          <w:sz w:val="22"/>
          <w:szCs w:val="22"/>
        </w:rPr>
        <w:tab/>
        <w:t xml:space="preserve">{ </w:t>
      </w:r>
      <w:proofErr w:type="spellStart"/>
      <w:r>
        <w:rPr>
          <w:sz w:val="22"/>
          <w:szCs w:val="22"/>
        </w:rPr>
        <w:t>T</w:t>
      </w:r>
      <w:proofErr w:type="gramEnd"/>
      <w:r>
        <w:rPr>
          <w:sz w:val="22"/>
          <w:szCs w:val="22"/>
        </w:rPr>
        <w:t>.value</w:t>
      </w:r>
      <w:proofErr w:type="spellEnd"/>
      <w:r>
        <w:rPr>
          <w:sz w:val="22"/>
          <w:szCs w:val="22"/>
        </w:rPr>
        <w:t xml:space="preserve"> = T1.value + </w:t>
      </w:r>
      <w:proofErr w:type="spellStart"/>
      <w:r>
        <w:rPr>
          <w:sz w:val="22"/>
          <w:szCs w:val="22"/>
        </w:rPr>
        <w:t>F.value</w:t>
      </w:r>
      <w:proofErr w:type="spellEnd"/>
      <w:r>
        <w:rPr>
          <w:sz w:val="22"/>
          <w:szCs w:val="22"/>
        </w:rPr>
        <w:t xml:space="preserve"> }</w:t>
      </w:r>
    </w:p>
    <w:p w14:paraId="1E3F15BF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| F</w:t>
      </w:r>
      <w:proofErr w:type="gramStart"/>
      <w:r>
        <w:rPr>
          <w:sz w:val="22"/>
          <w:szCs w:val="22"/>
        </w:rPr>
        <w:tab/>
        <w:t xml:space="preserve">{ </w:t>
      </w:r>
      <w:proofErr w:type="spellStart"/>
      <w:r>
        <w:rPr>
          <w:sz w:val="22"/>
          <w:szCs w:val="22"/>
        </w:rPr>
        <w:t>T</w:t>
      </w:r>
      <w:proofErr w:type="gramEnd"/>
      <w:r>
        <w:rPr>
          <w:sz w:val="22"/>
          <w:szCs w:val="22"/>
        </w:rPr>
        <w:t>.value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F.value</w:t>
      </w:r>
      <w:proofErr w:type="spellEnd"/>
      <w:r>
        <w:rPr>
          <w:sz w:val="22"/>
          <w:szCs w:val="22"/>
        </w:rPr>
        <w:t xml:space="preserve"> }</w:t>
      </w:r>
    </w:p>
    <w:p w14:paraId="75320F0F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 → 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ab/>
        <w:t xml:space="preserve">{ </w:t>
      </w:r>
      <w:proofErr w:type="spellStart"/>
      <w:r>
        <w:rPr>
          <w:sz w:val="22"/>
          <w:szCs w:val="22"/>
        </w:rPr>
        <w:t>F</w:t>
      </w:r>
      <w:proofErr w:type="gramEnd"/>
      <w:r>
        <w:rPr>
          <w:sz w:val="22"/>
          <w:szCs w:val="22"/>
        </w:rPr>
        <w:t>.value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num.value</w:t>
      </w:r>
      <w:proofErr w:type="spellEnd"/>
      <w:r>
        <w:rPr>
          <w:sz w:val="22"/>
          <w:szCs w:val="22"/>
        </w:rPr>
        <w:t xml:space="preserve"> } </w:t>
      </w:r>
    </w:p>
    <w:p w14:paraId="1C78A804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Compute </w:t>
      </w:r>
      <w:proofErr w:type="spellStart"/>
      <w:r>
        <w:rPr>
          <w:sz w:val="22"/>
          <w:szCs w:val="22"/>
        </w:rPr>
        <w:t>E.value</w:t>
      </w:r>
      <w:proofErr w:type="spellEnd"/>
      <w:r>
        <w:rPr>
          <w:sz w:val="22"/>
          <w:szCs w:val="22"/>
        </w:rPr>
        <w:t xml:space="preserve"> for the root of the parse tree for the expression: 2 # 3 &amp; 5 # 6 &amp; 4.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200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180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160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40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(C)</w:t>
      </w:r>
    </w:p>
    <w:p w14:paraId="5BD254C7" w14:textId="77777777" w:rsidR="00BC3128" w:rsidRDefault="00BC3128" w:rsidP="00F54DE1"/>
    <w:p w14:paraId="2F0B4065" w14:textId="77777777" w:rsidR="00601948" w:rsidRDefault="00601948" w:rsidP="00F54DE1"/>
    <w:p w14:paraId="5DB21DF5" w14:textId="77777777" w:rsidR="00601948" w:rsidRDefault="00601948" w:rsidP="00601948">
      <w:pPr>
        <w:pStyle w:val="Heading1"/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lastRenderedPageBreak/>
        <w:t>GATE-CS-2005</w:t>
      </w:r>
    </w:p>
    <w:p w14:paraId="153433D9" w14:textId="77777777" w:rsidR="00601948" w:rsidRDefault="00601948" w:rsidP="00601948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Consider the following expression grammar. The seman</w:t>
      </w:r>
      <w:r>
        <w:rPr>
          <w:sz w:val="22"/>
          <w:szCs w:val="22"/>
        </w:rPr>
        <w:softHyphen/>
        <w:t xml:space="preserve">tic rules for expression calculation are </w:t>
      </w:r>
      <w:proofErr w:type="spellStart"/>
      <w:r>
        <w:rPr>
          <w:sz w:val="22"/>
          <w:szCs w:val="22"/>
        </w:rPr>
        <w:t>stated</w:t>
      </w:r>
      <w:proofErr w:type="spellEnd"/>
      <w:r>
        <w:rPr>
          <w:sz w:val="22"/>
          <w:szCs w:val="22"/>
        </w:rPr>
        <w:t xml:space="preserve"> next to each grammar production.</w:t>
      </w:r>
    </w:p>
    <w:p w14:paraId="0EB5B845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E → number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E.val</w:t>
      </w:r>
      <w:proofErr w:type="spellEnd"/>
      <w:r>
        <w:rPr>
          <w:sz w:val="22"/>
          <w:szCs w:val="22"/>
        </w:rPr>
        <w:t xml:space="preserve"> = number. </w:t>
      </w:r>
      <w:proofErr w:type="spellStart"/>
      <w:r>
        <w:rPr>
          <w:sz w:val="22"/>
          <w:szCs w:val="22"/>
        </w:rPr>
        <w:t>val</w:t>
      </w:r>
      <w:proofErr w:type="spellEnd"/>
    </w:p>
    <w:p w14:paraId="6C6AD786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| E '+' E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E(</w:t>
      </w:r>
      <w:proofErr w:type="gramEnd"/>
      <w:r>
        <w:rPr>
          <w:sz w:val="22"/>
          <w:szCs w:val="22"/>
        </w:rPr>
        <w:t>1).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= E(2).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+ E(3).</w:t>
      </w:r>
      <w:proofErr w:type="spellStart"/>
      <w:r>
        <w:rPr>
          <w:sz w:val="22"/>
          <w:szCs w:val="22"/>
        </w:rPr>
        <w:t>val</w:t>
      </w:r>
      <w:proofErr w:type="spellEnd"/>
    </w:p>
    <w:p w14:paraId="59DB332D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| E '×' E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E(</w:t>
      </w:r>
      <w:proofErr w:type="gramEnd"/>
      <w:r>
        <w:rPr>
          <w:sz w:val="22"/>
          <w:szCs w:val="22"/>
        </w:rPr>
        <w:t>1).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= E(2).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× E(3).</w:t>
      </w:r>
      <w:proofErr w:type="spellStart"/>
      <w:r>
        <w:rPr>
          <w:sz w:val="22"/>
          <w:szCs w:val="22"/>
        </w:rPr>
        <w:t>val</w:t>
      </w:r>
      <w:proofErr w:type="spellEnd"/>
    </w:p>
    <w:p w14:paraId="49473D28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The above grammar and the semantic rules are fed to a </w:t>
      </w:r>
      <w:proofErr w:type="spellStart"/>
      <w:r>
        <w:rPr>
          <w:sz w:val="22"/>
          <w:szCs w:val="22"/>
        </w:rPr>
        <w:t>yacc</w:t>
      </w:r>
      <w:proofErr w:type="spellEnd"/>
      <w:r>
        <w:rPr>
          <w:sz w:val="22"/>
          <w:szCs w:val="22"/>
        </w:rPr>
        <w:t xml:space="preserve"> tool (which is an LALR (1) parser generator) for parsing and evaluating arithmetic expressions. Which one of the following is true about the action of </w:t>
      </w:r>
      <w:proofErr w:type="spellStart"/>
      <w:r>
        <w:rPr>
          <w:sz w:val="22"/>
          <w:szCs w:val="22"/>
        </w:rPr>
        <w:t>yacc</w:t>
      </w:r>
      <w:proofErr w:type="spellEnd"/>
      <w:r>
        <w:rPr>
          <w:sz w:val="22"/>
          <w:szCs w:val="22"/>
        </w:rPr>
        <w:t xml:space="preserve"> for the given grammar?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It detects recursion and eliminates recursion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It detects reduce-reduce conflict, and resolves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It detects shift-reduce conflict, and resolves the conflict in </w:t>
      </w:r>
      <w:proofErr w:type="spellStart"/>
      <w:r>
        <w:rPr>
          <w:sz w:val="22"/>
          <w:szCs w:val="22"/>
        </w:rPr>
        <w:t>favor</w:t>
      </w:r>
      <w:proofErr w:type="spellEnd"/>
      <w:r>
        <w:rPr>
          <w:sz w:val="22"/>
          <w:szCs w:val="22"/>
        </w:rPr>
        <w:t xml:space="preserve"> of a shift over a reduce action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It detects shift-reduce conflict, and resolves the conflict in </w:t>
      </w:r>
      <w:proofErr w:type="spellStart"/>
      <w:r>
        <w:rPr>
          <w:sz w:val="22"/>
          <w:szCs w:val="22"/>
        </w:rPr>
        <w:t>favor</w:t>
      </w:r>
      <w:proofErr w:type="spellEnd"/>
      <w:r>
        <w:rPr>
          <w:sz w:val="22"/>
          <w:szCs w:val="22"/>
        </w:rPr>
        <w:t xml:space="preserve"> of a reduce over a shift action</w:t>
      </w:r>
      <w:r>
        <w:rPr>
          <w:sz w:val="22"/>
          <w:szCs w:val="22"/>
        </w:rPr>
        <w:br/>
      </w:r>
    </w:p>
    <w:p w14:paraId="4D021261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</w:t>
      </w:r>
    </w:p>
    <w:p w14:paraId="6387EDD3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szCs w:val="22"/>
        </w:rPr>
      </w:pPr>
    </w:p>
    <w:p w14:paraId="70BBA8A4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3333CC"/>
          <w:sz w:val="22"/>
          <w:szCs w:val="22"/>
          <w:u w:val="single"/>
        </w:rPr>
      </w:pPr>
      <w:r>
        <w:rPr>
          <w:color w:val="3333CC"/>
          <w:sz w:val="22"/>
          <w:szCs w:val="22"/>
          <w:u w:val="single"/>
        </w:rPr>
        <w:t>GATE-CS-2005</w:t>
      </w:r>
    </w:p>
    <w:p w14:paraId="6A41987B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Consider the following expression grammar. The seman</w:t>
      </w:r>
      <w:r>
        <w:rPr>
          <w:sz w:val="22"/>
          <w:szCs w:val="22"/>
        </w:rPr>
        <w:softHyphen/>
        <w:t xml:space="preserve">tic rules for expression calculation are </w:t>
      </w:r>
      <w:proofErr w:type="spellStart"/>
      <w:r>
        <w:rPr>
          <w:sz w:val="22"/>
          <w:szCs w:val="22"/>
        </w:rPr>
        <w:t>stated</w:t>
      </w:r>
      <w:proofErr w:type="spellEnd"/>
      <w:r>
        <w:rPr>
          <w:sz w:val="22"/>
          <w:szCs w:val="22"/>
        </w:rPr>
        <w:t xml:space="preserve"> next to each grammar production. </w:t>
      </w:r>
    </w:p>
    <w:p w14:paraId="71839F17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E → number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E.val</w:t>
      </w:r>
      <w:proofErr w:type="spellEnd"/>
      <w:r>
        <w:rPr>
          <w:sz w:val="22"/>
          <w:szCs w:val="22"/>
        </w:rPr>
        <w:t xml:space="preserve"> = number. </w:t>
      </w:r>
      <w:proofErr w:type="spellStart"/>
      <w:r>
        <w:rPr>
          <w:sz w:val="22"/>
          <w:szCs w:val="22"/>
        </w:rPr>
        <w:t>val</w:t>
      </w:r>
      <w:proofErr w:type="spellEnd"/>
    </w:p>
    <w:p w14:paraId="617B3196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| E '+' E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E(</w:t>
      </w:r>
      <w:proofErr w:type="gramEnd"/>
      <w:r>
        <w:rPr>
          <w:sz w:val="22"/>
          <w:szCs w:val="22"/>
        </w:rPr>
        <w:t>1).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= E(2).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+ E(3).</w:t>
      </w:r>
      <w:proofErr w:type="spellStart"/>
      <w:r>
        <w:rPr>
          <w:sz w:val="22"/>
          <w:szCs w:val="22"/>
        </w:rPr>
        <w:t>val</w:t>
      </w:r>
      <w:proofErr w:type="spellEnd"/>
    </w:p>
    <w:p w14:paraId="4E2A27A0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| E '×' E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E(</w:t>
      </w:r>
      <w:proofErr w:type="gramEnd"/>
      <w:r>
        <w:rPr>
          <w:sz w:val="22"/>
          <w:szCs w:val="22"/>
        </w:rPr>
        <w:t>1).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= E(2).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× E(3).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</w:t>
      </w:r>
    </w:p>
    <w:p w14:paraId="423F00B0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Assume the conflicts in Part (a) of this question are resolved and an </w:t>
      </w:r>
      <w:proofErr w:type="gramStart"/>
      <w:r>
        <w:rPr>
          <w:sz w:val="22"/>
          <w:szCs w:val="22"/>
        </w:rPr>
        <w:t>LALR(</w:t>
      </w:r>
      <w:proofErr w:type="gramEnd"/>
      <w:r>
        <w:rPr>
          <w:sz w:val="22"/>
          <w:szCs w:val="22"/>
        </w:rPr>
        <w:t>1) parser is generated for parsing arithmetic expressions as per the given grammar. Consider an expression 3 × 2 + 1. What precedence and associativity properties does the generated parser realize?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Equal precedence and left associativity; ex</w:t>
      </w:r>
      <w:r>
        <w:rPr>
          <w:sz w:val="22"/>
          <w:szCs w:val="22"/>
        </w:rPr>
        <w:softHyphen/>
        <w:t>pression is evaluated to 7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Equal precedence and right associativity; ex</w:t>
      </w:r>
      <w:r>
        <w:rPr>
          <w:sz w:val="22"/>
          <w:szCs w:val="22"/>
        </w:rPr>
        <w:softHyphen/>
        <w:t>pression is evaluated to 9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Precedence of ‘×’ is higher than that of ‘+’, and both operators are left associative; expression is evaluated to 7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Precedence of ‘+’ is higher than that of ‘×’, and both operators are left associative; expression is evaluated to 9</w:t>
      </w:r>
    </w:p>
    <w:p w14:paraId="060A386F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szCs w:val="22"/>
        </w:rPr>
      </w:pPr>
    </w:p>
    <w:p w14:paraId="51239B4B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5E096316" w14:textId="77777777" w:rsidR="00601948" w:rsidRDefault="00601948" w:rsidP="00F54DE1"/>
    <w:p w14:paraId="292B30D7" w14:textId="77777777" w:rsidR="00601948" w:rsidRDefault="00601948" w:rsidP="00F54DE1"/>
    <w:p w14:paraId="78FD6685" w14:textId="77777777" w:rsidR="00601948" w:rsidRPr="00601948" w:rsidRDefault="00601948" w:rsidP="00601948">
      <w:pPr>
        <w:pStyle w:val="Heading1"/>
        <w:spacing w:before="0" w:beforeAutospacing="0" w:after="0" w:afterAutospacing="0" w:line="360" w:lineRule="auto"/>
        <w:rPr>
          <w:rStyle w:val="Hyperlink"/>
          <w:rFonts w:ascii="Segoe UI" w:hAnsi="Segoe UI" w:cs="Segoe UI"/>
          <w:color w:val="002060"/>
          <w:sz w:val="32"/>
          <w:szCs w:val="40"/>
          <w:u w:val="none"/>
        </w:rPr>
      </w:pPr>
      <w:r w:rsidRPr="00601948">
        <w:rPr>
          <w:rStyle w:val="Hyperlink"/>
          <w:rFonts w:ascii="Segoe UI" w:hAnsi="Segoe UI" w:cs="Segoe UI"/>
          <w:color w:val="002060"/>
          <w:sz w:val="32"/>
          <w:szCs w:val="40"/>
          <w:u w:val="none"/>
        </w:rPr>
        <w:lastRenderedPageBreak/>
        <w:t>Synthesis phase</w:t>
      </w:r>
      <w:r>
        <w:rPr>
          <w:rStyle w:val="Hyperlink"/>
          <w:rFonts w:ascii="Segoe UI" w:hAnsi="Segoe UI" w:cs="Segoe UI"/>
          <w:color w:val="002060"/>
          <w:sz w:val="32"/>
          <w:szCs w:val="40"/>
          <w:u w:val="none"/>
        </w:rPr>
        <w:t xml:space="preserve">- </w:t>
      </w:r>
      <w:hyperlink r:id="rId14" w:history="1">
        <w:r w:rsidRPr="00601948">
          <w:rPr>
            <w:rStyle w:val="Hyperlink"/>
            <w:rFonts w:ascii="Segoe UI" w:hAnsi="Segoe UI" w:cs="Segoe UI"/>
            <w:color w:val="002060"/>
            <w:sz w:val="32"/>
            <w:szCs w:val="40"/>
            <w:u w:val="none"/>
          </w:rPr>
          <w:t>Code Generation and Optimization</w:t>
        </w:r>
      </w:hyperlink>
    </w:p>
    <w:p w14:paraId="2C52E1EC" w14:textId="77777777" w:rsidR="00601948" w:rsidRDefault="00601948" w:rsidP="00601948">
      <w:pPr>
        <w:pStyle w:val="Heading1"/>
        <w:spacing w:before="0" w:beforeAutospacing="0" w:after="0" w:afterAutospacing="0" w:line="360" w:lineRule="auto"/>
        <w:rPr>
          <w:rStyle w:val="Hyperlink"/>
          <w:rFonts w:asciiTheme="minorHAnsi" w:eastAsiaTheme="minorHAnsi" w:hAnsiTheme="minorHAnsi" w:cs="Mangal"/>
          <w:kern w:val="0"/>
          <w:sz w:val="22"/>
          <w:szCs w:val="22"/>
          <w:lang w:eastAsia="en-US" w:bidi="hi-IN"/>
        </w:rPr>
      </w:pPr>
      <w:r>
        <w:rPr>
          <w:rStyle w:val="Hyperlink"/>
          <w:rFonts w:asciiTheme="minorHAnsi" w:eastAsiaTheme="minorHAnsi" w:hAnsiTheme="minorHAnsi" w:cs="Mangal"/>
          <w:kern w:val="0"/>
          <w:sz w:val="22"/>
          <w:szCs w:val="22"/>
          <w:lang w:eastAsia="en-US" w:bidi="hi-IN"/>
        </w:rPr>
        <w:t xml:space="preserve">GATE-CS-2014-(Set-3) </w:t>
      </w:r>
    </w:p>
    <w:p w14:paraId="02B1D9E7" w14:textId="77777777" w:rsidR="00601948" w:rsidRDefault="00601948" w:rsidP="00601948">
      <w:pPr>
        <w:pStyle w:val="NormalWeb"/>
        <w:spacing w:before="0" w:beforeAutospacing="0" w:after="0" w:afterAutospacing="0" w:line="360" w:lineRule="auto"/>
      </w:pPr>
      <w:r>
        <w:rPr>
          <w:sz w:val="22"/>
          <w:szCs w:val="22"/>
        </w:rPr>
        <w:t>One of the purposes of using intermediate code in compilers is to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make parsing and semantic analysis simpler.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improve error recovery and error reporting.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increase the chances of reusing the machine-independent code optimizer in other compilers.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improve the register allocation.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7C012B1C" w14:textId="77777777" w:rsidR="00601948" w:rsidRDefault="00601948" w:rsidP="00601948">
      <w:pPr>
        <w:pStyle w:val="Heading1"/>
        <w:spacing w:before="0" w:beforeAutospacing="0" w:after="0" w:afterAutospacing="0" w:line="360" w:lineRule="auto"/>
        <w:rPr>
          <w:rStyle w:val="Hyperlink"/>
          <w:rFonts w:asciiTheme="minorHAnsi" w:eastAsiaTheme="minorHAnsi" w:hAnsiTheme="minorHAnsi" w:cs="Mangal"/>
          <w:kern w:val="0"/>
          <w:lang w:eastAsia="en-US" w:bidi="hi-IN"/>
        </w:rPr>
      </w:pPr>
      <w:r>
        <w:rPr>
          <w:rStyle w:val="Hyperlink"/>
          <w:rFonts w:asciiTheme="minorHAnsi" w:eastAsiaTheme="minorHAnsi" w:hAnsiTheme="minorHAnsi" w:cs="Mangal"/>
          <w:kern w:val="0"/>
          <w:sz w:val="22"/>
          <w:szCs w:val="22"/>
          <w:lang w:eastAsia="en-US" w:bidi="hi-IN"/>
        </w:rPr>
        <w:t xml:space="preserve">GATE CS 2008 </w:t>
      </w:r>
    </w:p>
    <w:p w14:paraId="53DFDA38" w14:textId="77777777" w:rsidR="00601948" w:rsidRDefault="00601948" w:rsidP="00601948">
      <w:pPr>
        <w:pStyle w:val="NormalWeb"/>
        <w:spacing w:before="0" w:beforeAutospacing="0" w:after="0" w:afterAutospacing="0" w:line="360" w:lineRule="auto"/>
      </w:pPr>
      <w:r>
        <w:rPr>
          <w:sz w:val="22"/>
          <w:szCs w:val="22"/>
        </w:rPr>
        <w:t>Some code optimizations are carried out on the intermediate code because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they enhance the portability of the compiler to other target processors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program analysis is more accurate on intermediate code than on machine code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the information from dataflow analysis cannot otherwise be used for optimization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the information from the front end cannot otherwise be used for optimization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4DC3694A" w14:textId="77777777" w:rsidR="00601948" w:rsidRDefault="00601948" w:rsidP="00601948">
      <w:pPr>
        <w:pStyle w:val="Heading1"/>
        <w:spacing w:before="0" w:beforeAutospacing="0" w:after="0" w:afterAutospacing="0" w:line="360" w:lineRule="auto"/>
        <w:rPr>
          <w:rFonts w:asciiTheme="minorHAnsi" w:eastAsiaTheme="minorHAnsi" w:hAnsiTheme="minorHAnsi" w:cs="Mangal"/>
          <w:color w:val="0000FF"/>
          <w:kern w:val="0"/>
          <w:sz w:val="22"/>
          <w:szCs w:val="22"/>
          <w:u w:val="single"/>
          <w:lang w:eastAsia="en-US" w:bidi="hi-IN"/>
        </w:rPr>
      </w:pPr>
      <w:r>
        <w:rPr>
          <w:rStyle w:val="Hyperlink"/>
          <w:rFonts w:asciiTheme="minorHAnsi" w:eastAsiaTheme="minorHAnsi" w:hAnsiTheme="minorHAnsi" w:cs="Mangal"/>
          <w:kern w:val="0"/>
          <w:sz w:val="22"/>
          <w:szCs w:val="22"/>
          <w:lang w:eastAsia="en-US" w:bidi="hi-IN"/>
        </w:rPr>
        <w:t>GATE CS 1994</w:t>
      </w:r>
    </w:p>
    <w:p w14:paraId="5CAB18A5" w14:textId="77777777" w:rsidR="00601948" w:rsidRDefault="00601948" w:rsidP="00601948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Generation of intermediate code based on an abstract machine model is useful in compilers because</w:t>
      </w:r>
    </w:p>
    <w:p w14:paraId="2ADD46D6" w14:textId="77777777" w:rsidR="00601948" w:rsidRDefault="00601948" w:rsidP="00601948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426" w:hanging="426"/>
        <w:rPr>
          <w:sz w:val="22"/>
          <w:szCs w:val="22"/>
        </w:rPr>
      </w:pPr>
      <w:r>
        <w:rPr>
          <w:sz w:val="22"/>
          <w:szCs w:val="22"/>
        </w:rPr>
        <w:t>it makes implementation of lexical analysis and syntax analysis easier</w:t>
      </w:r>
    </w:p>
    <w:p w14:paraId="05F351DE" w14:textId="77777777" w:rsidR="00601948" w:rsidRDefault="00601948" w:rsidP="00601948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426" w:hanging="426"/>
        <w:rPr>
          <w:sz w:val="22"/>
          <w:szCs w:val="22"/>
        </w:rPr>
      </w:pPr>
      <w:r>
        <w:rPr>
          <w:sz w:val="22"/>
          <w:szCs w:val="22"/>
        </w:rPr>
        <w:t>syntax-directed translations can be written for intermediate code generation</w:t>
      </w:r>
    </w:p>
    <w:p w14:paraId="6298681F" w14:textId="77777777" w:rsidR="00601948" w:rsidRDefault="00601948" w:rsidP="00601948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426" w:hanging="426"/>
        <w:rPr>
          <w:sz w:val="22"/>
          <w:szCs w:val="22"/>
        </w:rPr>
      </w:pPr>
      <w:r>
        <w:rPr>
          <w:sz w:val="22"/>
          <w:szCs w:val="22"/>
        </w:rPr>
        <w:t>it enhances the portability of the front end of the compiler</w:t>
      </w:r>
    </w:p>
    <w:p w14:paraId="0BDF4921" w14:textId="77777777" w:rsidR="00601948" w:rsidRDefault="00601948" w:rsidP="00601948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426" w:hanging="426"/>
        <w:rPr>
          <w:sz w:val="22"/>
          <w:szCs w:val="22"/>
        </w:rPr>
      </w:pPr>
      <w:r>
        <w:rPr>
          <w:sz w:val="22"/>
          <w:szCs w:val="22"/>
        </w:rPr>
        <w:t>it is not possible to generate code for real machines directly from high level language programs</w:t>
      </w:r>
    </w:p>
    <w:p w14:paraId="10051EA1" w14:textId="77777777" w:rsidR="00601948" w:rsidRDefault="00601948" w:rsidP="00601948">
      <w:pPr>
        <w:spacing w:after="0" w:line="360" w:lineRule="auto"/>
      </w:pPr>
    </w:p>
    <w:p w14:paraId="2F74BD56" w14:textId="77777777" w:rsidR="00601948" w:rsidRDefault="00601948" w:rsidP="00601948">
      <w:pPr>
        <w:spacing w:after="0" w:line="360" w:lineRule="auto"/>
      </w:pPr>
      <w:r>
        <w:rPr>
          <w:b/>
          <w:bCs/>
        </w:rPr>
        <w:t>Answer:</w:t>
      </w:r>
      <w:r>
        <w:t xml:space="preserve"> </w:t>
      </w:r>
      <w:r>
        <w:rPr>
          <w:b/>
          <w:bCs/>
        </w:rPr>
        <w:t>(C)</w:t>
      </w:r>
      <w:r>
        <w:t xml:space="preserve"> </w:t>
      </w:r>
      <w:r>
        <w:br/>
      </w:r>
    </w:p>
    <w:p w14:paraId="2C906496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3A6F87E3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63BCEE8C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62185DF4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5BD94576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394AA851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00280D36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1B8F85AB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lastRenderedPageBreak/>
        <w:t xml:space="preserve">GATE-CS-2014-(Set-3) </w:t>
      </w:r>
    </w:p>
    <w:p w14:paraId="6C07BBAD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Consider the basic block given below. </w:t>
      </w:r>
    </w:p>
    <w:p w14:paraId="7FB7B9CE" w14:textId="77777777" w:rsidR="00601948" w:rsidRDefault="00601948" w:rsidP="00601948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a = b + c</w:t>
      </w:r>
    </w:p>
    <w:p w14:paraId="46600BA5" w14:textId="77777777" w:rsidR="00601948" w:rsidRDefault="00601948" w:rsidP="00601948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c = a + d</w:t>
      </w:r>
    </w:p>
    <w:p w14:paraId="6DABA3DD" w14:textId="77777777" w:rsidR="00601948" w:rsidRDefault="00601948" w:rsidP="00601948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d = b + c</w:t>
      </w:r>
    </w:p>
    <w:p w14:paraId="6CBA36D7" w14:textId="77777777" w:rsidR="00601948" w:rsidRDefault="00601948" w:rsidP="00601948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e = d - b</w:t>
      </w:r>
    </w:p>
    <w:p w14:paraId="3ED6C320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a = e + b </w:t>
      </w:r>
    </w:p>
    <w:p w14:paraId="5008878E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The minimum number of nodes and edges present in the DAG representation of the above basic block respectively are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6 and 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2451FC2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8 and 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0E05920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9 and 12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9C80003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4 and 4</w:t>
      </w:r>
    </w:p>
    <w:p w14:paraId="28B52F55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49E5AB37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</w:t>
      </w:r>
    </w:p>
    <w:p w14:paraId="0AE646EF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3F3BEC28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Style w:val="Hyperlink"/>
          <w:rFonts w:asciiTheme="minorHAnsi" w:eastAsiaTheme="minorHAnsi" w:hAnsiTheme="minorHAnsi" w:cs="Mangal"/>
          <w:kern w:val="0"/>
          <w:lang w:eastAsia="en-US" w:bidi="hi-IN"/>
        </w:rPr>
      </w:pPr>
      <w:r>
        <w:rPr>
          <w:rStyle w:val="Hyperlink"/>
          <w:rFonts w:asciiTheme="minorHAnsi" w:eastAsiaTheme="minorHAnsi" w:hAnsiTheme="minorHAnsi" w:cs="Mangal"/>
          <w:kern w:val="0"/>
          <w:sz w:val="22"/>
          <w:szCs w:val="22"/>
          <w:lang w:eastAsia="en-US" w:bidi="hi-IN"/>
        </w:rPr>
        <w:t xml:space="preserve">GATE-CS-2015 (Set 2) </w:t>
      </w:r>
    </w:p>
    <w:p w14:paraId="78DF903F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</w:pPr>
      <w:r>
        <w:rPr>
          <w:sz w:val="22"/>
          <w:szCs w:val="22"/>
        </w:rPr>
        <w:t xml:space="preserve">Consider the intermediate code given below: </w:t>
      </w:r>
    </w:p>
    <w:p w14:paraId="33ADB94C" w14:textId="77777777" w:rsidR="00601948" w:rsidRDefault="00601948" w:rsidP="00601948">
      <w:pPr>
        <w:pStyle w:val="HTMLPreformatted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1</w:t>
      </w:r>
    </w:p>
    <w:p w14:paraId="2AAA6E8E" w14:textId="77777777" w:rsidR="00601948" w:rsidRDefault="00601948" w:rsidP="00601948">
      <w:pPr>
        <w:pStyle w:val="HTMLPreformatted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2. j = 1</w:t>
      </w:r>
    </w:p>
    <w:p w14:paraId="675FFE2C" w14:textId="77777777" w:rsidR="00601948" w:rsidRDefault="00601948" w:rsidP="00601948">
      <w:pPr>
        <w:pStyle w:val="HTMLPreformatted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3. t1 = 5 * </w:t>
      </w:r>
      <w:proofErr w:type="spellStart"/>
      <w:r>
        <w:rPr>
          <w:sz w:val="22"/>
          <w:szCs w:val="22"/>
        </w:rPr>
        <w:t>i</w:t>
      </w:r>
      <w:proofErr w:type="spellEnd"/>
    </w:p>
    <w:p w14:paraId="68A6CDDA" w14:textId="77777777" w:rsidR="00601948" w:rsidRDefault="00601948" w:rsidP="00601948">
      <w:pPr>
        <w:pStyle w:val="HTMLPreformatted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4. t2 = t1 + j</w:t>
      </w:r>
    </w:p>
    <w:p w14:paraId="6234054D" w14:textId="77777777" w:rsidR="00601948" w:rsidRDefault="00601948" w:rsidP="00601948">
      <w:pPr>
        <w:pStyle w:val="HTMLPreformatted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5. t3 = 4 * t2</w:t>
      </w:r>
    </w:p>
    <w:p w14:paraId="00BC4467" w14:textId="77777777" w:rsidR="00601948" w:rsidRDefault="00601948" w:rsidP="00601948">
      <w:pPr>
        <w:pStyle w:val="HTMLPreformatted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6. t4 = t3</w:t>
      </w:r>
    </w:p>
    <w:p w14:paraId="5198C655" w14:textId="77777777" w:rsidR="00601948" w:rsidRDefault="00601948" w:rsidP="00601948">
      <w:pPr>
        <w:pStyle w:val="HTMLPreformatted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7. a[t4] = –1</w:t>
      </w:r>
    </w:p>
    <w:p w14:paraId="6CFD9D71" w14:textId="77777777" w:rsidR="00601948" w:rsidRDefault="00601948" w:rsidP="00601948">
      <w:pPr>
        <w:pStyle w:val="HTMLPreformatted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8. j = j + 1</w:t>
      </w:r>
    </w:p>
    <w:p w14:paraId="588DF94D" w14:textId="77777777" w:rsidR="00601948" w:rsidRDefault="00601948" w:rsidP="00601948">
      <w:pPr>
        <w:pStyle w:val="HTMLPreformatted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9. if j &lt;= 5 </w:t>
      </w:r>
      <w:proofErr w:type="spellStart"/>
      <w:proofErr w:type="gramStart"/>
      <w:r>
        <w:rPr>
          <w:sz w:val="22"/>
          <w:szCs w:val="22"/>
        </w:rPr>
        <w:t>goto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3)</w:t>
      </w:r>
    </w:p>
    <w:p w14:paraId="59A1E58C" w14:textId="77777777" w:rsidR="00601948" w:rsidRDefault="00601948" w:rsidP="00601948">
      <w:pPr>
        <w:pStyle w:val="HTMLPreformatted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+ 1</w:t>
      </w:r>
    </w:p>
    <w:p w14:paraId="32F01F40" w14:textId="77777777" w:rsidR="00601948" w:rsidRDefault="00601948" w:rsidP="00601948">
      <w:pPr>
        <w:pStyle w:val="HTMLPreformatted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11. if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5 </w:t>
      </w:r>
      <w:proofErr w:type="spellStart"/>
      <w:proofErr w:type="gramStart"/>
      <w:r>
        <w:rPr>
          <w:sz w:val="22"/>
          <w:szCs w:val="22"/>
        </w:rPr>
        <w:t>goto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2) </w:t>
      </w:r>
    </w:p>
    <w:p w14:paraId="40EBA999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The number of nodes and edges in the control-flow-graph constructed for the above code, respectively, are</w:t>
      </w:r>
    </w:p>
    <w:p w14:paraId="2BD63A22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5 and 7</w:t>
      </w:r>
      <w:r>
        <w:rPr>
          <w:sz w:val="22"/>
          <w:szCs w:val="22"/>
        </w:rPr>
        <w:tab/>
      </w:r>
    </w:p>
    <w:p w14:paraId="5481053D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6 and 7</w:t>
      </w:r>
      <w:r>
        <w:rPr>
          <w:sz w:val="22"/>
          <w:szCs w:val="22"/>
        </w:rPr>
        <w:tab/>
      </w:r>
    </w:p>
    <w:p w14:paraId="74B2DBA9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5 and 5</w:t>
      </w:r>
      <w:r>
        <w:rPr>
          <w:sz w:val="22"/>
          <w:szCs w:val="22"/>
        </w:rPr>
        <w:tab/>
      </w:r>
    </w:p>
    <w:p w14:paraId="0CA1CED2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7 and 8</w:t>
      </w:r>
      <w:r>
        <w:rPr>
          <w:sz w:val="22"/>
          <w:szCs w:val="22"/>
        </w:rPr>
        <w:br/>
      </w:r>
    </w:p>
    <w:p w14:paraId="3687FB79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</w:t>
      </w:r>
    </w:p>
    <w:p w14:paraId="19C718BE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</w:p>
    <w:p w14:paraId="060CE4F4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</w:p>
    <w:p w14:paraId="37B81366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</w:p>
    <w:p w14:paraId="2BCCF0B8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Style w:val="Hyperlink"/>
          <w:rFonts w:asciiTheme="minorHAnsi" w:eastAsiaTheme="minorHAnsi" w:hAnsiTheme="minorHAnsi" w:cs="Mangal"/>
          <w:kern w:val="0"/>
          <w:sz w:val="22"/>
          <w:lang w:eastAsia="en-US" w:bidi="hi-IN"/>
        </w:rPr>
      </w:pPr>
      <w:r>
        <w:rPr>
          <w:rStyle w:val="Hyperlink"/>
          <w:rFonts w:asciiTheme="minorHAnsi" w:eastAsiaTheme="minorHAnsi" w:hAnsiTheme="minorHAnsi" w:cs="Mangal"/>
          <w:kern w:val="0"/>
          <w:sz w:val="22"/>
          <w:szCs w:val="22"/>
          <w:lang w:eastAsia="en-US" w:bidi="hi-IN"/>
        </w:rPr>
        <w:lastRenderedPageBreak/>
        <w:t xml:space="preserve">GATE CS Mock 2018 </w:t>
      </w:r>
    </w:p>
    <w:p w14:paraId="703B9350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Consider the following source </w:t>
      </w:r>
      <w:proofErr w:type="gramStart"/>
      <w:r>
        <w:rPr>
          <w:rFonts w:ascii="Times New Roman" w:eastAsia="Times New Roman" w:hAnsi="Times New Roman" w:cs="Times New Roman"/>
          <w:lang w:eastAsia="en-IN"/>
        </w:rPr>
        <w:t>code :</w:t>
      </w:r>
      <w:proofErr w:type="gramEnd"/>
    </w:p>
    <w:p w14:paraId="388F676A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c = a + b</w:t>
      </w:r>
    </w:p>
    <w:p w14:paraId="707F1104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d = c</w:t>
      </w:r>
    </w:p>
    <w:p w14:paraId="55BCB98B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c = c – e</w:t>
      </w:r>
    </w:p>
    <w:p w14:paraId="4426E356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a = d – e</w:t>
      </w:r>
    </w:p>
    <w:p w14:paraId="22EC2BEB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b = b * e</w:t>
      </w:r>
    </w:p>
    <w:p w14:paraId="595D8965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b = d/b</w:t>
      </w:r>
    </w:p>
    <w:p w14:paraId="746CDC47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Which of the following is correct optimization of given code?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129"/>
        <w:gridCol w:w="1848"/>
        <w:gridCol w:w="2549"/>
      </w:tblGrid>
      <w:tr w:rsidR="00601948" w14:paraId="58BEBA09" w14:textId="77777777" w:rsidTr="00601948">
        <w:tc>
          <w:tcPr>
            <w:tcW w:w="1985" w:type="dxa"/>
            <w:hideMark/>
          </w:tcPr>
          <w:p w14:paraId="0F4B81E9" w14:textId="77777777" w:rsidR="00601948" w:rsidRDefault="006019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(A)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5EC393B2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c = a + b</w:t>
            </w:r>
          </w:p>
          <w:p w14:paraId="1005FB85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t = b * e</w:t>
            </w:r>
          </w:p>
          <w:p w14:paraId="508EC75A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a = d – e</w:t>
            </w:r>
          </w:p>
          <w:p w14:paraId="10829DB7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b = d/t</w:t>
            </w:r>
          </w:p>
          <w:p w14:paraId="7DE93D09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c = a</w:t>
            </w:r>
          </w:p>
        </w:tc>
        <w:tc>
          <w:tcPr>
            <w:tcW w:w="2129" w:type="dxa"/>
            <w:hideMark/>
          </w:tcPr>
          <w:p w14:paraId="77D76E03" w14:textId="77777777" w:rsidR="00601948" w:rsidRDefault="006019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(B)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1EA47116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c = a + b</w:t>
            </w:r>
          </w:p>
          <w:p w14:paraId="2593268B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d = c</w:t>
            </w:r>
          </w:p>
          <w:p w14:paraId="193A7C43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c = c – e</w:t>
            </w:r>
          </w:p>
          <w:p w14:paraId="73BDE10A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a = d – e</w:t>
            </w:r>
          </w:p>
          <w:p w14:paraId="566F4081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b = d/b</w:t>
            </w:r>
          </w:p>
        </w:tc>
        <w:tc>
          <w:tcPr>
            <w:tcW w:w="1848" w:type="dxa"/>
            <w:hideMark/>
          </w:tcPr>
          <w:p w14:paraId="050A8915" w14:textId="77777777" w:rsidR="00601948" w:rsidRDefault="006019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(C)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0039938B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d = c</w:t>
            </w:r>
          </w:p>
          <w:p w14:paraId="3BDDF5B7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c = c – e</w:t>
            </w:r>
          </w:p>
          <w:p w14:paraId="4D284C7E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a = d – e</w:t>
            </w:r>
          </w:p>
          <w:p w14:paraId="1E0B4BED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b = b * e</w:t>
            </w:r>
          </w:p>
          <w:p w14:paraId="326C87E2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IN"/>
              </w:rPr>
            </w:pPr>
            <w:r>
              <w:rPr>
                <w:rFonts w:ascii="Courier New" w:eastAsia="Times New Roman" w:hAnsi="Courier New" w:cs="Courier New"/>
                <w:lang w:eastAsia="en-IN"/>
              </w:rPr>
              <w:t>b = d/b</w:t>
            </w:r>
          </w:p>
        </w:tc>
        <w:tc>
          <w:tcPr>
            <w:tcW w:w="2549" w:type="dxa"/>
            <w:hideMark/>
          </w:tcPr>
          <w:p w14:paraId="08A5B934" w14:textId="77777777" w:rsidR="00601948" w:rsidRDefault="0060194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(D)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None of the above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br/>
            </w:r>
          </w:p>
        </w:tc>
      </w:tr>
    </w:tbl>
    <w:p w14:paraId="27F3C350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Answer: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(D)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6"/>
        <w:gridCol w:w="1814"/>
        <w:gridCol w:w="4880"/>
      </w:tblGrid>
      <w:tr w:rsidR="00601948" w14:paraId="05124DB5" w14:textId="77777777" w:rsidTr="00601948">
        <w:tc>
          <w:tcPr>
            <w:tcW w:w="2830" w:type="dxa"/>
          </w:tcPr>
          <w:p w14:paraId="4D9897F2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985" w:type="dxa"/>
          </w:tcPr>
          <w:p w14:paraId="720A0E7B" w14:textId="77777777" w:rsidR="00601948" w:rsidRDefault="00601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5381" w:type="dxa"/>
          </w:tcPr>
          <w:p w14:paraId="06DA7049" w14:textId="77777777" w:rsidR="00601948" w:rsidRDefault="0060194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A3BBA2C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Style w:val="Hyperlink"/>
          <w:rFonts w:asciiTheme="minorHAnsi" w:hAnsiTheme="minorHAnsi" w:cs="Mangal"/>
          <w:kern w:val="0"/>
          <w:sz w:val="22"/>
          <w:szCs w:val="22"/>
          <w:lang w:eastAsia="en-US" w:bidi="hi-IN"/>
        </w:rPr>
      </w:pPr>
    </w:p>
    <w:p w14:paraId="50620446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Style w:val="Hyperlink"/>
          <w:rFonts w:asciiTheme="minorHAnsi" w:eastAsiaTheme="minorHAnsi" w:hAnsiTheme="minorHAnsi" w:cs="Mangal"/>
          <w:kern w:val="0"/>
          <w:sz w:val="22"/>
          <w:szCs w:val="22"/>
          <w:lang w:eastAsia="en-US" w:bidi="hi-IN"/>
        </w:rPr>
      </w:pPr>
      <w:r>
        <w:rPr>
          <w:rStyle w:val="Hyperlink"/>
          <w:rFonts w:asciiTheme="minorHAnsi" w:eastAsiaTheme="minorHAnsi" w:hAnsiTheme="minorHAnsi" w:cs="Mangal"/>
          <w:kern w:val="0"/>
          <w:sz w:val="22"/>
          <w:szCs w:val="22"/>
          <w:lang w:eastAsia="en-US" w:bidi="hi-IN"/>
        </w:rPr>
        <w:t xml:space="preserve">GATE-CS-2015 (Set 2) </w:t>
      </w:r>
    </w:p>
    <w:p w14:paraId="5B4AC68C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</w:pPr>
      <w:r>
        <w:rPr>
          <w:sz w:val="22"/>
          <w:szCs w:val="22"/>
        </w:rPr>
        <w:t>In the context of abstract-syntax-tree (AST) and control-flow-graph (CFG), which one of the following is True?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In both AST and CFG, let node N2 be the successor of node N1. In the input program, the code corresponding to N2 is present after the code corresponding to N1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For any input program, neither AST nor CFG will contain a cycle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The maximum number of successors of a node in an AST and a CFG depends on the input program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Each node in AST and CFG corresponds to at most one statement in the input program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</w:t>
      </w:r>
    </w:p>
    <w:p w14:paraId="5EAFCFE2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</w:p>
    <w:p w14:paraId="19C707F1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Style w:val="Hyperlink"/>
          <w:rFonts w:asciiTheme="minorHAnsi" w:eastAsiaTheme="minorHAnsi" w:hAnsiTheme="minorHAnsi" w:cs="Mangal"/>
          <w:kern w:val="0"/>
          <w:sz w:val="22"/>
          <w:lang w:eastAsia="en-US" w:bidi="hi-IN"/>
        </w:rPr>
      </w:pPr>
      <w:r>
        <w:rPr>
          <w:rStyle w:val="Hyperlink"/>
          <w:rFonts w:asciiTheme="minorHAnsi" w:eastAsiaTheme="minorHAnsi" w:hAnsiTheme="minorHAnsi" w:cs="Mangal"/>
          <w:kern w:val="0"/>
          <w:sz w:val="22"/>
          <w:szCs w:val="22"/>
          <w:lang w:eastAsia="en-US" w:bidi="hi-IN"/>
        </w:rPr>
        <w:t>GATE-CS-2014-(Set-1)</w:t>
      </w:r>
    </w:p>
    <w:p w14:paraId="03885F2D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Which one of the following is FALSE?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(A)</w:t>
      </w:r>
      <w:r>
        <w:rPr>
          <w:rFonts w:ascii="Times New Roman" w:eastAsia="Times New Roman" w:hAnsi="Times New Roman" w:cs="Times New Roman"/>
          <w:lang w:eastAsia="en-IN"/>
        </w:rPr>
        <w:t xml:space="preserve"> A basic block is a sequence of instructions where control enters the sequence at the beginning and exits at the end.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(B)</w:t>
      </w:r>
      <w:r>
        <w:rPr>
          <w:rFonts w:ascii="Times New Roman" w:eastAsia="Times New Roman" w:hAnsi="Times New Roman" w:cs="Times New Roman"/>
          <w:lang w:eastAsia="en-IN"/>
        </w:rPr>
        <w:t xml:space="preserve"> Available expression analysis can be used for common subexpression elimination.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(C)</w:t>
      </w:r>
      <w:r>
        <w:rPr>
          <w:rFonts w:ascii="Times New Roman" w:eastAsia="Times New Roman" w:hAnsi="Times New Roman" w:cs="Times New Roman"/>
          <w:lang w:eastAsia="en-IN"/>
        </w:rPr>
        <w:t xml:space="preserve"> Live variable analysis can be used for dead code elimination.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(D)</w:t>
      </w:r>
      <w:r>
        <w:rPr>
          <w:rFonts w:ascii="Times New Roman" w:eastAsia="Times New Roman" w:hAnsi="Times New Roman" w:cs="Times New Roman"/>
          <w:lang w:eastAsia="en-IN"/>
        </w:rPr>
        <w:t xml:space="preserve"> x = 4 </w:t>
      </w:r>
      <w:r>
        <w:rPr>
          <w:rFonts w:ascii="Cambria Math" w:eastAsia="Times New Roman" w:hAnsi="Cambria Math" w:cs="Cambria Math"/>
          <w:lang w:eastAsia="en-IN"/>
        </w:rPr>
        <w:t>∗</w:t>
      </w:r>
      <w:r>
        <w:rPr>
          <w:rFonts w:ascii="Times New Roman" w:eastAsia="Times New Roman" w:hAnsi="Times New Roman" w:cs="Times New Roman"/>
          <w:lang w:eastAsia="en-IN"/>
        </w:rPr>
        <w:t xml:space="preserve"> 5 =&gt; x = 20 is an example of common subexpression elimination.</w:t>
      </w:r>
    </w:p>
    <w:p w14:paraId="21B804C9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Answer: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(D)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br/>
      </w:r>
    </w:p>
    <w:p w14:paraId="2B9C58C8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Style w:val="Hyperlink"/>
          <w:rFonts w:asciiTheme="minorHAnsi" w:eastAsiaTheme="minorHAnsi" w:hAnsiTheme="minorHAnsi" w:cs="Mangal"/>
          <w:kern w:val="0"/>
          <w:sz w:val="22"/>
          <w:lang w:eastAsia="en-US" w:bidi="hi-IN"/>
        </w:rPr>
      </w:pPr>
      <w:r>
        <w:rPr>
          <w:rStyle w:val="Hyperlink"/>
          <w:rFonts w:asciiTheme="minorHAnsi" w:eastAsiaTheme="minorHAnsi" w:hAnsiTheme="minorHAnsi" w:cs="Mangal"/>
          <w:kern w:val="0"/>
          <w:sz w:val="22"/>
          <w:szCs w:val="22"/>
          <w:lang w:eastAsia="en-US" w:bidi="hi-IN"/>
        </w:rPr>
        <w:lastRenderedPageBreak/>
        <w:t>GATE-CS-2006</w:t>
      </w:r>
    </w:p>
    <w:p w14:paraId="2806A841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</w:pPr>
      <w:r>
        <w:rPr>
          <w:sz w:val="22"/>
          <w:szCs w:val="22"/>
        </w:rPr>
        <w:t xml:space="preserve">Consider the following C code segment. </w:t>
      </w:r>
    </w:p>
    <w:p w14:paraId="227196EA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TMLCode"/>
          <w:rFonts w:eastAsiaTheme="minorHAnsi"/>
        </w:rPr>
        <w:t>for</w:t>
      </w:r>
      <w:r>
        <w:t xml:space="preserve"> </w:t>
      </w:r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= 0,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&lt;n;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++) </w:t>
      </w:r>
    </w:p>
    <w:p w14:paraId="7AB7458D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TMLCode"/>
          <w:rFonts w:eastAsiaTheme="minorHAnsi"/>
        </w:rPr>
        <w:t xml:space="preserve">{ </w:t>
      </w:r>
    </w:p>
    <w:p w14:paraId="63F43B6A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TMLCode"/>
          <w:rFonts w:eastAsiaTheme="minorHAnsi"/>
        </w:rPr>
        <w:t>    for</w:t>
      </w:r>
      <w:r>
        <w:t xml:space="preserve"> </w:t>
      </w:r>
      <w:r>
        <w:rPr>
          <w:rStyle w:val="HTMLCode"/>
          <w:rFonts w:eastAsiaTheme="minorHAnsi"/>
        </w:rPr>
        <w:t xml:space="preserve">(j=0; j&lt;n; </w:t>
      </w:r>
      <w:proofErr w:type="spellStart"/>
      <w:r>
        <w:rPr>
          <w:rStyle w:val="HTMLCode"/>
          <w:rFonts w:eastAsiaTheme="minorHAnsi"/>
        </w:rPr>
        <w:t>j++</w:t>
      </w:r>
      <w:proofErr w:type="spellEnd"/>
      <w:r>
        <w:rPr>
          <w:rStyle w:val="HTMLCode"/>
          <w:rFonts w:eastAsiaTheme="minorHAnsi"/>
        </w:rPr>
        <w:t xml:space="preserve">) </w:t>
      </w:r>
    </w:p>
    <w:p w14:paraId="2B9841D4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TMLCode"/>
          <w:rFonts w:eastAsiaTheme="minorHAnsi"/>
        </w:rPr>
        <w:t xml:space="preserve">    { </w:t>
      </w:r>
    </w:p>
    <w:p w14:paraId="0B222036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TMLCode"/>
          <w:rFonts w:eastAsiaTheme="minorHAnsi"/>
        </w:rPr>
        <w:t>        if</w:t>
      </w:r>
      <w:r>
        <w:t xml:space="preserve"> </w:t>
      </w:r>
      <w:r>
        <w:rPr>
          <w:rStyle w:val="HTMLCode"/>
          <w:rFonts w:eastAsiaTheme="minorHAnsi"/>
        </w:rPr>
        <w:t xml:space="preserve">(i%2) </w:t>
      </w:r>
    </w:p>
    <w:p w14:paraId="373A61F4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TMLCode"/>
          <w:rFonts w:eastAsiaTheme="minorHAnsi"/>
        </w:rPr>
        <w:t xml:space="preserve">        { </w:t>
      </w:r>
    </w:p>
    <w:p w14:paraId="55CC992B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TMLCode"/>
          <w:rFonts w:eastAsiaTheme="minorHAnsi"/>
        </w:rPr>
        <w:t>            x += (4*j + 5*</w:t>
      </w:r>
      <w:proofErr w:type="spellStart"/>
      <w:r>
        <w:rPr>
          <w:rStyle w:val="HTMLCode"/>
          <w:rFonts w:eastAsiaTheme="minorHAnsi"/>
        </w:rPr>
        <w:t>i</w:t>
      </w:r>
      <w:proofErr w:type="spellEnd"/>
      <w:proofErr w:type="gramStart"/>
      <w:r>
        <w:rPr>
          <w:rStyle w:val="HTMLCode"/>
          <w:rFonts w:eastAsiaTheme="minorHAnsi"/>
        </w:rPr>
        <w:t>);</w:t>
      </w:r>
      <w:proofErr w:type="gramEnd"/>
      <w:r>
        <w:rPr>
          <w:rStyle w:val="HTMLCode"/>
          <w:rFonts w:eastAsiaTheme="minorHAnsi"/>
        </w:rPr>
        <w:t xml:space="preserve"> </w:t>
      </w:r>
    </w:p>
    <w:p w14:paraId="251CE40F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TMLCode"/>
          <w:rFonts w:eastAsiaTheme="minorHAnsi"/>
        </w:rPr>
        <w:t>            y += (7 + 4*j</w:t>
      </w:r>
      <w:proofErr w:type="gramStart"/>
      <w:r>
        <w:rPr>
          <w:rStyle w:val="HTMLCode"/>
          <w:rFonts w:eastAsiaTheme="minorHAnsi"/>
        </w:rPr>
        <w:t>);</w:t>
      </w:r>
      <w:proofErr w:type="gramEnd"/>
      <w:r>
        <w:rPr>
          <w:rStyle w:val="HTMLCode"/>
          <w:rFonts w:eastAsiaTheme="minorHAnsi"/>
        </w:rPr>
        <w:t xml:space="preserve"> </w:t>
      </w:r>
    </w:p>
    <w:p w14:paraId="6065DA54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TMLCode"/>
          <w:rFonts w:eastAsiaTheme="minorHAnsi"/>
        </w:rPr>
        <w:t xml:space="preserve">        } </w:t>
      </w:r>
    </w:p>
    <w:p w14:paraId="3E75C246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TMLCode"/>
          <w:rFonts w:eastAsiaTheme="minorHAnsi"/>
        </w:rPr>
        <w:t xml:space="preserve">    } </w:t>
      </w:r>
    </w:p>
    <w:p w14:paraId="46AAD7A3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szCs w:val="22"/>
        </w:rPr>
      </w:pPr>
      <w:r>
        <w:rPr>
          <w:rStyle w:val="HTMLCode"/>
          <w:rFonts w:eastAsiaTheme="minorHAnsi"/>
          <w:sz w:val="22"/>
          <w:szCs w:val="22"/>
        </w:rPr>
        <w:t>}</w:t>
      </w:r>
    </w:p>
    <w:p w14:paraId="231F6ABF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Which one of the following is false?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The code contains loop invariant computation</w:t>
      </w:r>
      <w:r>
        <w:rPr>
          <w:sz w:val="22"/>
          <w:szCs w:val="22"/>
        </w:rPr>
        <w:tab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There is scope of common sub-expression elimination in this code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There is scope of strength reduction in this code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There is scope of dead code elimination in this code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074EF5C2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Style w:val="Hyperlink"/>
          <w:rFonts w:asciiTheme="minorHAnsi" w:eastAsiaTheme="minorHAnsi" w:hAnsiTheme="minorHAnsi" w:cs="Mangal"/>
          <w:kern w:val="0"/>
          <w:lang w:eastAsia="en-US" w:bidi="hi-IN"/>
        </w:rPr>
      </w:pPr>
      <w:r>
        <w:rPr>
          <w:rStyle w:val="Hyperlink"/>
          <w:rFonts w:asciiTheme="minorHAnsi" w:eastAsiaTheme="minorHAnsi" w:hAnsiTheme="minorHAnsi" w:cs="Mangal"/>
          <w:kern w:val="0"/>
          <w:sz w:val="22"/>
          <w:szCs w:val="22"/>
          <w:lang w:eastAsia="en-US" w:bidi="hi-IN"/>
        </w:rPr>
        <w:t xml:space="preserve">UGC NET CS 2016 Aug – II </w:t>
      </w:r>
    </w:p>
    <w:p w14:paraId="7B36DB2E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In compiler optimization, operator strength reduction uses mathematical identities to replace slow math operations with faster operations. Which of the following code replacements is an illustration of operator strength </w:t>
      </w:r>
      <w:proofErr w:type="gramStart"/>
      <w:r>
        <w:rPr>
          <w:sz w:val="22"/>
          <w:szCs w:val="22"/>
        </w:rPr>
        <w:t>reduction ?</w:t>
      </w:r>
      <w:proofErr w:type="gramEnd"/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Replace P + P by 2 * P or Replace 3 + 4 by 7.</w:t>
      </w:r>
      <w:r>
        <w:rPr>
          <w:sz w:val="22"/>
          <w:szCs w:val="22"/>
        </w:rPr>
        <w:tab/>
      </w:r>
    </w:p>
    <w:p w14:paraId="02836D66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Replace P * 32 by P &lt; &lt; 5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Replace P * 0 by 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70894EF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Replace (P &lt; &lt;4) – P by P * 15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</w:t>
      </w:r>
    </w:p>
    <w:p w14:paraId="6F46551D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</w:pPr>
    </w:p>
    <w:p w14:paraId="783C2485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Style w:val="Hyperlink"/>
          <w:rFonts w:asciiTheme="minorHAnsi" w:eastAsiaTheme="minorHAnsi" w:hAnsiTheme="minorHAnsi" w:cs="Mangal"/>
          <w:kern w:val="0"/>
          <w:lang w:eastAsia="en-US" w:bidi="hi-IN"/>
        </w:rPr>
      </w:pPr>
      <w:r>
        <w:rPr>
          <w:rStyle w:val="Hyperlink"/>
          <w:rFonts w:asciiTheme="minorHAnsi" w:eastAsiaTheme="minorHAnsi" w:hAnsiTheme="minorHAnsi" w:cs="Mangal"/>
          <w:kern w:val="0"/>
          <w:sz w:val="22"/>
          <w:szCs w:val="22"/>
          <w:lang w:eastAsia="en-US" w:bidi="hi-IN"/>
        </w:rPr>
        <w:t>GATE CS 1997</w:t>
      </w:r>
    </w:p>
    <w:p w14:paraId="36520212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</w:pPr>
      <w:r>
        <w:rPr>
          <w:sz w:val="22"/>
          <w:szCs w:val="22"/>
        </w:rPr>
        <w:t>The expression</w:t>
      </w:r>
      <w:r>
        <w:rPr>
          <w:rStyle w:val="Emphasis"/>
          <w:sz w:val="22"/>
          <w:szCs w:val="22"/>
        </w:rPr>
        <w:t xml:space="preserve"> (a*</w:t>
      </w:r>
      <w:proofErr w:type="gramStart"/>
      <w:r>
        <w:rPr>
          <w:rStyle w:val="Emphasis"/>
          <w:sz w:val="22"/>
          <w:szCs w:val="22"/>
        </w:rPr>
        <w:t>b)*</w:t>
      </w:r>
      <w:proofErr w:type="gramEnd"/>
      <w:r>
        <w:rPr>
          <w:rStyle w:val="Emphasis"/>
          <w:sz w:val="22"/>
          <w:szCs w:val="22"/>
        </w:rPr>
        <w:t xml:space="preserve"> c</w:t>
      </w:r>
      <w:r>
        <w:rPr>
          <w:sz w:val="22"/>
          <w:szCs w:val="22"/>
        </w:rPr>
        <w:t xml:space="preserve"> op……..</w:t>
      </w:r>
    </w:p>
    <w:p w14:paraId="03263AD8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where ‘op’ is one of ‘</w:t>
      </w:r>
      <w:proofErr w:type="gramStart"/>
      <w:r>
        <w:rPr>
          <w:rStyle w:val="Strong"/>
          <w:sz w:val="22"/>
          <w:szCs w:val="22"/>
        </w:rPr>
        <w:t>+</w:t>
      </w:r>
      <w:r>
        <w:rPr>
          <w:sz w:val="22"/>
          <w:szCs w:val="22"/>
        </w:rPr>
        <w:t>‘</w:t>
      </w:r>
      <w:proofErr w:type="gramEnd"/>
      <w:r>
        <w:rPr>
          <w:sz w:val="22"/>
          <w:szCs w:val="22"/>
        </w:rPr>
        <w:t>, ‘</w:t>
      </w:r>
      <w:r>
        <w:rPr>
          <w:rStyle w:val="Strong"/>
          <w:sz w:val="22"/>
          <w:szCs w:val="22"/>
        </w:rPr>
        <w:t>*</w:t>
      </w:r>
      <w:r>
        <w:rPr>
          <w:sz w:val="22"/>
          <w:szCs w:val="22"/>
        </w:rPr>
        <w:t>‘ and ‘</w:t>
      </w:r>
      <w:r>
        <w:rPr>
          <w:rStyle w:val="Strong"/>
          <w:sz w:val="22"/>
          <w:szCs w:val="22"/>
        </w:rPr>
        <w:t>↑</w:t>
      </w:r>
      <w:r>
        <w:rPr>
          <w:sz w:val="22"/>
          <w:szCs w:val="22"/>
        </w:rPr>
        <w:t>‘ (exponentiation) can be evaluated on a CPU with a single register without storing the value of</w:t>
      </w:r>
      <w:r>
        <w:rPr>
          <w:rStyle w:val="Emphasis"/>
          <w:sz w:val="22"/>
          <w:szCs w:val="22"/>
        </w:rPr>
        <w:t xml:space="preserve"> (a * b)</w:t>
      </w:r>
      <w:r>
        <w:rPr>
          <w:sz w:val="22"/>
          <w:szCs w:val="22"/>
        </w:rPr>
        <w:t xml:space="preserve"> if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‘op’ is ‘+’ or ‘*’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CAC1CD3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‘op’ is ‘↑’ or ‘*’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‘op’ is ‘↑’ or ‘+’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1DAB8E0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(D)</w:t>
      </w:r>
      <w:r>
        <w:rPr>
          <w:sz w:val="22"/>
          <w:szCs w:val="22"/>
        </w:rPr>
        <w:t xml:space="preserve"> not possible to evaluate without storing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(A)</w:t>
      </w:r>
    </w:p>
    <w:p w14:paraId="5EF33B45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3435B45D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 xml:space="preserve">ISRO CS 2011 </w:t>
      </w:r>
    </w:p>
    <w:p w14:paraId="0B5515A7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Which of the following statements about peephole optimization is False?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It is applied to a small part of the code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It can be used to optimize intermediate code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To get the best out of this, it </w:t>
      </w:r>
      <w:proofErr w:type="gramStart"/>
      <w:r>
        <w:rPr>
          <w:sz w:val="22"/>
          <w:szCs w:val="22"/>
        </w:rPr>
        <w:t>has to</w:t>
      </w:r>
      <w:proofErr w:type="gramEnd"/>
      <w:r>
        <w:rPr>
          <w:sz w:val="22"/>
          <w:szCs w:val="22"/>
        </w:rPr>
        <w:t xml:space="preserve"> be applied repeatedly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It can be applied to the portion of the code that is not contiguous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(D)</w:t>
      </w:r>
    </w:p>
    <w:p w14:paraId="5A2C4E2E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70C0227C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Style w:val="Hyperlink"/>
          <w:rFonts w:asciiTheme="minorHAnsi" w:eastAsiaTheme="minorHAnsi" w:hAnsiTheme="minorHAnsi" w:cs="Mangal"/>
          <w:kern w:val="0"/>
          <w:lang w:eastAsia="en-US" w:bidi="hi-IN"/>
        </w:rPr>
      </w:pPr>
      <w:r>
        <w:rPr>
          <w:color w:val="0000FF"/>
          <w:sz w:val="22"/>
          <w:szCs w:val="22"/>
          <w:u w:val="single"/>
        </w:rPr>
        <w:t>ISRO CS 2016</w:t>
      </w:r>
    </w:p>
    <w:p w14:paraId="15F7DED8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Peephole optimization is form of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(A)</w:t>
      </w:r>
      <w:r>
        <w:rPr>
          <w:sz w:val="22"/>
          <w:szCs w:val="22"/>
        </w:rPr>
        <w:t xml:space="preserve"> Loop optimization</w:t>
      </w:r>
      <w:r>
        <w:rPr>
          <w:sz w:val="22"/>
          <w:szCs w:val="22"/>
        </w:rPr>
        <w:tab/>
        <w:t xml:space="preserve">     </w:t>
      </w:r>
    </w:p>
    <w:p w14:paraId="612CB83E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Local optimization</w:t>
      </w:r>
      <w:r>
        <w:rPr>
          <w:sz w:val="22"/>
          <w:szCs w:val="22"/>
        </w:rPr>
        <w:tab/>
      </w:r>
    </w:p>
    <w:p w14:paraId="0BA51012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(C)</w:t>
      </w:r>
      <w:r>
        <w:rPr>
          <w:sz w:val="22"/>
          <w:szCs w:val="22"/>
        </w:rPr>
        <w:t xml:space="preserve"> Constant folding</w:t>
      </w:r>
      <w:r>
        <w:rPr>
          <w:sz w:val="22"/>
          <w:szCs w:val="22"/>
        </w:rPr>
        <w:tab/>
        <w:t xml:space="preserve">  </w:t>
      </w:r>
    </w:p>
    <w:p w14:paraId="56664B71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</w:pPr>
      <w:r>
        <w:rPr>
          <w:b/>
          <w:bCs/>
          <w:sz w:val="22"/>
          <w:szCs w:val="22"/>
        </w:rPr>
        <w:t>(D)</w:t>
      </w:r>
      <w:r>
        <w:rPr>
          <w:sz w:val="22"/>
          <w:szCs w:val="22"/>
        </w:rPr>
        <w:t xml:space="preserve"> Data flow analysis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Answer: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(B)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2D692424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 xml:space="preserve">GATE-CS-2017 (Set 1) </w:t>
      </w:r>
    </w:p>
    <w:p w14:paraId="359C36BF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Consider the following grammar:</w:t>
      </w:r>
    </w:p>
    <w:p w14:paraId="44ED03AB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lang w:eastAsia="en-IN"/>
        </w:rPr>
        <w:t>stmt</w:t>
      </w:r>
      <w:proofErr w:type="spellEnd"/>
      <w:r>
        <w:rPr>
          <w:rFonts w:ascii="Courier New" w:eastAsia="Times New Roman" w:hAnsi="Courier New" w:cs="Courier New"/>
          <w:lang w:eastAsia="en-IN"/>
        </w:rPr>
        <w:t xml:space="preserve">  -</w:t>
      </w:r>
      <w:proofErr w:type="gramEnd"/>
      <w:r>
        <w:rPr>
          <w:rFonts w:ascii="Courier New" w:eastAsia="Times New Roman" w:hAnsi="Courier New" w:cs="Courier New"/>
          <w:lang w:eastAsia="en-IN"/>
        </w:rPr>
        <w:t xml:space="preserve">&gt; </w:t>
      </w:r>
      <w:r>
        <w:rPr>
          <w:rFonts w:ascii="Courier New" w:eastAsia="Times New Roman" w:hAnsi="Courier New" w:cs="Courier New"/>
          <w:b/>
          <w:bCs/>
          <w:lang w:eastAsia="en-IN"/>
        </w:rPr>
        <w:t>if</w:t>
      </w:r>
      <w:r>
        <w:rPr>
          <w:rFonts w:ascii="Courier New" w:eastAsia="Times New Roman" w:hAnsi="Courier New" w:cs="Courier New"/>
          <w:lang w:eastAsia="en-IN"/>
        </w:rPr>
        <w:t xml:space="preserve"> expr </w:t>
      </w:r>
      <w:r>
        <w:rPr>
          <w:rFonts w:ascii="Courier New" w:eastAsia="Times New Roman" w:hAnsi="Courier New" w:cs="Courier New"/>
          <w:b/>
          <w:bCs/>
          <w:lang w:eastAsia="en-IN"/>
        </w:rPr>
        <w:t>then</w:t>
      </w:r>
      <w:r>
        <w:rPr>
          <w:rFonts w:ascii="Courier New" w:eastAsia="Times New Roman" w:hAnsi="Courier New" w:cs="Courier New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lang w:eastAsia="en-IN"/>
        </w:rPr>
        <w:t>else</w:t>
      </w:r>
      <w:r>
        <w:rPr>
          <w:rFonts w:ascii="Courier New" w:eastAsia="Times New Roman" w:hAnsi="Courier New" w:cs="Courier New"/>
          <w:lang w:eastAsia="en-IN"/>
        </w:rPr>
        <w:t xml:space="preserve"> expr; </w:t>
      </w:r>
      <w:proofErr w:type="spellStart"/>
      <w:r>
        <w:rPr>
          <w:rFonts w:ascii="Courier New" w:eastAsia="Times New Roman" w:hAnsi="Courier New" w:cs="Courier New"/>
          <w:lang w:eastAsia="en-IN"/>
        </w:rPr>
        <w:t>stmt</w:t>
      </w:r>
      <w:proofErr w:type="spellEnd"/>
      <w:r>
        <w:rPr>
          <w:rFonts w:ascii="Courier New" w:eastAsia="Times New Roman" w:hAnsi="Courier New" w:cs="Courier New"/>
          <w:lang w:eastAsia="en-IN"/>
        </w:rPr>
        <w:t xml:space="preserve"> | ε</w:t>
      </w:r>
    </w:p>
    <w:p w14:paraId="53B29F7F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 xml:space="preserve">expr -&gt; term </w:t>
      </w:r>
      <w:proofErr w:type="spellStart"/>
      <w:r>
        <w:rPr>
          <w:rFonts w:ascii="Courier New" w:eastAsia="Times New Roman" w:hAnsi="Courier New" w:cs="Courier New"/>
          <w:b/>
          <w:bCs/>
          <w:lang w:eastAsia="en-IN"/>
        </w:rPr>
        <w:t>relop</w:t>
      </w:r>
      <w:proofErr w:type="spellEnd"/>
      <w:r>
        <w:rPr>
          <w:rFonts w:ascii="Courier New" w:eastAsia="Times New Roman" w:hAnsi="Courier New" w:cs="Courier New"/>
          <w:lang w:eastAsia="en-IN"/>
        </w:rPr>
        <w:t xml:space="preserve"> term | term</w:t>
      </w:r>
    </w:p>
    <w:p w14:paraId="069DA5F4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term -&gt; id | number</w:t>
      </w:r>
    </w:p>
    <w:p w14:paraId="68F43ACF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id -</w:t>
      </w:r>
      <w:proofErr w:type="gramStart"/>
      <w:r>
        <w:rPr>
          <w:rFonts w:ascii="Courier New" w:eastAsia="Times New Roman" w:hAnsi="Courier New" w:cs="Courier New"/>
          <w:lang w:eastAsia="en-IN"/>
        </w:rPr>
        <w:t xml:space="preserve">&gt;  </w:t>
      </w:r>
      <w:r>
        <w:rPr>
          <w:rFonts w:ascii="Courier New" w:eastAsia="Times New Roman" w:hAnsi="Courier New" w:cs="Courier New"/>
          <w:b/>
          <w:bCs/>
          <w:lang w:eastAsia="en-IN"/>
        </w:rPr>
        <w:t>a</w:t>
      </w:r>
      <w:proofErr w:type="gramEnd"/>
      <w:r>
        <w:rPr>
          <w:rFonts w:ascii="Courier New" w:eastAsia="Times New Roman" w:hAnsi="Courier New" w:cs="Courier New"/>
          <w:lang w:eastAsia="en-IN"/>
        </w:rPr>
        <w:t xml:space="preserve"> | </w:t>
      </w:r>
      <w:r>
        <w:rPr>
          <w:rFonts w:ascii="Courier New" w:eastAsia="Times New Roman" w:hAnsi="Courier New" w:cs="Courier New"/>
          <w:b/>
          <w:bCs/>
          <w:lang w:eastAsia="en-IN"/>
        </w:rPr>
        <w:t>b</w:t>
      </w:r>
      <w:r>
        <w:rPr>
          <w:rFonts w:ascii="Courier New" w:eastAsia="Times New Roman" w:hAnsi="Courier New" w:cs="Courier New"/>
          <w:lang w:eastAsia="en-IN"/>
        </w:rPr>
        <w:t xml:space="preserve"> | </w:t>
      </w:r>
      <w:r>
        <w:rPr>
          <w:rFonts w:ascii="Courier New" w:eastAsia="Times New Roman" w:hAnsi="Courier New" w:cs="Courier New"/>
          <w:b/>
          <w:bCs/>
          <w:lang w:eastAsia="en-IN"/>
        </w:rPr>
        <w:t>c</w:t>
      </w:r>
    </w:p>
    <w:p w14:paraId="7C8107BD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number -&gt; [</w:t>
      </w:r>
      <w:r>
        <w:rPr>
          <w:rFonts w:ascii="Courier New" w:eastAsia="Times New Roman" w:hAnsi="Courier New" w:cs="Courier New"/>
          <w:b/>
          <w:bCs/>
          <w:lang w:eastAsia="en-IN"/>
        </w:rPr>
        <w:t>0</w:t>
      </w:r>
      <w:r>
        <w:rPr>
          <w:rFonts w:ascii="Courier New" w:eastAsia="Times New Roman" w:hAnsi="Courier New" w:cs="Courier New"/>
          <w:lang w:eastAsia="en-IN"/>
        </w:rPr>
        <w:t>-</w:t>
      </w:r>
      <w:r>
        <w:rPr>
          <w:rFonts w:ascii="Courier New" w:eastAsia="Times New Roman" w:hAnsi="Courier New" w:cs="Courier New"/>
          <w:b/>
          <w:bCs/>
          <w:lang w:eastAsia="en-IN"/>
        </w:rPr>
        <w:t>9</w:t>
      </w:r>
      <w:r>
        <w:rPr>
          <w:rFonts w:ascii="Courier New" w:eastAsia="Times New Roman" w:hAnsi="Courier New" w:cs="Courier New"/>
          <w:lang w:eastAsia="en-IN"/>
        </w:rPr>
        <w:t>]</w:t>
      </w:r>
    </w:p>
    <w:p w14:paraId="7D12D71E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en-IN"/>
        </w:rPr>
        <w:t>relop</w:t>
      </w:r>
      <w:proofErr w:type="spellEnd"/>
      <w:r>
        <w:rPr>
          <w:rFonts w:ascii="Times New Roman" w:eastAsia="Times New Roman" w:hAnsi="Times New Roman" w:cs="Times New Roman"/>
          <w:lang w:eastAsia="en-IN"/>
        </w:rPr>
        <w:t xml:space="preserve"> is a relational operate (</w:t>
      </w:r>
      <w:proofErr w:type="spellStart"/>
      <w:r>
        <w:rPr>
          <w:rFonts w:ascii="Times New Roman" w:eastAsia="Times New Roman" w:hAnsi="Times New Roman" w:cs="Times New Roman"/>
          <w:lang w:eastAsia="en-IN"/>
        </w:rPr>
        <w:t>e.g</w:t>
      </w:r>
      <w:proofErr w:type="spellEnd"/>
      <w:r>
        <w:rPr>
          <w:rFonts w:ascii="Times New Roman" w:eastAsia="Times New Roman" w:hAnsi="Times New Roman" w:cs="Times New Roman"/>
          <w:lang w:eastAsia="en-IN"/>
        </w:rPr>
        <w:t xml:space="preserve"> &lt; &gt;, ….), ε refers to the empty statement, and </w:t>
      </w:r>
      <w:proofErr w:type="gramStart"/>
      <w:r>
        <w:rPr>
          <w:rFonts w:ascii="Times New Roman" w:eastAsia="Times New Roman" w:hAnsi="Times New Roman" w:cs="Times New Roman"/>
          <w:b/>
          <w:bCs/>
          <w:lang w:eastAsia="en-IN"/>
        </w:rPr>
        <w:t>if</w:t>
      </w:r>
      <w:r>
        <w:rPr>
          <w:rFonts w:ascii="Times New Roman" w:eastAsia="Times New Roman" w:hAnsi="Times New Roman" w:cs="Times New Roman"/>
          <w:lang w:eastAsia="en-IN"/>
        </w:rPr>
        <w:t>,</w:t>
      </w:r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then</w:t>
      </w:r>
      <w:r>
        <w:rPr>
          <w:rFonts w:ascii="Times New Roman" w:eastAsia="Times New Roman" w:hAnsi="Times New Roman" w:cs="Times New Roman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else</w:t>
      </w:r>
      <w:r>
        <w:rPr>
          <w:rFonts w:ascii="Times New Roman" w:eastAsia="Times New Roman" w:hAnsi="Times New Roman" w:cs="Times New Roman"/>
          <w:lang w:eastAsia="en-IN"/>
        </w:rPr>
        <w:t xml:space="preserve"> are terminals.</w:t>
      </w:r>
    </w:p>
    <w:p w14:paraId="56D384AC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Consider a program P following the above grammar containing ten if terminals. The number</w:t>
      </w:r>
      <w:r>
        <w:rPr>
          <w:rFonts w:ascii="Times New Roman" w:eastAsia="Times New Roman" w:hAnsi="Times New Roman" w:cs="Times New Roman"/>
          <w:lang w:eastAsia="en-IN"/>
        </w:rPr>
        <w:br/>
        <w:t xml:space="preserve">of control flows paths in P is ____________. </w:t>
      </w:r>
    </w:p>
    <w:p w14:paraId="0B958E2F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For example, the </w:t>
      </w:r>
      <w:proofErr w:type="gramStart"/>
      <w:r>
        <w:rPr>
          <w:rFonts w:ascii="Times New Roman" w:eastAsia="Times New Roman" w:hAnsi="Times New Roman" w:cs="Times New Roman"/>
          <w:lang w:eastAsia="en-IN"/>
        </w:rPr>
        <w:t xml:space="preserve">program  </w:t>
      </w:r>
      <w:r>
        <w:rPr>
          <w:rFonts w:ascii="Courier New" w:eastAsia="Times New Roman" w:hAnsi="Courier New" w:cs="Courier New"/>
          <w:b/>
          <w:bCs/>
          <w:lang w:eastAsia="en-IN"/>
        </w:rPr>
        <w:t>if</w:t>
      </w:r>
      <w:proofErr w:type="gramEnd"/>
      <w:r>
        <w:rPr>
          <w:rFonts w:ascii="Courier New" w:eastAsia="Times New Roman" w:hAnsi="Courier New" w:cs="Courier New"/>
          <w:lang w:eastAsia="en-IN"/>
        </w:rPr>
        <w:t xml:space="preserve"> e</w:t>
      </w:r>
      <w:r>
        <w:rPr>
          <w:rFonts w:ascii="Courier New" w:eastAsia="Times New Roman" w:hAnsi="Courier New" w:cs="Courier New"/>
          <w:vertAlign w:val="subscript"/>
          <w:lang w:eastAsia="en-IN"/>
        </w:rPr>
        <w:t>1</w:t>
      </w:r>
      <w:r>
        <w:rPr>
          <w:rFonts w:ascii="Courier New" w:eastAsia="Times New Roman" w:hAnsi="Courier New" w:cs="Courier New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lang w:eastAsia="en-IN"/>
        </w:rPr>
        <w:t>then</w:t>
      </w:r>
      <w:r>
        <w:rPr>
          <w:rFonts w:ascii="Courier New" w:eastAsia="Times New Roman" w:hAnsi="Courier New" w:cs="Courier New"/>
          <w:lang w:eastAsia="en-IN"/>
        </w:rPr>
        <w:t xml:space="preserve"> e</w:t>
      </w:r>
      <w:r>
        <w:rPr>
          <w:rFonts w:ascii="Courier New" w:eastAsia="Times New Roman" w:hAnsi="Courier New" w:cs="Courier New"/>
          <w:vertAlign w:val="subscript"/>
          <w:lang w:eastAsia="en-IN"/>
        </w:rPr>
        <w:t>2</w:t>
      </w:r>
      <w:r>
        <w:rPr>
          <w:rFonts w:ascii="Courier New" w:eastAsia="Times New Roman" w:hAnsi="Courier New" w:cs="Courier New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lang w:eastAsia="en-IN"/>
        </w:rPr>
        <w:t>else</w:t>
      </w:r>
      <w:r>
        <w:rPr>
          <w:rFonts w:ascii="Courier New" w:eastAsia="Times New Roman" w:hAnsi="Courier New" w:cs="Courier New"/>
          <w:lang w:eastAsia="en-IN"/>
        </w:rPr>
        <w:t xml:space="preserve"> e</w:t>
      </w:r>
      <w:r>
        <w:rPr>
          <w:rFonts w:ascii="Courier New" w:eastAsia="Times New Roman" w:hAnsi="Courier New" w:cs="Courier New"/>
          <w:vertAlign w:val="subscript"/>
          <w:lang w:eastAsia="en-IN"/>
        </w:rPr>
        <w:t>3</w:t>
      </w:r>
      <w:r>
        <w:rPr>
          <w:rFonts w:ascii="Courier New" w:eastAsia="Times New Roman" w:hAnsi="Courier New" w:cs="Courier New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>has 2 control flow paths, e</w:t>
      </w:r>
      <w:r>
        <w:rPr>
          <w:rFonts w:ascii="Times New Roman" w:eastAsia="Times New Roman" w:hAnsi="Times New Roman" w:cs="Times New Roman"/>
          <w:vertAlign w:val="subscript"/>
          <w:lang w:eastAsia="en-IN"/>
        </w:rPr>
        <w:t>1</w:t>
      </w:r>
      <w:r>
        <w:rPr>
          <w:rFonts w:ascii="Times New Roman" w:eastAsia="Times New Roman" w:hAnsi="Times New Roman" w:cs="Times New Roman"/>
          <w:lang w:eastAsia="en-IN"/>
        </w:rPr>
        <w:t xml:space="preserve"> -&gt; e</w:t>
      </w:r>
      <w:r>
        <w:rPr>
          <w:rFonts w:ascii="Times New Roman" w:eastAsia="Times New Roman" w:hAnsi="Times New Roman" w:cs="Times New Roman"/>
          <w:vertAlign w:val="subscript"/>
          <w:lang w:eastAsia="en-IN"/>
        </w:rPr>
        <w:t>2</w:t>
      </w:r>
      <w:r>
        <w:rPr>
          <w:rFonts w:ascii="Times New Roman" w:eastAsia="Times New Roman" w:hAnsi="Times New Roman" w:cs="Times New Roman"/>
          <w:lang w:eastAsia="en-IN"/>
        </w:rPr>
        <w:t xml:space="preserve"> and e</w:t>
      </w:r>
      <w:r>
        <w:rPr>
          <w:rFonts w:ascii="Times New Roman" w:eastAsia="Times New Roman" w:hAnsi="Times New Roman" w:cs="Times New Roman"/>
          <w:vertAlign w:val="subscript"/>
          <w:lang w:eastAsia="en-IN"/>
        </w:rPr>
        <w:t>1</w:t>
      </w:r>
      <w:r>
        <w:rPr>
          <w:rFonts w:ascii="Times New Roman" w:eastAsia="Times New Roman" w:hAnsi="Times New Roman" w:cs="Times New Roman"/>
          <w:lang w:eastAsia="en-IN"/>
        </w:rPr>
        <w:t xml:space="preserve"> -&gt; e</w:t>
      </w:r>
      <w:r>
        <w:rPr>
          <w:rFonts w:ascii="Times New Roman" w:eastAsia="Times New Roman" w:hAnsi="Times New Roman" w:cs="Times New Roman"/>
          <w:vertAlign w:val="subscript"/>
          <w:lang w:eastAsia="en-IN"/>
        </w:rPr>
        <w:t>3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037C506F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</w:p>
    <w:p w14:paraId="53265E02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color w:val="0000FF"/>
          <w:u w:val="single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Answer: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1024</w:t>
      </w:r>
      <w:r>
        <w:rPr>
          <w:rFonts w:ascii="Times New Roman" w:eastAsia="Times New Roman" w:hAnsi="Times New Roman" w:cs="Times New Roman"/>
          <w:lang w:eastAsia="en-IN"/>
        </w:rPr>
        <w:br/>
      </w:r>
    </w:p>
    <w:p w14:paraId="01F14899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 xml:space="preserve">ISRO CS 2011 </w:t>
      </w:r>
    </w:p>
    <w:p w14:paraId="207ACF34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In compiler terminology reduction in strength means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(A)</w:t>
      </w:r>
      <w:r>
        <w:rPr>
          <w:rFonts w:ascii="Times New Roman" w:eastAsia="Times New Roman" w:hAnsi="Times New Roman" w:cs="Times New Roman"/>
          <w:lang w:eastAsia="en-IN"/>
        </w:rPr>
        <w:t xml:space="preserve"> Replacing run time computation by compile time computation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(B)</w:t>
      </w:r>
      <w:r>
        <w:rPr>
          <w:rFonts w:ascii="Times New Roman" w:eastAsia="Times New Roman" w:hAnsi="Times New Roman" w:cs="Times New Roman"/>
          <w:lang w:eastAsia="en-IN"/>
        </w:rPr>
        <w:t xml:space="preserve"> Removing loop invariant computation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(C)</w:t>
      </w:r>
      <w:r>
        <w:rPr>
          <w:rFonts w:ascii="Times New Roman" w:eastAsia="Times New Roman" w:hAnsi="Times New Roman" w:cs="Times New Roman"/>
          <w:lang w:eastAsia="en-IN"/>
        </w:rPr>
        <w:t xml:space="preserve"> Removing common subexpressions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(D)</w:t>
      </w:r>
      <w:r>
        <w:rPr>
          <w:rFonts w:ascii="Times New Roman" w:eastAsia="Times New Roman" w:hAnsi="Times New Roman" w:cs="Times New Roman"/>
          <w:lang w:eastAsia="en-IN"/>
        </w:rPr>
        <w:t xml:space="preserve"> replacing a costly operation by a relatively cheaper one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Answer: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(D)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br/>
      </w:r>
    </w:p>
    <w:p w14:paraId="226BCB85" w14:textId="77777777" w:rsidR="00601948" w:rsidRDefault="00601948" w:rsidP="00601948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 xml:space="preserve">ISRO CS 2009 </w:t>
      </w:r>
    </w:p>
    <w:p w14:paraId="1C6B7EB1" w14:textId="77777777" w:rsidR="00601948" w:rsidRDefault="00601948" w:rsidP="0060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Substitution of values for names (whose values are constants) is done in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(A)</w:t>
      </w:r>
      <w:r>
        <w:rPr>
          <w:rFonts w:ascii="Times New Roman" w:eastAsia="Times New Roman" w:hAnsi="Times New Roman" w:cs="Times New Roman"/>
          <w:lang w:eastAsia="en-IN"/>
        </w:rPr>
        <w:t xml:space="preserve"> Local optimization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lang w:eastAsia="en-IN"/>
        </w:rPr>
        <w:t>(B)</w:t>
      </w:r>
      <w:r>
        <w:rPr>
          <w:rFonts w:ascii="Times New Roman" w:eastAsia="Times New Roman" w:hAnsi="Times New Roman" w:cs="Times New Roman"/>
          <w:lang w:eastAsia="en-IN"/>
        </w:rPr>
        <w:t xml:space="preserve"> Loop optimization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lang w:eastAsia="en-IN"/>
        </w:rPr>
        <w:t>(C)</w:t>
      </w:r>
      <w:r>
        <w:rPr>
          <w:rFonts w:ascii="Times New Roman" w:eastAsia="Times New Roman" w:hAnsi="Times New Roman" w:cs="Times New Roman"/>
          <w:lang w:eastAsia="en-IN"/>
        </w:rPr>
        <w:t xml:space="preserve"> Constant folding</w:t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lang w:eastAsia="en-IN"/>
        </w:rPr>
        <w:t>(D)</w:t>
      </w:r>
      <w:r>
        <w:rPr>
          <w:rFonts w:ascii="Times New Roman" w:eastAsia="Times New Roman" w:hAnsi="Times New Roman" w:cs="Times New Roman"/>
          <w:lang w:eastAsia="en-IN"/>
        </w:rPr>
        <w:t xml:space="preserve"> Strength reduction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lang w:eastAsia="en-IN"/>
        </w:rPr>
        <w:t>Answer: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(C)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br/>
      </w:r>
    </w:p>
    <w:p w14:paraId="62E809D1" w14:textId="77777777" w:rsidR="00601948" w:rsidRDefault="00601948" w:rsidP="0060194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sz w:val="22"/>
          <w:szCs w:val="22"/>
        </w:rPr>
      </w:pPr>
    </w:p>
    <w:p w14:paraId="7ACD75A2" w14:textId="77777777" w:rsidR="00601948" w:rsidRPr="007303DB" w:rsidRDefault="00601948" w:rsidP="00F54DE1"/>
    <w:sectPr w:rsidR="00601948" w:rsidRPr="007303DB" w:rsidSect="004C186C">
      <w:headerReference w:type="default" r:id="rId15"/>
      <w:footerReference w:type="default" r:id="rId16"/>
      <w:pgSz w:w="11906" w:h="16838"/>
      <w:pgMar w:top="1710" w:right="1196" w:bottom="810" w:left="1440" w:header="630" w:footer="6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CDAD" w14:textId="77777777" w:rsidR="004C186C" w:rsidRDefault="004C186C" w:rsidP="00397813">
      <w:pPr>
        <w:spacing w:after="0" w:line="240" w:lineRule="auto"/>
      </w:pPr>
      <w:r>
        <w:separator/>
      </w:r>
    </w:p>
  </w:endnote>
  <w:endnote w:type="continuationSeparator" w:id="0">
    <w:p w14:paraId="06E9149D" w14:textId="77777777" w:rsidR="004C186C" w:rsidRDefault="004C186C" w:rsidP="0039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D108" w14:textId="77777777" w:rsidR="00E43564" w:rsidRDefault="00E43564">
    <w:pPr>
      <w:pStyle w:val="Footer"/>
      <w:jc w:val="right"/>
    </w:pPr>
    <w:r>
      <w:t>--------------------------------------------------------------------------------------------------------------------------------------</w:t>
    </w:r>
  </w:p>
  <w:p w14:paraId="6EACE1FE" w14:textId="77777777" w:rsidR="00E43564" w:rsidRPr="00EF5794" w:rsidRDefault="00000000" w:rsidP="00EF5794">
    <w:pPr>
      <w:pStyle w:val="Footer"/>
      <w:jc w:val="right"/>
    </w:pPr>
    <w:sdt>
      <w:sdtPr>
        <w:id w:val="911509399"/>
        <w:docPartObj>
          <w:docPartGallery w:val="Page Numbers (Bottom of Page)"/>
          <w:docPartUnique/>
        </w:docPartObj>
      </w:sdtPr>
      <w:sdtContent>
        <w:sdt>
          <w:sdtPr>
            <w:id w:val="-65808353"/>
            <w:docPartObj>
              <w:docPartGallery w:val="Page Numbers (Top of Page)"/>
              <w:docPartUnique/>
            </w:docPartObj>
          </w:sdtPr>
          <w:sdtContent>
            <w:r w:rsidR="00E43564">
              <w:t xml:space="preserve">Page </w:t>
            </w:r>
            <w:r w:rsidR="00E43564">
              <w:rPr>
                <w:b/>
                <w:bCs/>
                <w:sz w:val="24"/>
                <w:szCs w:val="24"/>
              </w:rPr>
              <w:fldChar w:fldCharType="begin"/>
            </w:r>
            <w:r w:rsidR="00E43564">
              <w:rPr>
                <w:b/>
                <w:bCs/>
              </w:rPr>
              <w:instrText xml:space="preserve"> PAGE </w:instrText>
            </w:r>
            <w:r w:rsidR="00E43564">
              <w:rPr>
                <w:b/>
                <w:bCs/>
                <w:sz w:val="24"/>
                <w:szCs w:val="24"/>
              </w:rPr>
              <w:fldChar w:fldCharType="separate"/>
            </w:r>
            <w:r w:rsidR="00601948">
              <w:rPr>
                <w:b/>
                <w:bCs/>
                <w:noProof/>
              </w:rPr>
              <w:t>22</w:t>
            </w:r>
            <w:r w:rsidR="00E43564">
              <w:rPr>
                <w:b/>
                <w:bCs/>
                <w:sz w:val="24"/>
                <w:szCs w:val="24"/>
              </w:rPr>
              <w:fldChar w:fldCharType="end"/>
            </w:r>
            <w:r w:rsidR="00E43564">
              <w:t xml:space="preserve"> of </w:t>
            </w:r>
            <w:r w:rsidR="00E43564">
              <w:rPr>
                <w:b/>
                <w:bCs/>
                <w:sz w:val="24"/>
                <w:szCs w:val="24"/>
              </w:rPr>
              <w:fldChar w:fldCharType="begin"/>
            </w:r>
            <w:r w:rsidR="00E43564">
              <w:rPr>
                <w:b/>
                <w:bCs/>
              </w:rPr>
              <w:instrText xml:space="preserve"> NUMPAGES  </w:instrText>
            </w:r>
            <w:r w:rsidR="00E43564">
              <w:rPr>
                <w:b/>
                <w:bCs/>
                <w:sz w:val="24"/>
                <w:szCs w:val="24"/>
              </w:rPr>
              <w:fldChar w:fldCharType="separate"/>
            </w:r>
            <w:r w:rsidR="00601948">
              <w:rPr>
                <w:b/>
                <w:bCs/>
                <w:noProof/>
              </w:rPr>
              <w:t>22</w:t>
            </w:r>
            <w:r w:rsidR="00E4356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B1AB1" w14:textId="77777777" w:rsidR="004C186C" w:rsidRDefault="004C186C" w:rsidP="00397813">
      <w:pPr>
        <w:spacing w:after="0" w:line="240" w:lineRule="auto"/>
      </w:pPr>
      <w:r>
        <w:separator/>
      </w:r>
    </w:p>
  </w:footnote>
  <w:footnote w:type="continuationSeparator" w:id="0">
    <w:p w14:paraId="4DAE437B" w14:textId="77777777" w:rsidR="004C186C" w:rsidRDefault="004C186C" w:rsidP="0039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7229"/>
    </w:tblGrid>
    <w:tr w:rsidR="00B023F5" w14:paraId="60834F00" w14:textId="77777777" w:rsidTr="002E0D96">
      <w:tc>
        <w:tcPr>
          <w:tcW w:w="2269" w:type="dxa"/>
          <w:vAlign w:val="center"/>
        </w:tcPr>
        <w:p w14:paraId="1F90F022" w14:textId="77777777" w:rsidR="00B023F5" w:rsidRPr="00B023F5" w:rsidRDefault="00B023F5" w:rsidP="006D2830">
          <w:pPr>
            <w:pStyle w:val="Footer"/>
            <w:spacing w:line="360" w:lineRule="auto"/>
            <w:rPr>
              <w:rFonts w:ascii="Arial" w:hAnsi="Arial" w:cs="Arial"/>
              <w:b/>
              <w:color w:val="0000FF"/>
            </w:rPr>
          </w:pPr>
          <w:r w:rsidRPr="00B023F5">
            <w:rPr>
              <w:noProof/>
              <w:lang w:eastAsia="en-IN"/>
            </w:rPr>
            <w:drawing>
              <wp:inline distT="0" distB="0" distL="0" distR="0" wp14:anchorId="78D5D226" wp14:editId="3DEBF291">
                <wp:extent cx="1275907" cy="478337"/>
                <wp:effectExtent l="0" t="0" r="635" b="0"/>
                <wp:docPr id="29" name="Picture 12" descr="A close up of a sign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1D03BF-2440-4880-8EFD-D4366BE93A1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2" descr="A close up of a sig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E81D03BF-2440-4880-8EFD-D4366BE93A1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081" cy="49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vAlign w:val="center"/>
        </w:tcPr>
        <w:p w14:paraId="16591681" w14:textId="3846E8EF" w:rsidR="00B023F5" w:rsidRPr="002E0D96" w:rsidRDefault="002E0D96" w:rsidP="002E0D96">
          <w:pPr>
            <w:autoSpaceDE w:val="0"/>
            <w:autoSpaceDN w:val="0"/>
            <w:adjustRightInd w:val="0"/>
            <w:spacing w:line="360" w:lineRule="auto"/>
            <w:jc w:val="right"/>
            <w:rPr>
              <w:rFonts w:ascii="Arial" w:hAnsi="Arial" w:cs="Arial"/>
              <w:b/>
              <w:color w:val="0000FF"/>
              <w:sz w:val="24"/>
              <w:szCs w:val="24"/>
            </w:rPr>
          </w:pPr>
          <w:r w:rsidRPr="002E0D96">
            <w:rPr>
              <w:rFonts w:ascii="Arial" w:hAnsi="Arial" w:cs="Arial"/>
              <w:b/>
              <w:color w:val="0000FF"/>
              <w:sz w:val="24"/>
              <w:szCs w:val="24"/>
            </w:rPr>
            <w:t>System Programming</w:t>
          </w:r>
          <w:r w:rsidR="008265D1">
            <w:rPr>
              <w:rFonts w:ascii="Arial" w:hAnsi="Arial" w:cs="Arial"/>
              <w:b/>
              <w:color w:val="0000FF"/>
              <w:sz w:val="24"/>
              <w:szCs w:val="24"/>
            </w:rPr>
            <w:t xml:space="preserve"> &amp;</w:t>
          </w:r>
          <w:r w:rsidRPr="002E0D96">
            <w:rPr>
              <w:rFonts w:ascii="Arial" w:hAnsi="Arial" w:cs="Arial"/>
              <w:b/>
              <w:color w:val="0000FF"/>
              <w:sz w:val="24"/>
              <w:szCs w:val="24"/>
            </w:rPr>
            <w:t xml:space="preserve"> Compiler Construction </w:t>
          </w:r>
          <w:r w:rsidR="00DB6691" w:rsidRPr="002E0D96">
            <w:rPr>
              <w:rFonts w:ascii="Arial" w:hAnsi="Arial" w:cs="Arial"/>
              <w:b/>
              <w:color w:val="0000FF"/>
              <w:sz w:val="24"/>
              <w:szCs w:val="24"/>
            </w:rPr>
            <w:t>(</w:t>
          </w:r>
          <w:r w:rsidR="008265D1">
            <w:rPr>
              <w:rFonts w:ascii="Arial" w:hAnsi="Arial" w:cs="Arial"/>
              <w:b/>
              <w:color w:val="0000FF"/>
              <w:sz w:val="24"/>
              <w:szCs w:val="24"/>
            </w:rPr>
            <w:t>SPCC</w:t>
          </w:r>
          <w:r w:rsidR="00DB6691" w:rsidRPr="002E0D96">
            <w:rPr>
              <w:rFonts w:ascii="Arial" w:hAnsi="Arial" w:cs="Arial"/>
              <w:b/>
              <w:color w:val="0000FF"/>
              <w:sz w:val="24"/>
              <w:szCs w:val="24"/>
            </w:rPr>
            <w:t>)</w:t>
          </w:r>
        </w:p>
        <w:p w14:paraId="72C117A5" w14:textId="25DE3C6B" w:rsidR="00B023F5" w:rsidRPr="00B50B81" w:rsidRDefault="002E0D96" w:rsidP="006D2830">
          <w:pPr>
            <w:pStyle w:val="Footer"/>
            <w:spacing w:line="276" w:lineRule="auto"/>
            <w:jc w:val="right"/>
            <w:rPr>
              <w:rFonts w:ascii="Arial" w:hAnsi="Arial" w:cs="Arial"/>
              <w:b/>
              <w:color w:val="1F3864" w:themeColor="accent5" w:themeShade="80"/>
              <w:sz w:val="20"/>
              <w:szCs w:val="20"/>
            </w:rPr>
          </w:pPr>
          <w:r>
            <w:rPr>
              <w:rFonts w:ascii="Arial" w:hAnsi="Arial" w:cs="Arial"/>
              <w:b/>
              <w:color w:val="1F3864" w:themeColor="accent5" w:themeShade="80"/>
              <w:sz w:val="20"/>
              <w:szCs w:val="20"/>
            </w:rPr>
            <w:t>Question Bank Sem-VI Academic year 202</w:t>
          </w:r>
          <w:r w:rsidR="008265D1">
            <w:rPr>
              <w:rFonts w:ascii="Arial" w:hAnsi="Arial" w:cs="Arial"/>
              <w:b/>
              <w:color w:val="1F3864" w:themeColor="accent5" w:themeShade="80"/>
              <w:sz w:val="20"/>
              <w:szCs w:val="20"/>
            </w:rPr>
            <w:t>3</w:t>
          </w:r>
          <w:r w:rsidR="00383AEF">
            <w:rPr>
              <w:rFonts w:ascii="Arial" w:hAnsi="Arial" w:cs="Arial"/>
              <w:b/>
              <w:color w:val="1F3864" w:themeColor="accent5" w:themeShade="80"/>
              <w:sz w:val="20"/>
              <w:szCs w:val="20"/>
            </w:rPr>
            <w:t>-24</w:t>
          </w:r>
          <w:r>
            <w:rPr>
              <w:rFonts w:ascii="Arial" w:hAnsi="Arial" w:cs="Arial"/>
              <w:b/>
              <w:color w:val="1F3864" w:themeColor="accent5" w:themeShade="80"/>
              <w:sz w:val="20"/>
              <w:szCs w:val="20"/>
            </w:rPr>
            <w:t xml:space="preserve"> (Even) </w:t>
          </w:r>
        </w:p>
        <w:p w14:paraId="74B50B66" w14:textId="77777777" w:rsidR="00B50B81" w:rsidRDefault="00B50B81" w:rsidP="006D2830">
          <w:pPr>
            <w:pStyle w:val="Footer"/>
            <w:spacing w:line="276" w:lineRule="auto"/>
            <w:jc w:val="right"/>
            <w:rPr>
              <w:rFonts w:ascii="Arial" w:hAnsi="Arial" w:cs="Arial"/>
              <w:b/>
              <w:color w:val="0000FF"/>
              <w:u w:val="single"/>
            </w:rPr>
          </w:pPr>
          <w:r w:rsidRPr="00B50B81">
            <w:rPr>
              <w:rFonts w:ascii="Arial" w:hAnsi="Arial" w:cs="Arial"/>
              <w:b/>
              <w:color w:val="1F3864" w:themeColor="accent5" w:themeShade="80"/>
              <w:sz w:val="18"/>
              <w:szCs w:val="18"/>
            </w:rPr>
            <w:t>Computer Engineering Department</w:t>
          </w:r>
        </w:p>
      </w:tc>
    </w:tr>
  </w:tbl>
  <w:p w14:paraId="287A9216" w14:textId="77777777" w:rsidR="00E43564" w:rsidRDefault="00E43564" w:rsidP="006D2830">
    <w:pPr>
      <w:pStyle w:val="Footer"/>
      <w:tabs>
        <w:tab w:val="clear" w:pos="9026"/>
      </w:tabs>
      <w:spacing w:line="360" w:lineRule="auto"/>
      <w:ind w:right="-540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5D74"/>
    <w:multiLevelType w:val="hybridMultilevel"/>
    <w:tmpl w:val="410AA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5EA4"/>
    <w:multiLevelType w:val="hybridMultilevel"/>
    <w:tmpl w:val="18220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4021"/>
    <w:multiLevelType w:val="hybridMultilevel"/>
    <w:tmpl w:val="D6A28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A23C4"/>
    <w:multiLevelType w:val="hybridMultilevel"/>
    <w:tmpl w:val="7A1E44EA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6122896"/>
    <w:multiLevelType w:val="hybridMultilevel"/>
    <w:tmpl w:val="AE466336"/>
    <w:lvl w:ilvl="0" w:tplc="30DA90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EA6E1D"/>
    <w:multiLevelType w:val="hybridMultilevel"/>
    <w:tmpl w:val="33AC9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852CD"/>
    <w:multiLevelType w:val="hybridMultilevel"/>
    <w:tmpl w:val="8BDCF368"/>
    <w:lvl w:ilvl="0" w:tplc="30DA90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F23D0B"/>
    <w:multiLevelType w:val="hybridMultilevel"/>
    <w:tmpl w:val="3294A582"/>
    <w:lvl w:ilvl="0" w:tplc="F078C1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D2E9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6E3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2497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0A0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4EF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CB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EEA1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8E9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E309D"/>
    <w:multiLevelType w:val="multilevel"/>
    <w:tmpl w:val="5BC624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005856">
    <w:abstractNumId w:val="7"/>
  </w:num>
  <w:num w:numId="2" w16cid:durableId="1935626742">
    <w:abstractNumId w:val="2"/>
  </w:num>
  <w:num w:numId="3" w16cid:durableId="369961314">
    <w:abstractNumId w:val="1"/>
  </w:num>
  <w:num w:numId="4" w16cid:durableId="1371341496">
    <w:abstractNumId w:val="6"/>
  </w:num>
  <w:num w:numId="5" w16cid:durableId="1786190378">
    <w:abstractNumId w:val="4"/>
  </w:num>
  <w:num w:numId="6" w16cid:durableId="447939093">
    <w:abstractNumId w:val="3"/>
  </w:num>
  <w:num w:numId="7" w16cid:durableId="1198157704">
    <w:abstractNumId w:val="5"/>
  </w:num>
  <w:num w:numId="8" w16cid:durableId="404691931">
    <w:abstractNumId w:val="0"/>
  </w:num>
  <w:num w:numId="9" w16cid:durableId="8918437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xsDSzMDAxsrS0NLVU0lEKTi0uzszPAykwqQUAZMDT/iwAAAA="/>
  </w:docVars>
  <w:rsids>
    <w:rsidRoot w:val="00157624"/>
    <w:rsid w:val="000003F8"/>
    <w:rsid w:val="00004FD4"/>
    <w:rsid w:val="00031152"/>
    <w:rsid w:val="00033411"/>
    <w:rsid w:val="00034960"/>
    <w:rsid w:val="00041152"/>
    <w:rsid w:val="00047D97"/>
    <w:rsid w:val="00053249"/>
    <w:rsid w:val="000536A6"/>
    <w:rsid w:val="000564BE"/>
    <w:rsid w:val="00057F3C"/>
    <w:rsid w:val="00072381"/>
    <w:rsid w:val="000A3075"/>
    <w:rsid w:val="000C01F7"/>
    <w:rsid w:val="000C1789"/>
    <w:rsid w:val="000D44E8"/>
    <w:rsid w:val="000D5ABE"/>
    <w:rsid w:val="000F7234"/>
    <w:rsid w:val="00103D87"/>
    <w:rsid w:val="00126E7E"/>
    <w:rsid w:val="00131C20"/>
    <w:rsid w:val="00133132"/>
    <w:rsid w:val="00157624"/>
    <w:rsid w:val="001618C9"/>
    <w:rsid w:val="001768D7"/>
    <w:rsid w:val="00192DC5"/>
    <w:rsid w:val="001C21C8"/>
    <w:rsid w:val="001D6BCA"/>
    <w:rsid w:val="001D780D"/>
    <w:rsid w:val="00200053"/>
    <w:rsid w:val="00201323"/>
    <w:rsid w:val="002162B8"/>
    <w:rsid w:val="00233C1D"/>
    <w:rsid w:val="002538F4"/>
    <w:rsid w:val="002630D9"/>
    <w:rsid w:val="00264292"/>
    <w:rsid w:val="00283644"/>
    <w:rsid w:val="00287D77"/>
    <w:rsid w:val="002A4AC6"/>
    <w:rsid w:val="002B3BA4"/>
    <w:rsid w:val="002B68C2"/>
    <w:rsid w:val="002B7893"/>
    <w:rsid w:val="002C260B"/>
    <w:rsid w:val="002C3766"/>
    <w:rsid w:val="002E0D96"/>
    <w:rsid w:val="0030085C"/>
    <w:rsid w:val="00304D3D"/>
    <w:rsid w:val="00362EE8"/>
    <w:rsid w:val="00365A69"/>
    <w:rsid w:val="00382178"/>
    <w:rsid w:val="00383AEF"/>
    <w:rsid w:val="003845D6"/>
    <w:rsid w:val="00396E9A"/>
    <w:rsid w:val="00397813"/>
    <w:rsid w:val="003B106D"/>
    <w:rsid w:val="003B53E9"/>
    <w:rsid w:val="003C3C95"/>
    <w:rsid w:val="003E0A41"/>
    <w:rsid w:val="003E0D33"/>
    <w:rsid w:val="003E75AE"/>
    <w:rsid w:val="003F0D49"/>
    <w:rsid w:val="003F2003"/>
    <w:rsid w:val="0042242B"/>
    <w:rsid w:val="004275F1"/>
    <w:rsid w:val="004354C0"/>
    <w:rsid w:val="00470DC1"/>
    <w:rsid w:val="00482444"/>
    <w:rsid w:val="00484371"/>
    <w:rsid w:val="0049541E"/>
    <w:rsid w:val="004A19DD"/>
    <w:rsid w:val="004B4805"/>
    <w:rsid w:val="004B6AA2"/>
    <w:rsid w:val="004C186C"/>
    <w:rsid w:val="004C2154"/>
    <w:rsid w:val="004C4143"/>
    <w:rsid w:val="004D3165"/>
    <w:rsid w:val="004E7CB4"/>
    <w:rsid w:val="00514BF5"/>
    <w:rsid w:val="005171CB"/>
    <w:rsid w:val="00517CE2"/>
    <w:rsid w:val="00522965"/>
    <w:rsid w:val="00522A5A"/>
    <w:rsid w:val="00523A4E"/>
    <w:rsid w:val="00530D5D"/>
    <w:rsid w:val="00532431"/>
    <w:rsid w:val="005368E2"/>
    <w:rsid w:val="00542C9E"/>
    <w:rsid w:val="005559BF"/>
    <w:rsid w:val="00566DF6"/>
    <w:rsid w:val="0057317D"/>
    <w:rsid w:val="005804D0"/>
    <w:rsid w:val="00583501"/>
    <w:rsid w:val="005840D2"/>
    <w:rsid w:val="00586E27"/>
    <w:rsid w:val="0059289B"/>
    <w:rsid w:val="005A7398"/>
    <w:rsid w:val="005B1682"/>
    <w:rsid w:val="005B4FAE"/>
    <w:rsid w:val="005C3BE9"/>
    <w:rsid w:val="005C6B5C"/>
    <w:rsid w:val="005D0CC8"/>
    <w:rsid w:val="005E4D9F"/>
    <w:rsid w:val="00600216"/>
    <w:rsid w:val="00601948"/>
    <w:rsid w:val="00616190"/>
    <w:rsid w:val="00620D48"/>
    <w:rsid w:val="00624FBE"/>
    <w:rsid w:val="00631D08"/>
    <w:rsid w:val="00632D3A"/>
    <w:rsid w:val="00643729"/>
    <w:rsid w:val="00654E84"/>
    <w:rsid w:val="006570CA"/>
    <w:rsid w:val="006614D6"/>
    <w:rsid w:val="006A2D07"/>
    <w:rsid w:val="006A3802"/>
    <w:rsid w:val="006A7243"/>
    <w:rsid w:val="006D2830"/>
    <w:rsid w:val="006F7E07"/>
    <w:rsid w:val="007056F9"/>
    <w:rsid w:val="007171D0"/>
    <w:rsid w:val="007247DD"/>
    <w:rsid w:val="007303DB"/>
    <w:rsid w:val="00733F3C"/>
    <w:rsid w:val="007342B8"/>
    <w:rsid w:val="00734BF0"/>
    <w:rsid w:val="00755639"/>
    <w:rsid w:val="0076314E"/>
    <w:rsid w:val="007661DC"/>
    <w:rsid w:val="00792508"/>
    <w:rsid w:val="007A4982"/>
    <w:rsid w:val="007B65CD"/>
    <w:rsid w:val="007C55FA"/>
    <w:rsid w:val="007D3322"/>
    <w:rsid w:val="007E094F"/>
    <w:rsid w:val="007F3E8F"/>
    <w:rsid w:val="008110A2"/>
    <w:rsid w:val="00811A35"/>
    <w:rsid w:val="008242AD"/>
    <w:rsid w:val="008265D1"/>
    <w:rsid w:val="008343D4"/>
    <w:rsid w:val="00847F5D"/>
    <w:rsid w:val="00851457"/>
    <w:rsid w:val="008525F1"/>
    <w:rsid w:val="00854837"/>
    <w:rsid w:val="00872735"/>
    <w:rsid w:val="00874D43"/>
    <w:rsid w:val="0088528E"/>
    <w:rsid w:val="008908CB"/>
    <w:rsid w:val="00892421"/>
    <w:rsid w:val="00892B06"/>
    <w:rsid w:val="0089469B"/>
    <w:rsid w:val="008A5136"/>
    <w:rsid w:val="008B4FB4"/>
    <w:rsid w:val="008C10C6"/>
    <w:rsid w:val="008E03FF"/>
    <w:rsid w:val="008F0D3A"/>
    <w:rsid w:val="008F6560"/>
    <w:rsid w:val="009163B7"/>
    <w:rsid w:val="009363C9"/>
    <w:rsid w:val="00937CF1"/>
    <w:rsid w:val="00973FA2"/>
    <w:rsid w:val="00983D34"/>
    <w:rsid w:val="009921E9"/>
    <w:rsid w:val="009946C9"/>
    <w:rsid w:val="009A08C7"/>
    <w:rsid w:val="009B7960"/>
    <w:rsid w:val="009C7F4A"/>
    <w:rsid w:val="009E3FA6"/>
    <w:rsid w:val="009F2D91"/>
    <w:rsid w:val="009F658A"/>
    <w:rsid w:val="00A22F11"/>
    <w:rsid w:val="00A30ACC"/>
    <w:rsid w:val="00A54B27"/>
    <w:rsid w:val="00A57C0E"/>
    <w:rsid w:val="00A61273"/>
    <w:rsid w:val="00A63911"/>
    <w:rsid w:val="00A739EF"/>
    <w:rsid w:val="00A77FDC"/>
    <w:rsid w:val="00A868FE"/>
    <w:rsid w:val="00A97F70"/>
    <w:rsid w:val="00AA0FD8"/>
    <w:rsid w:val="00AA429B"/>
    <w:rsid w:val="00AA5210"/>
    <w:rsid w:val="00AA549C"/>
    <w:rsid w:val="00AB1209"/>
    <w:rsid w:val="00AC54F7"/>
    <w:rsid w:val="00AF4419"/>
    <w:rsid w:val="00B023F5"/>
    <w:rsid w:val="00B12534"/>
    <w:rsid w:val="00B361CC"/>
    <w:rsid w:val="00B50B81"/>
    <w:rsid w:val="00B532D2"/>
    <w:rsid w:val="00B75F0D"/>
    <w:rsid w:val="00B76917"/>
    <w:rsid w:val="00B830C7"/>
    <w:rsid w:val="00B8781B"/>
    <w:rsid w:val="00B95551"/>
    <w:rsid w:val="00B9798F"/>
    <w:rsid w:val="00BA5389"/>
    <w:rsid w:val="00BC145A"/>
    <w:rsid w:val="00BC1964"/>
    <w:rsid w:val="00BC3128"/>
    <w:rsid w:val="00BC6BD6"/>
    <w:rsid w:val="00BF332D"/>
    <w:rsid w:val="00C27584"/>
    <w:rsid w:val="00C4371A"/>
    <w:rsid w:val="00C57B6A"/>
    <w:rsid w:val="00C70400"/>
    <w:rsid w:val="00C72F4B"/>
    <w:rsid w:val="00C840A2"/>
    <w:rsid w:val="00C94410"/>
    <w:rsid w:val="00CD4132"/>
    <w:rsid w:val="00CD619C"/>
    <w:rsid w:val="00CE4766"/>
    <w:rsid w:val="00D10E5B"/>
    <w:rsid w:val="00D1291C"/>
    <w:rsid w:val="00D17AB6"/>
    <w:rsid w:val="00D204E0"/>
    <w:rsid w:val="00D30027"/>
    <w:rsid w:val="00D46648"/>
    <w:rsid w:val="00D518BA"/>
    <w:rsid w:val="00D5792B"/>
    <w:rsid w:val="00D64DFB"/>
    <w:rsid w:val="00D73A97"/>
    <w:rsid w:val="00DB28EF"/>
    <w:rsid w:val="00DB6691"/>
    <w:rsid w:val="00E06A67"/>
    <w:rsid w:val="00E12FD9"/>
    <w:rsid w:val="00E23C5F"/>
    <w:rsid w:val="00E41199"/>
    <w:rsid w:val="00E41DC0"/>
    <w:rsid w:val="00E43564"/>
    <w:rsid w:val="00E52704"/>
    <w:rsid w:val="00E717AD"/>
    <w:rsid w:val="00E91B9E"/>
    <w:rsid w:val="00E93129"/>
    <w:rsid w:val="00EB028F"/>
    <w:rsid w:val="00EB7FB4"/>
    <w:rsid w:val="00EC0DBB"/>
    <w:rsid w:val="00EC3134"/>
    <w:rsid w:val="00EC6864"/>
    <w:rsid w:val="00ED0FB2"/>
    <w:rsid w:val="00EE1E29"/>
    <w:rsid w:val="00EE45BF"/>
    <w:rsid w:val="00EE74A0"/>
    <w:rsid w:val="00EF2945"/>
    <w:rsid w:val="00EF5794"/>
    <w:rsid w:val="00EF5F11"/>
    <w:rsid w:val="00F4239C"/>
    <w:rsid w:val="00F54DE1"/>
    <w:rsid w:val="00F74BA4"/>
    <w:rsid w:val="00F7644F"/>
    <w:rsid w:val="00F77A18"/>
    <w:rsid w:val="00F865C9"/>
    <w:rsid w:val="00FA23DB"/>
    <w:rsid w:val="00FB7D63"/>
    <w:rsid w:val="00FD154C"/>
    <w:rsid w:val="00FD7FAA"/>
    <w:rsid w:val="00FE646D"/>
    <w:rsid w:val="00FF01D0"/>
    <w:rsid w:val="00FF39AD"/>
    <w:rsid w:val="00FF425C"/>
    <w:rsid w:val="00FF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3A617"/>
  <w15:chartTrackingRefBased/>
  <w15:docId w15:val="{D5A73640-9139-43BE-AEC8-677B924E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576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9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813"/>
  </w:style>
  <w:style w:type="paragraph" w:styleId="Footer">
    <w:name w:val="footer"/>
    <w:basedOn w:val="Normal"/>
    <w:link w:val="FooterChar"/>
    <w:uiPriority w:val="99"/>
    <w:unhideWhenUsed/>
    <w:rsid w:val="0039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813"/>
  </w:style>
  <w:style w:type="character" w:styleId="Hyperlink">
    <w:name w:val="Hyperlink"/>
    <w:basedOn w:val="DefaultParagraphFont"/>
    <w:uiPriority w:val="99"/>
    <w:unhideWhenUsed/>
    <w:rsid w:val="00F7644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7644F"/>
    <w:rPr>
      <w:i/>
      <w:iCs/>
    </w:rPr>
  </w:style>
  <w:style w:type="character" w:customStyle="1" w:styleId="mi">
    <w:name w:val="mi"/>
    <w:basedOn w:val="DefaultParagraphFont"/>
    <w:rsid w:val="00F7644F"/>
  </w:style>
  <w:style w:type="character" w:customStyle="1" w:styleId="mo">
    <w:name w:val="mo"/>
    <w:basedOn w:val="DefaultParagraphFont"/>
    <w:rsid w:val="00F7644F"/>
  </w:style>
  <w:style w:type="character" w:styleId="PlaceholderText">
    <w:name w:val="Placeholder Text"/>
    <w:basedOn w:val="DefaultParagraphFont"/>
    <w:uiPriority w:val="99"/>
    <w:semiHidden/>
    <w:rsid w:val="002C3766"/>
    <w:rPr>
      <w:color w:val="808080"/>
    </w:rPr>
  </w:style>
  <w:style w:type="character" w:styleId="Strong">
    <w:name w:val="Strong"/>
    <w:basedOn w:val="DefaultParagraphFont"/>
    <w:uiPriority w:val="22"/>
    <w:qFormat/>
    <w:rsid w:val="005B1682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003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003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00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F200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3F200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3F2003"/>
    <w:pPr>
      <w:spacing w:after="0" w:line="240" w:lineRule="auto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FAA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customStyle="1" w:styleId="western">
    <w:name w:val="western"/>
    <w:basedOn w:val="Normal"/>
    <w:rsid w:val="00FD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n">
    <w:name w:val="mn"/>
    <w:basedOn w:val="DefaultParagraphFont"/>
    <w:rsid w:val="00D64DFB"/>
  </w:style>
  <w:style w:type="character" w:styleId="HTMLCode">
    <w:name w:val="HTML Code"/>
    <w:basedOn w:val="DefaultParagraphFont"/>
    <w:uiPriority w:val="99"/>
    <w:semiHidden/>
    <w:unhideWhenUsed/>
    <w:rsid w:val="00F54DE1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015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646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047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4597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1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6263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815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052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69701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0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95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288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0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678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5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4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570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890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2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9372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94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3748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745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8091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298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4538">
          <w:marLeft w:val="70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63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04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05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559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48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206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wp-content/uploads/gq/2016/02/gt46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code-generation-and-optimization-gq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CAF56-BD98-417A-8926-E89B23A4B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22</Pages>
  <Words>3332</Words>
  <Characters>18998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Pankaj Vanwari</cp:lastModifiedBy>
  <cp:revision>11</cp:revision>
  <cp:lastPrinted>2020-07-28T03:23:00Z</cp:lastPrinted>
  <dcterms:created xsi:type="dcterms:W3CDTF">2021-01-12T15:43:00Z</dcterms:created>
  <dcterms:modified xsi:type="dcterms:W3CDTF">2024-02-01T09:56:00Z</dcterms:modified>
</cp:coreProperties>
</file>