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4CF" w:rsidRPr="003B74CF" w:rsidRDefault="003B74CF" w:rsidP="003B74CF">
      <w:pPr>
        <w:pStyle w:val="Heading1"/>
        <w:rPr>
          <w:lang w:val="en-US"/>
        </w:rPr>
      </w:pPr>
      <w:r w:rsidRPr="003B74CF">
        <w:rPr>
          <w:lang w:val="en-US"/>
        </w:rPr>
        <w:t xml:space="preserve">A sample PDF </w:t>
      </w:r>
      <w:r w:rsidRPr="003B74CF">
        <w:rPr>
          <w:lang w:val="es-ES"/>
        </w:rPr>
        <w:t>ﬁ</w:t>
      </w:r>
      <w:r w:rsidRPr="003B74CF">
        <w:rPr>
          <w:lang w:val="en-US"/>
        </w:rPr>
        <w:t>le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History and standardization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 xml:space="preserve">Format (PDF) Adobe Systems made the PDF </w:t>
      </w:r>
      <w:proofErr w:type="spellStart"/>
      <w:r w:rsidRPr="003B74CF">
        <w:rPr>
          <w:lang w:val="en-US"/>
        </w:rPr>
        <w:t>speci</w:t>
      </w:r>
      <w:proofErr w:type="spellEnd"/>
      <w:r w:rsidRPr="003B74CF">
        <w:rPr>
          <w:lang w:val="es-ES"/>
        </w:rPr>
        <w:t>ﬁ</w:t>
      </w:r>
      <w:r w:rsidRPr="003B74CF">
        <w:rPr>
          <w:lang w:val="en-US"/>
        </w:rPr>
        <w:t>cation available free of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charge in 1993. In the early years PDF was popular mainly in desktop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publishing work</w:t>
      </w:r>
      <w:r w:rsidRPr="003B74CF">
        <w:rPr>
          <w:lang w:val="es-ES"/>
        </w:rPr>
        <w:t>ﬂ</w:t>
      </w:r>
      <w:proofErr w:type="spellStart"/>
      <w:r w:rsidRPr="003B74CF">
        <w:rPr>
          <w:lang w:val="en-US"/>
        </w:rPr>
        <w:t>ows</w:t>
      </w:r>
      <w:proofErr w:type="spellEnd"/>
      <w:r w:rsidRPr="003B74CF">
        <w:rPr>
          <w:lang w:val="en-US"/>
        </w:rPr>
        <w:t xml:space="preserve">, and competed with a variety of formats such as </w:t>
      </w:r>
      <w:proofErr w:type="spellStart"/>
      <w:r w:rsidRPr="003B74CF">
        <w:rPr>
          <w:lang w:val="en-US"/>
        </w:rPr>
        <w:t>DjVu</w:t>
      </w:r>
      <w:proofErr w:type="spellEnd"/>
      <w:r w:rsidRPr="003B74CF">
        <w:rPr>
          <w:lang w:val="en-US"/>
        </w:rPr>
        <w:t>,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Envoy, Common Ground Digital Paper, Farallon Replica and even Adobe's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own PostScript format. PDF was a proprietary format controlled by Adobe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until it was released as an open standard on July 1, 2008, and published by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the International Organization for Standardization as ISO 32000-1:2008, at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 xml:space="preserve">which time control of the </w:t>
      </w:r>
      <w:proofErr w:type="spellStart"/>
      <w:r w:rsidRPr="003B74CF">
        <w:rPr>
          <w:lang w:val="en-US"/>
        </w:rPr>
        <w:t>speci</w:t>
      </w:r>
      <w:proofErr w:type="spellEnd"/>
      <w:r w:rsidRPr="003B74CF">
        <w:rPr>
          <w:lang w:val="es-ES"/>
        </w:rPr>
        <w:t>ﬁ</w:t>
      </w:r>
      <w:r w:rsidRPr="003B74CF">
        <w:rPr>
          <w:lang w:val="en-US"/>
        </w:rPr>
        <w:t>cation passed to an ISO Committee of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volunteer industry experts. In 2008, Adobe published a Public Patent License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to ISO 32000-1 granting royalty-free rights for all patents owned by Adobe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that are necessary to make, use, sell, and distribute PDF-compliant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 xml:space="preserve">implementations. PDF 1.7, the sixth edition of the PDF </w:t>
      </w:r>
      <w:proofErr w:type="spellStart"/>
      <w:r w:rsidRPr="003B74CF">
        <w:rPr>
          <w:lang w:val="en-US"/>
        </w:rPr>
        <w:t>speci</w:t>
      </w:r>
      <w:proofErr w:type="spellEnd"/>
      <w:r w:rsidRPr="003B74CF">
        <w:rPr>
          <w:lang w:val="es-ES"/>
        </w:rPr>
        <w:t>ﬁ</w:t>
      </w:r>
      <w:r w:rsidRPr="003B74CF">
        <w:rPr>
          <w:lang w:val="en-US"/>
        </w:rPr>
        <w:t>cation that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became ISO 32000-1, includes some proprietary technologies de</w:t>
      </w:r>
      <w:r w:rsidRPr="003B74CF">
        <w:rPr>
          <w:lang w:val="es-ES"/>
        </w:rPr>
        <w:t>ﬁ</w:t>
      </w:r>
      <w:proofErr w:type="spellStart"/>
      <w:r w:rsidRPr="003B74CF">
        <w:rPr>
          <w:lang w:val="en-US"/>
        </w:rPr>
        <w:t>ned</w:t>
      </w:r>
      <w:proofErr w:type="spellEnd"/>
      <w:r w:rsidRPr="003B74CF">
        <w:rPr>
          <w:lang w:val="en-US"/>
        </w:rPr>
        <w:t xml:space="preserve"> only by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Adobe, such as Adobe XML Forms Architecture (XFA) and JavaScript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extension for Acrobat, which are referenced by ISO 32000-1 as normative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and indispensable for the full implementation of the ISO 32000-1</w:t>
      </w:r>
    </w:p>
    <w:p w:rsidR="003B74CF" w:rsidRPr="003B74CF" w:rsidRDefault="003B74CF" w:rsidP="003B74CF">
      <w:pPr>
        <w:rPr>
          <w:lang w:val="en-US"/>
        </w:rPr>
      </w:pPr>
      <w:proofErr w:type="spellStart"/>
      <w:r w:rsidRPr="003B74CF">
        <w:rPr>
          <w:lang w:val="en-US"/>
        </w:rPr>
        <w:t>speci</w:t>
      </w:r>
      <w:proofErr w:type="spellEnd"/>
      <w:r w:rsidRPr="003B74CF">
        <w:rPr>
          <w:lang w:val="es-ES"/>
        </w:rPr>
        <w:t>ﬁ</w:t>
      </w:r>
      <w:r w:rsidRPr="003B74CF">
        <w:rPr>
          <w:lang w:val="en-US"/>
        </w:rPr>
        <w:t xml:space="preserve">cation. These proprietary technologies are not standardized and </w:t>
      </w:r>
      <w:proofErr w:type="gramStart"/>
      <w:r w:rsidRPr="003B74CF">
        <w:rPr>
          <w:lang w:val="en-US"/>
        </w:rPr>
        <w:t>their</w:t>
      </w:r>
      <w:proofErr w:type="gramEnd"/>
    </w:p>
    <w:p w:rsidR="003B74CF" w:rsidRPr="003B74CF" w:rsidRDefault="003B74CF" w:rsidP="003B74CF">
      <w:pPr>
        <w:rPr>
          <w:lang w:val="en-US"/>
        </w:rPr>
      </w:pPr>
      <w:proofErr w:type="spellStart"/>
      <w:r w:rsidRPr="003B74CF">
        <w:rPr>
          <w:lang w:val="en-US"/>
        </w:rPr>
        <w:t>speci</w:t>
      </w:r>
      <w:proofErr w:type="spellEnd"/>
      <w:r w:rsidRPr="003B74CF">
        <w:rPr>
          <w:lang w:val="es-ES"/>
        </w:rPr>
        <w:t>ﬁ</w:t>
      </w:r>
      <w:r w:rsidRPr="003B74CF">
        <w:rPr>
          <w:lang w:val="en-US"/>
        </w:rPr>
        <w:t>cation is published only on Adobe's website. Many of them are also not</w:t>
      </w:r>
    </w:p>
    <w:p w:rsidR="003B74CF" w:rsidRPr="003B74CF" w:rsidRDefault="003B74CF" w:rsidP="003B74CF">
      <w:pPr>
        <w:rPr>
          <w:lang w:val="en-US"/>
        </w:rPr>
      </w:pPr>
      <w:r w:rsidRPr="003B74CF">
        <w:rPr>
          <w:lang w:val="en-US"/>
        </w:rPr>
        <w:t>supported by popular third-party implementations of PDF.</w:t>
      </w:r>
    </w:p>
    <w:p w:rsidR="003B74CF" w:rsidRDefault="003B74CF">
      <w:pPr>
        <w:rPr>
          <w:lang w:val="en-US"/>
        </w:rPr>
      </w:pPr>
      <w:r>
        <w:rPr>
          <w:lang w:val="en-US"/>
        </w:rPr>
        <w:br w:type="page"/>
      </w:r>
    </w:p>
    <w:p w:rsidR="003B74CF" w:rsidRDefault="003B74CF" w:rsidP="003B74CF">
      <w:pPr>
        <w:rPr>
          <w:lang w:val="en-US"/>
        </w:rPr>
      </w:pPr>
      <w:r>
        <w:rPr>
          <w:lang w:val="en-US"/>
        </w:rPr>
        <w:lastRenderedPageBreak/>
        <w:t>Page 2</w:t>
      </w:r>
    </w:p>
    <w:p w:rsidR="003B74CF" w:rsidRDefault="003B74CF" w:rsidP="003B74CF">
      <w:pPr>
        <w:rPr>
          <w:lang w:val="en-US"/>
        </w:rPr>
      </w:pPr>
      <w:r>
        <w:rPr>
          <w:lang w:val="en-US"/>
        </w:rPr>
        <w:br w:type="page"/>
      </w:r>
    </w:p>
    <w:p w:rsidR="003B74CF" w:rsidRDefault="003B74CF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5667DF" w:rsidRDefault="003B74CF" w:rsidP="003B74CF">
      <w:pPr>
        <w:rPr>
          <w:lang w:val="en-US"/>
        </w:rPr>
      </w:pPr>
      <w:r>
        <w:rPr>
          <w:lang w:val="en-US"/>
        </w:rPr>
        <w:lastRenderedPageBreak/>
        <w:t>Page 4</w:t>
      </w:r>
    </w:p>
    <w:p w:rsidR="003B74CF" w:rsidRPr="003B74CF" w:rsidRDefault="003B74CF" w:rsidP="003B74CF">
      <w:pPr>
        <w:rPr>
          <w:lang w:val="en-US"/>
        </w:rPr>
      </w:pPr>
      <w:r>
        <w:rPr>
          <w:lang w:val="en-US"/>
        </w:rPr>
        <w:t>… page 3 is blank</w:t>
      </w:r>
    </w:p>
    <w:sectPr w:rsidR="003B74CF" w:rsidRPr="003B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DF"/>
    <w:rsid w:val="003B74CF"/>
    <w:rsid w:val="005667DF"/>
    <w:rsid w:val="005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50852"/>
  <w15:chartTrackingRefBased/>
  <w15:docId w15:val="{557E7AD0-F097-9743-BFCA-38C573AB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Fernández Lorán</cp:lastModifiedBy>
  <cp:revision>2</cp:revision>
  <dcterms:created xsi:type="dcterms:W3CDTF">2024-06-09T21:17:00Z</dcterms:created>
  <dcterms:modified xsi:type="dcterms:W3CDTF">2024-06-09T21:27:00Z</dcterms:modified>
</cp:coreProperties>
</file>