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F4E79"/>
          <w:sz w:val="48"/>
          <w:szCs w:val="48"/>
        </w:rPr>
        <w:t xml:space="preserve">Oracle FLEXCUBE</w:t>
      </w:r>
      <w:r>
        <w:rPr>
          <w:rFonts w:ascii="Arial" w:cs="Arial" w:eastAsia="Arial" w:hAnsi="Arial"/>
          <w:color w:val="595959"/>
          <w:sz w:val="40"/>
          <w:szCs w:val="40"/>
        </w:rPr>
        <w:t xml:space="preserve">  —  </w:t>
      </w:r>
      <w:r>
        <w:rPr>
          <w:rFonts w:ascii="Arial" w:cs="Arial" w:eastAsia="Arial" w:hAnsi="Arial"/>
          <w:b/>
          <w:bCs/>
          <w:color w:val="2E75B6"/>
          <w:sz w:val="48"/>
          <w:szCs w:val="48"/>
        </w:rPr>
        <w:t xml:space="preserve">Error Documentation Guide</w:t>
      </w:r>
    </w:p>
    <w:p>
      <w:pPr>
        <w:spacing w:after="60"/>
        <w:jc w:val="center"/>
      </w:pPr>
      <w:r>
        <w:rPr>
          <w:rFonts w:ascii="Arial" w:cs="Arial" w:eastAsia="Arial" w:hAnsi="Arial"/>
          <w:i/>
          <w:iCs/>
          <w:color w:val="595959"/>
          <w:sz w:val="22"/>
          <w:szCs w:val="22"/>
        </w:rPr>
        <w:t xml:space="preserve">IT Support Reference  |  Errors 14001–15000  |  Technical Description &amp; Resolution</w:t>
      </w:r>
    </w:p>
    <w:p>
      <w:pPr>
        <w:pBdr>
          <w:bottom w:val="single" w:color="2E75B6" w:sz="8" w:space="4"/>
        </w:pBdr>
        <w:spacing w:after="400"/>
      </w:pPr>
    </w:p>
    <w:p>
      <w:pPr>
        <w:spacing w:after="80"/>
      </w:pPr>
      <w:r>
        <w:rPr>
          <w:rFonts w:ascii="Arial Narrow" w:cs="Arial Narrow" w:eastAsia="Arial Narrow" w:hAnsi="Arial Narrow"/>
          <w:b/>
          <w:bCs/>
          <w:color w:val="2E75B6"/>
          <w:sz w:val="28"/>
          <w:szCs w:val="28"/>
        </w:rPr>
        <w:t xml:space="preserve">14001  </w:t>
      </w:r>
      <w:r>
        <w:rPr>
          <w:rFonts w:ascii="Arial" w:cs="Arial" w:eastAsia="Arial" w:hAnsi="Arial"/>
          <w:b/>
          <w:bCs/>
          <w:color w:val="C00000"/>
          <w:sz w:val="30"/>
          <w:szCs w:val="30"/>
        </w:rPr>
        <w:t xml:space="preserve">GEDCOLLT_16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On cannot be entered for Revaluation Frequency is Daily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GEDCOLLT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GEDCOLLT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14002  </w:t>
      </w:r>
      <w:r>
        <w:rPr>
          <w:rFonts w:ascii="Arial" w:cs="Arial" w:eastAsia="Arial" w:hAnsi="Arial"/>
          <w:b/>
          <w:bCs/>
          <w:color w:val="C00000"/>
          <w:sz w:val="30"/>
          <w:szCs w:val="30"/>
        </w:rPr>
        <w:t xml:space="preserve">GEDCOLLT_09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Collateral Expiry Date cannot be before Application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GEDCOLLT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GEDCOLLT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14003  </w:t>
      </w:r>
      <w:r>
        <w:rPr>
          <w:rFonts w:ascii="Arial" w:cs="Arial" w:eastAsia="Arial" w:hAnsi="Arial"/>
          <w:b/>
          <w:bCs/>
          <w:color w:val="C00000"/>
          <w:sz w:val="30"/>
          <w:szCs w:val="30"/>
        </w:rPr>
        <w:t xml:space="preserve">GEDCOLLT_10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Collateral Value Will Be Changed According To Market Value. Do you wish to Proceed ?</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GEDCOLLT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GEDCOLLT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GEDCOLLT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14004  </w:t>
      </w:r>
      <w:r>
        <w:rPr>
          <w:rFonts w:ascii="Arial" w:cs="Arial" w:eastAsia="Arial" w:hAnsi="Arial"/>
          <w:b/>
          <w:bCs/>
          <w:color w:val="C00000"/>
          <w:sz w:val="30"/>
          <w:szCs w:val="30"/>
        </w:rPr>
        <w:t xml:space="preserve">GEDCOLLT_11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For Market value based,Limit Contribution cannot be greater than Cap Amount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GEDCOLLT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GEDCOLLT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14005  </w:t>
      </w:r>
      <w:r>
        <w:rPr>
          <w:rFonts w:ascii="Arial" w:cs="Arial" w:eastAsia="Arial" w:hAnsi="Arial"/>
          <w:b/>
          <w:bCs/>
          <w:color w:val="C00000"/>
          <w:sz w:val="30"/>
          <w:szCs w:val="30"/>
        </w:rPr>
        <w:t xml:space="preserve">GEDCOLLT_12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Insurance Start date cannot be before end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GEDCOLLT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GEDCOLLT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14006  </w:t>
      </w:r>
      <w:r>
        <w:rPr>
          <w:rFonts w:ascii="Arial" w:cs="Arial" w:eastAsia="Arial" w:hAnsi="Arial"/>
          <w:b/>
          <w:bCs/>
          <w:color w:val="C00000"/>
          <w:sz w:val="30"/>
          <w:szCs w:val="30"/>
        </w:rPr>
        <w:t xml:space="preserve">GEDCOLLT_13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Either market based or guarantee based fields cannot be entered for Normal types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GEDCOLLT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GEDCOLLT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GEDCOLLT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14007  </w:t>
      </w:r>
      <w:r>
        <w:rPr>
          <w:rFonts w:ascii="Arial" w:cs="Arial" w:eastAsia="Arial" w:hAnsi="Arial"/>
          <w:b/>
          <w:bCs/>
          <w:color w:val="C00000"/>
          <w:sz w:val="30"/>
          <w:szCs w:val="30"/>
        </w:rPr>
        <w:t xml:space="preserve">GEDCOLLT_15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Revoke Date cannot be entered as revokable is unchecked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GEDCOLLT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GEDCOLLT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14008  </w:t>
      </w:r>
      <w:r>
        <w:rPr>
          <w:rFonts w:ascii="Arial" w:cs="Arial" w:eastAsia="Arial" w:hAnsi="Arial"/>
          <w:b/>
          <w:bCs/>
          <w:color w:val="C00000"/>
          <w:sz w:val="30"/>
          <w:szCs w:val="30"/>
        </w:rPr>
        <w:t xml:space="preserve">GEDCOLLT_20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Collateral type does not exist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GEDCOLLT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GEDCOLLT function when a database lookup fails to locate the requested record, account, or entity within the Oracle FLEXCUBE system. The absence of the expected data record indicates either that the entity has not been created, is in an unauthorized state, or the search parameters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14009  </w:t>
      </w:r>
      <w:r>
        <w:rPr>
          <w:rFonts w:ascii="Arial" w:cs="Arial" w:eastAsia="Arial" w:hAnsi="Arial"/>
          <w:b/>
          <w:bCs/>
          <w:color w:val="C00000"/>
          <w:sz w:val="30"/>
          <w:szCs w:val="30"/>
        </w:rPr>
        <w:t xml:space="preserve">GEDCOLLT_17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Currency Definition is Unauthorized or closed, Cannot reopen the collateral.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GEDCOLLT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GEDCOLLT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14010  </w:t>
      </w:r>
      <w:r>
        <w:rPr>
          <w:rFonts w:ascii="Arial" w:cs="Arial" w:eastAsia="Arial" w:hAnsi="Arial"/>
          <w:b/>
          <w:bCs/>
          <w:color w:val="C00000"/>
          <w:sz w:val="30"/>
          <w:szCs w:val="30"/>
        </w:rPr>
        <w:t xml:space="preserve">GEDCOLLT_18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Collateral Value is incorrect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GEDCOLLT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GEDCOLLT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14011  </w:t>
      </w:r>
      <w:r>
        <w:rPr>
          <w:rFonts w:ascii="Arial" w:cs="Arial" w:eastAsia="Arial" w:hAnsi="Arial"/>
          <w:b/>
          <w:bCs/>
          <w:color w:val="C00000"/>
          <w:sz w:val="30"/>
          <w:szCs w:val="30"/>
        </w:rPr>
        <w:t xml:space="preserve">GEDCOLLT_19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Security Details are Unauthorized or closed, Cannot reopen Collateral .</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GEDCOLLT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GEDCOLLT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14012  </w:t>
      </w:r>
      <w:r>
        <w:rPr>
          <w:rFonts w:ascii="Arial" w:cs="Arial" w:eastAsia="Arial" w:hAnsi="Arial"/>
          <w:b/>
          <w:bCs/>
          <w:color w:val="C00000"/>
          <w:sz w:val="30"/>
          <w:szCs w:val="30"/>
        </w:rPr>
        <w:t xml:space="preserve">GEDCOLLT_27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Start Date of a Collateral should not be before the Netting Value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GEDCOLLT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GEDCOLLT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14013  </w:t>
      </w:r>
      <w:r>
        <w:rPr>
          <w:rFonts w:ascii="Arial" w:cs="Arial" w:eastAsia="Arial" w:hAnsi="Arial"/>
          <w:b/>
          <w:bCs/>
          <w:color w:val="C00000"/>
          <w:sz w:val="30"/>
          <w:szCs w:val="30"/>
        </w:rPr>
        <w:t xml:space="preserve">GEDCOLLT_21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Haircut percent and lendable margin percent should be equal to 100</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GEDCOLLT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GEDCOLLT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14014  </w:t>
      </w:r>
      <w:r>
        <w:rPr>
          <w:rFonts w:ascii="Arial" w:cs="Arial" w:eastAsia="Arial" w:hAnsi="Arial"/>
          <w:b/>
          <w:bCs/>
          <w:color w:val="C00000"/>
          <w:sz w:val="30"/>
          <w:szCs w:val="30"/>
        </w:rPr>
        <w:t xml:space="preserve">GEDCOLLT_22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Next Revaluation Date for a collateral cannot be before the Branch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GEDCOLLT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GEDCOLLT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14015  </w:t>
      </w:r>
      <w:r>
        <w:rPr>
          <w:rFonts w:ascii="Arial" w:cs="Arial" w:eastAsia="Arial" w:hAnsi="Arial"/>
          <w:b/>
          <w:bCs/>
          <w:color w:val="C00000"/>
          <w:sz w:val="30"/>
          <w:szCs w:val="30"/>
        </w:rPr>
        <w:t xml:space="preserve">GEDCOLLT_23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Start Date of a Collateral cannot be before the Branch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GEDCOLLT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GEDCOLLT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14016  </w:t>
      </w:r>
      <w:r>
        <w:rPr>
          <w:rFonts w:ascii="Arial" w:cs="Arial" w:eastAsia="Arial" w:hAnsi="Arial"/>
          <w:b/>
          <w:bCs/>
          <w:color w:val="C00000"/>
          <w:sz w:val="30"/>
          <w:szCs w:val="30"/>
        </w:rPr>
        <w:t xml:space="preserve">GEDCOLLT_25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Shared Percentage should be between 0 to 100</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GEDCOLLT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GEDCOLLT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GEDCOLLT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14017  </w:t>
      </w:r>
      <w:r>
        <w:rPr>
          <w:rFonts w:ascii="Arial" w:cs="Arial" w:eastAsia="Arial" w:hAnsi="Arial"/>
          <w:b/>
          <w:bCs/>
          <w:color w:val="C00000"/>
          <w:sz w:val="30"/>
          <w:szCs w:val="30"/>
        </w:rPr>
        <w:t xml:space="preserve">GEDCOLLT_26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Sharing Details should not be defined for a Collateral Type other than Normal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GEDCOLLT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GEDCOLLT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GEDCOLLT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14018  </w:t>
      </w:r>
      <w:r>
        <w:rPr>
          <w:rFonts w:ascii="Arial" w:cs="Arial" w:eastAsia="Arial" w:hAnsi="Arial"/>
          <w:b/>
          <w:bCs/>
          <w:color w:val="C00000"/>
          <w:sz w:val="30"/>
          <w:szCs w:val="30"/>
        </w:rPr>
        <w:t xml:space="preserve">GEDCOLLT_36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Contract Reference should be Unique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GEDCOLLT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GEDCOLLT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14019  </w:t>
      </w:r>
      <w:r>
        <w:rPr>
          <w:rFonts w:ascii="Arial" w:cs="Arial" w:eastAsia="Arial" w:hAnsi="Arial"/>
          <w:b/>
          <w:bCs/>
          <w:color w:val="C00000"/>
          <w:sz w:val="30"/>
          <w:szCs w:val="30"/>
        </w:rPr>
        <w:t xml:space="preserve">GEDCOLLT_28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Netting Expiry Date should not be before the Collateral Expiry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GEDCOLLT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GEDCOLLT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14020  </w:t>
      </w:r>
      <w:r>
        <w:rPr>
          <w:rFonts w:ascii="Arial" w:cs="Arial" w:eastAsia="Arial" w:hAnsi="Arial"/>
          <w:b/>
          <w:bCs/>
          <w:color w:val="C00000"/>
          <w:sz w:val="30"/>
          <w:szCs w:val="30"/>
        </w:rPr>
        <w:t xml:space="preserve">GEDCOLLT_29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Auto Pool cannot be created until Available is checked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GEDCOLLT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GEDCOLLT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GEDCOLLT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14021  </w:t>
      </w:r>
      <w:r>
        <w:rPr>
          <w:rFonts w:ascii="Arial" w:cs="Arial" w:eastAsia="Arial" w:hAnsi="Arial"/>
          <w:b/>
          <w:bCs/>
          <w:color w:val="C00000"/>
          <w:sz w:val="30"/>
          <w:szCs w:val="30"/>
        </w:rPr>
        <w:t xml:space="preserve">GEDCOLLT_30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Contract Contribution of Contract Reference {0} should be less than or equal to the Account Balance.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GEDCOLLT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GEDCOLLT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14022  </w:t>
      </w:r>
      <w:r>
        <w:rPr>
          <w:rFonts w:ascii="Arial" w:cs="Arial" w:eastAsia="Arial" w:hAnsi="Arial"/>
          <w:b/>
          <w:bCs/>
          <w:color w:val="C00000"/>
          <w:sz w:val="30"/>
          <w:szCs w:val="30"/>
        </w:rPr>
        <w:t xml:space="preserve">GEDCOLLT_31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contracts can only be linked to a collateral if the collateral Type is Normal based.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GEDCOLLT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GEDCOLLT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14023  </w:t>
      </w:r>
      <w:r>
        <w:rPr>
          <w:rFonts w:ascii="Arial" w:cs="Arial" w:eastAsia="Arial" w:hAnsi="Arial"/>
          <w:b/>
          <w:bCs/>
          <w:color w:val="C00000"/>
          <w:sz w:val="30"/>
          <w:szCs w:val="30"/>
        </w:rPr>
        <w:t xml:space="preserve">GEDCOLLT_32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Sharing of Collateral cannot happen until Sharing Required is checked in.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GEDCOLLT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GEDCOLLT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GEDCOLLT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14024  </w:t>
      </w:r>
      <w:r>
        <w:rPr>
          <w:rFonts w:ascii="Arial" w:cs="Arial" w:eastAsia="Arial" w:hAnsi="Arial"/>
          <w:b/>
          <w:bCs/>
          <w:color w:val="C00000"/>
          <w:sz w:val="30"/>
          <w:szCs w:val="30"/>
        </w:rPr>
        <w:t xml:space="preserve">GEDCOLLT_33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Currency in the TD Block is not maintained.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GEDCOLLT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GEDCOLLT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14025  </w:t>
      </w:r>
      <w:r>
        <w:rPr>
          <w:rFonts w:ascii="Arial" w:cs="Arial" w:eastAsia="Arial" w:hAnsi="Arial"/>
          <w:b/>
          <w:bCs/>
          <w:color w:val="C00000"/>
          <w:sz w:val="30"/>
          <w:szCs w:val="30"/>
        </w:rPr>
        <w:t xml:space="preserve">GEDCOLLT_35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Shared Details needs to be maintained when Sharing Required is 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GEDCOLLT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GEDCOLLT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GEDCOLLT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14026  </w:t>
      </w:r>
      <w:r>
        <w:rPr>
          <w:rFonts w:ascii="Arial" w:cs="Arial" w:eastAsia="Arial" w:hAnsi="Arial"/>
          <w:b/>
          <w:bCs/>
          <w:color w:val="C00000"/>
          <w:sz w:val="30"/>
          <w:szCs w:val="30"/>
        </w:rPr>
        <w:t xml:space="preserve">GEDCOLLT_37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Insurance Number should be Unique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GEDCOLLT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GEDCOLLT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GEDCOLLT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14027  </w:t>
      </w:r>
      <w:r>
        <w:rPr>
          <w:rFonts w:ascii="Arial" w:cs="Arial" w:eastAsia="Arial" w:hAnsi="Arial"/>
          <w:b/>
          <w:bCs/>
          <w:color w:val="C00000"/>
          <w:sz w:val="30"/>
          <w:szCs w:val="30"/>
        </w:rPr>
        <w:t xml:space="preserve">GEDCOLLT_45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Collateral Attached To Pool is in Open State or Unauthorized,Record Can''t be Closed or released.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GEDCOLLT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GEDCOLLT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14028  </w:t>
      </w:r>
      <w:r>
        <w:rPr>
          <w:rFonts w:ascii="Arial" w:cs="Arial" w:eastAsia="Arial" w:hAnsi="Arial"/>
          <w:b/>
          <w:bCs/>
          <w:color w:val="C00000"/>
          <w:sz w:val="30"/>
          <w:szCs w:val="30"/>
        </w:rPr>
        <w:t xml:space="preserve">GEDCOLLT_38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insurance amount is less than the collateral value. Do you wish to Proceed ?</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GEDCOLLT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GEDCOLLT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14029  </w:t>
      </w:r>
      <w:r>
        <w:rPr>
          <w:rFonts w:ascii="Arial" w:cs="Arial" w:eastAsia="Arial" w:hAnsi="Arial"/>
          <w:b/>
          <w:bCs/>
          <w:color w:val="C00000"/>
          <w:sz w:val="30"/>
          <w:szCs w:val="30"/>
        </w:rPr>
        <w:t xml:space="preserve">GEDCOLLT_39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expiry date of the insurance policy is before the expiry date of the collateral. Do you wish to Proceed ?</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GEDCOLLT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GEDCOLLT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14030  </w:t>
      </w:r>
      <w:r>
        <w:rPr>
          <w:rFonts w:ascii="Arial" w:cs="Arial" w:eastAsia="Arial" w:hAnsi="Arial"/>
          <w:b/>
          <w:bCs/>
          <w:color w:val="C00000"/>
          <w:sz w:val="30"/>
          <w:szCs w:val="30"/>
        </w:rPr>
        <w:t xml:space="preserve">GEDCOLLT_40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Guarantee Collaterals can only be linked to a collateral if the collateral Type is Guaranteed based.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GEDCOLLT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GEDCOLLT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GEDCOLLT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14031  </w:t>
      </w:r>
      <w:r>
        <w:rPr>
          <w:rFonts w:ascii="Arial" w:cs="Arial" w:eastAsia="Arial" w:hAnsi="Arial"/>
          <w:b/>
          <w:bCs/>
          <w:color w:val="C00000"/>
          <w:sz w:val="30"/>
          <w:szCs w:val="30"/>
        </w:rPr>
        <w:t xml:space="preserve">GEDCOLLT_41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There should be at least one primary customer maintained in the Ownership Sub screen.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GEDCOLLT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GEDCOLLT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14032  </w:t>
      </w:r>
      <w:r>
        <w:rPr>
          <w:rFonts w:ascii="Arial" w:cs="Arial" w:eastAsia="Arial" w:hAnsi="Arial"/>
          <w:b/>
          <w:bCs/>
          <w:color w:val="C00000"/>
          <w:sz w:val="30"/>
          <w:szCs w:val="30"/>
        </w:rPr>
        <w:t xml:space="preserve">GEDCOLLT_42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There can be only one primary customer in the Ownership Sub screen.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GEDCOLLT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GEDCOLLT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14033  </w:t>
      </w:r>
      <w:r>
        <w:rPr>
          <w:rFonts w:ascii="Arial" w:cs="Arial" w:eastAsia="Arial" w:hAnsi="Arial"/>
          <w:b/>
          <w:bCs/>
          <w:color w:val="C00000"/>
          <w:sz w:val="30"/>
          <w:szCs w:val="30"/>
        </w:rPr>
        <w:t xml:space="preserve">GEDCOLLT_43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For two different collaterals the Primary Customer should be same for the same charge code.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GEDCOLLT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GEDCOLLT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14034  </w:t>
      </w:r>
      <w:r>
        <w:rPr>
          <w:rFonts w:ascii="Arial" w:cs="Arial" w:eastAsia="Arial" w:hAnsi="Arial"/>
          <w:b/>
          <w:bCs/>
          <w:color w:val="C00000"/>
          <w:sz w:val="30"/>
          <w:szCs w:val="30"/>
        </w:rPr>
        <w:t xml:space="preserve">GEDCOLLT_44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Increase in Haircut not allowed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GEDCOLLT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GEDCOLLT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14035  </w:t>
      </w:r>
      <w:r>
        <w:rPr>
          <w:rFonts w:ascii="Arial" w:cs="Arial" w:eastAsia="Arial" w:hAnsi="Arial"/>
          <w:b/>
          <w:bCs/>
          <w:color w:val="C00000"/>
          <w:sz w:val="30"/>
          <w:szCs w:val="30"/>
        </w:rPr>
        <w:t xml:space="preserve">GEDCOLLT_49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Expiry Date is Less than Today''s Date, Collateral Can not be Reopened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GEDCOLLT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GEDCOLLT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14036  </w:t>
      </w:r>
      <w:r>
        <w:rPr>
          <w:rFonts w:ascii="Arial" w:cs="Arial" w:eastAsia="Arial" w:hAnsi="Arial"/>
          <w:b/>
          <w:bCs/>
          <w:color w:val="C00000"/>
          <w:sz w:val="30"/>
          <w:szCs w:val="30"/>
        </w:rPr>
        <w:t xml:space="preserve">GEDCOLLT_46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Active Utilization Exists for the Record, cannot close or release the Collateral.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GEDCOLLT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GEDCOLLT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GEDCOLLT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14037  </w:t>
      </w:r>
      <w:r>
        <w:rPr>
          <w:rFonts w:ascii="Arial" w:cs="Arial" w:eastAsia="Arial" w:hAnsi="Arial"/>
          <w:b/>
          <w:bCs/>
          <w:color w:val="C00000"/>
          <w:sz w:val="30"/>
          <w:szCs w:val="30"/>
        </w:rPr>
        <w:t xml:space="preserve">GEDCOLLT_47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Effective Date should be greater than the application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GEDCOLLT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GEDCOLLT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14038  </w:t>
      </w:r>
      <w:r>
        <w:rPr>
          <w:rFonts w:ascii="Arial" w:cs="Arial" w:eastAsia="Arial" w:hAnsi="Arial"/>
          <w:b/>
          <w:bCs/>
          <w:color w:val="C00000"/>
          <w:sz w:val="30"/>
          <w:szCs w:val="30"/>
        </w:rPr>
        <w:t xml:space="preserve">GEDCOLLT_48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Only future dated effective dates can be modified or deleted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GEDCOLLT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GEDCOLLT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14039  </w:t>
      </w:r>
      <w:r>
        <w:rPr>
          <w:rFonts w:ascii="Arial" w:cs="Arial" w:eastAsia="Arial" w:hAnsi="Arial"/>
          <w:b/>
          <w:bCs/>
          <w:color w:val="C00000"/>
          <w:sz w:val="30"/>
          <w:szCs w:val="30"/>
        </w:rPr>
        <w:t xml:space="preserve">GEDCOLLT_55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Security Id is Mandatory for Market Type Collaterals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GEDCOLLT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GEDCOLLT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GEDCOLLT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14040  </w:t>
      </w:r>
      <w:r>
        <w:rPr>
          <w:rFonts w:ascii="Arial" w:cs="Arial" w:eastAsia="Arial" w:hAnsi="Arial"/>
          <w:b/>
          <w:bCs/>
          <w:color w:val="C00000"/>
          <w:sz w:val="30"/>
          <w:szCs w:val="30"/>
        </w:rPr>
        <w:t xml:space="preserve">GEDCOLLT_50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Haircut Schedule''s Effective Date cannot be before Collateral Start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GEDCOLLT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GEDCOLLT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14041  </w:t>
      </w:r>
      <w:r>
        <w:rPr>
          <w:rFonts w:ascii="Arial" w:cs="Arial" w:eastAsia="Arial" w:hAnsi="Arial"/>
          <w:b/>
          <w:bCs/>
          <w:color w:val="C00000"/>
          <w:sz w:val="30"/>
          <w:szCs w:val="30"/>
        </w:rPr>
        <w:t xml:space="preserve">GEDCOLLT_51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Effective Date should be less than the Collaterals End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GEDCOLLT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GEDCOLLT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14042  </w:t>
      </w:r>
      <w:r>
        <w:rPr>
          <w:rFonts w:ascii="Arial" w:cs="Arial" w:eastAsia="Arial" w:hAnsi="Arial"/>
          <w:b/>
          <w:bCs/>
          <w:color w:val="C00000"/>
          <w:sz w:val="30"/>
          <w:szCs w:val="30"/>
        </w:rPr>
        <w:t xml:space="preserve">GEDCOLLT_52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Haircut percent should be between 0 to 100</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GEDCOLLT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GEDCOLLT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GEDCOLLT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14043  </w:t>
      </w:r>
      <w:r>
        <w:rPr>
          <w:rFonts w:ascii="Arial" w:cs="Arial" w:eastAsia="Arial" w:hAnsi="Arial"/>
          <w:b/>
          <w:bCs/>
          <w:color w:val="C00000"/>
          <w:sz w:val="30"/>
          <w:szCs w:val="30"/>
        </w:rPr>
        <w:t xml:space="preserve">GEDCOLLT_53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More than One Haircut Schedules on the Same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GEDCOLLT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GEDCOLLT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14044  </w:t>
      </w:r>
      <w:r>
        <w:rPr>
          <w:rFonts w:ascii="Arial" w:cs="Arial" w:eastAsia="Arial" w:hAnsi="Arial"/>
          <w:b/>
          <w:bCs/>
          <w:color w:val="C00000"/>
          <w:sz w:val="30"/>
          <w:szCs w:val="30"/>
        </w:rPr>
        <w:t xml:space="preserve">GEDCOLLT_54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Effective Haircut Schedules Date before application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GEDCOLLT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GEDCOLLT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14045  </w:t>
      </w:r>
      <w:r>
        <w:rPr>
          <w:rFonts w:ascii="Arial" w:cs="Arial" w:eastAsia="Arial" w:hAnsi="Arial"/>
          <w:b/>
          <w:bCs/>
          <w:color w:val="C00000"/>
          <w:sz w:val="30"/>
          <w:szCs w:val="30"/>
        </w:rPr>
        <w:t xml:space="preserve">GEDCOLLT_58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Start date of the insurance policy {0} having number {1} cannot be later than the End Date of the collateral.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GEDCOLLT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GEDCOLLT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14046  </w:t>
      </w:r>
      <w:r>
        <w:rPr>
          <w:rFonts w:ascii="Arial" w:cs="Arial" w:eastAsia="Arial" w:hAnsi="Arial"/>
          <w:b/>
          <w:bCs/>
          <w:color w:val="C00000"/>
          <w:sz w:val="30"/>
          <w:szCs w:val="30"/>
        </w:rPr>
        <w:t xml:space="preserve">GEDCOLLT_56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Liability on which collateral has been created,cannot be attached for Sharing of same collateral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GEDCOLLT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GEDCOLLT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GEDCOLLT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14047  </w:t>
      </w:r>
      <w:r>
        <w:rPr>
          <w:rFonts w:ascii="Arial" w:cs="Arial" w:eastAsia="Arial" w:hAnsi="Arial"/>
          <w:b/>
          <w:bCs/>
          <w:color w:val="C00000"/>
          <w:sz w:val="30"/>
          <w:szCs w:val="30"/>
        </w:rPr>
        <w:t xml:space="preserve">GEDCOLLT_57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Intrest Rate should be between 0 to 100</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GEDCOLLT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GEDCOLLT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14048  </w:t>
      </w:r>
      <w:r>
        <w:rPr>
          <w:rFonts w:ascii="Arial" w:cs="Arial" w:eastAsia="Arial" w:hAnsi="Arial"/>
          <w:b/>
          <w:bCs/>
          <w:color w:val="C00000"/>
          <w:sz w:val="30"/>
          <w:szCs w:val="30"/>
        </w:rPr>
        <w:t xml:space="preserve">GEDCOLLT_64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Value for the field ''Security Code'' is mandatory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GEDCOLLT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GEDCOLLT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GEDCOLLT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14049  </w:t>
      </w:r>
      <w:r>
        <w:rPr>
          <w:rFonts w:ascii="Arial" w:cs="Arial" w:eastAsia="Arial" w:hAnsi="Arial"/>
          <w:b/>
          <w:bCs/>
          <w:color w:val="C00000"/>
          <w:sz w:val="30"/>
          <w:szCs w:val="30"/>
        </w:rPr>
        <w:t xml:space="preserve">GEDCOLLT_59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Revaluation Date is mandatory when Revaluate Collateral is checked.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GEDCOLLT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GEDCOLLT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GEDCOLLT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14050  </w:t>
      </w:r>
      <w:r>
        <w:rPr>
          <w:rFonts w:ascii="Arial" w:cs="Arial" w:eastAsia="Arial" w:hAnsi="Arial"/>
          <w:b/>
          <w:bCs/>
          <w:color w:val="C00000"/>
          <w:sz w:val="30"/>
          <w:szCs w:val="30"/>
        </w:rPr>
        <w:t xml:space="preserve">GEDCOLLT_60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Collateral End Date can not be before System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GEDCOLLT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GEDCOLLT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14051  </w:t>
      </w:r>
      <w:r>
        <w:rPr>
          <w:rFonts w:ascii="Arial" w:cs="Arial" w:eastAsia="Arial" w:hAnsi="Arial"/>
          <w:b/>
          <w:bCs/>
          <w:color w:val="C00000"/>
          <w:sz w:val="30"/>
          <w:szCs w:val="30"/>
        </w:rPr>
        <w:t xml:space="preserve">GEDCOLLT_61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value of Contract Contribution cannot be negative.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GEDCOLLT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GEDCOLLT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14052  </w:t>
      </w:r>
      <w:r>
        <w:rPr>
          <w:rFonts w:ascii="Arial" w:cs="Arial" w:eastAsia="Arial" w:hAnsi="Arial"/>
          <w:b/>
          <w:bCs/>
          <w:color w:val="C00000"/>
          <w:sz w:val="30"/>
          <w:szCs w:val="30"/>
        </w:rPr>
        <w:t xml:space="preserve">GEDCOLLT_62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Netting  Value Date should not be future dated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GEDCOLLT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GEDCOLLT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14053  </w:t>
      </w:r>
      <w:r>
        <w:rPr>
          <w:rFonts w:ascii="Arial" w:cs="Arial" w:eastAsia="Arial" w:hAnsi="Arial"/>
          <w:b/>
          <w:bCs/>
          <w:color w:val="C00000"/>
          <w:sz w:val="30"/>
          <w:szCs w:val="30"/>
        </w:rPr>
        <w:t xml:space="preserve">GEDCOLLT_63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Netting  booking date should not be future dated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GEDCOLLT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GEDCOLLT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14054  </w:t>
      </w:r>
      <w:r>
        <w:rPr>
          <w:rFonts w:ascii="Arial" w:cs="Arial" w:eastAsia="Arial" w:hAnsi="Arial"/>
          <w:b/>
          <w:bCs/>
          <w:color w:val="C00000"/>
          <w:sz w:val="30"/>
          <w:szCs w:val="30"/>
        </w:rPr>
        <w:t xml:space="preserve">GEDCOLLT_65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Collaterals Haircut Precision Can not be More than 7</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GEDCOLLT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GEDCOLLT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GEDCOLLT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14055  </w:t>
      </w:r>
      <w:r>
        <w:rPr>
          <w:rFonts w:ascii="Arial" w:cs="Arial" w:eastAsia="Arial" w:hAnsi="Arial"/>
          <w:b/>
          <w:bCs/>
          <w:color w:val="C00000"/>
          <w:sz w:val="30"/>
          <w:szCs w:val="30"/>
        </w:rPr>
        <w:t xml:space="preserve">GEDCOLLT_82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Insurance Revision Date cannot be before Insurance Start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GEDCOLLT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GEDCOLLT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14056  </w:t>
      </w:r>
      <w:r>
        <w:rPr>
          <w:rFonts w:ascii="Arial" w:cs="Arial" w:eastAsia="Arial" w:hAnsi="Arial"/>
          <w:b/>
          <w:bCs/>
          <w:color w:val="C00000"/>
          <w:sz w:val="30"/>
          <w:szCs w:val="30"/>
        </w:rPr>
        <w:t xml:space="preserve">GEDCOLLT_67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Insurance Premium end Date is before Insurance Start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GEDCOLLT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GEDCOLLT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14057  </w:t>
      </w:r>
      <w:r>
        <w:rPr>
          <w:rFonts w:ascii="Arial" w:cs="Arial" w:eastAsia="Arial" w:hAnsi="Arial"/>
          <w:b/>
          <w:bCs/>
          <w:color w:val="C00000"/>
          <w:sz w:val="30"/>
          <w:szCs w:val="30"/>
        </w:rPr>
        <w:t xml:space="preserve">GEDCOLLT_68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Revaluation Date for a collateral cannot be before the Application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GEDCOLLT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GEDCOLLT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14058  </w:t>
      </w:r>
      <w:r>
        <w:rPr>
          <w:rFonts w:ascii="Arial" w:cs="Arial" w:eastAsia="Arial" w:hAnsi="Arial"/>
          <w:b/>
          <w:bCs/>
          <w:color w:val="C00000"/>
          <w:sz w:val="30"/>
          <w:szCs w:val="30"/>
        </w:rPr>
        <w:t xml:space="preserve">GEDCOLLT_69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Covenant Review Date cannot be before Collateral Start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GEDCOLLT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GEDCOLLT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14059  </w:t>
      </w:r>
      <w:r>
        <w:rPr>
          <w:rFonts w:ascii="Arial" w:cs="Arial" w:eastAsia="Arial" w:hAnsi="Arial"/>
          <w:b/>
          <w:bCs/>
          <w:color w:val="C00000"/>
          <w:sz w:val="30"/>
          <w:szCs w:val="30"/>
        </w:rPr>
        <w:t xml:space="preserve">GEDCOLLT_70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collateral code already exist for the shared liability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GEDCOLLT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duplicate data error is raised by the GEDCOLLT function in Oracle FLEXCUBE when an attempt is made to create a record that already exists in the system. FLEXCUBE enforces unique constraints on key fields to maintain data integrity and prevent duplicate entries that could cause inconsistencies in financial processing, regulatory reporting, and customer account management. Duplicate records in core banking systems can lead to double-posting of transactions, incorrect balance calculations, and audit trail discrepancies. The system blocks the submission to protect the integrity of the database.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the system using the same key fields to locate the existing record.</w:t>
      </w:r>
    </w:p>
    <w:p>
      <w:pPr>
        <w:spacing w:after="60"/>
        <w:ind w:left="360"/>
      </w:pPr>
      <w:r>
        <w:rPr>
          <w:rFonts w:ascii="Arial" w:cs="Arial" w:eastAsia="Arial" w:hAnsi="Arial"/>
          <w:color w:val="1A1A1A"/>
          <w:sz w:val="20"/>
          <w:szCs w:val="20"/>
        </w:rPr>
        <w:t xml:space="preserve">2. Verify whether the existing record meets current requirements or needs to be amended.</w:t>
      </w:r>
    </w:p>
    <w:p>
      <w:pPr>
        <w:spacing w:after="60"/>
        <w:ind w:left="360"/>
      </w:pPr>
      <w:r>
        <w:rPr>
          <w:rFonts w:ascii="Arial" w:cs="Arial" w:eastAsia="Arial" w:hAnsi="Arial"/>
          <w:color w:val="1A1A1A"/>
          <w:sz w:val="20"/>
          <w:szCs w:val="20"/>
        </w:rPr>
        <w:t xml:space="preserve">3. If the existing record is unauthorized or incorrect, delete or correct it through the appropriate screen.</w:t>
      </w:r>
    </w:p>
    <w:p>
      <w:pPr>
        <w:spacing w:after="60"/>
        <w:ind w:left="360"/>
      </w:pPr>
      <w:r>
        <w:rPr>
          <w:rFonts w:ascii="Arial" w:cs="Arial" w:eastAsia="Arial" w:hAnsi="Arial"/>
          <w:color w:val="1A1A1A"/>
          <w:sz w:val="20"/>
          <w:szCs w:val="20"/>
        </w:rPr>
        <w:t xml:space="preserve">4. Ensure all unique key fields such as account number and reference ID are distinct before resubmission.</w:t>
      </w:r>
    </w:p>
    <w:p>
      <w:pPr>
        <w:spacing w:after="60"/>
        <w:ind w:left="360"/>
      </w:pPr>
      <w:r>
        <w:rPr>
          <w:rFonts w:ascii="Arial" w:cs="Arial" w:eastAsia="Arial" w:hAnsi="Arial"/>
          <w:color w:val="1A1A1A"/>
          <w:sz w:val="20"/>
          <w:szCs w:val="20"/>
        </w:rPr>
        <w:t xml:space="preserve">5. If the duplicate was created in error, contact the system administrator to purge the redundant record.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14060  </w:t>
      </w:r>
      <w:r>
        <w:rPr>
          <w:rFonts w:ascii="Arial" w:cs="Arial" w:eastAsia="Arial" w:hAnsi="Arial"/>
          <w:b/>
          <w:bCs/>
          <w:color w:val="C00000"/>
          <w:sz w:val="30"/>
          <w:szCs w:val="30"/>
        </w:rPr>
        <w:t xml:space="preserve">GEDCOLLT_71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Start date of the insurance policy {0} having number {1} cannot be later than the Start Date of the collateral.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GEDCOLLT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GEDCOLLT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14061  </w:t>
      </w:r>
      <w:r>
        <w:rPr>
          <w:rFonts w:ascii="Arial" w:cs="Arial" w:eastAsia="Arial" w:hAnsi="Arial"/>
          <w:b/>
          <w:bCs/>
          <w:color w:val="C00000"/>
          <w:sz w:val="30"/>
          <w:szCs w:val="30"/>
        </w:rPr>
        <w:t xml:space="preserve">GEDCOLLT_72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Years in Plant and Machinery should be Numeric and more than zero</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GEDCOLLT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GEDCOLLT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GEDCOLLT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14062  </w:t>
      </w:r>
      <w:r>
        <w:rPr>
          <w:rFonts w:ascii="Arial" w:cs="Arial" w:eastAsia="Arial" w:hAnsi="Arial"/>
          <w:b/>
          <w:bCs/>
          <w:color w:val="C00000"/>
          <w:sz w:val="30"/>
          <w:szCs w:val="30"/>
        </w:rPr>
        <w:t xml:space="preserve">GEDCOLLT_81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Collateral amount cannot exceed Overall Limit Amount in Liability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GEDCOLLT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GEDCOLLT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14063  </w:t>
      </w:r>
      <w:r>
        <w:rPr>
          <w:rFonts w:ascii="Arial" w:cs="Arial" w:eastAsia="Arial" w:hAnsi="Arial"/>
          <w:b/>
          <w:bCs/>
          <w:color w:val="C00000"/>
          <w:sz w:val="30"/>
          <w:szCs w:val="30"/>
        </w:rPr>
        <w:t xml:space="preserve">GEDCOLLT_90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Purchased Year should be in between 1900 and 9999</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GEDCOLLT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GEDCOLLT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GEDCOLLT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14064  </w:t>
      </w:r>
      <w:r>
        <w:rPr>
          <w:rFonts w:ascii="Arial" w:cs="Arial" w:eastAsia="Arial" w:hAnsi="Arial"/>
          <w:b/>
          <w:bCs/>
          <w:color w:val="C00000"/>
          <w:sz w:val="30"/>
          <w:szCs w:val="30"/>
        </w:rPr>
        <w:t xml:space="preserve">GEDCOLLT_83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Revaluation Date cannot be blank when revaluation collateral is checked.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GEDCOLLT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GEDCOLLT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GEDCOLLT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14065  </w:t>
      </w:r>
      <w:r>
        <w:rPr>
          <w:rFonts w:ascii="Arial" w:cs="Arial" w:eastAsia="Arial" w:hAnsi="Arial"/>
          <w:b/>
          <w:bCs/>
          <w:color w:val="C00000"/>
          <w:sz w:val="30"/>
          <w:szCs w:val="30"/>
        </w:rPr>
        <w:t xml:space="preserve">GEDCOLLT_84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Collaterals Start Date should not be after system date when commitment product is not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GEDCOLLT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GEDCOLLT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14066  </w:t>
      </w:r>
      <w:r>
        <w:rPr>
          <w:rFonts w:ascii="Arial" w:cs="Arial" w:eastAsia="Arial" w:hAnsi="Arial"/>
          <w:b/>
          <w:bCs/>
          <w:color w:val="C00000"/>
          <w:sz w:val="30"/>
          <w:szCs w:val="30"/>
        </w:rPr>
        <w:t xml:space="preserve">GEDCOLLT_85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Start date of the insurance policy {0} having number {1} cannot be later than the End Date of the collateral.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GEDCOLLT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GEDCOLLT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14067  </w:t>
      </w:r>
      <w:r>
        <w:rPr>
          <w:rFonts w:ascii="Arial" w:cs="Arial" w:eastAsia="Arial" w:hAnsi="Arial"/>
          <w:b/>
          <w:bCs/>
          <w:color w:val="C00000"/>
          <w:sz w:val="30"/>
          <w:szCs w:val="30"/>
        </w:rPr>
        <w:t xml:space="preserve">GEDCOLLT_86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Collateral value is greater than the limit amount specified at security level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GEDCOLLT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GEDCOLLT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14068  </w:t>
      </w:r>
      <w:r>
        <w:rPr>
          <w:rFonts w:ascii="Arial" w:cs="Arial" w:eastAsia="Arial" w:hAnsi="Arial"/>
          <w:b/>
          <w:bCs/>
          <w:color w:val="C00000"/>
          <w:sz w:val="30"/>
          <w:szCs w:val="30"/>
        </w:rPr>
        <w:t xml:space="preserve">GEDCOLLT_87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Given Customer No is not valid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GEDCOLLT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GEDCOLLT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14069  </w:t>
      </w:r>
      <w:r>
        <w:rPr>
          <w:rFonts w:ascii="Arial" w:cs="Arial" w:eastAsia="Arial" w:hAnsi="Arial"/>
          <w:b/>
          <w:bCs/>
          <w:color w:val="C00000"/>
          <w:sz w:val="30"/>
          <w:szCs w:val="30"/>
        </w:rPr>
        <w:t xml:space="preserve">GEDCOLLT_88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Date cant be passed if Policy Assigned To Bank is No</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GEDCOLLT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GEDCOLLT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14070  </w:t>
      </w:r>
      <w:r>
        <w:rPr>
          <w:rFonts w:ascii="Arial" w:cs="Arial" w:eastAsia="Arial" w:hAnsi="Arial"/>
          <w:b/>
          <w:bCs/>
          <w:color w:val="C00000"/>
          <w:sz w:val="30"/>
          <w:szCs w:val="30"/>
        </w:rPr>
        <w:t xml:space="preserve">GEDCOLLT_89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Manufactured Year should be in between 1900 and 9999</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GEDCOLLT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GEDCOLLT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GEDCOLLT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14071  </w:t>
      </w:r>
      <w:r>
        <w:rPr>
          <w:rFonts w:ascii="Arial" w:cs="Arial" w:eastAsia="Arial" w:hAnsi="Arial"/>
          <w:b/>
          <w:bCs/>
          <w:color w:val="C00000"/>
          <w:sz w:val="30"/>
          <w:szCs w:val="30"/>
        </w:rPr>
        <w:t xml:space="preserve">GEDCOLLT_96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Construction Date should be prior to Purchase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GEDCOLLT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GEDCOLLT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14072  </w:t>
      </w:r>
      <w:r>
        <w:rPr>
          <w:rFonts w:ascii="Arial" w:cs="Arial" w:eastAsia="Arial" w:hAnsi="Arial"/>
          <w:b/>
          <w:bCs/>
          <w:color w:val="C00000"/>
          <w:sz w:val="30"/>
          <w:szCs w:val="30"/>
        </w:rPr>
        <w:t xml:space="preserve">GEDCOLLT_91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Effective Date and Haircut Percentage can''t be empty inside Haircut Schedule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GEDCOLLT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GEDCOLLT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14073  </w:t>
      </w:r>
      <w:r>
        <w:rPr>
          <w:rFonts w:ascii="Arial" w:cs="Arial" w:eastAsia="Arial" w:hAnsi="Arial"/>
          <w:b/>
          <w:bCs/>
          <w:color w:val="C00000"/>
          <w:sz w:val="30"/>
          <w:szCs w:val="30"/>
        </w:rPr>
        <w:t xml:space="preserve">GEDCOLLT_92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Liability ID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GEDCOLLT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GEDCOLLT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14074  </w:t>
      </w:r>
      <w:r>
        <w:rPr>
          <w:rFonts w:ascii="Arial" w:cs="Arial" w:eastAsia="Arial" w:hAnsi="Arial"/>
          <w:b/>
          <w:bCs/>
          <w:color w:val="C00000"/>
          <w:sz w:val="30"/>
          <w:szCs w:val="30"/>
        </w:rPr>
        <w:t xml:space="preserve">GEDCOLLT_93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Collateral is linked to Multiple Customers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GEDCOLLT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GEDCOLLT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14075  </w:t>
      </w:r>
      <w:r>
        <w:rPr>
          <w:rFonts w:ascii="Arial" w:cs="Arial" w:eastAsia="Arial" w:hAnsi="Arial"/>
          <w:b/>
          <w:bCs/>
          <w:color w:val="C00000"/>
          <w:sz w:val="30"/>
          <w:szCs w:val="30"/>
        </w:rPr>
        <w:t xml:space="preserve">GEDCOLLT_94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Revoke Date should be entered as revokable is checked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GEDCOLLT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GEDCOLLT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GEDCOLLT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14076  </w:t>
      </w:r>
      <w:r>
        <w:rPr>
          <w:rFonts w:ascii="Arial" w:cs="Arial" w:eastAsia="Arial" w:hAnsi="Arial"/>
          <w:b/>
          <w:bCs/>
          <w:color w:val="C00000"/>
          <w:sz w:val="30"/>
          <w:szCs w:val="30"/>
        </w:rPr>
        <w:t xml:space="preserve">GEDCOLLT_95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Manufactured year cannot be greater than Purchased year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GEDCOLLT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GEDCOLLT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14077  </w:t>
      </w:r>
      <w:r>
        <w:rPr>
          <w:rFonts w:ascii="Arial" w:cs="Arial" w:eastAsia="Arial" w:hAnsi="Arial"/>
          <w:b/>
          <w:bCs/>
          <w:color w:val="C00000"/>
          <w:sz w:val="30"/>
          <w:szCs w:val="30"/>
        </w:rPr>
        <w:t xml:space="preserve">GEDCOLLT_97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Total Guarantee Amount cannot be negative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GEDCOLLT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GEDCOLLT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GEDCOLLT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14078  </w:t>
      </w:r>
      <w:r>
        <w:rPr>
          <w:rFonts w:ascii="Arial" w:cs="Arial" w:eastAsia="Arial" w:hAnsi="Arial"/>
          <w:b/>
          <w:bCs/>
          <w:color w:val="C00000"/>
          <w:sz w:val="30"/>
          <w:szCs w:val="30"/>
        </w:rPr>
        <w:t xml:space="preserve">GEDCOVNT-01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Due Date on blank for the selected Frequency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GEDCOVNT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GEDCOVNT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14079  </w:t>
      </w:r>
      <w:r>
        <w:rPr>
          <w:rFonts w:ascii="Arial" w:cs="Arial" w:eastAsia="Arial" w:hAnsi="Arial"/>
          <w:b/>
          <w:bCs/>
          <w:color w:val="C00000"/>
          <w:sz w:val="30"/>
          <w:szCs w:val="30"/>
        </w:rPr>
        <w:t xml:space="preserve">GEDCOVNT_01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Value of Due Date On or Start Month cannot be entered if Frequency is Daily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GEDCOVNT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GEDCOVNT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14080  </w:t>
      </w:r>
      <w:r>
        <w:rPr>
          <w:rFonts w:ascii="Arial" w:cs="Arial" w:eastAsia="Arial" w:hAnsi="Arial"/>
          <w:b/>
          <w:bCs/>
          <w:color w:val="C00000"/>
          <w:sz w:val="30"/>
          <w:szCs w:val="30"/>
        </w:rPr>
        <w:t xml:space="preserve">GEDCOVNT_07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Notice Days / Grace Days should be less than Custom Days.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GEDCOVNT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GEDCOVNT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14081  </w:t>
      </w:r>
      <w:r>
        <w:rPr>
          <w:rFonts w:ascii="Arial" w:cs="Arial" w:eastAsia="Arial" w:hAnsi="Arial"/>
          <w:b/>
          <w:bCs/>
          <w:color w:val="C00000"/>
          <w:sz w:val="30"/>
          <w:szCs w:val="30"/>
        </w:rPr>
        <w:t xml:space="preserve">GEDCOLLT_98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Customer Valuation Amount cannot be negative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GEDCOLLT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GEDCOLLT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14082  </w:t>
      </w:r>
      <w:r>
        <w:rPr>
          <w:rFonts w:ascii="Arial" w:cs="Arial" w:eastAsia="Arial" w:hAnsi="Arial"/>
          <w:b/>
          <w:bCs/>
          <w:color w:val="C00000"/>
          <w:sz w:val="30"/>
          <w:szCs w:val="30"/>
        </w:rPr>
        <w:t xml:space="preserve">GEDCOLLT_99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Other Lenders Charge Amount cannot be negative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GEDCOLLT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charge or fee processing error is generated by the GEDCOLLT function when Oracle FLEXCUBE encounters an issue during the computation, application, or waiver of charges associated with a banking transaction or account. Charge processing in FLEXCUBE is governed by charge rule configurations tied to products, account classes, and transaction types, and any inconsistency in these configurations can disrupt fee processing. Errors in charge computation can lead to incorrect revenue recognition, customer billing discrepancies, and audit findings. Charge maintenance must be kept accurate to ensure fair and consistent application of bank fees.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charge rule configuration linked to the product or transaction type in the Charge Maintenance screen.</w:t>
      </w:r>
    </w:p>
    <w:p>
      <w:pPr>
        <w:spacing w:after="60"/>
        <w:ind w:left="360"/>
      </w:pPr>
      <w:r>
        <w:rPr>
          <w:rFonts w:ascii="Arial" w:cs="Arial" w:eastAsia="Arial" w:hAnsi="Arial"/>
          <w:color w:val="1A1A1A"/>
          <w:sz w:val="20"/>
          <w:szCs w:val="20"/>
        </w:rPr>
        <w:t xml:space="preserve">2. Verify that the charge code is active and properly mapped to the relevant account class or product.</w:t>
      </w:r>
    </w:p>
    <w:p>
      <w:pPr>
        <w:spacing w:after="60"/>
        <w:ind w:left="360"/>
      </w:pPr>
      <w:r>
        <w:rPr>
          <w:rFonts w:ascii="Arial" w:cs="Arial" w:eastAsia="Arial" w:hAnsi="Arial"/>
          <w:color w:val="1A1A1A"/>
          <w:sz w:val="20"/>
          <w:szCs w:val="20"/>
        </w:rPr>
        <w:t xml:space="preserve">3. Check whether any charge waivers or overrides are configured that may conflict with the charge rule.</w:t>
      </w:r>
    </w:p>
    <w:p>
      <w:pPr>
        <w:spacing w:after="60"/>
        <w:ind w:left="360"/>
      </w:pPr>
      <w:r>
        <w:rPr>
          <w:rFonts w:ascii="Arial" w:cs="Arial" w:eastAsia="Arial" w:hAnsi="Arial"/>
          <w:color w:val="1A1A1A"/>
          <w:sz w:val="20"/>
          <w:szCs w:val="20"/>
        </w:rPr>
        <w:t xml:space="preserve">4. Confirm that the charge currency and basis amount are correctly defined.</w:t>
      </w:r>
    </w:p>
    <w:p>
      <w:pPr>
        <w:spacing w:after="60"/>
        <w:ind w:left="360"/>
      </w:pPr>
      <w:r>
        <w:rPr>
          <w:rFonts w:ascii="Arial" w:cs="Arial" w:eastAsia="Arial" w:hAnsi="Arial"/>
          <w:color w:val="1A1A1A"/>
          <w:sz w:val="20"/>
          <w:szCs w:val="20"/>
        </w:rPr>
        <w:t xml:space="preserve">5. Correct the charge configuration and reprocess the transaction to apply the correct fees.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14083  </w:t>
      </w:r>
      <w:r>
        <w:rPr>
          <w:rFonts w:ascii="Arial" w:cs="Arial" w:eastAsia="Arial" w:hAnsi="Arial"/>
          <w:b/>
          <w:bCs/>
          <w:color w:val="C00000"/>
          <w:sz w:val="30"/>
          <w:szCs w:val="30"/>
        </w:rPr>
        <w:t xml:space="preserve">GEDCOLOVD_1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Collateral has been linked to Facility. Do You want to change the Expiry Date ?</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GEDCOLLT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GEDCOLLT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14084  </w:t>
      </w:r>
      <w:r>
        <w:rPr>
          <w:rFonts w:ascii="Arial" w:cs="Arial" w:eastAsia="Arial" w:hAnsi="Arial"/>
          <w:b/>
          <w:bCs/>
          <w:color w:val="C00000"/>
          <w:sz w:val="30"/>
          <w:szCs w:val="30"/>
        </w:rPr>
        <w:t xml:space="preserve">GEDCOLT_100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Avl Amt of Pool or Facility will become negative. Collateral Value cannot be reduced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GEDCOLLT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contract processing error from the GEDCOLLT function indicates a failure in creating, amending, or processing a financial contract such as a loan, deposit, or money market deal within Oracle FLEXCUBE. Contract management in FLEXCUBE involves multiple validation layers including counterparty checks, limit verification, accounting setup, and regulatory compliance assessments. A failure in contract processing can impact the bank's ability to book new business, process payments, and maintain accurate financial positions. Immediate resolution is critical to prevent delays in customer service and financial reporting.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contract details entered in the GEDCOLLT screen for completeness and accuracy.</w:t>
      </w:r>
    </w:p>
    <w:p>
      <w:pPr>
        <w:spacing w:after="60"/>
        <w:ind w:left="360"/>
      </w:pPr>
      <w:r>
        <w:rPr>
          <w:rFonts w:ascii="Arial" w:cs="Arial" w:eastAsia="Arial" w:hAnsi="Arial"/>
          <w:color w:val="1A1A1A"/>
          <w:sz w:val="20"/>
          <w:szCs w:val="20"/>
        </w:rPr>
        <w:t xml:space="preserve">2. Verify that all mandatory fields including counterparty, currency, amount, and dates are correctly populated.</w:t>
      </w:r>
    </w:p>
    <w:p>
      <w:pPr>
        <w:spacing w:after="60"/>
        <w:ind w:left="360"/>
      </w:pPr>
      <w:r>
        <w:rPr>
          <w:rFonts w:ascii="Arial" w:cs="Arial" w:eastAsia="Arial" w:hAnsi="Arial"/>
          <w:color w:val="1A1A1A"/>
          <w:sz w:val="20"/>
          <w:szCs w:val="20"/>
        </w:rPr>
        <w:t xml:space="preserve">3. Check that the product linked to the contract is active and properly configured.</w:t>
      </w:r>
    </w:p>
    <w:p>
      <w:pPr>
        <w:spacing w:after="60"/>
        <w:ind w:left="360"/>
      </w:pPr>
      <w:r>
        <w:rPr>
          <w:rFonts w:ascii="Arial" w:cs="Arial" w:eastAsia="Arial" w:hAnsi="Arial"/>
          <w:color w:val="1A1A1A"/>
          <w:sz w:val="20"/>
          <w:szCs w:val="20"/>
        </w:rPr>
        <w:t xml:space="preserve">4. Ensure credit limits and exposure parameters are not breached for the counterparty.</w:t>
      </w:r>
    </w:p>
    <w:p>
      <w:pPr>
        <w:spacing w:after="60"/>
        <w:ind w:left="360"/>
      </w:pPr>
      <w:r>
        <w:rPr>
          <w:rFonts w:ascii="Arial" w:cs="Arial" w:eastAsia="Arial" w:hAnsi="Arial"/>
          <w:color w:val="1A1A1A"/>
          <w:sz w:val="20"/>
          <w:szCs w:val="20"/>
        </w:rPr>
        <w:t xml:space="preserve">5. Correct any identified data issues and resubmit the contract for processing and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14085  </w:t>
      </w:r>
      <w:r>
        <w:rPr>
          <w:rFonts w:ascii="Arial" w:cs="Arial" w:eastAsia="Arial" w:hAnsi="Arial"/>
          <w:b/>
          <w:bCs/>
          <w:color w:val="C00000"/>
          <w:sz w:val="30"/>
          <w:szCs w:val="30"/>
        </w:rPr>
        <w:t xml:space="preserve">GEDCOVNT_02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Due Date cannot be blank if the frequency is weekly and above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GEDCOVNT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GEDCOVNT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GEDCOVNT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14086  </w:t>
      </w:r>
      <w:r>
        <w:rPr>
          <w:rFonts w:ascii="Arial" w:cs="Arial" w:eastAsia="Arial" w:hAnsi="Arial"/>
          <w:b/>
          <w:bCs/>
          <w:color w:val="C00000"/>
          <w:sz w:val="30"/>
          <w:szCs w:val="30"/>
        </w:rPr>
        <w:t xml:space="preserve">GEDCOVNT_03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Notice Days and Grace Days Number cannot be more than 30 for frequency monthly and above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GEDCOVNT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GEDCOVNT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GEDCOVNT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14087  </w:t>
      </w:r>
      <w:r>
        <w:rPr>
          <w:rFonts w:ascii="Arial" w:cs="Arial" w:eastAsia="Arial" w:hAnsi="Arial"/>
          <w:b/>
          <w:bCs/>
          <w:color w:val="C00000"/>
          <w:sz w:val="30"/>
          <w:szCs w:val="30"/>
        </w:rPr>
        <w:t xml:space="preserve">GEDCOVNT_04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Notice Days and Grace Days Number is not applicable for frequency Daily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GEDCOVNT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GEDCOVNT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GEDCOVNT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14088  </w:t>
      </w:r>
      <w:r>
        <w:rPr>
          <w:rFonts w:ascii="Arial" w:cs="Arial" w:eastAsia="Arial" w:hAnsi="Arial"/>
          <w:b/>
          <w:bCs/>
          <w:color w:val="C00000"/>
          <w:sz w:val="30"/>
          <w:szCs w:val="30"/>
        </w:rPr>
        <w:t xml:space="preserve">GEDCOVNT_05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Notice Days / Grace Days should not be greater than 14 if frequency selected as Fortnightly.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GEDCOVNT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GEDCOVNT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14089  </w:t>
      </w:r>
      <w:r>
        <w:rPr>
          <w:rFonts w:ascii="Arial" w:cs="Arial" w:eastAsia="Arial" w:hAnsi="Arial"/>
          <w:b/>
          <w:bCs/>
          <w:color w:val="C00000"/>
          <w:sz w:val="30"/>
          <w:szCs w:val="30"/>
        </w:rPr>
        <w:t xml:space="preserve">GEDCOVNT_06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Custom Days should be entered for only Custom Frequency.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GEDCOVNT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GEDCOVNT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GEDCOVNT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14090  </w:t>
      </w:r>
      <w:r>
        <w:rPr>
          <w:rFonts w:ascii="Arial" w:cs="Arial" w:eastAsia="Arial" w:hAnsi="Arial"/>
          <w:b/>
          <w:bCs/>
          <w:color w:val="C00000"/>
          <w:sz w:val="30"/>
          <w:szCs w:val="30"/>
        </w:rPr>
        <w:t xml:space="preserve">GEDCOVNT_08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Custom Days is mandatory if frequency selected as Custom</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GCDCOLLT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GCDCOLLT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GCDCOLLT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14091  </w:t>
      </w:r>
      <w:r>
        <w:rPr>
          <w:rFonts w:ascii="Arial" w:cs="Arial" w:eastAsia="Arial" w:hAnsi="Arial"/>
          <w:b/>
          <w:bCs/>
          <w:color w:val="C00000"/>
          <w:sz w:val="30"/>
          <w:szCs w:val="30"/>
        </w:rPr>
        <w:t xml:space="preserve">GEDCOVNT_10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Covenant Target From value cannot be empty if Target Condition selected.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GEDCOVNT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GEDCOVNT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GEDCOVNT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14092  </w:t>
      </w:r>
      <w:r>
        <w:rPr>
          <w:rFonts w:ascii="Arial" w:cs="Arial" w:eastAsia="Arial" w:hAnsi="Arial"/>
          <w:b/>
          <w:bCs/>
          <w:color w:val="C00000"/>
          <w:sz w:val="30"/>
          <w:szCs w:val="30"/>
        </w:rPr>
        <w:t xml:space="preserve">GEDCOVNT_11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Covenant Target From Value cannot be greated than Target To Value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GEDCOVNT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GEDCOVNT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GEDCOVNT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14093  </w:t>
      </w:r>
      <w:r>
        <w:rPr>
          <w:rFonts w:ascii="Arial" w:cs="Arial" w:eastAsia="Arial" w:hAnsi="Arial"/>
          <w:b/>
          <w:bCs/>
          <w:color w:val="C00000"/>
          <w:sz w:val="30"/>
          <w:szCs w:val="30"/>
        </w:rPr>
        <w:t xml:space="preserve">GEDCOVNT_12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Currency cannot be empty if Target Type selected as Amount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GEDCOVNT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GEDCOVNT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GEDCOVNT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14094  </w:t>
      </w:r>
      <w:r>
        <w:rPr>
          <w:rFonts w:ascii="Arial" w:cs="Arial" w:eastAsia="Arial" w:hAnsi="Arial"/>
          <w:b/>
          <w:bCs/>
          <w:color w:val="C00000"/>
          <w:sz w:val="30"/>
          <w:szCs w:val="30"/>
        </w:rPr>
        <w:t xml:space="preserve">GEDCOVNT_13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Currency only required if Target Type selected as Amount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GEDCOVNT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GEDCOVNT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14095  </w:t>
      </w:r>
      <w:r>
        <w:rPr>
          <w:rFonts w:ascii="Arial" w:cs="Arial" w:eastAsia="Arial" w:hAnsi="Arial"/>
          <w:b/>
          <w:bCs/>
          <w:color w:val="C00000"/>
          <w:sz w:val="30"/>
          <w:szCs w:val="30"/>
        </w:rPr>
        <w:t xml:space="preserve">GEDCOVNT_14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Target to value is not required if Covenant target condition selected other than Between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GEDCOVNT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GEDCOVNT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GEDCOVNT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14096  </w:t>
      </w:r>
      <w:r>
        <w:rPr>
          <w:rFonts w:ascii="Arial" w:cs="Arial" w:eastAsia="Arial" w:hAnsi="Arial"/>
          <w:b/>
          <w:bCs/>
          <w:color w:val="C00000"/>
          <w:sz w:val="30"/>
          <w:szCs w:val="30"/>
        </w:rPr>
        <w:t xml:space="preserve">GEDCOVNT_15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Target Type is required if Target condition selected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GEDCOVNT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GEDCOVNT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GEDCOVNT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14097  </w:t>
      </w:r>
      <w:r>
        <w:rPr>
          <w:rFonts w:ascii="Arial" w:cs="Arial" w:eastAsia="Arial" w:hAnsi="Arial"/>
          <w:b/>
          <w:bCs/>
          <w:color w:val="C00000"/>
          <w:sz w:val="30"/>
          <w:szCs w:val="30"/>
        </w:rPr>
        <w:t xml:space="preserve">GEDCOVNT_16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Target from value and Target to value are required if Covenant target condition selected as Between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GEDCOVNT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GEDCOVNT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GEDCOVNT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14098  </w:t>
      </w:r>
      <w:r>
        <w:rPr>
          <w:rFonts w:ascii="Arial" w:cs="Arial" w:eastAsia="Arial" w:hAnsi="Arial"/>
          <w:b/>
          <w:bCs/>
          <w:color w:val="C00000"/>
          <w:sz w:val="30"/>
          <w:szCs w:val="30"/>
        </w:rPr>
        <w:t xml:space="preserve">GEDCOVNT_17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Target to value is not required if Covenant target condition selected other than Between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GEDCOVNT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GEDCOVNT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GEDCOVNT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14099  </w:t>
      </w:r>
      <w:r>
        <w:rPr>
          <w:rFonts w:ascii="Arial" w:cs="Arial" w:eastAsia="Arial" w:hAnsi="Arial"/>
          <w:b/>
          <w:bCs/>
          <w:color w:val="C00000"/>
          <w:sz w:val="30"/>
          <w:szCs w:val="30"/>
        </w:rPr>
        <w:t xml:space="preserve">GEDCOVNT_18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Target Condition cannot be empty if Target Type selected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GEDCOVNT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GEDCOVNT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GEDCOVNT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14100  </w:t>
      </w:r>
      <w:r>
        <w:rPr>
          <w:rFonts w:ascii="Arial" w:cs="Arial" w:eastAsia="Arial" w:hAnsi="Arial"/>
          <w:b/>
          <w:bCs/>
          <w:color w:val="C00000"/>
          <w:sz w:val="30"/>
          <w:szCs w:val="30"/>
        </w:rPr>
        <w:t xml:space="preserve">GEDCOVNT_19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Target Condition cannot be empty if Covenant type selected as Financial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GEDCOVNT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GEDCOVNT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GEDCOVNT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14101  </w:t>
      </w:r>
      <w:r>
        <w:rPr>
          <w:rFonts w:ascii="Arial" w:cs="Arial" w:eastAsia="Arial" w:hAnsi="Arial"/>
          <w:b/>
          <w:bCs/>
          <w:color w:val="C00000"/>
          <w:sz w:val="30"/>
          <w:szCs w:val="30"/>
        </w:rPr>
        <w:t xml:space="preserve">GEDCOVNT_20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Target Type cannot be empty if Covenant type selected as Financial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GEDCOVNT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GEDCOVNT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GEDCOVNT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14102  </w:t>
      </w:r>
      <w:r>
        <w:rPr>
          <w:rFonts w:ascii="Arial" w:cs="Arial" w:eastAsia="Arial" w:hAnsi="Arial"/>
          <w:b/>
          <w:bCs/>
          <w:color w:val="C00000"/>
          <w:sz w:val="30"/>
          <w:szCs w:val="30"/>
        </w:rPr>
        <w:t xml:space="preserve">GEDCOVNT_21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Formula cannot be empty if Covenant type selected as Financial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GEDCOVNT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GEDCOVNT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GEDCOVNT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14103  </w:t>
      </w:r>
      <w:r>
        <w:rPr>
          <w:rFonts w:ascii="Arial" w:cs="Arial" w:eastAsia="Arial" w:hAnsi="Arial"/>
          <w:b/>
          <w:bCs/>
          <w:color w:val="C00000"/>
          <w:sz w:val="30"/>
          <w:szCs w:val="30"/>
        </w:rPr>
        <w:t xml:space="preserve">GEDCOVNT_22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Notice Days/Grace days cannot be entered if Custom Days is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GEDCOVNT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GEDCOVNT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GEDCOVNT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14104  </w:t>
      </w:r>
      <w:r>
        <w:rPr>
          <w:rFonts w:ascii="Arial" w:cs="Arial" w:eastAsia="Arial" w:hAnsi="Arial"/>
          <w:b/>
          <w:bCs/>
          <w:color w:val="C00000"/>
          <w:sz w:val="30"/>
          <w:szCs w:val="30"/>
        </w:rPr>
        <w:t xml:space="preserve">GEDCOVNT_23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Monitoring Information for $1 has been populated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GEDCOVNT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GEDCOVNT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GEDCOVNT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14105  </w:t>
      </w:r>
      <w:r>
        <w:rPr>
          <w:rFonts w:ascii="Arial" w:cs="Arial" w:eastAsia="Arial" w:hAnsi="Arial"/>
          <w:b/>
          <w:bCs/>
          <w:color w:val="C00000"/>
          <w:sz w:val="30"/>
          <w:szCs w:val="30"/>
        </w:rPr>
        <w:t xml:space="preserve">GEDCOVNT_24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Monitoring Information not available for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GEDCOVNT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GEDCOVNT function when a database lookup fails to locate the requested record, account, or entity within the Oracle FLEXCUBE system. The absence of the expected data record indicates either that the entity has not been created, is in an unauthorized state, or the search parameters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14106  </w:t>
      </w:r>
      <w:r>
        <w:rPr>
          <w:rFonts w:ascii="Arial" w:cs="Arial" w:eastAsia="Arial" w:hAnsi="Arial"/>
          <w:b/>
          <w:bCs/>
          <w:color w:val="C00000"/>
          <w:sz w:val="30"/>
          <w:szCs w:val="30"/>
        </w:rPr>
        <w:t xml:space="preserve">GEDCOVNT_25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Duplicate record found in Monitoring Information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GEDCOVNT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duplicate data error is raised by the GEDCOVNT function in Oracle FLEXCUBE when an attempt is made to create a record that already exists in the system. FLEXCUBE enforces unique constraints on key fields to maintain data integrity and prevent duplicate entries that could cause inconsistencies in financial processing, regulatory reporting, and customer account management. Duplicate records in core banking systems can lead to double-posting of transactions, incorrect balance calculations, and audit trail discrepancies. The system blocks the submission to protect the integrity of the database.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the system using the same key fields to locate the existing record.</w:t>
      </w:r>
    </w:p>
    <w:p>
      <w:pPr>
        <w:spacing w:after="60"/>
        <w:ind w:left="360"/>
      </w:pPr>
      <w:r>
        <w:rPr>
          <w:rFonts w:ascii="Arial" w:cs="Arial" w:eastAsia="Arial" w:hAnsi="Arial"/>
          <w:color w:val="1A1A1A"/>
          <w:sz w:val="20"/>
          <w:szCs w:val="20"/>
        </w:rPr>
        <w:t xml:space="preserve">2. Verify whether the existing record meets current requirements or needs to be amended.</w:t>
      </w:r>
    </w:p>
    <w:p>
      <w:pPr>
        <w:spacing w:after="60"/>
        <w:ind w:left="360"/>
      </w:pPr>
      <w:r>
        <w:rPr>
          <w:rFonts w:ascii="Arial" w:cs="Arial" w:eastAsia="Arial" w:hAnsi="Arial"/>
          <w:color w:val="1A1A1A"/>
          <w:sz w:val="20"/>
          <w:szCs w:val="20"/>
        </w:rPr>
        <w:t xml:space="preserve">3. If the existing record is unauthorized or incorrect, delete or correct it through the appropriate screen.</w:t>
      </w:r>
    </w:p>
    <w:p>
      <w:pPr>
        <w:spacing w:after="60"/>
        <w:ind w:left="360"/>
      </w:pPr>
      <w:r>
        <w:rPr>
          <w:rFonts w:ascii="Arial" w:cs="Arial" w:eastAsia="Arial" w:hAnsi="Arial"/>
          <w:color w:val="1A1A1A"/>
          <w:sz w:val="20"/>
          <w:szCs w:val="20"/>
        </w:rPr>
        <w:t xml:space="preserve">4. Ensure all unique key fields such as account number and reference ID are distinct before resubmission.</w:t>
      </w:r>
    </w:p>
    <w:p>
      <w:pPr>
        <w:spacing w:after="60"/>
        <w:ind w:left="360"/>
      </w:pPr>
      <w:r>
        <w:rPr>
          <w:rFonts w:ascii="Arial" w:cs="Arial" w:eastAsia="Arial" w:hAnsi="Arial"/>
          <w:color w:val="1A1A1A"/>
          <w:sz w:val="20"/>
          <w:szCs w:val="20"/>
        </w:rPr>
        <w:t xml:space="preserve">5. If the duplicate was created in error, contact the system administrator to purge the redundant record.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14107  </w:t>
      </w:r>
      <w:r>
        <w:rPr>
          <w:rFonts w:ascii="Arial" w:cs="Arial" w:eastAsia="Arial" w:hAnsi="Arial"/>
          <w:b/>
          <w:bCs/>
          <w:color w:val="C00000"/>
          <w:sz w:val="30"/>
          <w:szCs w:val="30"/>
        </w:rPr>
        <w:t xml:space="preserve">GEDCOVNT_9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Covenant Target To value cannot be empty if Target Condition selected as Between.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GEDCOVNT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GEDCOVNT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GEDCOVNT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14108  </w:t>
      </w:r>
      <w:r>
        <w:rPr>
          <w:rFonts w:ascii="Arial" w:cs="Arial" w:eastAsia="Arial" w:hAnsi="Arial"/>
          <w:b/>
          <w:bCs/>
          <w:color w:val="C00000"/>
          <w:sz w:val="30"/>
          <w:szCs w:val="30"/>
        </w:rPr>
        <w:t xml:space="preserve">GEDCREDT-01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Credit Rating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GEDCREDT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GEDCREDT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GEDCREDT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14109  </w:t>
      </w:r>
      <w:r>
        <w:rPr>
          <w:rFonts w:ascii="Arial" w:cs="Arial" w:eastAsia="Arial" w:hAnsi="Arial"/>
          <w:b/>
          <w:bCs/>
          <w:color w:val="C00000"/>
          <w:sz w:val="30"/>
          <w:szCs w:val="30"/>
        </w:rPr>
        <w:t xml:space="preserve">GEDCREDT-02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At least one Credit Rating Detail is Mandatory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GEDCREDT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GEDCREDT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GEDCREDT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14110  </w:t>
      </w:r>
      <w:r>
        <w:rPr>
          <w:rFonts w:ascii="Arial" w:cs="Arial" w:eastAsia="Arial" w:hAnsi="Arial"/>
          <w:b/>
          <w:bCs/>
          <w:color w:val="C00000"/>
          <w:sz w:val="30"/>
          <w:szCs w:val="30"/>
        </w:rPr>
        <w:t xml:space="preserve">GEDCREDT-08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Credit Ratings with the same priority are not allowed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GEDCREDT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GEDCREDT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14111  </w:t>
      </w:r>
      <w:r>
        <w:rPr>
          <w:rFonts w:ascii="Arial" w:cs="Arial" w:eastAsia="Arial" w:hAnsi="Arial"/>
          <w:b/>
          <w:bCs/>
          <w:color w:val="C00000"/>
          <w:sz w:val="30"/>
          <w:szCs w:val="30"/>
        </w:rPr>
        <w:t xml:space="preserve">GEDCREDT-03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Credit Rating should not be duplicated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GEDCREDT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duplicate data error is raised by the GEDCREDT function in Oracle FLEXCUBE when an attempt is made to create a record that already exists in the system. FLEXCUBE enforces unique constraints on key fields to maintain data integrity and prevent duplicate entries that could cause inconsistencies in financial processing, regulatory reporting, and customer account management. Duplicate records in core banking systems can lead to double-posting of transactions, incorrect balance calculations, and audit trail discrepancies. The system blocks the submission to protect the integrity of the database.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the system using the same key fields to locate the existing record.</w:t>
      </w:r>
    </w:p>
    <w:p>
      <w:pPr>
        <w:spacing w:after="60"/>
        <w:ind w:left="360"/>
      </w:pPr>
      <w:r>
        <w:rPr>
          <w:rFonts w:ascii="Arial" w:cs="Arial" w:eastAsia="Arial" w:hAnsi="Arial"/>
          <w:color w:val="1A1A1A"/>
          <w:sz w:val="20"/>
          <w:szCs w:val="20"/>
        </w:rPr>
        <w:t xml:space="preserve">2. Verify whether the existing record meets current requirements or needs to be amended.</w:t>
      </w:r>
    </w:p>
    <w:p>
      <w:pPr>
        <w:spacing w:after="60"/>
        <w:ind w:left="360"/>
      </w:pPr>
      <w:r>
        <w:rPr>
          <w:rFonts w:ascii="Arial" w:cs="Arial" w:eastAsia="Arial" w:hAnsi="Arial"/>
          <w:color w:val="1A1A1A"/>
          <w:sz w:val="20"/>
          <w:szCs w:val="20"/>
        </w:rPr>
        <w:t xml:space="preserve">3. If the existing record is unauthorized or incorrect, delete or correct it through the appropriate screen.</w:t>
      </w:r>
    </w:p>
    <w:p>
      <w:pPr>
        <w:spacing w:after="60"/>
        <w:ind w:left="360"/>
      </w:pPr>
      <w:r>
        <w:rPr>
          <w:rFonts w:ascii="Arial" w:cs="Arial" w:eastAsia="Arial" w:hAnsi="Arial"/>
          <w:color w:val="1A1A1A"/>
          <w:sz w:val="20"/>
          <w:szCs w:val="20"/>
        </w:rPr>
        <w:t xml:space="preserve">4. Ensure all unique key fields such as account number and reference ID are distinct before resubmission.</w:t>
      </w:r>
    </w:p>
    <w:p>
      <w:pPr>
        <w:spacing w:after="60"/>
        <w:ind w:left="360"/>
      </w:pPr>
      <w:r>
        <w:rPr>
          <w:rFonts w:ascii="Arial" w:cs="Arial" w:eastAsia="Arial" w:hAnsi="Arial"/>
          <w:color w:val="1A1A1A"/>
          <w:sz w:val="20"/>
          <w:szCs w:val="20"/>
        </w:rPr>
        <w:t xml:space="preserve">5. If the duplicate was created in error, contact the system administrator to purge the redundant record.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14112  </w:t>
      </w:r>
      <w:r>
        <w:rPr>
          <w:rFonts w:ascii="Arial" w:cs="Arial" w:eastAsia="Arial" w:hAnsi="Arial"/>
          <w:b/>
          <w:bCs/>
          <w:color w:val="C00000"/>
          <w:sz w:val="30"/>
          <w:szCs w:val="30"/>
        </w:rPr>
        <w:t xml:space="preserve">GEDCREDT-04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Only one Credit Agency can be Allowed as Internal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GEDCREDT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GEDCREDT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GEDCREDT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14113  </w:t>
      </w:r>
      <w:r>
        <w:rPr>
          <w:rFonts w:ascii="Arial" w:cs="Arial" w:eastAsia="Arial" w:hAnsi="Arial"/>
          <w:b/>
          <w:bCs/>
          <w:color w:val="C00000"/>
          <w:sz w:val="30"/>
          <w:szCs w:val="30"/>
        </w:rPr>
        <w:t xml:space="preserve">GEDCREDT-05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Active liability exists for Credit Agency,record can not  be closed.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GEDCREDT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originates from the GEDCREDT function during account or contract closure operations in Oracle FLEXCUBE. Account closure is a multi-step process that validates outstanding balances, linked sub-accounts, pending transactions, and settlement requirements before marking an account as closed. A failure during this process indicates that one or more pre-closure conditions have not been satisfied, preventing the system from completing the closure workflow. Improper account closure can result in orphaned records, incorrect GL balances, and regulatory reporting discrepancies.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account status and identify any outstanding balances, charges, or pending transactions.</w:t>
      </w:r>
    </w:p>
    <w:p>
      <w:pPr>
        <w:spacing w:after="60"/>
        <w:ind w:left="360"/>
      </w:pPr>
      <w:r>
        <w:rPr>
          <w:rFonts w:ascii="Arial" w:cs="Arial" w:eastAsia="Arial" w:hAnsi="Arial"/>
          <w:color w:val="1A1A1A"/>
          <w:sz w:val="20"/>
          <w:szCs w:val="20"/>
        </w:rPr>
        <w:t xml:space="preserve">2. Ensure all linked sub-accounts or slave accounts are closed or transferred before attempting closure.</w:t>
      </w:r>
    </w:p>
    <w:p>
      <w:pPr>
        <w:spacing w:after="60"/>
        <w:ind w:left="360"/>
      </w:pPr>
      <w:r>
        <w:rPr>
          <w:rFonts w:ascii="Arial" w:cs="Arial" w:eastAsia="Arial" w:hAnsi="Arial"/>
          <w:color w:val="1A1A1A"/>
          <w:sz w:val="20"/>
          <w:szCs w:val="20"/>
        </w:rPr>
        <w:t xml:space="preserve">3. Verify that offset accounts and exchange rates are correctly specified for any final settlement entries.</w:t>
      </w:r>
    </w:p>
    <w:p>
      <w:pPr>
        <w:spacing w:after="60"/>
        <w:ind w:left="360"/>
      </w:pPr>
      <w:r>
        <w:rPr>
          <w:rFonts w:ascii="Arial" w:cs="Arial" w:eastAsia="Arial" w:hAnsi="Arial"/>
          <w:color w:val="1A1A1A"/>
          <w:sz w:val="20"/>
          <w:szCs w:val="20"/>
        </w:rPr>
        <w:t xml:space="preserve">4. Check the dual data store for consistency and ensure only one closure record exists.</w:t>
      </w:r>
    </w:p>
    <w:p>
      <w:pPr>
        <w:spacing w:after="60"/>
        <w:ind w:left="360"/>
      </w:pPr>
      <w:r>
        <w:rPr>
          <w:rFonts w:ascii="Arial" w:cs="Arial" w:eastAsia="Arial" w:hAnsi="Arial"/>
          <w:color w:val="1A1A1A"/>
          <w:sz w:val="20"/>
          <w:szCs w:val="20"/>
        </w:rPr>
        <w:t xml:space="preserve">5. Complete all pre-closure requirements and retry the account closure process.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14114  </w:t>
      </w:r>
      <w:r>
        <w:rPr>
          <w:rFonts w:ascii="Arial" w:cs="Arial" w:eastAsia="Arial" w:hAnsi="Arial"/>
          <w:b/>
          <w:bCs/>
          <w:color w:val="C00000"/>
          <w:sz w:val="30"/>
          <w:szCs w:val="30"/>
        </w:rPr>
        <w:t xml:space="preserve">GEDCREDT-06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Credit Rating is linked to the Liability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GEDCREDT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GEDCREDT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GEDCREDT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14115  </w:t>
      </w:r>
      <w:r>
        <w:rPr>
          <w:rFonts w:ascii="Arial" w:cs="Arial" w:eastAsia="Arial" w:hAnsi="Arial"/>
          <w:b/>
          <w:bCs/>
          <w:color w:val="C00000"/>
          <w:sz w:val="30"/>
          <w:szCs w:val="30"/>
        </w:rPr>
        <w:t xml:space="preserve">GEDCREDT-07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Credit Rating is linked to the Facility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GEDCREDT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contract processing error from the GEDCREDT function indicates a failure in creating, amending, or processing a financial contract such as a loan, deposit, or money market deal within Oracle FLEXCUBE. Contract management in FLEXCUBE involves multiple validation layers including counterparty checks, limit verification, accounting setup, and regulatory compliance assessments. A failure in contract processing can impact the bank's ability to book new business, process payments, and maintain accurate financial positions. Immediate resolution is critical to prevent delays in customer service and financial reporting.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contract details entered in the GEDCREDT screen for completeness and accuracy.</w:t>
      </w:r>
    </w:p>
    <w:p>
      <w:pPr>
        <w:spacing w:after="60"/>
        <w:ind w:left="360"/>
      </w:pPr>
      <w:r>
        <w:rPr>
          <w:rFonts w:ascii="Arial" w:cs="Arial" w:eastAsia="Arial" w:hAnsi="Arial"/>
          <w:color w:val="1A1A1A"/>
          <w:sz w:val="20"/>
          <w:szCs w:val="20"/>
        </w:rPr>
        <w:t xml:space="preserve">2. Verify that all mandatory fields including counterparty, currency, amount, and dates are correctly populated.</w:t>
      </w:r>
    </w:p>
    <w:p>
      <w:pPr>
        <w:spacing w:after="60"/>
        <w:ind w:left="360"/>
      </w:pPr>
      <w:r>
        <w:rPr>
          <w:rFonts w:ascii="Arial" w:cs="Arial" w:eastAsia="Arial" w:hAnsi="Arial"/>
          <w:color w:val="1A1A1A"/>
          <w:sz w:val="20"/>
          <w:szCs w:val="20"/>
        </w:rPr>
        <w:t xml:space="preserve">3. Check that the product linked to the contract is active and properly configured.</w:t>
      </w:r>
    </w:p>
    <w:p>
      <w:pPr>
        <w:spacing w:after="60"/>
        <w:ind w:left="360"/>
      </w:pPr>
      <w:r>
        <w:rPr>
          <w:rFonts w:ascii="Arial" w:cs="Arial" w:eastAsia="Arial" w:hAnsi="Arial"/>
          <w:color w:val="1A1A1A"/>
          <w:sz w:val="20"/>
          <w:szCs w:val="20"/>
        </w:rPr>
        <w:t xml:space="preserve">4. Ensure credit limits and exposure parameters are not breached for the counterparty.</w:t>
      </w:r>
    </w:p>
    <w:p>
      <w:pPr>
        <w:spacing w:after="60"/>
        <w:ind w:left="360"/>
      </w:pPr>
      <w:r>
        <w:rPr>
          <w:rFonts w:ascii="Arial" w:cs="Arial" w:eastAsia="Arial" w:hAnsi="Arial"/>
          <w:color w:val="1A1A1A"/>
          <w:sz w:val="20"/>
          <w:szCs w:val="20"/>
        </w:rPr>
        <w:t xml:space="preserve">5. Correct any identified data issues and resubmit the contract for processing and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14116  </w:t>
      </w:r>
      <w:r>
        <w:rPr>
          <w:rFonts w:ascii="Arial" w:cs="Arial" w:eastAsia="Arial" w:hAnsi="Arial"/>
          <w:b/>
          <w:bCs/>
          <w:color w:val="C00000"/>
          <w:sz w:val="30"/>
          <w:szCs w:val="30"/>
        </w:rPr>
        <w:t xml:space="preserve">GEDCRSCR_01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Value for field Minimum Score cannot be greater than Maximum Score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GEDCRSCR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GEDCRSCR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14117  </w:t>
      </w:r>
      <w:r>
        <w:rPr>
          <w:rFonts w:ascii="Arial" w:cs="Arial" w:eastAsia="Arial" w:hAnsi="Arial"/>
          <w:b/>
          <w:bCs/>
          <w:color w:val="C00000"/>
          <w:sz w:val="30"/>
          <w:szCs w:val="30"/>
        </w:rPr>
        <w:t xml:space="preserve">GEDCUCOV_03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attached covenant $1 belongs to $2,Please confirm to proceed.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GEDCUCOV</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GEDCUCOV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GEDCUCOV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14118  </w:t>
      </w:r>
      <w:r>
        <w:rPr>
          <w:rFonts w:ascii="Arial" w:cs="Arial" w:eastAsia="Arial" w:hAnsi="Arial"/>
          <w:b/>
          <w:bCs/>
          <w:color w:val="C00000"/>
          <w:sz w:val="30"/>
          <w:szCs w:val="30"/>
        </w:rPr>
        <w:t xml:space="preserve">GEDCRSCR_02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Active liability exists for the Credit Score, record can not be closed.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GEDCRSCR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originates from the GEDCRSCR function during account or contract closure operations in Oracle FLEXCUBE. Account closure is a multi-step process that validates outstanding balances, linked sub-accounts, pending transactions, and settlement requirements before marking an account as closed. A failure during this process indicates that one or more pre-closure conditions have not been satisfied, preventing the system from completing the closure workflow. Improper account closure can result in orphaned records, incorrect GL balances, and regulatory reporting discrepancies.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account status and identify any outstanding balances, charges, or pending transactions.</w:t>
      </w:r>
    </w:p>
    <w:p>
      <w:pPr>
        <w:spacing w:after="60"/>
        <w:ind w:left="360"/>
      </w:pPr>
      <w:r>
        <w:rPr>
          <w:rFonts w:ascii="Arial" w:cs="Arial" w:eastAsia="Arial" w:hAnsi="Arial"/>
          <w:color w:val="1A1A1A"/>
          <w:sz w:val="20"/>
          <w:szCs w:val="20"/>
        </w:rPr>
        <w:t xml:space="preserve">2. Ensure all linked sub-accounts or slave accounts are closed or transferred before attempting closure.</w:t>
      </w:r>
    </w:p>
    <w:p>
      <w:pPr>
        <w:spacing w:after="60"/>
        <w:ind w:left="360"/>
      </w:pPr>
      <w:r>
        <w:rPr>
          <w:rFonts w:ascii="Arial" w:cs="Arial" w:eastAsia="Arial" w:hAnsi="Arial"/>
          <w:color w:val="1A1A1A"/>
          <w:sz w:val="20"/>
          <w:szCs w:val="20"/>
        </w:rPr>
        <w:t xml:space="preserve">3. Verify that offset accounts and exchange rates are correctly specified for any final settlement entries.</w:t>
      </w:r>
    </w:p>
    <w:p>
      <w:pPr>
        <w:spacing w:after="60"/>
        <w:ind w:left="360"/>
      </w:pPr>
      <w:r>
        <w:rPr>
          <w:rFonts w:ascii="Arial" w:cs="Arial" w:eastAsia="Arial" w:hAnsi="Arial"/>
          <w:color w:val="1A1A1A"/>
          <w:sz w:val="20"/>
          <w:szCs w:val="20"/>
        </w:rPr>
        <w:t xml:space="preserve">4. Check the dual data store for consistency and ensure only one closure record exists.</w:t>
      </w:r>
    </w:p>
    <w:p>
      <w:pPr>
        <w:spacing w:after="60"/>
        <w:ind w:left="360"/>
      </w:pPr>
      <w:r>
        <w:rPr>
          <w:rFonts w:ascii="Arial" w:cs="Arial" w:eastAsia="Arial" w:hAnsi="Arial"/>
          <w:color w:val="1A1A1A"/>
          <w:sz w:val="20"/>
          <w:szCs w:val="20"/>
        </w:rPr>
        <w:t xml:space="preserve">5. Complete all pre-closure requirements and retry the account closure process.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14119  </w:t>
      </w:r>
      <w:r>
        <w:rPr>
          <w:rFonts w:ascii="Arial" w:cs="Arial" w:eastAsia="Arial" w:hAnsi="Arial"/>
          <w:b/>
          <w:bCs/>
          <w:color w:val="C00000"/>
          <w:sz w:val="30"/>
          <w:szCs w:val="30"/>
        </w:rPr>
        <w:t xml:space="preserve">GEDCUCOV_01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Due date is mandatory if start month is selected.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GEDCUCOV</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GEDCUCOV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GEDCUCOV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14120  </w:t>
      </w:r>
      <w:r>
        <w:rPr>
          <w:rFonts w:ascii="Arial" w:cs="Arial" w:eastAsia="Arial" w:hAnsi="Arial"/>
          <w:b/>
          <w:bCs/>
          <w:color w:val="C00000"/>
          <w:sz w:val="30"/>
          <w:szCs w:val="30"/>
        </w:rPr>
        <w:t xml:space="preserve">GEDCUCOV_02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Calculated Review Date is falling next year,Please confirm to proceed.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GEDCUCOV</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GEDCUCOV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14121  </w:t>
      </w:r>
      <w:r>
        <w:rPr>
          <w:rFonts w:ascii="Arial" w:cs="Arial" w:eastAsia="Arial" w:hAnsi="Arial"/>
          <w:b/>
          <w:bCs/>
          <w:color w:val="C00000"/>
          <w:sz w:val="30"/>
          <w:szCs w:val="30"/>
        </w:rPr>
        <w:t xml:space="preserve">GEDCULIK-01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More than five Customer Exposure maintenances is not allowed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GEDCULIK</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GEDCULIK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14122  </w:t>
      </w:r>
      <w:r>
        <w:rPr>
          <w:rFonts w:ascii="Arial" w:cs="Arial" w:eastAsia="Arial" w:hAnsi="Arial"/>
          <w:b/>
          <w:bCs/>
          <w:color w:val="C00000"/>
          <w:sz w:val="30"/>
          <w:szCs w:val="30"/>
        </w:rPr>
        <w:t xml:space="preserve">GEDCULIK-07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Liability record status is closed, Linkage Record can''t be reopened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GEDCULIK</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originates from the GEDCULIK function during account or contract closure operations in Oracle FLEXCUBE. Account closure is a multi-step process that validates outstanding balances, linked sub-accounts, pending transactions, and settlement requirements before marking an account as closed. A failure during this process indicates that one or more pre-closure conditions have not been satisfied, preventing the system from completing the closure workflow. Improper account closure can result in orphaned records, incorrect GL balances, and regulatory reporting discrepancies.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account status and identify any outstanding balances, charges, or pending transactions.</w:t>
      </w:r>
    </w:p>
    <w:p>
      <w:pPr>
        <w:spacing w:after="60"/>
        <w:ind w:left="360"/>
      </w:pPr>
      <w:r>
        <w:rPr>
          <w:rFonts w:ascii="Arial" w:cs="Arial" w:eastAsia="Arial" w:hAnsi="Arial"/>
          <w:color w:val="1A1A1A"/>
          <w:sz w:val="20"/>
          <w:szCs w:val="20"/>
        </w:rPr>
        <w:t xml:space="preserve">2. Ensure all linked sub-accounts or slave accounts are closed or transferred before attempting closure.</w:t>
      </w:r>
    </w:p>
    <w:p>
      <w:pPr>
        <w:spacing w:after="60"/>
        <w:ind w:left="360"/>
      </w:pPr>
      <w:r>
        <w:rPr>
          <w:rFonts w:ascii="Arial" w:cs="Arial" w:eastAsia="Arial" w:hAnsi="Arial"/>
          <w:color w:val="1A1A1A"/>
          <w:sz w:val="20"/>
          <w:szCs w:val="20"/>
        </w:rPr>
        <w:t xml:space="preserve">3. Verify that offset accounts and exchange rates are correctly specified for any final settlement entries.</w:t>
      </w:r>
    </w:p>
    <w:p>
      <w:pPr>
        <w:spacing w:after="60"/>
        <w:ind w:left="360"/>
      </w:pPr>
      <w:r>
        <w:rPr>
          <w:rFonts w:ascii="Arial" w:cs="Arial" w:eastAsia="Arial" w:hAnsi="Arial"/>
          <w:color w:val="1A1A1A"/>
          <w:sz w:val="20"/>
          <w:szCs w:val="20"/>
        </w:rPr>
        <w:t xml:space="preserve">4. Check the dual data store for consistency and ensure only one closure record exists.</w:t>
      </w:r>
    </w:p>
    <w:p>
      <w:pPr>
        <w:spacing w:after="60"/>
        <w:ind w:left="360"/>
      </w:pPr>
      <w:r>
        <w:rPr>
          <w:rFonts w:ascii="Arial" w:cs="Arial" w:eastAsia="Arial" w:hAnsi="Arial"/>
          <w:color w:val="1A1A1A"/>
          <w:sz w:val="20"/>
          <w:szCs w:val="20"/>
        </w:rPr>
        <w:t xml:space="preserve">5. Complete all pre-closure requirements and retry the account closure process.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14123  </w:t>
      </w:r>
      <w:r>
        <w:rPr>
          <w:rFonts w:ascii="Arial" w:cs="Arial" w:eastAsia="Arial" w:hAnsi="Arial"/>
          <w:b/>
          <w:bCs/>
          <w:color w:val="C00000"/>
          <w:sz w:val="30"/>
          <w:szCs w:val="30"/>
        </w:rPr>
        <w:t xml:space="preserve">GEDCULIK-08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Customer Linked is not Valid,CIF is Unauthorized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GEDCULIK</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GEDCULIK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14124  </w:t>
      </w:r>
      <w:r>
        <w:rPr>
          <w:rFonts w:ascii="Arial" w:cs="Arial" w:eastAsia="Arial" w:hAnsi="Arial"/>
          <w:b/>
          <w:bCs/>
          <w:color w:val="C00000"/>
          <w:sz w:val="30"/>
          <w:szCs w:val="30"/>
        </w:rPr>
        <w:t xml:space="preserve">GEDCULIK-02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Record cannot be closed. One or More contracts are active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GEDCULIK</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originates from the GEDCULIK function during account or contract closure operations in Oracle FLEXCUBE. Account closure is a multi-step process that validates outstanding balances, linked sub-accounts, pending transactions, and settlement requirements before marking an account as closed. A failure during this process indicates that one or more pre-closure conditions have not been satisfied, preventing the system from completing the closure workflow. Improper account closure can result in orphaned records, incorrect GL balances, and regulatory reporting discrepancies.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account status and identify any outstanding balances, charges, or pending transactions.</w:t>
      </w:r>
    </w:p>
    <w:p>
      <w:pPr>
        <w:spacing w:after="60"/>
        <w:ind w:left="360"/>
      </w:pPr>
      <w:r>
        <w:rPr>
          <w:rFonts w:ascii="Arial" w:cs="Arial" w:eastAsia="Arial" w:hAnsi="Arial"/>
          <w:color w:val="1A1A1A"/>
          <w:sz w:val="20"/>
          <w:szCs w:val="20"/>
        </w:rPr>
        <w:t xml:space="preserve">2. Ensure all linked sub-accounts or slave accounts are closed or transferred before attempting closure.</w:t>
      </w:r>
    </w:p>
    <w:p>
      <w:pPr>
        <w:spacing w:after="60"/>
        <w:ind w:left="360"/>
      </w:pPr>
      <w:r>
        <w:rPr>
          <w:rFonts w:ascii="Arial" w:cs="Arial" w:eastAsia="Arial" w:hAnsi="Arial"/>
          <w:color w:val="1A1A1A"/>
          <w:sz w:val="20"/>
          <w:szCs w:val="20"/>
        </w:rPr>
        <w:t xml:space="preserve">3. Verify that offset accounts and exchange rates are correctly specified for any final settlement entries.</w:t>
      </w:r>
    </w:p>
    <w:p>
      <w:pPr>
        <w:spacing w:after="60"/>
        <w:ind w:left="360"/>
      </w:pPr>
      <w:r>
        <w:rPr>
          <w:rFonts w:ascii="Arial" w:cs="Arial" w:eastAsia="Arial" w:hAnsi="Arial"/>
          <w:color w:val="1A1A1A"/>
          <w:sz w:val="20"/>
          <w:szCs w:val="20"/>
        </w:rPr>
        <w:t xml:space="preserve">4. Check the dual data store for consistency and ensure only one closure record exists.</w:t>
      </w:r>
    </w:p>
    <w:p>
      <w:pPr>
        <w:spacing w:after="60"/>
        <w:ind w:left="360"/>
      </w:pPr>
      <w:r>
        <w:rPr>
          <w:rFonts w:ascii="Arial" w:cs="Arial" w:eastAsia="Arial" w:hAnsi="Arial"/>
          <w:color w:val="1A1A1A"/>
          <w:sz w:val="20"/>
          <w:szCs w:val="20"/>
        </w:rPr>
        <w:t xml:space="preserve">5. Complete all pre-closure requirements and retry the account closure process.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14125  </w:t>
      </w:r>
      <w:r>
        <w:rPr>
          <w:rFonts w:ascii="Arial" w:cs="Arial" w:eastAsia="Arial" w:hAnsi="Arial"/>
          <w:b/>
          <w:bCs/>
          <w:color w:val="C00000"/>
          <w:sz w:val="30"/>
          <w:szCs w:val="30"/>
        </w:rPr>
        <w:t xml:space="preserve">GEDCULIK-03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Please Enter the value of Liability No in the Liability Linkage Sub screen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GEDCULIK</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GEDCULIK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GEDCULIK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14126  </w:t>
      </w:r>
      <w:r>
        <w:rPr>
          <w:rFonts w:ascii="Arial" w:cs="Arial" w:eastAsia="Arial" w:hAnsi="Arial"/>
          <w:b/>
          <w:bCs/>
          <w:color w:val="C00000"/>
          <w:sz w:val="30"/>
          <w:szCs w:val="30"/>
        </w:rPr>
        <w:t xml:space="preserve">GEDCULIK-06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Exposure Names should be unique.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GEDCULIK</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GEDCULIK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GEDCULIK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14127  </w:t>
      </w:r>
      <w:r>
        <w:rPr>
          <w:rFonts w:ascii="Arial" w:cs="Arial" w:eastAsia="Arial" w:hAnsi="Arial"/>
          <w:b/>
          <w:bCs/>
          <w:color w:val="C00000"/>
          <w:sz w:val="30"/>
          <w:szCs w:val="30"/>
        </w:rPr>
        <w:t xml:space="preserve">GEDCULIK003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Existing linkage of customer {0} with liability {1} continues. Linked customer {0} to liability {1} to be manually delinked from GEDMLIAB</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GEDCULIK</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GEDCULIK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14128  </w:t>
      </w:r>
      <w:r>
        <w:rPr>
          <w:rFonts w:ascii="Arial" w:cs="Arial" w:eastAsia="Arial" w:hAnsi="Arial"/>
          <w:b/>
          <w:bCs/>
          <w:color w:val="C00000"/>
          <w:sz w:val="30"/>
          <w:szCs w:val="30"/>
        </w:rPr>
        <w:t xml:space="preserve">GEDCULIK-10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Cannot Modify the Linkage,as the Previous Linkage is still Active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GEDCULIK</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GEDCULIK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GEDCULIK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14129  </w:t>
      </w:r>
      <w:r>
        <w:rPr>
          <w:rFonts w:ascii="Arial" w:cs="Arial" w:eastAsia="Arial" w:hAnsi="Arial"/>
          <w:b/>
          <w:bCs/>
          <w:color w:val="C00000"/>
          <w:sz w:val="30"/>
          <w:szCs w:val="30"/>
        </w:rPr>
        <w:t xml:space="preserve">GEDCULIK-11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Cannot create a New Linkage for this customer,as the previous Linkage is still active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GEDCULIK</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GEDCULIK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14130  </w:t>
      </w:r>
      <w:r>
        <w:rPr>
          <w:rFonts w:ascii="Arial" w:cs="Arial" w:eastAsia="Arial" w:hAnsi="Arial"/>
          <w:b/>
          <w:bCs/>
          <w:color w:val="C00000"/>
          <w:sz w:val="30"/>
          <w:szCs w:val="30"/>
        </w:rPr>
        <w:t xml:space="preserve">GEDCULIK-12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Customer has already been Linked to a New Liability, hence cannot be Reopened.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GEDCULIK</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duplicate data error is raised by the GEDCULIK function in Oracle FLEXCUBE when an attempt is made to create a record that already exists in the system. FLEXCUBE enforces unique constraints on key fields to maintain data integrity and prevent duplicate entries that could cause inconsistencies in financial processing, regulatory reporting, and customer account management. Duplicate records in core banking systems can lead to double-posting of transactions, incorrect balance calculations, and audit trail discrepancies. The system blocks the submission to protect the integrity of the database.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the system using the same key fields to locate the existing record.</w:t>
      </w:r>
    </w:p>
    <w:p>
      <w:pPr>
        <w:spacing w:after="60"/>
        <w:ind w:left="360"/>
      </w:pPr>
      <w:r>
        <w:rPr>
          <w:rFonts w:ascii="Arial" w:cs="Arial" w:eastAsia="Arial" w:hAnsi="Arial"/>
          <w:color w:val="1A1A1A"/>
          <w:sz w:val="20"/>
          <w:szCs w:val="20"/>
        </w:rPr>
        <w:t xml:space="preserve">2. Verify whether the existing record meets current requirements or needs to be amended.</w:t>
      </w:r>
    </w:p>
    <w:p>
      <w:pPr>
        <w:spacing w:after="60"/>
        <w:ind w:left="360"/>
      </w:pPr>
      <w:r>
        <w:rPr>
          <w:rFonts w:ascii="Arial" w:cs="Arial" w:eastAsia="Arial" w:hAnsi="Arial"/>
          <w:color w:val="1A1A1A"/>
          <w:sz w:val="20"/>
          <w:szCs w:val="20"/>
        </w:rPr>
        <w:t xml:space="preserve">3. If the existing record is unauthorized or incorrect, delete or correct it through the appropriate screen.</w:t>
      </w:r>
    </w:p>
    <w:p>
      <w:pPr>
        <w:spacing w:after="60"/>
        <w:ind w:left="360"/>
      </w:pPr>
      <w:r>
        <w:rPr>
          <w:rFonts w:ascii="Arial" w:cs="Arial" w:eastAsia="Arial" w:hAnsi="Arial"/>
          <w:color w:val="1A1A1A"/>
          <w:sz w:val="20"/>
          <w:szCs w:val="20"/>
        </w:rPr>
        <w:t xml:space="preserve">4. Ensure all unique key fields such as account number and reference ID are distinct before resubmission.</w:t>
      </w:r>
    </w:p>
    <w:p>
      <w:pPr>
        <w:spacing w:after="60"/>
        <w:ind w:left="360"/>
      </w:pPr>
      <w:r>
        <w:rPr>
          <w:rFonts w:ascii="Arial" w:cs="Arial" w:eastAsia="Arial" w:hAnsi="Arial"/>
          <w:color w:val="1A1A1A"/>
          <w:sz w:val="20"/>
          <w:szCs w:val="20"/>
        </w:rPr>
        <w:t xml:space="preserve">5. If the duplicate was created in error, contact the system administrator to purge the redundant record.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14131  </w:t>
      </w:r>
      <w:r>
        <w:rPr>
          <w:rFonts w:ascii="Arial" w:cs="Arial" w:eastAsia="Arial" w:hAnsi="Arial"/>
          <w:b/>
          <w:bCs/>
          <w:color w:val="C00000"/>
          <w:sz w:val="30"/>
          <w:szCs w:val="30"/>
        </w:rPr>
        <w:t xml:space="preserve">GEDCULIK-13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Multiple closed records exists, Please query along with the Liability Number.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GEDCULIK</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originates from the GEDCULIK function during account or contract closure operations in Oracle FLEXCUBE. Account closure is a multi-step process that validates outstanding balances, linked sub-accounts, pending transactions, and settlement requirements before marking an account as closed. A failure during this process indicates that one or more pre-closure conditions have not been satisfied, preventing the system from completing the closure workflow. Improper account closure can result in orphaned records, incorrect GL balances, and regulatory reporting discrepancies.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account status and identify any outstanding balances, charges, or pending transactions.</w:t>
      </w:r>
    </w:p>
    <w:p>
      <w:pPr>
        <w:spacing w:after="60"/>
        <w:ind w:left="360"/>
      </w:pPr>
      <w:r>
        <w:rPr>
          <w:rFonts w:ascii="Arial" w:cs="Arial" w:eastAsia="Arial" w:hAnsi="Arial"/>
          <w:color w:val="1A1A1A"/>
          <w:sz w:val="20"/>
          <w:szCs w:val="20"/>
        </w:rPr>
        <w:t xml:space="preserve">2. Ensure all linked sub-accounts or slave accounts are closed or transferred before attempting closure.</w:t>
      </w:r>
    </w:p>
    <w:p>
      <w:pPr>
        <w:spacing w:after="60"/>
        <w:ind w:left="360"/>
      </w:pPr>
      <w:r>
        <w:rPr>
          <w:rFonts w:ascii="Arial" w:cs="Arial" w:eastAsia="Arial" w:hAnsi="Arial"/>
          <w:color w:val="1A1A1A"/>
          <w:sz w:val="20"/>
          <w:szCs w:val="20"/>
        </w:rPr>
        <w:t xml:space="preserve">3. Verify that offset accounts and exchange rates are correctly specified for any final settlement entries.</w:t>
      </w:r>
    </w:p>
    <w:p>
      <w:pPr>
        <w:spacing w:after="60"/>
        <w:ind w:left="360"/>
      </w:pPr>
      <w:r>
        <w:rPr>
          <w:rFonts w:ascii="Arial" w:cs="Arial" w:eastAsia="Arial" w:hAnsi="Arial"/>
          <w:color w:val="1A1A1A"/>
          <w:sz w:val="20"/>
          <w:szCs w:val="20"/>
        </w:rPr>
        <w:t xml:space="preserve">4. Check the dual data store for consistency and ensure only one closure record exists.</w:t>
      </w:r>
    </w:p>
    <w:p>
      <w:pPr>
        <w:spacing w:after="60"/>
        <w:ind w:left="360"/>
      </w:pPr>
      <w:r>
        <w:rPr>
          <w:rFonts w:ascii="Arial" w:cs="Arial" w:eastAsia="Arial" w:hAnsi="Arial"/>
          <w:color w:val="1A1A1A"/>
          <w:sz w:val="20"/>
          <w:szCs w:val="20"/>
        </w:rPr>
        <w:t xml:space="preserve">5. Complete all pre-closure requirements and retry the account closure process.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14132  </w:t>
      </w:r>
      <w:r>
        <w:rPr>
          <w:rFonts w:ascii="Arial" w:cs="Arial" w:eastAsia="Arial" w:hAnsi="Arial"/>
          <w:b/>
          <w:bCs/>
          <w:color w:val="C00000"/>
          <w:sz w:val="30"/>
          <w:szCs w:val="30"/>
        </w:rPr>
        <w:t xml:space="preserve">GEDCULIK-14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Default liability linkage $1 exists for $2, linkage to be done through liability maintenance - &gt; linked customers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GEDCULIK</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GEDCULIK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14133  </w:t>
      </w:r>
      <w:r>
        <w:rPr>
          <w:rFonts w:ascii="Arial" w:cs="Arial" w:eastAsia="Arial" w:hAnsi="Arial"/>
          <w:b/>
          <w:bCs/>
          <w:color w:val="C00000"/>
          <w:sz w:val="30"/>
          <w:szCs w:val="30"/>
        </w:rPr>
        <w:t xml:space="preserve">GEDCULIK001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Liability can not be modified since Utilization exists for Customer no {0} and Liability no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GEDCULIK</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GEDCULIK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14134  </w:t>
      </w:r>
      <w:r>
        <w:rPr>
          <w:rFonts w:ascii="Arial" w:cs="Arial" w:eastAsia="Arial" w:hAnsi="Arial"/>
          <w:b/>
          <w:bCs/>
          <w:color w:val="C00000"/>
          <w:sz w:val="30"/>
          <w:szCs w:val="30"/>
        </w:rPr>
        <w:t xml:space="preserve">GEDCULIK002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Liability can not be modified since Block exists for Customer no {0} and Liability no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GEDCULIK</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GEDCULIK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14135  </w:t>
      </w:r>
      <w:r>
        <w:rPr>
          <w:rFonts w:ascii="Arial" w:cs="Arial" w:eastAsia="Arial" w:hAnsi="Arial"/>
          <w:b/>
          <w:bCs/>
          <w:color w:val="C00000"/>
          <w:sz w:val="30"/>
          <w:szCs w:val="30"/>
        </w:rPr>
        <w:t xml:space="preserve">GEDCVTRK_01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Waived till Date cannot be blank if Status is selected as Waived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GEDCVTRK</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GEDCVTRK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GEDCVTRK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14136  </w:t>
      </w:r>
      <w:r>
        <w:rPr>
          <w:rFonts w:ascii="Arial" w:cs="Arial" w:eastAsia="Arial" w:hAnsi="Arial"/>
          <w:b/>
          <w:bCs/>
          <w:color w:val="C00000"/>
          <w:sz w:val="30"/>
          <w:szCs w:val="30"/>
        </w:rPr>
        <w:t xml:space="preserve">GEDCVTRK_02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Waived Till Date cannot be before or equal to Review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GEDCVTRK</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GEDCVTRK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14137  </w:t>
      </w:r>
      <w:r>
        <w:rPr>
          <w:rFonts w:ascii="Arial" w:cs="Arial" w:eastAsia="Arial" w:hAnsi="Arial"/>
          <w:b/>
          <w:bCs/>
          <w:color w:val="C00000"/>
          <w:sz w:val="30"/>
          <w:szCs w:val="30"/>
        </w:rPr>
        <w:t xml:space="preserve">GEDCVTRK_03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 operation is allowed before notice Days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GEDCVTRK</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GEDCVTRK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GEDCVTRK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14138  </w:t>
      </w:r>
      <w:r>
        <w:rPr>
          <w:rFonts w:ascii="Arial" w:cs="Arial" w:eastAsia="Arial" w:hAnsi="Arial"/>
          <w:b/>
          <w:bCs/>
          <w:color w:val="C00000"/>
          <w:sz w:val="30"/>
          <w:szCs w:val="30"/>
        </w:rPr>
        <w:t xml:space="preserve">GEDCVTRK_05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Amend operation is not allowed on Complied/Waived Covenants.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GEDCVTRK</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GEDCVTRK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14139  </w:t>
      </w:r>
      <w:r>
        <w:rPr>
          <w:rFonts w:ascii="Arial" w:cs="Arial" w:eastAsia="Arial" w:hAnsi="Arial"/>
          <w:b/>
          <w:bCs/>
          <w:color w:val="C00000"/>
          <w:sz w:val="30"/>
          <w:szCs w:val="30"/>
        </w:rPr>
        <w:t xml:space="preserve">GEDCVTRK_06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Breached Covenants can only be Complied.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GEDCVTRK</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GEDCVTRK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14140  </w:t>
      </w:r>
      <w:r>
        <w:rPr>
          <w:rFonts w:ascii="Arial" w:cs="Arial" w:eastAsia="Arial" w:hAnsi="Arial"/>
          <w:b/>
          <w:bCs/>
          <w:color w:val="C00000"/>
          <w:sz w:val="30"/>
          <w:szCs w:val="30"/>
        </w:rPr>
        <w:t xml:space="preserve">GEDCVTRK_07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Collateral end date is prior to today''s date.Modification is not permitted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GEDCVTRK</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GEDCVTRK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14141  </w:t>
      </w:r>
      <w:r>
        <w:rPr>
          <w:rFonts w:ascii="Arial" w:cs="Arial" w:eastAsia="Arial" w:hAnsi="Arial"/>
          <w:b/>
          <w:bCs/>
          <w:color w:val="C00000"/>
          <w:sz w:val="30"/>
          <w:szCs w:val="30"/>
        </w:rPr>
        <w:t xml:space="preserve">GEDCVTRK_08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Compliance Status cannot be empty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GEDCVTRK</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GEDCVTRK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GEDCVTRK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14142  </w:t>
      </w:r>
      <w:r>
        <w:rPr>
          <w:rFonts w:ascii="Arial" w:cs="Arial" w:eastAsia="Arial" w:hAnsi="Arial"/>
          <w:b/>
          <w:bCs/>
          <w:color w:val="C00000"/>
          <w:sz w:val="30"/>
          <w:szCs w:val="30"/>
        </w:rPr>
        <w:t xml:space="preserve">GEDCVTRK_09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Terminated Covenant cannot be modified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GEDCVTRK</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GEDCVTRK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GEDCVTRK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14143  </w:t>
      </w:r>
      <w:r>
        <w:rPr>
          <w:rFonts w:ascii="Arial" w:cs="Arial" w:eastAsia="Arial" w:hAnsi="Arial"/>
          <w:b/>
          <w:bCs/>
          <w:color w:val="C00000"/>
          <w:sz w:val="30"/>
          <w:szCs w:val="30"/>
        </w:rPr>
        <w:t xml:space="preserve">GEDCVTRK_10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Waived till date is applicable only for WAIVED status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GEDCVTRK</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GEDCVTRK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14144  </w:t>
      </w:r>
      <w:r>
        <w:rPr>
          <w:rFonts w:ascii="Arial" w:cs="Arial" w:eastAsia="Arial" w:hAnsi="Arial"/>
          <w:b/>
          <w:bCs/>
          <w:color w:val="C00000"/>
          <w:sz w:val="30"/>
          <w:szCs w:val="30"/>
        </w:rPr>
        <w:t xml:space="preserve">GEDCVTRK_11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Facility expiry date is prior to today''s date.Modification is not permitted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GEDCVTRK</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GEDCVTRK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14145  </w:t>
      </w:r>
      <w:r>
        <w:rPr>
          <w:rFonts w:ascii="Arial" w:cs="Arial" w:eastAsia="Arial" w:hAnsi="Arial"/>
          <w:b/>
          <w:bCs/>
          <w:color w:val="C00000"/>
          <w:sz w:val="30"/>
          <w:szCs w:val="30"/>
        </w:rPr>
        <w:t xml:space="preserve">GEDEXPBL-03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Expiry Date Should be less than Line Expiry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GEDEXPBL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GEDEXPBL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14146  </w:t>
      </w:r>
      <w:r>
        <w:rPr>
          <w:rFonts w:ascii="Arial" w:cs="Arial" w:eastAsia="Arial" w:hAnsi="Arial"/>
          <w:b/>
          <w:bCs/>
          <w:color w:val="C00000"/>
          <w:sz w:val="30"/>
          <w:szCs w:val="30"/>
        </w:rPr>
        <w:t xml:space="preserve">GEDEXPBL-01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Block Amount cannot be greater than or equal to Exposure Available Amount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GEDEXPBL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GEDEXPBL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14147  </w:t>
      </w:r>
      <w:r>
        <w:rPr>
          <w:rFonts w:ascii="Arial" w:cs="Arial" w:eastAsia="Arial" w:hAnsi="Arial"/>
          <w:b/>
          <w:bCs/>
          <w:color w:val="C00000"/>
          <w:sz w:val="30"/>
          <w:szCs w:val="30"/>
        </w:rPr>
        <w:t xml:space="preserve">GEDEXPBL-02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Expiry Date cannot be before application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GEDEXPBL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GEDEXPBL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14148  </w:t>
      </w:r>
      <w:r>
        <w:rPr>
          <w:rFonts w:ascii="Arial" w:cs="Arial" w:eastAsia="Arial" w:hAnsi="Arial"/>
          <w:b/>
          <w:bCs/>
          <w:color w:val="C00000"/>
          <w:sz w:val="30"/>
          <w:szCs w:val="30"/>
        </w:rPr>
        <w:t xml:space="preserve">GEDEXPBL-04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Exposure block effective date is before exposure effective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GEDEXPBL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GEDEXPBL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14149  </w:t>
      </w:r>
      <w:r>
        <w:rPr>
          <w:rFonts w:ascii="Arial" w:cs="Arial" w:eastAsia="Arial" w:hAnsi="Arial"/>
          <w:b/>
          <w:bCs/>
          <w:color w:val="C00000"/>
          <w:sz w:val="30"/>
          <w:szCs w:val="30"/>
        </w:rPr>
        <w:t xml:space="preserve">GEDEXPBL-06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Exposure block expiry date is after exposure expiry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GEDEXPBL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GEDEXPBL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14150  </w:t>
      </w:r>
      <w:r>
        <w:rPr>
          <w:rFonts w:ascii="Arial" w:cs="Arial" w:eastAsia="Arial" w:hAnsi="Arial"/>
          <w:b/>
          <w:bCs/>
          <w:color w:val="C00000"/>
          <w:sz w:val="30"/>
          <w:szCs w:val="30"/>
        </w:rPr>
        <w:t xml:space="preserve">GEDEXPBL-08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Value for Block Amount cannot be less than zero</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GEDEXPBL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GEDEXPBL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14151  </w:t>
      </w:r>
      <w:r>
        <w:rPr>
          <w:rFonts w:ascii="Arial" w:cs="Arial" w:eastAsia="Arial" w:hAnsi="Arial"/>
          <w:b/>
          <w:bCs/>
          <w:color w:val="C00000"/>
          <w:sz w:val="30"/>
          <w:szCs w:val="30"/>
        </w:rPr>
        <w:t xml:space="preserve">GEDFACLT100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{0} {1} exposure is breached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GEDFACLT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GEDFACLT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14152  </w:t>
      </w:r>
      <w:r>
        <w:rPr>
          <w:rFonts w:ascii="Arial" w:cs="Arial" w:eastAsia="Arial" w:hAnsi="Arial"/>
          <w:b/>
          <w:bCs/>
          <w:color w:val="C00000"/>
          <w:sz w:val="30"/>
          <w:szCs w:val="30"/>
        </w:rPr>
        <w:t xml:space="preserve">GEDFACLT101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Closure Reason cannot be blank when Limit Status is closed.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GEDFACLT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GEDFACLT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GEDFACLT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14153  </w:t>
      </w:r>
      <w:r>
        <w:rPr>
          <w:rFonts w:ascii="Arial" w:cs="Arial" w:eastAsia="Arial" w:hAnsi="Arial"/>
          <w:b/>
          <w:bCs/>
          <w:color w:val="C00000"/>
          <w:sz w:val="30"/>
          <w:szCs w:val="30"/>
        </w:rPr>
        <w:t xml:space="preserve">GEDFACLT107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Schedule Revision % cannot be negative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GEDFACLT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GEDFACLT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14154  </w:t>
      </w:r>
      <w:r>
        <w:rPr>
          <w:rFonts w:ascii="Arial" w:cs="Arial" w:eastAsia="Arial" w:hAnsi="Arial"/>
          <w:b/>
          <w:bCs/>
          <w:color w:val="C00000"/>
          <w:sz w:val="30"/>
          <w:szCs w:val="30"/>
        </w:rPr>
        <w:t xml:space="preserve">GEDFACLT102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Freeze Reason cannot be blank when Limit Status is freezed.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GEDFACLT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GEDFACLT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GEDFACLT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14155  </w:t>
      </w:r>
      <w:r>
        <w:rPr>
          <w:rFonts w:ascii="Arial" w:cs="Arial" w:eastAsia="Arial" w:hAnsi="Arial"/>
          <w:b/>
          <w:bCs/>
          <w:color w:val="C00000"/>
          <w:sz w:val="30"/>
          <w:szCs w:val="30"/>
        </w:rPr>
        <w:t xml:space="preserve">GEDFACLT103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Next review date will be later than the Limit expiry date, Record cannot be Saved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GEDFACLT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GEDFACLT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14156  </w:t>
      </w:r>
      <w:r>
        <w:rPr>
          <w:rFonts w:ascii="Arial" w:cs="Arial" w:eastAsia="Arial" w:hAnsi="Arial"/>
          <w:b/>
          <w:bCs/>
          <w:color w:val="C00000"/>
          <w:sz w:val="30"/>
          <w:szCs w:val="30"/>
        </w:rPr>
        <w:t xml:space="preserve">GEDFACLT104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Customer No cannot be modified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GEDFACLT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GEDFACLT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14157  </w:t>
      </w:r>
      <w:r>
        <w:rPr>
          <w:rFonts w:ascii="Arial" w:cs="Arial" w:eastAsia="Arial" w:hAnsi="Arial"/>
          <w:b/>
          <w:bCs/>
          <w:color w:val="C00000"/>
          <w:sz w:val="30"/>
          <w:szCs w:val="30"/>
        </w:rPr>
        <w:t xml:space="preserve">GEDFACLT105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Facility must be allowed to link to Single Customer in Limit Restrictions for Customer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GEDFACLT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GEDFACLT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GEDFACLT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14158  </w:t>
      </w:r>
      <w:r>
        <w:rPr>
          <w:rFonts w:ascii="Arial" w:cs="Arial" w:eastAsia="Arial" w:hAnsi="Arial"/>
          <w:b/>
          <w:bCs/>
          <w:color w:val="C00000"/>
          <w:sz w:val="30"/>
          <w:szCs w:val="30"/>
        </w:rPr>
        <w:t xml:space="preserve">GEDFACLT106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One of Collaterals in Pool {0} should have the same customer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GEDFACLT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GEDFACLT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14159  </w:t>
      </w:r>
      <w:r>
        <w:rPr>
          <w:rFonts w:ascii="Arial" w:cs="Arial" w:eastAsia="Arial" w:hAnsi="Arial"/>
          <w:b/>
          <w:bCs/>
          <w:color w:val="C00000"/>
          <w:sz w:val="30"/>
          <w:szCs w:val="30"/>
        </w:rPr>
        <w:t xml:space="preserve">GEDFACLT108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Please enter either amount or percentage for the schedule in record {0}</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GEDFACLT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GEDFACLT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14160  </w:t>
      </w:r>
      <w:r>
        <w:rPr>
          <w:rFonts w:ascii="Arial" w:cs="Arial" w:eastAsia="Arial" w:hAnsi="Arial"/>
          <w:b/>
          <w:bCs/>
          <w:color w:val="C00000"/>
          <w:sz w:val="30"/>
          <w:szCs w:val="30"/>
        </w:rPr>
        <w:t xml:space="preserve">GEDFACLT112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Details for line code {0} has been populated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GEDFACLT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GEDFACLT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GEDFACLT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14161  </w:t>
      </w:r>
      <w:r>
        <w:rPr>
          <w:rFonts w:ascii="Arial" w:cs="Arial" w:eastAsia="Arial" w:hAnsi="Arial"/>
          <w:b/>
          <w:bCs/>
          <w:color w:val="C00000"/>
          <w:sz w:val="30"/>
          <w:szCs w:val="30"/>
        </w:rPr>
        <w:t xml:space="preserve">GEDFACLT109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Active Utilization exists for this Facility.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GEDFACLT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contract processing error from the GEDFACLT function indicates a failure in creating, amending, or processing a financial contract such as a loan, deposit, or money market deal within Oracle FLEXCUBE. Contract management in FLEXCUBE involves multiple validation layers including counterparty checks, limit verification, accounting setup, and regulatory compliance assessments. A failure in contract processing can impact the bank's ability to book new business, process payments, and maintain accurate financial positions. Immediate resolution is critical to prevent delays in customer service and financial reporting.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contract details entered in the GEDFACLT screen for completeness and accuracy.</w:t>
      </w:r>
    </w:p>
    <w:p>
      <w:pPr>
        <w:spacing w:after="60"/>
        <w:ind w:left="360"/>
      </w:pPr>
      <w:r>
        <w:rPr>
          <w:rFonts w:ascii="Arial" w:cs="Arial" w:eastAsia="Arial" w:hAnsi="Arial"/>
          <w:color w:val="1A1A1A"/>
          <w:sz w:val="20"/>
          <w:szCs w:val="20"/>
        </w:rPr>
        <w:t xml:space="preserve">2. Verify that all mandatory fields including counterparty, currency, amount, and dates are correctly populated.</w:t>
      </w:r>
    </w:p>
    <w:p>
      <w:pPr>
        <w:spacing w:after="60"/>
        <w:ind w:left="360"/>
      </w:pPr>
      <w:r>
        <w:rPr>
          <w:rFonts w:ascii="Arial" w:cs="Arial" w:eastAsia="Arial" w:hAnsi="Arial"/>
          <w:color w:val="1A1A1A"/>
          <w:sz w:val="20"/>
          <w:szCs w:val="20"/>
        </w:rPr>
        <w:t xml:space="preserve">3. Check that the product linked to the contract is active and properly configured.</w:t>
      </w:r>
    </w:p>
    <w:p>
      <w:pPr>
        <w:spacing w:after="60"/>
        <w:ind w:left="360"/>
      </w:pPr>
      <w:r>
        <w:rPr>
          <w:rFonts w:ascii="Arial" w:cs="Arial" w:eastAsia="Arial" w:hAnsi="Arial"/>
          <w:color w:val="1A1A1A"/>
          <w:sz w:val="20"/>
          <w:szCs w:val="20"/>
        </w:rPr>
        <w:t xml:space="preserve">4. Ensure credit limits and exposure parameters are not breached for the counterparty.</w:t>
      </w:r>
    </w:p>
    <w:p>
      <w:pPr>
        <w:spacing w:after="60"/>
        <w:ind w:left="360"/>
      </w:pPr>
      <w:r>
        <w:rPr>
          <w:rFonts w:ascii="Arial" w:cs="Arial" w:eastAsia="Arial" w:hAnsi="Arial"/>
          <w:color w:val="1A1A1A"/>
          <w:sz w:val="20"/>
          <w:szCs w:val="20"/>
        </w:rPr>
        <w:t xml:space="preserve">5. Correct any identified data issues and resubmit the contract for processing and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14162  </w:t>
      </w:r>
      <w:r>
        <w:rPr>
          <w:rFonts w:ascii="Arial" w:cs="Arial" w:eastAsia="Arial" w:hAnsi="Arial"/>
          <w:b/>
          <w:bCs/>
          <w:color w:val="C00000"/>
          <w:sz w:val="30"/>
          <w:szCs w:val="30"/>
        </w:rPr>
        <w:t xml:space="preserve">GEDFACLT110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Facility is Invalid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GEDFACLT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contract processing error from the GEDFACLT function indicates a failure in creating, amending, or processing a financial contract such as a loan, deposit, or money market deal within Oracle FLEXCUBE. Contract management in FLEXCUBE involves multiple validation layers including counterparty checks, limit verification, accounting setup, and regulatory compliance assessments. A failure in contract processing can impact the bank's ability to book new business, process payments, and maintain accurate financial positions. Immediate resolution is critical to prevent delays in customer service and financial reporting.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contract details entered in the GEDFACLT screen for completeness and accuracy.</w:t>
      </w:r>
    </w:p>
    <w:p>
      <w:pPr>
        <w:spacing w:after="60"/>
        <w:ind w:left="360"/>
      </w:pPr>
      <w:r>
        <w:rPr>
          <w:rFonts w:ascii="Arial" w:cs="Arial" w:eastAsia="Arial" w:hAnsi="Arial"/>
          <w:color w:val="1A1A1A"/>
          <w:sz w:val="20"/>
          <w:szCs w:val="20"/>
        </w:rPr>
        <w:t xml:space="preserve">2. Verify that all mandatory fields including counterparty, currency, amount, and dates are correctly populated.</w:t>
      </w:r>
    </w:p>
    <w:p>
      <w:pPr>
        <w:spacing w:after="60"/>
        <w:ind w:left="360"/>
      </w:pPr>
      <w:r>
        <w:rPr>
          <w:rFonts w:ascii="Arial" w:cs="Arial" w:eastAsia="Arial" w:hAnsi="Arial"/>
          <w:color w:val="1A1A1A"/>
          <w:sz w:val="20"/>
          <w:szCs w:val="20"/>
        </w:rPr>
        <w:t xml:space="preserve">3. Check that the product linked to the contract is active and properly configured.</w:t>
      </w:r>
    </w:p>
    <w:p>
      <w:pPr>
        <w:spacing w:after="60"/>
        <w:ind w:left="360"/>
      </w:pPr>
      <w:r>
        <w:rPr>
          <w:rFonts w:ascii="Arial" w:cs="Arial" w:eastAsia="Arial" w:hAnsi="Arial"/>
          <w:color w:val="1A1A1A"/>
          <w:sz w:val="20"/>
          <w:szCs w:val="20"/>
        </w:rPr>
        <w:t xml:space="preserve">4. Ensure credit limits and exposure parameters are not breached for the counterparty.</w:t>
      </w:r>
    </w:p>
    <w:p>
      <w:pPr>
        <w:spacing w:after="60"/>
        <w:ind w:left="360"/>
      </w:pPr>
      <w:r>
        <w:rPr>
          <w:rFonts w:ascii="Arial" w:cs="Arial" w:eastAsia="Arial" w:hAnsi="Arial"/>
          <w:color w:val="1A1A1A"/>
          <w:sz w:val="20"/>
          <w:szCs w:val="20"/>
        </w:rPr>
        <w:t xml:space="preserve">5. Correct any identified data issues and resubmit the contract for processing and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14163  </w:t>
      </w:r>
      <w:r>
        <w:rPr>
          <w:rFonts w:ascii="Arial" w:cs="Arial" w:eastAsia="Arial" w:hAnsi="Arial"/>
          <w:b/>
          <w:bCs/>
          <w:color w:val="C00000"/>
          <w:sz w:val="30"/>
          <w:szCs w:val="30"/>
        </w:rPr>
        <w:t xml:space="preserve">GEDFACLT111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Template for line code {0} is not maintained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GEDFACLT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configuration error from the GEDFACLT function indicates that a required system parameter, template, or maintenance record has not been set up in Oracle FLEXCUBE. System templates and parameters are foundational configuration elements that drive the behavior of products, transactions, and automated processes across all modules. When required configurations are absent, the system cannot determine the appropriate processing rules, accounting entries, or workflow steps, causing transaction failures. This is typically a setup issue that must be addressed by the system administrator or implementation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template or parameter referenced in the error message.</w:t>
      </w:r>
    </w:p>
    <w:p>
      <w:pPr>
        <w:spacing w:after="60"/>
        <w:ind w:left="360"/>
      </w:pPr>
      <w:r>
        <w:rPr>
          <w:rFonts w:ascii="Arial" w:cs="Arial" w:eastAsia="Arial" w:hAnsi="Arial"/>
          <w:color w:val="1A1A1A"/>
          <w:sz w:val="20"/>
          <w:szCs w:val="20"/>
        </w:rPr>
        <w:t xml:space="preserve">2. Navigate to the appropriate maintenance screen to check if the configuration exists.</w:t>
      </w:r>
    </w:p>
    <w:p>
      <w:pPr>
        <w:spacing w:after="60"/>
        <w:ind w:left="360"/>
      </w:pPr>
      <w:r>
        <w:rPr>
          <w:rFonts w:ascii="Arial" w:cs="Arial" w:eastAsia="Arial" w:hAnsi="Arial"/>
          <w:color w:val="1A1A1A"/>
          <w:sz w:val="20"/>
          <w:szCs w:val="20"/>
        </w:rPr>
        <w:t xml:space="preserve">3. If missing, create the required configuration record with all mandatory details.</w:t>
      </w:r>
    </w:p>
    <w:p>
      <w:pPr>
        <w:spacing w:after="60"/>
        <w:ind w:left="360"/>
      </w:pPr>
      <w:r>
        <w:rPr>
          <w:rFonts w:ascii="Arial" w:cs="Arial" w:eastAsia="Arial" w:hAnsi="Arial"/>
          <w:color w:val="1A1A1A"/>
          <w:sz w:val="20"/>
          <w:szCs w:val="20"/>
        </w:rPr>
        <w:t xml:space="preserve">4. Submit the new configuration for dual authorization as per the four-eyes control requirement.</w:t>
      </w:r>
    </w:p>
    <w:p>
      <w:pPr>
        <w:spacing w:after="60"/>
        <w:ind w:left="360"/>
      </w:pPr>
      <w:r>
        <w:rPr>
          <w:rFonts w:ascii="Arial" w:cs="Arial" w:eastAsia="Arial" w:hAnsi="Arial"/>
          <w:color w:val="1A1A1A"/>
          <w:sz w:val="20"/>
          <w:szCs w:val="20"/>
        </w:rPr>
        <w:t xml:space="preserve">5. After authorization is complete, retry the transaction to confirm the configuration resolves the error.</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14164  </w:t>
      </w:r>
      <w:r>
        <w:rPr>
          <w:rFonts w:ascii="Arial" w:cs="Arial" w:eastAsia="Arial" w:hAnsi="Arial"/>
          <w:b/>
          <w:bCs/>
          <w:color w:val="C00000"/>
          <w:sz w:val="30"/>
          <w:szCs w:val="30"/>
        </w:rPr>
        <w:t xml:space="preserve">GEDFACLT113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Main line is local,so sub line cannot be created as Global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GEDFACLT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GEDFACLT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GEDFACLT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14165  </w:t>
      </w:r>
      <w:r>
        <w:rPr>
          <w:rFonts w:ascii="Arial" w:cs="Arial" w:eastAsia="Arial" w:hAnsi="Arial"/>
          <w:b/>
          <w:bCs/>
          <w:color w:val="C00000"/>
          <w:sz w:val="30"/>
          <w:szCs w:val="30"/>
        </w:rPr>
        <w:t xml:space="preserve">GEDFACLT120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during populating action log</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GEDFACLT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GEDFACLT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GEDFACLT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14166  </w:t>
      </w:r>
      <w:r>
        <w:rPr>
          <w:rFonts w:ascii="Arial" w:cs="Arial" w:eastAsia="Arial" w:hAnsi="Arial"/>
          <w:b/>
          <w:bCs/>
          <w:color w:val="C00000"/>
          <w:sz w:val="30"/>
          <w:szCs w:val="30"/>
        </w:rPr>
        <w:t xml:space="preserve">GEDFACLT114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Facility is linked to Multiple Customers in Limit Restrictions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GEDFACLT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GEDFACLT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14167  </w:t>
      </w:r>
      <w:r>
        <w:rPr>
          <w:rFonts w:ascii="Arial" w:cs="Arial" w:eastAsia="Arial" w:hAnsi="Arial"/>
          <w:b/>
          <w:bCs/>
          <w:color w:val="C00000"/>
          <w:sz w:val="30"/>
          <w:szCs w:val="30"/>
        </w:rPr>
        <w:t xml:space="preserve">GEDFACLT115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Facility cannot be modified while utilization on this facility is pending to be processed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GEDFACLT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contract processing error from the GEDFACLT function indicates a failure in creating, amending, or processing a financial contract such as a loan, deposit, or money market deal within Oracle FLEXCUBE. Contract management in FLEXCUBE involves multiple validation layers including counterparty checks, limit verification, accounting setup, and regulatory compliance assessments. A failure in contract processing can impact the bank's ability to book new business, process payments, and maintain accurate financial positions. Immediate resolution is critical to prevent delays in customer service and financial reporting.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contract details entered in the GEDFACLT screen for completeness and accuracy.</w:t>
      </w:r>
    </w:p>
    <w:p>
      <w:pPr>
        <w:spacing w:after="60"/>
        <w:ind w:left="360"/>
      </w:pPr>
      <w:r>
        <w:rPr>
          <w:rFonts w:ascii="Arial" w:cs="Arial" w:eastAsia="Arial" w:hAnsi="Arial"/>
          <w:color w:val="1A1A1A"/>
          <w:sz w:val="20"/>
          <w:szCs w:val="20"/>
        </w:rPr>
        <w:t xml:space="preserve">2. Verify that all mandatory fields including counterparty, currency, amount, and dates are correctly populated.</w:t>
      </w:r>
    </w:p>
    <w:p>
      <w:pPr>
        <w:spacing w:after="60"/>
        <w:ind w:left="360"/>
      </w:pPr>
      <w:r>
        <w:rPr>
          <w:rFonts w:ascii="Arial" w:cs="Arial" w:eastAsia="Arial" w:hAnsi="Arial"/>
          <w:color w:val="1A1A1A"/>
          <w:sz w:val="20"/>
          <w:szCs w:val="20"/>
        </w:rPr>
        <w:t xml:space="preserve">3. Check that the product linked to the contract is active and properly configured.</w:t>
      </w:r>
    </w:p>
    <w:p>
      <w:pPr>
        <w:spacing w:after="60"/>
        <w:ind w:left="360"/>
      </w:pPr>
      <w:r>
        <w:rPr>
          <w:rFonts w:ascii="Arial" w:cs="Arial" w:eastAsia="Arial" w:hAnsi="Arial"/>
          <w:color w:val="1A1A1A"/>
          <w:sz w:val="20"/>
          <w:szCs w:val="20"/>
        </w:rPr>
        <w:t xml:space="preserve">4. Ensure credit limits and exposure parameters are not breached for the counterparty.</w:t>
      </w:r>
    </w:p>
    <w:p>
      <w:pPr>
        <w:spacing w:after="60"/>
        <w:ind w:left="360"/>
      </w:pPr>
      <w:r>
        <w:rPr>
          <w:rFonts w:ascii="Arial" w:cs="Arial" w:eastAsia="Arial" w:hAnsi="Arial"/>
          <w:color w:val="1A1A1A"/>
          <w:sz w:val="20"/>
          <w:szCs w:val="20"/>
        </w:rPr>
        <w:t xml:space="preserve">5. Correct any identified data issues and resubmit the contract for processing and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14168  </w:t>
      </w:r>
      <w:r>
        <w:rPr>
          <w:rFonts w:ascii="Arial" w:cs="Arial" w:eastAsia="Arial" w:hAnsi="Arial"/>
          <w:b/>
          <w:bCs/>
          <w:color w:val="C00000"/>
          <w:sz w:val="30"/>
          <w:szCs w:val="30"/>
        </w:rPr>
        <w:t xml:space="preserve">GEDFACLT117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Rule {0} is not maintained for the class linked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GEDFACLT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configuration error from the GEDFACLT function indicates that a required system parameter, template, or maintenance record has not been set up in Oracle FLEXCUBE. System templates and parameters are foundational configuration elements that drive the behavior of products, transactions, and automated processes across all modules. When required configurations are absent, the system cannot determine the appropriate processing rules, accounting entries, or workflow steps, causing transaction failures. This is typically a setup issue that must be addressed by the system administrator or implementation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template or parameter referenced in the error message.</w:t>
      </w:r>
    </w:p>
    <w:p>
      <w:pPr>
        <w:spacing w:after="60"/>
        <w:ind w:left="360"/>
      </w:pPr>
      <w:r>
        <w:rPr>
          <w:rFonts w:ascii="Arial" w:cs="Arial" w:eastAsia="Arial" w:hAnsi="Arial"/>
          <w:color w:val="1A1A1A"/>
          <w:sz w:val="20"/>
          <w:szCs w:val="20"/>
        </w:rPr>
        <w:t xml:space="preserve">2. Navigate to the appropriate maintenance screen to check if the configuration exists.</w:t>
      </w:r>
    </w:p>
    <w:p>
      <w:pPr>
        <w:spacing w:after="60"/>
        <w:ind w:left="360"/>
      </w:pPr>
      <w:r>
        <w:rPr>
          <w:rFonts w:ascii="Arial" w:cs="Arial" w:eastAsia="Arial" w:hAnsi="Arial"/>
          <w:color w:val="1A1A1A"/>
          <w:sz w:val="20"/>
          <w:szCs w:val="20"/>
        </w:rPr>
        <w:t xml:space="preserve">3. If missing, create the required configuration record with all mandatory details.</w:t>
      </w:r>
    </w:p>
    <w:p>
      <w:pPr>
        <w:spacing w:after="60"/>
        <w:ind w:left="360"/>
      </w:pPr>
      <w:r>
        <w:rPr>
          <w:rFonts w:ascii="Arial" w:cs="Arial" w:eastAsia="Arial" w:hAnsi="Arial"/>
          <w:color w:val="1A1A1A"/>
          <w:sz w:val="20"/>
          <w:szCs w:val="20"/>
        </w:rPr>
        <w:t xml:space="preserve">4. Submit the new configuration for dual authorization as per the four-eyes control requirement.</w:t>
      </w:r>
    </w:p>
    <w:p>
      <w:pPr>
        <w:spacing w:after="60"/>
        <w:ind w:left="360"/>
      </w:pPr>
      <w:r>
        <w:rPr>
          <w:rFonts w:ascii="Arial" w:cs="Arial" w:eastAsia="Arial" w:hAnsi="Arial"/>
          <w:color w:val="1A1A1A"/>
          <w:sz w:val="20"/>
          <w:szCs w:val="20"/>
        </w:rPr>
        <w:t xml:space="preserve">5. After authorization is complete, retry the transaction to confirm the configuration resolves the error.</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14169  </w:t>
      </w:r>
      <w:r>
        <w:rPr>
          <w:rFonts w:ascii="Arial" w:cs="Arial" w:eastAsia="Arial" w:hAnsi="Arial"/>
          <w:b/>
          <w:bCs/>
          <w:color w:val="C00000"/>
          <w:sz w:val="30"/>
          <w:szCs w:val="30"/>
        </w:rPr>
        <w:t xml:space="preserve">GEDFACLT118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Facility End Date to be less than class end date {0}</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GEDFACLT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GEDFACLT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14170  </w:t>
      </w:r>
      <w:r>
        <w:rPr>
          <w:rFonts w:ascii="Arial" w:cs="Arial" w:eastAsia="Arial" w:hAnsi="Arial"/>
          <w:b/>
          <w:bCs/>
          <w:color w:val="C00000"/>
          <w:sz w:val="30"/>
          <w:szCs w:val="30"/>
        </w:rPr>
        <w:t xml:space="preserve">GEDFACLT119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Maintenance value date is not allowed during New action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GEDFACLT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GEDFACLT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14171  </w:t>
      </w:r>
      <w:r>
        <w:rPr>
          <w:rFonts w:ascii="Arial" w:cs="Arial" w:eastAsia="Arial" w:hAnsi="Arial"/>
          <w:b/>
          <w:bCs/>
          <w:color w:val="C00000"/>
          <w:sz w:val="30"/>
          <w:szCs w:val="30"/>
        </w:rPr>
        <w:t xml:space="preserve">GEDFACLT121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User Input Fee Amount is mandatory if Fee Type is user Input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GEDFACLT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GEDFACLT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GEDFACLT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14172  </w:t>
      </w:r>
      <w:r>
        <w:rPr>
          <w:rFonts w:ascii="Arial" w:cs="Arial" w:eastAsia="Arial" w:hAnsi="Arial"/>
          <w:b/>
          <w:bCs/>
          <w:color w:val="C00000"/>
          <w:sz w:val="30"/>
          <w:szCs w:val="30"/>
        </w:rPr>
        <w:t xml:space="preserve">GEDFACLT122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User Input Fee Amount is not required if Fee Type is not user Input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GEDFACLT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charge or fee processing error is generated by the GEDFACLT function when Oracle FLEXCUBE encounters an issue during the computation, application, or waiver of charges associated with a banking transaction or account. Charge processing in FLEXCUBE is governed by charge rule configurations tied to products, account classes, and transaction types, and any inconsistency in these configurations can disrupt fee processing. Errors in charge computation can lead to incorrect revenue recognition, customer billing discrepancies, and audit findings. Charge maintenance must be kept accurate to ensure fair and consistent application of bank fees.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charge rule configuration linked to the product or transaction type in the Charge Maintenance screen.</w:t>
      </w:r>
    </w:p>
    <w:p>
      <w:pPr>
        <w:spacing w:after="60"/>
        <w:ind w:left="360"/>
      </w:pPr>
      <w:r>
        <w:rPr>
          <w:rFonts w:ascii="Arial" w:cs="Arial" w:eastAsia="Arial" w:hAnsi="Arial"/>
          <w:color w:val="1A1A1A"/>
          <w:sz w:val="20"/>
          <w:szCs w:val="20"/>
        </w:rPr>
        <w:t xml:space="preserve">2. Verify that the charge code is active and properly mapped to the relevant account class or product.</w:t>
      </w:r>
    </w:p>
    <w:p>
      <w:pPr>
        <w:spacing w:after="60"/>
        <w:ind w:left="360"/>
      </w:pPr>
      <w:r>
        <w:rPr>
          <w:rFonts w:ascii="Arial" w:cs="Arial" w:eastAsia="Arial" w:hAnsi="Arial"/>
          <w:color w:val="1A1A1A"/>
          <w:sz w:val="20"/>
          <w:szCs w:val="20"/>
        </w:rPr>
        <w:t xml:space="preserve">3. Check whether any charge waivers or overrides are configured that may conflict with the charge rule.</w:t>
      </w:r>
    </w:p>
    <w:p>
      <w:pPr>
        <w:spacing w:after="60"/>
        <w:ind w:left="360"/>
      </w:pPr>
      <w:r>
        <w:rPr>
          <w:rFonts w:ascii="Arial" w:cs="Arial" w:eastAsia="Arial" w:hAnsi="Arial"/>
          <w:color w:val="1A1A1A"/>
          <w:sz w:val="20"/>
          <w:szCs w:val="20"/>
        </w:rPr>
        <w:t xml:space="preserve">4. Confirm that the charge currency and basis amount are correctly defined.</w:t>
      </w:r>
    </w:p>
    <w:p>
      <w:pPr>
        <w:spacing w:after="60"/>
        <w:ind w:left="360"/>
      </w:pPr>
      <w:r>
        <w:rPr>
          <w:rFonts w:ascii="Arial" w:cs="Arial" w:eastAsia="Arial" w:hAnsi="Arial"/>
          <w:color w:val="1A1A1A"/>
          <w:sz w:val="20"/>
          <w:szCs w:val="20"/>
        </w:rPr>
        <w:t xml:space="preserve">5. Correct the charge configuration and reprocess the transaction to apply the correct fees.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14173  </w:t>
      </w:r>
      <w:r>
        <w:rPr>
          <w:rFonts w:ascii="Arial" w:cs="Arial" w:eastAsia="Arial" w:hAnsi="Arial"/>
          <w:b/>
          <w:bCs/>
          <w:color w:val="C00000"/>
          <w:sz w:val="30"/>
          <w:szCs w:val="30"/>
        </w:rPr>
        <w:t xml:space="preserve">GEDFACLT126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Fee Start date can not be greater than facility expiry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GEDFACLT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GEDFACLT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14174  </w:t>
      </w:r>
      <w:r>
        <w:rPr>
          <w:rFonts w:ascii="Arial" w:cs="Arial" w:eastAsia="Arial" w:hAnsi="Arial"/>
          <w:b/>
          <w:bCs/>
          <w:color w:val="C00000"/>
          <w:sz w:val="30"/>
          <w:szCs w:val="30"/>
        </w:rPr>
        <w:t xml:space="preserve">GEDFACLT123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during populating facility fees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GEDFACLT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contract processing error from the GEDFACLT function indicates a failure in creating, amending, or processing a financial contract such as a loan, deposit, or money market deal within Oracle FLEXCUBE. Contract management in FLEXCUBE involves multiple validation layers including counterparty checks, limit verification, accounting setup, and regulatory compliance assessments. A failure in contract processing can impact the bank's ability to book new business, process payments, and maintain accurate financial positions. Immediate resolution is critical to prevent delays in customer service and financial reporting.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contract details entered in the GEDFACLT screen for completeness and accuracy.</w:t>
      </w:r>
    </w:p>
    <w:p>
      <w:pPr>
        <w:spacing w:after="60"/>
        <w:ind w:left="360"/>
      </w:pPr>
      <w:r>
        <w:rPr>
          <w:rFonts w:ascii="Arial" w:cs="Arial" w:eastAsia="Arial" w:hAnsi="Arial"/>
          <w:color w:val="1A1A1A"/>
          <w:sz w:val="20"/>
          <w:szCs w:val="20"/>
        </w:rPr>
        <w:t xml:space="preserve">2. Verify that all mandatory fields including counterparty, currency, amount, and dates are correctly populated.</w:t>
      </w:r>
    </w:p>
    <w:p>
      <w:pPr>
        <w:spacing w:after="60"/>
        <w:ind w:left="360"/>
      </w:pPr>
      <w:r>
        <w:rPr>
          <w:rFonts w:ascii="Arial" w:cs="Arial" w:eastAsia="Arial" w:hAnsi="Arial"/>
          <w:color w:val="1A1A1A"/>
          <w:sz w:val="20"/>
          <w:szCs w:val="20"/>
        </w:rPr>
        <w:t xml:space="preserve">3. Check that the product linked to the contract is active and properly configured.</w:t>
      </w:r>
    </w:p>
    <w:p>
      <w:pPr>
        <w:spacing w:after="60"/>
        <w:ind w:left="360"/>
      </w:pPr>
      <w:r>
        <w:rPr>
          <w:rFonts w:ascii="Arial" w:cs="Arial" w:eastAsia="Arial" w:hAnsi="Arial"/>
          <w:color w:val="1A1A1A"/>
          <w:sz w:val="20"/>
          <w:szCs w:val="20"/>
        </w:rPr>
        <w:t xml:space="preserve">4. Ensure credit limits and exposure parameters are not breached for the counterparty.</w:t>
      </w:r>
    </w:p>
    <w:p>
      <w:pPr>
        <w:spacing w:after="60"/>
        <w:ind w:left="360"/>
      </w:pPr>
      <w:r>
        <w:rPr>
          <w:rFonts w:ascii="Arial" w:cs="Arial" w:eastAsia="Arial" w:hAnsi="Arial"/>
          <w:color w:val="1A1A1A"/>
          <w:sz w:val="20"/>
          <w:szCs w:val="20"/>
        </w:rPr>
        <w:t xml:space="preserve">5. Correct any identified data issues and resubmit the contract for processing and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14175  </w:t>
      </w:r>
      <w:r>
        <w:rPr>
          <w:rFonts w:ascii="Arial" w:cs="Arial" w:eastAsia="Arial" w:hAnsi="Arial"/>
          <w:b/>
          <w:bCs/>
          <w:color w:val="C00000"/>
          <w:sz w:val="30"/>
          <w:szCs w:val="30"/>
        </w:rPr>
        <w:t xml:space="preserve">GEDFACLT124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Fee Start date can not be less than facility start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GEDFACLT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GEDFACLT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14176  </w:t>
      </w:r>
      <w:r>
        <w:rPr>
          <w:rFonts w:ascii="Arial" w:cs="Arial" w:eastAsia="Arial" w:hAnsi="Arial"/>
          <w:b/>
          <w:bCs/>
          <w:color w:val="C00000"/>
          <w:sz w:val="30"/>
          <w:szCs w:val="30"/>
        </w:rPr>
        <w:t xml:space="preserve">GEDFACLT125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Fee End date can not be less than today or facility start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GEDFACLT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GEDFACLT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14177  </w:t>
      </w:r>
      <w:r>
        <w:rPr>
          <w:rFonts w:ascii="Arial" w:cs="Arial" w:eastAsia="Arial" w:hAnsi="Arial"/>
          <w:b/>
          <w:bCs/>
          <w:color w:val="C00000"/>
          <w:sz w:val="30"/>
          <w:szCs w:val="30"/>
        </w:rPr>
        <w:t xml:space="preserve">GEDFACLT132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Account No cannot be blank in Fee Rule Preference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GEDFACLT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GEDFACLT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GEDFACLT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14178  </w:t>
      </w:r>
      <w:r>
        <w:rPr>
          <w:rFonts w:ascii="Arial" w:cs="Arial" w:eastAsia="Arial" w:hAnsi="Arial"/>
          <w:b/>
          <w:bCs/>
          <w:color w:val="C00000"/>
          <w:sz w:val="30"/>
          <w:szCs w:val="30"/>
        </w:rPr>
        <w:t xml:space="preserve">GEDFACLT127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Fee End date can not be greater than facility expiry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GEDFACLT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GEDFACLT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14179  </w:t>
      </w:r>
      <w:r>
        <w:rPr>
          <w:rFonts w:ascii="Arial" w:cs="Arial" w:eastAsia="Arial" w:hAnsi="Arial"/>
          <w:b/>
          <w:bCs/>
          <w:color w:val="C00000"/>
          <w:sz w:val="30"/>
          <w:szCs w:val="30"/>
        </w:rPr>
        <w:t xml:space="preserve">GEDFACLT128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Fee Start date can not be greater than Fee End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GEDFACLT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GEDFACLT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14180  </w:t>
      </w:r>
      <w:r>
        <w:rPr>
          <w:rFonts w:ascii="Arial" w:cs="Arial" w:eastAsia="Arial" w:hAnsi="Arial"/>
          <w:b/>
          <w:bCs/>
          <w:color w:val="C00000"/>
          <w:sz w:val="30"/>
          <w:szCs w:val="30"/>
        </w:rPr>
        <w:t xml:space="preserve">GEDFACLT129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Save Issue in Facility Fee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GEDFACLT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contract processing error from the GEDFACLT function indicates a failure in creating, amending, or processing a financial contract such as a loan, deposit, or money market deal within Oracle FLEXCUBE. Contract management in FLEXCUBE involves multiple validation layers including counterparty checks, limit verification, accounting setup, and regulatory compliance assessments. A failure in contract processing can impact the bank's ability to book new business, process payments, and maintain accurate financial positions. Immediate resolution is critical to prevent delays in customer service and financial reporting.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contract details entered in the GEDFACLT screen for completeness and accuracy.</w:t>
      </w:r>
    </w:p>
    <w:p>
      <w:pPr>
        <w:spacing w:after="60"/>
        <w:ind w:left="360"/>
      </w:pPr>
      <w:r>
        <w:rPr>
          <w:rFonts w:ascii="Arial" w:cs="Arial" w:eastAsia="Arial" w:hAnsi="Arial"/>
          <w:color w:val="1A1A1A"/>
          <w:sz w:val="20"/>
          <w:szCs w:val="20"/>
        </w:rPr>
        <w:t xml:space="preserve">2. Verify that all mandatory fields including counterparty, currency, amount, and dates are correctly populated.</w:t>
      </w:r>
    </w:p>
    <w:p>
      <w:pPr>
        <w:spacing w:after="60"/>
        <w:ind w:left="360"/>
      </w:pPr>
      <w:r>
        <w:rPr>
          <w:rFonts w:ascii="Arial" w:cs="Arial" w:eastAsia="Arial" w:hAnsi="Arial"/>
          <w:color w:val="1A1A1A"/>
          <w:sz w:val="20"/>
          <w:szCs w:val="20"/>
        </w:rPr>
        <w:t xml:space="preserve">3. Check that the product linked to the contract is active and properly configured.</w:t>
      </w:r>
    </w:p>
    <w:p>
      <w:pPr>
        <w:spacing w:after="60"/>
        <w:ind w:left="360"/>
      </w:pPr>
      <w:r>
        <w:rPr>
          <w:rFonts w:ascii="Arial" w:cs="Arial" w:eastAsia="Arial" w:hAnsi="Arial"/>
          <w:color w:val="1A1A1A"/>
          <w:sz w:val="20"/>
          <w:szCs w:val="20"/>
        </w:rPr>
        <w:t xml:space="preserve">4. Ensure credit limits and exposure parameters are not breached for the counterparty.</w:t>
      </w:r>
    </w:p>
    <w:p>
      <w:pPr>
        <w:spacing w:after="60"/>
        <w:ind w:left="360"/>
      </w:pPr>
      <w:r>
        <w:rPr>
          <w:rFonts w:ascii="Arial" w:cs="Arial" w:eastAsia="Arial" w:hAnsi="Arial"/>
          <w:color w:val="1A1A1A"/>
          <w:sz w:val="20"/>
          <w:szCs w:val="20"/>
        </w:rPr>
        <w:t xml:space="preserve">5. Correct any identified data issues and resubmit the contract for processing and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14181  </w:t>
      </w:r>
      <w:r>
        <w:rPr>
          <w:rFonts w:ascii="Arial" w:cs="Arial" w:eastAsia="Arial" w:hAnsi="Arial"/>
          <w:b/>
          <w:bCs/>
          <w:color w:val="C00000"/>
          <w:sz w:val="30"/>
          <w:szCs w:val="30"/>
        </w:rPr>
        <w:t xml:space="preserve">GEDFACLT130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Facility Expiry date after adding the grace days  falls on a branch holiday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GEDFACLT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GEDFACLT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14182  </w:t>
      </w:r>
      <w:r>
        <w:rPr>
          <w:rFonts w:ascii="Arial" w:cs="Arial" w:eastAsia="Arial" w:hAnsi="Arial"/>
          <w:b/>
          <w:bCs/>
          <w:color w:val="C00000"/>
          <w:sz w:val="30"/>
          <w:szCs w:val="30"/>
        </w:rPr>
        <w:t xml:space="preserve">GEDFACLT131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Branch cannot be blank in Fee Rule Preference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GEDFACLT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GEDFACLT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GEDFACLT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14183  </w:t>
      </w:r>
      <w:r>
        <w:rPr>
          <w:rFonts w:ascii="Arial" w:cs="Arial" w:eastAsia="Arial" w:hAnsi="Arial"/>
          <w:b/>
          <w:bCs/>
          <w:color w:val="C00000"/>
          <w:sz w:val="30"/>
          <w:szCs w:val="30"/>
        </w:rPr>
        <w:t xml:space="preserve">GEDFACLT138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Limit Amount of Sub Line is greater than the Limit amount defined for Schedule date {0}</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GEDFACLT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GEDFACLT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14184  </w:t>
      </w:r>
      <w:r>
        <w:rPr>
          <w:rFonts w:ascii="Arial" w:cs="Arial" w:eastAsia="Arial" w:hAnsi="Arial"/>
          <w:b/>
          <w:bCs/>
          <w:color w:val="C00000"/>
          <w:sz w:val="30"/>
          <w:szCs w:val="30"/>
        </w:rPr>
        <w:t xml:space="preserve">GEDFACLT133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Duplicate effective date $1 cannot be given in Fee Preference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GEDFACLT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duplicate data error is raised by the GEDFACLT function in Oracle FLEXCUBE when an attempt is made to create a record that already exists in the system. FLEXCUBE enforces unique constraints on key fields to maintain data integrity and prevent duplicate entries that could cause inconsistencies in financial processing, regulatory reporting, and customer account management. Duplicate records in core banking systems can lead to double-posting of transactions, incorrect balance calculations, and audit trail discrepancies. The system blocks the submission to protect the integrity of the database.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the system using the same key fields to locate the existing record.</w:t>
      </w:r>
    </w:p>
    <w:p>
      <w:pPr>
        <w:spacing w:after="60"/>
        <w:ind w:left="360"/>
      </w:pPr>
      <w:r>
        <w:rPr>
          <w:rFonts w:ascii="Arial" w:cs="Arial" w:eastAsia="Arial" w:hAnsi="Arial"/>
          <w:color w:val="1A1A1A"/>
          <w:sz w:val="20"/>
          <w:szCs w:val="20"/>
        </w:rPr>
        <w:t xml:space="preserve">2. Verify whether the existing record meets current requirements or needs to be amended.</w:t>
      </w:r>
    </w:p>
    <w:p>
      <w:pPr>
        <w:spacing w:after="60"/>
        <w:ind w:left="360"/>
      </w:pPr>
      <w:r>
        <w:rPr>
          <w:rFonts w:ascii="Arial" w:cs="Arial" w:eastAsia="Arial" w:hAnsi="Arial"/>
          <w:color w:val="1A1A1A"/>
          <w:sz w:val="20"/>
          <w:szCs w:val="20"/>
        </w:rPr>
        <w:t xml:space="preserve">3. If the existing record is unauthorized or incorrect, delete or correct it through the appropriate screen.</w:t>
      </w:r>
    </w:p>
    <w:p>
      <w:pPr>
        <w:spacing w:after="60"/>
        <w:ind w:left="360"/>
      </w:pPr>
      <w:r>
        <w:rPr>
          <w:rFonts w:ascii="Arial" w:cs="Arial" w:eastAsia="Arial" w:hAnsi="Arial"/>
          <w:color w:val="1A1A1A"/>
          <w:sz w:val="20"/>
          <w:szCs w:val="20"/>
        </w:rPr>
        <w:t xml:space="preserve">4. Ensure all unique key fields such as account number and reference ID are distinct before resubmission.</w:t>
      </w:r>
    </w:p>
    <w:p>
      <w:pPr>
        <w:spacing w:after="60"/>
        <w:ind w:left="360"/>
      </w:pPr>
      <w:r>
        <w:rPr>
          <w:rFonts w:ascii="Arial" w:cs="Arial" w:eastAsia="Arial" w:hAnsi="Arial"/>
          <w:color w:val="1A1A1A"/>
          <w:sz w:val="20"/>
          <w:szCs w:val="20"/>
        </w:rPr>
        <w:t xml:space="preserve">5. If the duplicate was created in error, contact the system administrator to purge the redundant record.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14185  </w:t>
      </w:r>
      <w:r>
        <w:rPr>
          <w:rFonts w:ascii="Arial" w:cs="Arial" w:eastAsia="Arial" w:hAnsi="Arial"/>
          <w:b/>
          <w:bCs/>
          <w:color w:val="C00000"/>
          <w:sz w:val="30"/>
          <w:szCs w:val="30"/>
        </w:rPr>
        <w:t xml:space="preserve">GEDFACLT134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Duplicate basis amount $1 cannot be given in Fee Preference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GEDFACLT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duplicate data error is raised by the GEDFACLT function in Oracle FLEXCUBE when an attempt is made to create a record that already exists in the system. FLEXCUBE enforces unique constraints on key fields to maintain data integrity and prevent duplicate entries that could cause inconsistencies in financial processing, regulatory reporting, and customer account management. Duplicate records in core banking systems can lead to double-posting of transactions, incorrect balance calculations, and audit trail discrepancies. The system blocks the submission to protect the integrity of the database.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the system using the same key fields to locate the existing record.</w:t>
      </w:r>
    </w:p>
    <w:p>
      <w:pPr>
        <w:spacing w:after="60"/>
        <w:ind w:left="360"/>
      </w:pPr>
      <w:r>
        <w:rPr>
          <w:rFonts w:ascii="Arial" w:cs="Arial" w:eastAsia="Arial" w:hAnsi="Arial"/>
          <w:color w:val="1A1A1A"/>
          <w:sz w:val="20"/>
          <w:szCs w:val="20"/>
        </w:rPr>
        <w:t xml:space="preserve">2. Verify whether the existing record meets current requirements or needs to be amended.</w:t>
      </w:r>
    </w:p>
    <w:p>
      <w:pPr>
        <w:spacing w:after="60"/>
        <w:ind w:left="360"/>
      </w:pPr>
      <w:r>
        <w:rPr>
          <w:rFonts w:ascii="Arial" w:cs="Arial" w:eastAsia="Arial" w:hAnsi="Arial"/>
          <w:color w:val="1A1A1A"/>
          <w:sz w:val="20"/>
          <w:szCs w:val="20"/>
        </w:rPr>
        <w:t xml:space="preserve">3. If the existing record is unauthorized or incorrect, delete or correct it through the appropriate screen.</w:t>
      </w:r>
    </w:p>
    <w:p>
      <w:pPr>
        <w:spacing w:after="60"/>
        <w:ind w:left="360"/>
      </w:pPr>
      <w:r>
        <w:rPr>
          <w:rFonts w:ascii="Arial" w:cs="Arial" w:eastAsia="Arial" w:hAnsi="Arial"/>
          <w:color w:val="1A1A1A"/>
          <w:sz w:val="20"/>
          <w:szCs w:val="20"/>
        </w:rPr>
        <w:t xml:space="preserve">4. Ensure all unique key fields such as account number and reference ID are distinct before resubmission.</w:t>
      </w:r>
    </w:p>
    <w:p>
      <w:pPr>
        <w:spacing w:after="60"/>
        <w:ind w:left="360"/>
      </w:pPr>
      <w:r>
        <w:rPr>
          <w:rFonts w:ascii="Arial" w:cs="Arial" w:eastAsia="Arial" w:hAnsi="Arial"/>
          <w:color w:val="1A1A1A"/>
          <w:sz w:val="20"/>
          <w:szCs w:val="20"/>
        </w:rPr>
        <w:t xml:space="preserve">5. If the duplicate was created in error, contact the system administrator to purge the redundant record.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14186  </w:t>
      </w:r>
      <w:r>
        <w:rPr>
          <w:rFonts w:ascii="Arial" w:cs="Arial" w:eastAsia="Arial" w:hAnsi="Arial"/>
          <w:b/>
          <w:bCs/>
          <w:color w:val="C00000"/>
          <w:sz w:val="30"/>
          <w:szCs w:val="30"/>
        </w:rPr>
        <w:t xml:space="preserve">GEDFACLT135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User input value cannot be negative in fee preference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GEDFACLT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charge or fee processing error is generated by the GEDFACLT function when Oracle FLEXCUBE encounters an issue during the computation, application, or waiver of charges associated with a banking transaction or account. Charge processing in FLEXCUBE is governed by charge rule configurations tied to products, account classes, and transaction types, and any inconsistency in these configurations can disrupt fee processing. Errors in charge computation can lead to incorrect revenue recognition, customer billing discrepancies, and audit findings. Charge maintenance must be kept accurate to ensure fair and consistent application of bank fees.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charge rule configuration linked to the product or transaction type in the Charge Maintenance screen.</w:t>
      </w:r>
    </w:p>
    <w:p>
      <w:pPr>
        <w:spacing w:after="60"/>
        <w:ind w:left="360"/>
      </w:pPr>
      <w:r>
        <w:rPr>
          <w:rFonts w:ascii="Arial" w:cs="Arial" w:eastAsia="Arial" w:hAnsi="Arial"/>
          <w:color w:val="1A1A1A"/>
          <w:sz w:val="20"/>
          <w:szCs w:val="20"/>
        </w:rPr>
        <w:t xml:space="preserve">2. Verify that the charge code is active and properly mapped to the relevant account class or product.</w:t>
      </w:r>
    </w:p>
    <w:p>
      <w:pPr>
        <w:spacing w:after="60"/>
        <w:ind w:left="360"/>
      </w:pPr>
      <w:r>
        <w:rPr>
          <w:rFonts w:ascii="Arial" w:cs="Arial" w:eastAsia="Arial" w:hAnsi="Arial"/>
          <w:color w:val="1A1A1A"/>
          <w:sz w:val="20"/>
          <w:szCs w:val="20"/>
        </w:rPr>
        <w:t xml:space="preserve">3. Check whether any charge waivers or overrides are configured that may conflict with the charge rule.</w:t>
      </w:r>
    </w:p>
    <w:p>
      <w:pPr>
        <w:spacing w:after="60"/>
        <w:ind w:left="360"/>
      </w:pPr>
      <w:r>
        <w:rPr>
          <w:rFonts w:ascii="Arial" w:cs="Arial" w:eastAsia="Arial" w:hAnsi="Arial"/>
          <w:color w:val="1A1A1A"/>
          <w:sz w:val="20"/>
          <w:szCs w:val="20"/>
        </w:rPr>
        <w:t xml:space="preserve">4. Confirm that the charge currency and basis amount are correctly defined.</w:t>
      </w:r>
    </w:p>
    <w:p>
      <w:pPr>
        <w:spacing w:after="60"/>
        <w:ind w:left="360"/>
      </w:pPr>
      <w:r>
        <w:rPr>
          <w:rFonts w:ascii="Arial" w:cs="Arial" w:eastAsia="Arial" w:hAnsi="Arial"/>
          <w:color w:val="1A1A1A"/>
          <w:sz w:val="20"/>
          <w:szCs w:val="20"/>
        </w:rPr>
        <w:t xml:space="preserve">5. Correct the charge configuration and reprocess the transaction to apply the correct fees.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14187  </w:t>
      </w:r>
      <w:r>
        <w:rPr>
          <w:rFonts w:ascii="Arial" w:cs="Arial" w:eastAsia="Arial" w:hAnsi="Arial"/>
          <w:b/>
          <w:bCs/>
          <w:color w:val="C00000"/>
          <w:sz w:val="30"/>
          <w:szCs w:val="30"/>
        </w:rPr>
        <w:t xml:space="preserve">GEDFACLT136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Effective date cannot be provided when Fee Type is User Input in Fee Preference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GEDFACLT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GEDFACLT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14188  </w:t>
      </w:r>
      <w:r>
        <w:rPr>
          <w:rFonts w:ascii="Arial" w:cs="Arial" w:eastAsia="Arial" w:hAnsi="Arial"/>
          <w:b/>
          <w:bCs/>
          <w:color w:val="C00000"/>
          <w:sz w:val="30"/>
          <w:szCs w:val="30"/>
        </w:rPr>
        <w:t xml:space="preserve">GEDFACLT137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{0} Fee Start date can not be lesser than Today''s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GEDFACLT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GEDFACLT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14189  </w:t>
      </w:r>
      <w:r>
        <w:rPr>
          <w:rFonts w:ascii="Arial" w:cs="Arial" w:eastAsia="Arial" w:hAnsi="Arial"/>
          <w:b/>
          <w:bCs/>
          <w:color w:val="C00000"/>
          <w:sz w:val="30"/>
          <w:szCs w:val="30"/>
        </w:rPr>
        <w:t xml:space="preserve">GEDFACLT139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Schedules Limit Amount of Sub Line is greater than the Schedules Limit amount of Mainline.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GEDFACLT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GEDFACLT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14190  </w:t>
      </w:r>
      <w:r>
        <w:rPr>
          <w:rFonts w:ascii="Arial" w:cs="Arial" w:eastAsia="Arial" w:hAnsi="Arial"/>
          <w:b/>
          <w:bCs/>
          <w:color w:val="C00000"/>
          <w:sz w:val="30"/>
          <w:szCs w:val="30"/>
        </w:rPr>
        <w:t xml:space="preserve">GEDFACLT140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Limit Amount of Mainline is lesser than the Limit amount defined for Schedule date {0}</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GEDFACLT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GEDFACLT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14191  </w:t>
      </w:r>
      <w:r>
        <w:rPr>
          <w:rFonts w:ascii="Arial" w:cs="Arial" w:eastAsia="Arial" w:hAnsi="Arial"/>
          <w:b/>
          <w:bCs/>
          <w:color w:val="C00000"/>
          <w:sz w:val="30"/>
          <w:szCs w:val="30"/>
        </w:rPr>
        <w:t xml:space="preserve">GEDFACLT200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Maintenance value date cannot be less than line start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GEDFACLT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GEDFACLT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14192  </w:t>
      </w:r>
      <w:r>
        <w:rPr>
          <w:rFonts w:ascii="Arial" w:cs="Arial" w:eastAsia="Arial" w:hAnsi="Arial"/>
          <w:b/>
          <w:bCs/>
          <w:color w:val="C00000"/>
          <w:sz w:val="30"/>
          <w:szCs w:val="30"/>
        </w:rPr>
        <w:t xml:space="preserve">GEDFACLT141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Approved amount would be replaced, as it is lesser than the Limit Amount / Effective Line Amount.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GEDFACLT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GEDFACLT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14193  </w:t>
      </w:r>
      <w:r>
        <w:rPr>
          <w:rFonts w:ascii="Arial" w:cs="Arial" w:eastAsia="Arial" w:hAnsi="Arial"/>
          <w:b/>
          <w:bCs/>
          <w:color w:val="C00000"/>
          <w:sz w:val="30"/>
          <w:szCs w:val="30"/>
        </w:rPr>
        <w:t xml:space="preserve">GEDFACLT142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Subline Limit Amount cannot exceed Mainline Limit Amount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GEDFACLT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GEDFACLT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14194  </w:t>
      </w:r>
      <w:r>
        <w:rPr>
          <w:rFonts w:ascii="Arial" w:cs="Arial" w:eastAsia="Arial" w:hAnsi="Arial"/>
          <w:b/>
          <w:bCs/>
          <w:color w:val="C00000"/>
          <w:sz w:val="30"/>
          <w:szCs w:val="30"/>
        </w:rPr>
        <w:t xml:space="preserve">GEDFACLT143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Subline Utilized Amount exceeds Mainline Available Amount. Mainline Available amount will be Negative.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GEDFACLT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GEDFACLT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14195  </w:t>
      </w:r>
      <w:r>
        <w:rPr>
          <w:rFonts w:ascii="Arial" w:cs="Arial" w:eastAsia="Arial" w:hAnsi="Arial"/>
          <w:b/>
          <w:bCs/>
          <w:color w:val="C00000"/>
          <w:sz w:val="30"/>
          <w:szCs w:val="30"/>
        </w:rPr>
        <w:t xml:space="preserve">GEDFACLT201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Maintenance value date cannot be greater than application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GEDFACLT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GEDFACLT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14196  </w:t>
      </w:r>
      <w:r>
        <w:rPr>
          <w:rFonts w:ascii="Arial" w:cs="Arial" w:eastAsia="Arial" w:hAnsi="Arial"/>
          <w:b/>
          <w:bCs/>
          <w:color w:val="C00000"/>
          <w:sz w:val="30"/>
          <w:szCs w:val="30"/>
        </w:rPr>
        <w:t xml:space="preserve">GEDFACLT203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Effective date cannot be less than line start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GEDFACLT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GEDFACLT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14197  </w:t>
      </w:r>
      <w:r>
        <w:rPr>
          <w:rFonts w:ascii="Arial" w:cs="Arial" w:eastAsia="Arial" w:hAnsi="Arial"/>
          <w:b/>
          <w:bCs/>
          <w:color w:val="C00000"/>
          <w:sz w:val="30"/>
          <w:szCs w:val="30"/>
        </w:rPr>
        <w:t xml:space="preserve">GEDFACLT202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If Accrual/Liquidate frequency is one-time Effective dates cannot be more than one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GEDFACLT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GEDFACLT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14198  </w:t>
      </w:r>
      <w:r>
        <w:rPr>
          <w:rFonts w:ascii="Arial" w:cs="Arial" w:eastAsia="Arial" w:hAnsi="Arial"/>
          <w:b/>
          <w:bCs/>
          <w:color w:val="C00000"/>
          <w:sz w:val="30"/>
          <w:szCs w:val="30"/>
        </w:rPr>
        <w:t xml:space="preserve">GEDFACLT204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Basis Amount/Rate/Fee Amount cannot be changed for effective dates less than application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GEDFACLT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GEDFACLT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14199  </w:t>
      </w:r>
      <w:r>
        <w:rPr>
          <w:rFonts w:ascii="Arial" w:cs="Arial" w:eastAsia="Arial" w:hAnsi="Arial"/>
          <w:b/>
          <w:bCs/>
          <w:color w:val="C00000"/>
          <w:sz w:val="30"/>
          <w:szCs w:val="30"/>
        </w:rPr>
        <w:t xml:space="preserve">GEDFACLT299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Block amount available in facility and cannot be closed.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GEDFACLT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originates from the GEDFACLT function during account or contract closure operations in Oracle FLEXCUBE. Account closure is a multi-step process that validates outstanding balances, linked sub-accounts, pending transactions, and settlement requirements before marking an account as closed. A failure during this process indicates that one or more pre-closure conditions have not been satisfied, preventing the system from completing the closure workflow. Improper account closure can result in orphaned records, incorrect GL balances, and regulatory reporting discrepancies.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account status and identify any outstanding balances, charges, or pending transactions.</w:t>
      </w:r>
    </w:p>
    <w:p>
      <w:pPr>
        <w:spacing w:after="60"/>
        <w:ind w:left="360"/>
      </w:pPr>
      <w:r>
        <w:rPr>
          <w:rFonts w:ascii="Arial" w:cs="Arial" w:eastAsia="Arial" w:hAnsi="Arial"/>
          <w:color w:val="1A1A1A"/>
          <w:sz w:val="20"/>
          <w:szCs w:val="20"/>
        </w:rPr>
        <w:t xml:space="preserve">2. Ensure all linked sub-accounts or slave accounts are closed or transferred before attempting closure.</w:t>
      </w:r>
    </w:p>
    <w:p>
      <w:pPr>
        <w:spacing w:after="60"/>
        <w:ind w:left="360"/>
      </w:pPr>
      <w:r>
        <w:rPr>
          <w:rFonts w:ascii="Arial" w:cs="Arial" w:eastAsia="Arial" w:hAnsi="Arial"/>
          <w:color w:val="1A1A1A"/>
          <w:sz w:val="20"/>
          <w:szCs w:val="20"/>
        </w:rPr>
        <w:t xml:space="preserve">3. Verify that offset accounts and exchange rates are correctly specified for any final settlement entries.</w:t>
      </w:r>
    </w:p>
    <w:p>
      <w:pPr>
        <w:spacing w:after="60"/>
        <w:ind w:left="360"/>
      </w:pPr>
      <w:r>
        <w:rPr>
          <w:rFonts w:ascii="Arial" w:cs="Arial" w:eastAsia="Arial" w:hAnsi="Arial"/>
          <w:color w:val="1A1A1A"/>
          <w:sz w:val="20"/>
          <w:szCs w:val="20"/>
        </w:rPr>
        <w:t xml:space="preserve">4. Check the dual data store for consistency and ensure only one closure record exists.</w:t>
      </w:r>
    </w:p>
    <w:p>
      <w:pPr>
        <w:spacing w:after="60"/>
        <w:ind w:left="360"/>
      </w:pPr>
      <w:r>
        <w:rPr>
          <w:rFonts w:ascii="Arial" w:cs="Arial" w:eastAsia="Arial" w:hAnsi="Arial"/>
          <w:color w:val="1A1A1A"/>
          <w:sz w:val="20"/>
          <w:szCs w:val="20"/>
        </w:rPr>
        <w:t xml:space="preserve">5. Complete all pre-closure requirements and retry the account closure process.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14200  </w:t>
      </w:r>
      <w:r>
        <w:rPr>
          <w:rFonts w:ascii="Arial" w:cs="Arial" w:eastAsia="Arial" w:hAnsi="Arial"/>
          <w:b/>
          <w:bCs/>
          <w:color w:val="C00000"/>
          <w:sz w:val="30"/>
          <w:szCs w:val="30"/>
        </w:rPr>
        <w:t xml:space="preserve">GEDFACLT205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 New/Delete Slab/Tier record is allowed for the effective date less than application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GEDFACLT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GEDFACLT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14201  </w:t>
      </w:r>
      <w:r>
        <w:rPr>
          <w:rFonts w:ascii="Arial" w:cs="Arial" w:eastAsia="Arial" w:hAnsi="Arial"/>
          <w:b/>
          <w:bCs/>
          <w:color w:val="C00000"/>
          <w:sz w:val="30"/>
          <w:szCs w:val="30"/>
        </w:rPr>
        <w:t xml:space="preserve">GEDFACLT206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Rate cannot be entered when Rate/Amount is Amount in Fee Preference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GEDFACLT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GEDFACLT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14202  </w:t>
      </w:r>
      <w:r>
        <w:rPr>
          <w:rFonts w:ascii="Arial" w:cs="Arial" w:eastAsia="Arial" w:hAnsi="Arial"/>
          <w:b/>
          <w:bCs/>
          <w:color w:val="C00000"/>
          <w:sz w:val="30"/>
          <w:szCs w:val="30"/>
        </w:rPr>
        <w:t xml:space="preserve">GEDFACLT207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Effective date list is mandatory if fee type is Rate/Amount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GEDFACLT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GEDFACLT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GEDFACLT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14203  </w:t>
      </w:r>
      <w:r>
        <w:rPr>
          <w:rFonts w:ascii="Arial" w:cs="Arial" w:eastAsia="Arial" w:hAnsi="Arial"/>
          <w:b/>
          <w:bCs/>
          <w:color w:val="C00000"/>
          <w:sz w:val="30"/>
          <w:szCs w:val="30"/>
        </w:rPr>
        <w:t xml:space="preserve">GEDFACLT208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Basis Amount list is mandatory if fee type is Rate/Amount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GEDFACLT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GEDFACLT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GEDFACLT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14204  </w:t>
      </w:r>
      <w:r>
        <w:rPr>
          <w:rFonts w:ascii="Arial" w:cs="Arial" w:eastAsia="Arial" w:hAnsi="Arial"/>
          <w:b/>
          <w:bCs/>
          <w:color w:val="C00000"/>
          <w:sz w:val="30"/>
          <w:szCs w:val="30"/>
        </w:rPr>
        <w:t xml:space="preserve">GEDFACLT209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Amount cannot be entered when Rate/Amount is Rate in Fee Preference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GEDFACLT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GEDFACLT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14205  </w:t>
      </w:r>
      <w:r>
        <w:rPr>
          <w:rFonts w:ascii="Arial" w:cs="Arial" w:eastAsia="Arial" w:hAnsi="Arial"/>
          <w:b/>
          <w:bCs/>
          <w:color w:val="C00000"/>
          <w:sz w:val="30"/>
          <w:szCs w:val="30"/>
        </w:rPr>
        <w:t xml:space="preserve">GEDFACLT210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If Frequency is Daily, Liquidation Mode is Arrears and Fee Type is not User Input, then Liquidation cannot be manual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GEDFACLT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charge or fee processing error is generated by the GEDFACLT function when Oracle FLEXCUBE encounters an issue during the computation, application, or waiver of charges associated with a banking transaction or account. Charge processing in FLEXCUBE is governed by charge rule configurations tied to products, account classes, and transaction types, and any inconsistency in these configurations can disrupt fee processing. Errors in charge computation can lead to incorrect revenue recognition, customer billing discrepancies, and audit findings. Charge maintenance must be kept accurate to ensure fair and consistent application of bank fees.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charge rule configuration linked to the product or transaction type in the Charge Maintenance screen.</w:t>
      </w:r>
    </w:p>
    <w:p>
      <w:pPr>
        <w:spacing w:after="60"/>
        <w:ind w:left="360"/>
      </w:pPr>
      <w:r>
        <w:rPr>
          <w:rFonts w:ascii="Arial" w:cs="Arial" w:eastAsia="Arial" w:hAnsi="Arial"/>
          <w:color w:val="1A1A1A"/>
          <w:sz w:val="20"/>
          <w:szCs w:val="20"/>
        </w:rPr>
        <w:t xml:space="preserve">2. Verify that the charge code is active and properly mapped to the relevant account class or product.</w:t>
      </w:r>
    </w:p>
    <w:p>
      <w:pPr>
        <w:spacing w:after="60"/>
        <w:ind w:left="360"/>
      </w:pPr>
      <w:r>
        <w:rPr>
          <w:rFonts w:ascii="Arial" w:cs="Arial" w:eastAsia="Arial" w:hAnsi="Arial"/>
          <w:color w:val="1A1A1A"/>
          <w:sz w:val="20"/>
          <w:szCs w:val="20"/>
        </w:rPr>
        <w:t xml:space="preserve">3. Check whether any charge waivers or overrides are configured that may conflict with the charge rule.</w:t>
      </w:r>
    </w:p>
    <w:p>
      <w:pPr>
        <w:spacing w:after="60"/>
        <w:ind w:left="360"/>
      </w:pPr>
      <w:r>
        <w:rPr>
          <w:rFonts w:ascii="Arial" w:cs="Arial" w:eastAsia="Arial" w:hAnsi="Arial"/>
          <w:color w:val="1A1A1A"/>
          <w:sz w:val="20"/>
          <w:szCs w:val="20"/>
        </w:rPr>
        <w:t xml:space="preserve">4. Confirm that the charge currency and basis amount are correctly defined.</w:t>
      </w:r>
    </w:p>
    <w:p>
      <w:pPr>
        <w:spacing w:after="60"/>
        <w:ind w:left="360"/>
      </w:pPr>
      <w:r>
        <w:rPr>
          <w:rFonts w:ascii="Arial" w:cs="Arial" w:eastAsia="Arial" w:hAnsi="Arial"/>
          <w:color w:val="1A1A1A"/>
          <w:sz w:val="20"/>
          <w:szCs w:val="20"/>
        </w:rPr>
        <w:t xml:space="preserve">5. Correct the charge configuration and reprocess the transaction to apply the correct fees.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14206  </w:t>
      </w:r>
      <w:r>
        <w:rPr>
          <w:rFonts w:ascii="Arial" w:cs="Arial" w:eastAsia="Arial" w:hAnsi="Arial"/>
          <w:b/>
          <w:bCs/>
          <w:color w:val="C00000"/>
          <w:sz w:val="30"/>
          <w:szCs w:val="30"/>
        </w:rPr>
        <w:t xml:space="preserve">GEDFACLT211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If Facility is linked to Class then expiry date cannot be backdated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GEDFACLT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GEDFACLT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14207  </w:t>
      </w:r>
      <w:r>
        <w:rPr>
          <w:rFonts w:ascii="Arial" w:cs="Arial" w:eastAsia="Arial" w:hAnsi="Arial"/>
          <w:b/>
          <w:bCs/>
          <w:color w:val="C00000"/>
          <w:sz w:val="30"/>
          <w:szCs w:val="30"/>
        </w:rPr>
        <w:t xml:space="preserve">GEDFACLT303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At least One External Credit Rating should be chosen as Primary for the Facility Credit Rating Maintenance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GEDFACLT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contract processing error from the GEDFACLT function indicates a failure in creating, amending, or processing a financial contract such as a loan, deposit, or money market deal within Oracle FLEXCUBE. Contract management in FLEXCUBE involves multiple validation layers including counterparty checks, limit verification, accounting setup, and regulatory compliance assessments. A failure in contract processing can impact the bank's ability to book new business, process payments, and maintain accurate financial positions. Immediate resolution is critical to prevent delays in customer service and financial reporting.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contract details entered in the GEDFACLT screen for completeness and accuracy.</w:t>
      </w:r>
    </w:p>
    <w:p>
      <w:pPr>
        <w:spacing w:after="60"/>
        <w:ind w:left="360"/>
      </w:pPr>
      <w:r>
        <w:rPr>
          <w:rFonts w:ascii="Arial" w:cs="Arial" w:eastAsia="Arial" w:hAnsi="Arial"/>
          <w:color w:val="1A1A1A"/>
          <w:sz w:val="20"/>
          <w:szCs w:val="20"/>
        </w:rPr>
        <w:t xml:space="preserve">2. Verify that all mandatory fields including counterparty, currency, amount, and dates are correctly populated.</w:t>
      </w:r>
    </w:p>
    <w:p>
      <w:pPr>
        <w:spacing w:after="60"/>
        <w:ind w:left="360"/>
      </w:pPr>
      <w:r>
        <w:rPr>
          <w:rFonts w:ascii="Arial" w:cs="Arial" w:eastAsia="Arial" w:hAnsi="Arial"/>
          <w:color w:val="1A1A1A"/>
          <w:sz w:val="20"/>
          <w:szCs w:val="20"/>
        </w:rPr>
        <w:t xml:space="preserve">3. Check that the product linked to the contract is active and properly configured.</w:t>
      </w:r>
    </w:p>
    <w:p>
      <w:pPr>
        <w:spacing w:after="60"/>
        <w:ind w:left="360"/>
      </w:pPr>
      <w:r>
        <w:rPr>
          <w:rFonts w:ascii="Arial" w:cs="Arial" w:eastAsia="Arial" w:hAnsi="Arial"/>
          <w:color w:val="1A1A1A"/>
          <w:sz w:val="20"/>
          <w:szCs w:val="20"/>
        </w:rPr>
        <w:t xml:space="preserve">4. Ensure credit limits and exposure parameters are not breached for the counterparty.</w:t>
      </w:r>
    </w:p>
    <w:p>
      <w:pPr>
        <w:spacing w:after="60"/>
        <w:ind w:left="360"/>
      </w:pPr>
      <w:r>
        <w:rPr>
          <w:rFonts w:ascii="Arial" w:cs="Arial" w:eastAsia="Arial" w:hAnsi="Arial"/>
          <w:color w:val="1A1A1A"/>
          <w:sz w:val="20"/>
          <w:szCs w:val="20"/>
        </w:rPr>
        <w:t xml:space="preserve">5. Correct any identified data issues and resubmit the contract for processing and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14208  </w:t>
      </w:r>
      <w:r>
        <w:rPr>
          <w:rFonts w:ascii="Arial" w:cs="Arial" w:eastAsia="Arial" w:hAnsi="Arial"/>
          <w:b/>
          <w:bCs/>
          <w:color w:val="C00000"/>
          <w:sz w:val="30"/>
          <w:szCs w:val="30"/>
        </w:rPr>
        <w:t xml:space="preserve">GEDFACLT300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Click on the POPULATE Button to provide Line Code Restrictions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COMMON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14209  </w:t>
      </w:r>
      <w:r>
        <w:rPr>
          <w:rFonts w:ascii="Arial" w:cs="Arial" w:eastAsia="Arial" w:hAnsi="Arial"/>
          <w:b/>
          <w:bCs/>
          <w:color w:val="C00000"/>
          <w:sz w:val="30"/>
          <w:szCs w:val="30"/>
        </w:rPr>
        <w:t xml:space="preserve">GEDFACLT301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Only One Credit Rating can be chosen as Primary for the Facility Credit Rating Maintenance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GEDFACLT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contract processing error from the GEDFACLT function indicates a failure in creating, amending, or processing a financial contract such as a loan, deposit, or money market deal within Oracle FLEXCUBE. Contract management in FLEXCUBE involves multiple validation layers including counterparty checks, limit verification, accounting setup, and regulatory compliance assessments. A failure in contract processing can impact the bank's ability to book new business, process payments, and maintain accurate financial positions. Immediate resolution is critical to prevent delays in customer service and financial reporting.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contract details entered in the GEDFACLT screen for completeness and accuracy.</w:t>
      </w:r>
    </w:p>
    <w:p>
      <w:pPr>
        <w:spacing w:after="60"/>
        <w:ind w:left="360"/>
      </w:pPr>
      <w:r>
        <w:rPr>
          <w:rFonts w:ascii="Arial" w:cs="Arial" w:eastAsia="Arial" w:hAnsi="Arial"/>
          <w:color w:val="1A1A1A"/>
          <w:sz w:val="20"/>
          <w:szCs w:val="20"/>
        </w:rPr>
        <w:t xml:space="preserve">2. Verify that all mandatory fields including counterparty, currency, amount, and dates are correctly populated.</w:t>
      </w:r>
    </w:p>
    <w:p>
      <w:pPr>
        <w:spacing w:after="60"/>
        <w:ind w:left="360"/>
      </w:pPr>
      <w:r>
        <w:rPr>
          <w:rFonts w:ascii="Arial" w:cs="Arial" w:eastAsia="Arial" w:hAnsi="Arial"/>
          <w:color w:val="1A1A1A"/>
          <w:sz w:val="20"/>
          <w:szCs w:val="20"/>
        </w:rPr>
        <w:t xml:space="preserve">3. Check that the product linked to the contract is active and properly configured.</w:t>
      </w:r>
    </w:p>
    <w:p>
      <w:pPr>
        <w:spacing w:after="60"/>
        <w:ind w:left="360"/>
      </w:pPr>
      <w:r>
        <w:rPr>
          <w:rFonts w:ascii="Arial" w:cs="Arial" w:eastAsia="Arial" w:hAnsi="Arial"/>
          <w:color w:val="1A1A1A"/>
          <w:sz w:val="20"/>
          <w:szCs w:val="20"/>
        </w:rPr>
        <w:t xml:space="preserve">4. Ensure credit limits and exposure parameters are not breached for the counterparty.</w:t>
      </w:r>
    </w:p>
    <w:p>
      <w:pPr>
        <w:spacing w:after="60"/>
        <w:ind w:left="360"/>
      </w:pPr>
      <w:r>
        <w:rPr>
          <w:rFonts w:ascii="Arial" w:cs="Arial" w:eastAsia="Arial" w:hAnsi="Arial"/>
          <w:color w:val="1A1A1A"/>
          <w:sz w:val="20"/>
          <w:szCs w:val="20"/>
        </w:rPr>
        <w:t xml:space="preserve">5. Correct any identified data issues and resubmit the contract for processing and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14210  </w:t>
      </w:r>
      <w:r>
        <w:rPr>
          <w:rFonts w:ascii="Arial" w:cs="Arial" w:eastAsia="Arial" w:hAnsi="Arial"/>
          <w:b/>
          <w:bCs/>
          <w:color w:val="C00000"/>
          <w:sz w:val="30"/>
          <w:szCs w:val="30"/>
        </w:rPr>
        <w:t xml:space="preserve">GEDFACLT302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Agency Name should be unique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GEDFACLT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GEDFACLT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GEDFACLT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14211  </w:t>
      </w:r>
      <w:r>
        <w:rPr>
          <w:rFonts w:ascii="Arial" w:cs="Arial" w:eastAsia="Arial" w:hAnsi="Arial"/>
          <w:b/>
          <w:bCs/>
          <w:color w:val="C00000"/>
          <w:sz w:val="30"/>
          <w:szCs w:val="30"/>
        </w:rPr>
        <w:t xml:space="preserve">GEDFACLT309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Amount Basis is {0} hence {1} is mandatory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GEDFACLT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GEDFACLT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GEDFACLT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14212  </w:t>
      </w:r>
      <w:r>
        <w:rPr>
          <w:rFonts w:ascii="Arial" w:cs="Arial" w:eastAsia="Arial" w:hAnsi="Arial"/>
          <w:b/>
          <w:bCs/>
          <w:color w:val="C00000"/>
          <w:sz w:val="30"/>
          <w:szCs w:val="30"/>
        </w:rPr>
        <w:t xml:space="preserve">GEDFACLT304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Credit rating Effective date cannot be Future Dated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GEDFACLT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GEDFACLT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14213  </w:t>
      </w:r>
      <w:r>
        <w:rPr>
          <w:rFonts w:ascii="Arial" w:cs="Arial" w:eastAsia="Arial" w:hAnsi="Arial"/>
          <w:b/>
          <w:bCs/>
          <w:color w:val="C00000"/>
          <w:sz w:val="30"/>
          <w:szCs w:val="30"/>
        </w:rPr>
        <w:t xml:space="preserve">GEDFACLT305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Credit rating Effective date cannot be before the Facility creation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GEDFACLT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GEDFACLT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14214  </w:t>
      </w:r>
      <w:r>
        <w:rPr>
          <w:rFonts w:ascii="Arial" w:cs="Arial" w:eastAsia="Arial" w:hAnsi="Arial"/>
          <w:b/>
          <w:bCs/>
          <w:color w:val="C00000"/>
          <w:sz w:val="30"/>
          <w:szCs w:val="30"/>
        </w:rPr>
        <w:t xml:space="preserve">GEDFACLT306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Please Select the Effective date for the Credit Rating</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GEDFACLT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GEDFACLT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14215  </w:t>
      </w:r>
      <w:r>
        <w:rPr>
          <w:rFonts w:ascii="Arial" w:cs="Arial" w:eastAsia="Arial" w:hAnsi="Arial"/>
          <w:b/>
          <w:bCs/>
          <w:color w:val="C00000"/>
          <w:sz w:val="30"/>
          <w:szCs w:val="30"/>
        </w:rPr>
        <w:t xml:space="preserve">GEDFACLT307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Effective date cannot be before the earlier/old Effective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GEDFACLT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GEDFACLT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14216  </w:t>
      </w:r>
      <w:r>
        <w:rPr>
          <w:rFonts w:ascii="Arial" w:cs="Arial" w:eastAsia="Arial" w:hAnsi="Arial"/>
          <w:b/>
          <w:bCs/>
          <w:color w:val="C00000"/>
          <w:sz w:val="30"/>
          <w:szCs w:val="30"/>
        </w:rPr>
        <w:t xml:space="preserve">GEDFACLT308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Currency rate not maintained between Facility currency $1 and Fx maintenance currency $2</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GEDFACLT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GEDFACLT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14217  </w:t>
      </w:r>
      <w:r>
        <w:rPr>
          <w:rFonts w:ascii="Arial" w:cs="Arial" w:eastAsia="Arial" w:hAnsi="Arial"/>
          <w:b/>
          <w:bCs/>
          <w:color w:val="C00000"/>
          <w:sz w:val="30"/>
          <w:szCs w:val="30"/>
        </w:rPr>
        <w:t xml:space="preserve">GEDFACLT310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Pool Code - {0} has been utilized and cannot be deleted.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GEDFACLT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GEDFACLT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GEDFACLT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14218  </w:t>
      </w:r>
      <w:r>
        <w:rPr>
          <w:rFonts w:ascii="Arial" w:cs="Arial" w:eastAsia="Arial" w:hAnsi="Arial"/>
          <w:b/>
          <w:bCs/>
          <w:color w:val="C00000"/>
          <w:sz w:val="30"/>
          <w:szCs w:val="30"/>
        </w:rPr>
        <w:t xml:space="preserve">GEDFACLT311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Collateral at Order number {0}  has been utilized and cannot be deleted.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GEDFACLT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GEDFACLT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GEDFACLT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14219  </w:t>
      </w:r>
      <w:r>
        <w:rPr>
          <w:rFonts w:ascii="Arial" w:cs="Arial" w:eastAsia="Arial" w:hAnsi="Arial"/>
          <w:b/>
          <w:bCs/>
          <w:color w:val="C00000"/>
          <w:sz w:val="30"/>
          <w:szCs w:val="30"/>
        </w:rPr>
        <w:t xml:space="preserve">GEDFACLT312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Utilization Order for  {0} cannot be more than 3.</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GEDFACLT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GEDFACLT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GEDFACLT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14220  </w:t>
      </w:r>
      <w:r>
        <w:rPr>
          <w:rFonts w:ascii="Arial" w:cs="Arial" w:eastAsia="Arial" w:hAnsi="Arial"/>
          <w:b/>
          <w:bCs/>
          <w:color w:val="C00000"/>
          <w:sz w:val="30"/>
          <w:szCs w:val="30"/>
        </w:rPr>
        <w:t xml:space="preserve">GEDFACLT313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Utilization Order -{0} cannot be duplicate.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GEDFACLT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duplicate data error is raised by the GEDFACLT function in Oracle FLEXCUBE when an attempt is made to create a record that already exists in the system. FLEXCUBE enforces unique constraints on key fields to maintain data integrity and prevent duplicate entries that could cause inconsistencies in financial processing, regulatory reporting, and customer account management. Duplicate records in core banking systems can lead to double-posting of transactions, incorrect balance calculations, and audit trail discrepancies. The system blocks the submission to protect the integrity of the database.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the system using the same key fields to locate the existing record.</w:t>
      </w:r>
    </w:p>
    <w:p>
      <w:pPr>
        <w:spacing w:after="60"/>
        <w:ind w:left="360"/>
      </w:pPr>
      <w:r>
        <w:rPr>
          <w:rFonts w:ascii="Arial" w:cs="Arial" w:eastAsia="Arial" w:hAnsi="Arial"/>
          <w:color w:val="1A1A1A"/>
          <w:sz w:val="20"/>
          <w:szCs w:val="20"/>
        </w:rPr>
        <w:t xml:space="preserve">2. Verify whether the existing record meets current requirements or needs to be amended.</w:t>
      </w:r>
    </w:p>
    <w:p>
      <w:pPr>
        <w:spacing w:after="60"/>
        <w:ind w:left="360"/>
      </w:pPr>
      <w:r>
        <w:rPr>
          <w:rFonts w:ascii="Arial" w:cs="Arial" w:eastAsia="Arial" w:hAnsi="Arial"/>
          <w:color w:val="1A1A1A"/>
          <w:sz w:val="20"/>
          <w:szCs w:val="20"/>
        </w:rPr>
        <w:t xml:space="preserve">3. If the existing record is unauthorized or incorrect, delete or correct it through the appropriate screen.</w:t>
      </w:r>
    </w:p>
    <w:p>
      <w:pPr>
        <w:spacing w:after="60"/>
        <w:ind w:left="360"/>
      </w:pPr>
      <w:r>
        <w:rPr>
          <w:rFonts w:ascii="Arial" w:cs="Arial" w:eastAsia="Arial" w:hAnsi="Arial"/>
          <w:color w:val="1A1A1A"/>
          <w:sz w:val="20"/>
          <w:szCs w:val="20"/>
        </w:rPr>
        <w:t xml:space="preserve">4. Ensure all unique key fields such as account number and reference ID are distinct before resubmission.</w:t>
      </w:r>
    </w:p>
    <w:p>
      <w:pPr>
        <w:spacing w:after="60"/>
        <w:ind w:left="360"/>
      </w:pPr>
      <w:r>
        <w:rPr>
          <w:rFonts w:ascii="Arial" w:cs="Arial" w:eastAsia="Arial" w:hAnsi="Arial"/>
          <w:color w:val="1A1A1A"/>
          <w:sz w:val="20"/>
          <w:szCs w:val="20"/>
        </w:rPr>
        <w:t xml:space="preserve">5. If the duplicate was created in error, contact the system administrator to purge the redundant record.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14221  </w:t>
      </w:r>
      <w:r>
        <w:rPr>
          <w:rFonts w:ascii="Arial" w:cs="Arial" w:eastAsia="Arial" w:hAnsi="Arial"/>
          <w:b/>
          <w:bCs/>
          <w:color w:val="C00000"/>
          <w:sz w:val="30"/>
          <w:szCs w:val="30"/>
        </w:rPr>
        <w:t xml:space="preserve">GEDFACLT314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Collateral Code - {0}  Linked Amount Cannot be more than Available Amount.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GEDFACLT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GEDFACLT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GEDFACLT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14222  </w:t>
      </w:r>
      <w:r>
        <w:rPr>
          <w:rFonts w:ascii="Arial" w:cs="Arial" w:eastAsia="Arial" w:hAnsi="Arial"/>
          <w:b/>
          <w:bCs/>
          <w:color w:val="C00000"/>
          <w:sz w:val="30"/>
          <w:szCs w:val="30"/>
        </w:rPr>
        <w:t xml:space="preserve">GEDFACLT315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Same Collateral Code {0} cannot be linked in both Pool and Collateral links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GEDFACLT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GEDFACLT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GEDFACLT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14223  </w:t>
      </w:r>
      <w:r>
        <w:rPr>
          <w:rFonts w:ascii="Arial" w:cs="Arial" w:eastAsia="Arial" w:hAnsi="Arial"/>
          <w:b/>
          <w:bCs/>
          <w:color w:val="C00000"/>
          <w:sz w:val="30"/>
          <w:szCs w:val="30"/>
        </w:rPr>
        <w:t xml:space="preserve">GEDFACLT316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Over all Facility Available Amount is less than Utilization, Hence you cannot perform this operation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GEDFACLT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GEDFACLT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14224  </w:t>
      </w:r>
      <w:r>
        <w:rPr>
          <w:rFonts w:ascii="Arial" w:cs="Arial" w:eastAsia="Arial" w:hAnsi="Arial"/>
          <w:b/>
          <w:bCs/>
          <w:color w:val="C00000"/>
          <w:sz w:val="30"/>
          <w:szCs w:val="30"/>
        </w:rPr>
        <w:t xml:space="preserve">GEDFACLT317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Facility Limit Amount has been utilised, hence cannot be reduced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GEDFACLT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GEDFACLT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14225  </w:t>
      </w:r>
      <w:r>
        <w:rPr>
          <w:rFonts w:ascii="Arial" w:cs="Arial" w:eastAsia="Arial" w:hAnsi="Arial"/>
          <w:b/>
          <w:bCs/>
          <w:color w:val="C00000"/>
          <w:sz w:val="30"/>
          <w:szCs w:val="30"/>
        </w:rPr>
        <w:t xml:space="preserve">GEDFACLT318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{0}-{1} has been utilized hence {2} Amount cannot be reduced.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GEDFACLT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GEDFACLT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GEDFACLT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14226  </w:t>
      </w:r>
      <w:r>
        <w:rPr>
          <w:rFonts w:ascii="Arial" w:cs="Arial" w:eastAsia="Arial" w:hAnsi="Arial"/>
          <w:b/>
          <w:bCs/>
          <w:color w:val="C00000"/>
          <w:sz w:val="30"/>
          <w:szCs w:val="30"/>
        </w:rPr>
        <w:t xml:space="preserve">GEDFACLT319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Order No is mandatory for all the Collaterals linked in Collateral links detail section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GEDFACLT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GEDFACLT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GEDFACLT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14227  </w:t>
      </w:r>
      <w:r>
        <w:rPr>
          <w:rFonts w:ascii="Arial" w:cs="Arial" w:eastAsia="Arial" w:hAnsi="Arial"/>
          <w:b/>
          <w:bCs/>
          <w:color w:val="C00000"/>
          <w:sz w:val="30"/>
          <w:szCs w:val="30"/>
        </w:rPr>
        <w:t xml:space="preserve">GEDFACLT320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Collateral Code - {0} has been utilized and cannot be deleted.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GEDFACLT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GEDFACLT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GEDFACLT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14228  </w:t>
      </w:r>
      <w:r>
        <w:rPr>
          <w:rFonts w:ascii="Arial" w:cs="Arial" w:eastAsia="Arial" w:hAnsi="Arial"/>
          <w:b/>
          <w:bCs/>
          <w:color w:val="C00000"/>
          <w:sz w:val="30"/>
          <w:szCs w:val="30"/>
        </w:rPr>
        <w:t xml:space="preserve">GEDFACLT321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Collateral Code - {0}  Linked amount cannot be more than available amount.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GEDFACLT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GEDFACLT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GEDFACLT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14229  </w:t>
      </w:r>
      <w:r>
        <w:rPr>
          <w:rFonts w:ascii="Arial" w:cs="Arial" w:eastAsia="Arial" w:hAnsi="Arial"/>
          <w:b/>
          <w:bCs/>
          <w:color w:val="C00000"/>
          <w:sz w:val="30"/>
          <w:szCs w:val="30"/>
        </w:rPr>
        <w:t xml:space="preserve">GEDFACLT322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Same Collateral Code {0} cannot be linked to the same facility in Collateral Details Section.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GEDFACLT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contract processing error from the GEDFACLT function indicates a failure in creating, amending, or processing a financial contract such as a loan, deposit, or money market deal within Oracle FLEXCUBE. Contract management in FLEXCUBE involves multiple validation layers including counterparty checks, limit verification, accounting setup, and regulatory compliance assessments. A failure in contract processing can impact the bank's ability to book new business, process payments, and maintain accurate financial positions. Immediate resolution is critical to prevent delays in customer service and financial reporting.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contract details entered in the GEDFACLT screen for completeness and accuracy.</w:t>
      </w:r>
    </w:p>
    <w:p>
      <w:pPr>
        <w:spacing w:after="60"/>
        <w:ind w:left="360"/>
      </w:pPr>
      <w:r>
        <w:rPr>
          <w:rFonts w:ascii="Arial" w:cs="Arial" w:eastAsia="Arial" w:hAnsi="Arial"/>
          <w:color w:val="1A1A1A"/>
          <w:sz w:val="20"/>
          <w:szCs w:val="20"/>
        </w:rPr>
        <w:t xml:space="preserve">2. Verify that all mandatory fields including counterparty, currency, amount, and dates are correctly populated.</w:t>
      </w:r>
    </w:p>
    <w:p>
      <w:pPr>
        <w:spacing w:after="60"/>
        <w:ind w:left="360"/>
      </w:pPr>
      <w:r>
        <w:rPr>
          <w:rFonts w:ascii="Arial" w:cs="Arial" w:eastAsia="Arial" w:hAnsi="Arial"/>
          <w:color w:val="1A1A1A"/>
          <w:sz w:val="20"/>
          <w:szCs w:val="20"/>
        </w:rPr>
        <w:t xml:space="preserve">3. Check that the product linked to the contract is active and properly configured.</w:t>
      </w:r>
    </w:p>
    <w:p>
      <w:pPr>
        <w:spacing w:after="60"/>
        <w:ind w:left="360"/>
      </w:pPr>
      <w:r>
        <w:rPr>
          <w:rFonts w:ascii="Arial" w:cs="Arial" w:eastAsia="Arial" w:hAnsi="Arial"/>
          <w:color w:val="1A1A1A"/>
          <w:sz w:val="20"/>
          <w:szCs w:val="20"/>
        </w:rPr>
        <w:t xml:space="preserve">4. Ensure credit limits and exposure parameters are not breached for the counterparty.</w:t>
      </w:r>
    </w:p>
    <w:p>
      <w:pPr>
        <w:spacing w:after="60"/>
        <w:ind w:left="360"/>
      </w:pPr>
      <w:r>
        <w:rPr>
          <w:rFonts w:ascii="Arial" w:cs="Arial" w:eastAsia="Arial" w:hAnsi="Arial"/>
          <w:color w:val="1A1A1A"/>
          <w:sz w:val="20"/>
          <w:szCs w:val="20"/>
        </w:rPr>
        <w:t xml:space="preserve">5. Correct any identified data issues and resubmit the contract for processing and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14230  </w:t>
      </w:r>
      <w:r>
        <w:rPr>
          <w:rFonts w:ascii="Arial" w:cs="Arial" w:eastAsia="Arial" w:hAnsi="Arial"/>
          <w:b/>
          <w:bCs/>
          <w:color w:val="C00000"/>
          <w:sz w:val="30"/>
          <w:szCs w:val="30"/>
        </w:rPr>
        <w:t xml:space="preserve">GEDFACLT323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Collateral Code {0}  Amount Basis is Amount hence Linked Percentage cannot be given.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GEDFACLT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GEDFACLT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14231  </w:t>
      </w:r>
      <w:r>
        <w:rPr>
          <w:rFonts w:ascii="Arial" w:cs="Arial" w:eastAsia="Arial" w:hAnsi="Arial"/>
          <w:b/>
          <w:bCs/>
          <w:color w:val="C00000"/>
          <w:sz w:val="30"/>
          <w:szCs w:val="30"/>
        </w:rPr>
        <w:t xml:space="preserve">GEDFACLT324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Collateral Code {0}  Amount Basis is Amount hence Linked Amount is mandatory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GEDFACLT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GEDFACLT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GEDFACLT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14232  </w:t>
      </w:r>
      <w:r>
        <w:rPr>
          <w:rFonts w:ascii="Arial" w:cs="Arial" w:eastAsia="Arial" w:hAnsi="Arial"/>
          <w:b/>
          <w:bCs/>
          <w:color w:val="C00000"/>
          <w:sz w:val="30"/>
          <w:szCs w:val="30"/>
        </w:rPr>
        <w:t xml:space="preserve">GEDFACLT325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Collateral Code {0}  Amount Basis is Percentage hence Linked Percentage is mandatory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GEDFACLT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GEDFACLT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GEDFACLT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14233  </w:t>
      </w:r>
      <w:r>
        <w:rPr>
          <w:rFonts w:ascii="Arial" w:cs="Arial" w:eastAsia="Arial" w:hAnsi="Arial"/>
          <w:b/>
          <w:bCs/>
          <w:color w:val="C00000"/>
          <w:sz w:val="30"/>
          <w:szCs w:val="30"/>
        </w:rPr>
        <w:t xml:space="preserve">GEDFACLT326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Collateral Code {0} Linked Percentage cannot be more 100%</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GEDFACLT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GEDFACLT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GEDFACLT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14234  </w:t>
      </w:r>
      <w:r>
        <w:rPr>
          <w:rFonts w:ascii="Arial" w:cs="Arial" w:eastAsia="Arial" w:hAnsi="Arial"/>
          <w:b/>
          <w:bCs/>
          <w:color w:val="C00000"/>
          <w:sz w:val="30"/>
          <w:szCs w:val="30"/>
        </w:rPr>
        <w:t xml:space="preserve">GEDFACLT332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Order level should be maintained to all in Utilization Order section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GEDFACLT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GEDFACLT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GEDFACLT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14235  </w:t>
      </w:r>
      <w:r>
        <w:rPr>
          <w:rFonts w:ascii="Arial" w:cs="Arial" w:eastAsia="Arial" w:hAnsi="Arial"/>
          <w:b/>
          <w:bCs/>
          <w:color w:val="C00000"/>
          <w:sz w:val="30"/>
          <w:szCs w:val="30"/>
        </w:rPr>
        <w:t xml:space="preserve">GEDFACLT327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Collateral Code {0} Collateral End Date cannot be prior to Facility Expiry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GEDFACLT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GEDFACLT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14236  </w:t>
      </w:r>
      <w:r>
        <w:rPr>
          <w:rFonts w:ascii="Arial" w:cs="Arial" w:eastAsia="Arial" w:hAnsi="Arial"/>
          <w:b/>
          <w:bCs/>
          <w:color w:val="C00000"/>
          <w:sz w:val="30"/>
          <w:szCs w:val="30"/>
        </w:rPr>
        <w:t xml:space="preserve">GEDFACLT328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Collateral Code {0} Linked amount cannot be negative.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GEDFACLT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GEDFACLT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GEDFACLT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14237  </w:t>
      </w:r>
      <w:r>
        <w:rPr>
          <w:rFonts w:ascii="Arial" w:cs="Arial" w:eastAsia="Arial" w:hAnsi="Arial"/>
          <w:b/>
          <w:bCs/>
          <w:color w:val="C00000"/>
          <w:sz w:val="30"/>
          <w:szCs w:val="30"/>
        </w:rPr>
        <w:t xml:space="preserve">GEDFACLT329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Collateral cannot be linked to an expired Facility.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GEDFACLT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contract processing error from the GEDFACLT function indicates a failure in creating, amending, or processing a financial contract such as a loan, deposit, or money market deal within Oracle FLEXCUBE. Contract management in FLEXCUBE involves multiple validation layers including counterparty checks, limit verification, accounting setup, and regulatory compliance assessments. A failure in contract processing can impact the bank's ability to book new business, process payments, and maintain accurate financial positions. Immediate resolution is critical to prevent delays in customer service and financial reporting.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contract details entered in the GEDFACLT screen for completeness and accuracy.</w:t>
      </w:r>
    </w:p>
    <w:p>
      <w:pPr>
        <w:spacing w:after="60"/>
        <w:ind w:left="360"/>
      </w:pPr>
      <w:r>
        <w:rPr>
          <w:rFonts w:ascii="Arial" w:cs="Arial" w:eastAsia="Arial" w:hAnsi="Arial"/>
          <w:color w:val="1A1A1A"/>
          <w:sz w:val="20"/>
          <w:szCs w:val="20"/>
        </w:rPr>
        <w:t xml:space="preserve">2. Verify that all mandatory fields including counterparty, currency, amount, and dates are correctly populated.</w:t>
      </w:r>
    </w:p>
    <w:p>
      <w:pPr>
        <w:spacing w:after="60"/>
        <w:ind w:left="360"/>
      </w:pPr>
      <w:r>
        <w:rPr>
          <w:rFonts w:ascii="Arial" w:cs="Arial" w:eastAsia="Arial" w:hAnsi="Arial"/>
          <w:color w:val="1A1A1A"/>
          <w:sz w:val="20"/>
          <w:szCs w:val="20"/>
        </w:rPr>
        <w:t xml:space="preserve">3. Check that the product linked to the contract is active and properly configured.</w:t>
      </w:r>
    </w:p>
    <w:p>
      <w:pPr>
        <w:spacing w:after="60"/>
        <w:ind w:left="360"/>
      </w:pPr>
      <w:r>
        <w:rPr>
          <w:rFonts w:ascii="Arial" w:cs="Arial" w:eastAsia="Arial" w:hAnsi="Arial"/>
          <w:color w:val="1A1A1A"/>
          <w:sz w:val="20"/>
          <w:szCs w:val="20"/>
        </w:rPr>
        <w:t xml:space="preserve">4. Ensure credit limits and exposure parameters are not breached for the counterparty.</w:t>
      </w:r>
    </w:p>
    <w:p>
      <w:pPr>
        <w:spacing w:after="60"/>
        <w:ind w:left="360"/>
      </w:pPr>
      <w:r>
        <w:rPr>
          <w:rFonts w:ascii="Arial" w:cs="Arial" w:eastAsia="Arial" w:hAnsi="Arial"/>
          <w:color w:val="1A1A1A"/>
          <w:sz w:val="20"/>
          <w:szCs w:val="20"/>
        </w:rPr>
        <w:t xml:space="preserve">5. Correct any identified data issues and resubmit the contract for processing and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14238  </w:t>
      </w:r>
      <w:r>
        <w:rPr>
          <w:rFonts w:ascii="Arial" w:cs="Arial" w:eastAsia="Arial" w:hAnsi="Arial"/>
          <w:b/>
          <w:bCs/>
          <w:color w:val="C00000"/>
          <w:sz w:val="30"/>
          <w:szCs w:val="30"/>
        </w:rPr>
        <w:t xml:space="preserve">GEDFACLT330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Collateral Code {0} cannot be linked since available amount is zero.</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GEDFACLT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GEDFACLT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GEDFACLT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14239  </w:t>
      </w:r>
      <w:r>
        <w:rPr>
          <w:rFonts w:ascii="Arial" w:cs="Arial" w:eastAsia="Arial" w:hAnsi="Arial"/>
          <w:b/>
          <w:bCs/>
          <w:color w:val="C00000"/>
          <w:sz w:val="30"/>
          <w:szCs w:val="30"/>
        </w:rPr>
        <w:t xml:space="preserve">GEDFACLT331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Collateral Code {0}  Amount Basis is Percentage hence Linked Amount cannot be given.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GEDFACLT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GEDFACLT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14240  </w:t>
      </w:r>
      <w:r>
        <w:rPr>
          <w:rFonts w:ascii="Arial" w:cs="Arial" w:eastAsia="Arial" w:hAnsi="Arial"/>
          <w:b/>
          <w:bCs/>
          <w:color w:val="C00000"/>
          <w:sz w:val="30"/>
          <w:szCs w:val="30"/>
        </w:rPr>
        <w:t xml:space="preserve">GEDFACLT333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Shared Collateral-{0}  contribution cannot exceeds the allocated shared percentage amount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GEDFACLT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GEDFACLT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14241  </w:t>
      </w:r>
      <w:r>
        <w:rPr>
          <w:rFonts w:ascii="Arial" w:cs="Arial" w:eastAsia="Arial" w:hAnsi="Arial"/>
          <w:b/>
          <w:bCs/>
          <w:color w:val="C00000"/>
          <w:sz w:val="30"/>
          <w:szCs w:val="30"/>
        </w:rPr>
        <w:t xml:space="preserve">GEDFACLT334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Shared Collateral code {0} is already linked to other facilities and cannot be linked to this facility since it exceeds more than allocated amount.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GEDFACLT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GEDFACLT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14242  </w:t>
      </w:r>
      <w:r>
        <w:rPr>
          <w:rFonts w:ascii="Arial" w:cs="Arial" w:eastAsia="Arial" w:hAnsi="Arial"/>
          <w:b/>
          <w:bCs/>
          <w:color w:val="C00000"/>
          <w:sz w:val="30"/>
          <w:szCs w:val="30"/>
        </w:rPr>
        <w:t xml:space="preserve">GEDFACLT335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Shared Collateral code {0} Linked Percentage {1} cannot be more than the Shared Percent {2}  maintained in the Collateral attached.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GEDFACLT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GEDFACLT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GEDFACLT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14243  </w:t>
      </w:r>
      <w:r>
        <w:rPr>
          <w:rFonts w:ascii="Arial" w:cs="Arial" w:eastAsia="Arial" w:hAnsi="Arial"/>
          <w:b/>
          <w:bCs/>
          <w:color w:val="C00000"/>
          <w:sz w:val="30"/>
          <w:szCs w:val="30"/>
        </w:rPr>
        <w:t xml:space="preserve">GEDFACLT336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If Class Code is provided, then Fee Preference Detail section is Mandatory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GEDFACLT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GEDFACLT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GEDFACLT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14244  </w:t>
      </w:r>
      <w:r>
        <w:rPr>
          <w:rFonts w:ascii="Arial" w:cs="Arial" w:eastAsia="Arial" w:hAnsi="Arial"/>
          <w:b/>
          <w:bCs/>
          <w:color w:val="C00000"/>
          <w:sz w:val="30"/>
          <w:szCs w:val="30"/>
        </w:rPr>
        <w:t xml:space="preserve">GEDFACLT337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Utilization order is mandatory when effective line amount basis is other than limit amount.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GEDFACLT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GEDFACLT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GEDFACLT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14245  </w:t>
      </w:r>
      <w:r>
        <w:rPr>
          <w:rFonts w:ascii="Arial" w:cs="Arial" w:eastAsia="Arial" w:hAnsi="Arial"/>
          <w:b/>
          <w:bCs/>
          <w:color w:val="C00000"/>
          <w:sz w:val="30"/>
          <w:szCs w:val="30"/>
        </w:rPr>
        <w:t xml:space="preserve">GEDFACLT338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Facility limit amount cannot be greater than attached exposure details headroom limit amount.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GEDFACLT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GEDFACLT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14246  </w:t>
      </w:r>
      <w:r>
        <w:rPr>
          <w:rFonts w:ascii="Arial" w:cs="Arial" w:eastAsia="Arial" w:hAnsi="Arial"/>
          <w:b/>
          <w:bCs/>
          <w:color w:val="C00000"/>
          <w:sz w:val="30"/>
          <w:szCs w:val="30"/>
        </w:rPr>
        <w:t xml:space="preserve">GEDFACLT339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Total linked collaterals {0} exceeds the Facility Collateral Limit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GEDFACLT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GEDFACLT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14247  </w:t>
      </w:r>
      <w:r>
        <w:rPr>
          <w:rFonts w:ascii="Arial" w:cs="Arial" w:eastAsia="Arial" w:hAnsi="Arial"/>
          <w:b/>
          <w:bCs/>
          <w:color w:val="C00000"/>
          <w:sz w:val="30"/>
          <w:szCs w:val="30"/>
        </w:rPr>
        <w:t xml:space="preserve">GEDFACLT340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Collateral code {0} attached at row {1} of {2} does not exist.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the system function when a database lookup fails to locate the requested record, account, or entity within the Oracle FLEXCUBE system. The absence of the expected data record indicates either that the entity has not been created, is in an unauthorized state, or the search parameters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14248  </w:t>
      </w:r>
      <w:r>
        <w:rPr>
          <w:rFonts w:ascii="Arial" w:cs="Arial" w:eastAsia="Arial" w:hAnsi="Arial"/>
          <w:b/>
          <w:bCs/>
          <w:color w:val="C00000"/>
          <w:sz w:val="30"/>
          <w:szCs w:val="30"/>
        </w:rPr>
        <w:t xml:space="preserve">GEDFACLT346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Covenant End Date cannot be before Facility Line Start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GEDFACLT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GEDFACLT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14249  </w:t>
      </w:r>
      <w:r>
        <w:rPr>
          <w:rFonts w:ascii="Arial" w:cs="Arial" w:eastAsia="Arial" w:hAnsi="Arial"/>
          <w:b/>
          <w:bCs/>
          <w:color w:val="C00000"/>
          <w:sz w:val="30"/>
          <w:szCs w:val="30"/>
        </w:rPr>
        <w:t xml:space="preserve">GEDFACLT347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Covenant Start Date cannot be after Facility Line Expiry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GEDFACLT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GEDFACLT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14250  </w:t>
      </w:r>
      <w:r>
        <w:rPr>
          <w:rFonts w:ascii="Arial" w:cs="Arial" w:eastAsia="Arial" w:hAnsi="Arial"/>
          <w:b/>
          <w:bCs/>
          <w:color w:val="C00000"/>
          <w:sz w:val="30"/>
          <w:szCs w:val="30"/>
        </w:rPr>
        <w:t xml:space="preserve">GEDFACLT348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Covenant Start Date cannot be before Facility Line Start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GEDFACLT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GEDFACLT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14251  </w:t>
      </w:r>
      <w:r>
        <w:rPr>
          <w:rFonts w:ascii="Arial" w:cs="Arial" w:eastAsia="Arial" w:hAnsi="Arial"/>
          <w:b/>
          <w:bCs/>
          <w:color w:val="C00000"/>
          <w:sz w:val="30"/>
          <w:szCs w:val="30"/>
        </w:rPr>
        <w:t xml:space="preserve">GEDFACLT349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Covenant End Date cannot be before Application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GEDFACLT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GEDFACLT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14252  </w:t>
      </w:r>
      <w:r>
        <w:rPr>
          <w:rFonts w:ascii="Arial" w:cs="Arial" w:eastAsia="Arial" w:hAnsi="Arial"/>
          <w:b/>
          <w:bCs/>
          <w:color w:val="C00000"/>
          <w:sz w:val="30"/>
          <w:szCs w:val="30"/>
        </w:rPr>
        <w:t xml:space="preserve">GEDFACLT350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Covenant Start Date cannot be before Application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GEDFACLT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GEDFACLT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14253  </w:t>
      </w:r>
      <w:r>
        <w:rPr>
          <w:rFonts w:ascii="Arial" w:cs="Arial" w:eastAsia="Arial" w:hAnsi="Arial"/>
          <w:b/>
          <w:bCs/>
          <w:color w:val="C00000"/>
          <w:sz w:val="30"/>
          <w:szCs w:val="30"/>
        </w:rPr>
        <w:t xml:space="preserve">GEDFACLT351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Calculated Review Date is falling next year,Please confirm to proceed.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GEDFACLT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GEDFACLT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14254  </w:t>
      </w:r>
      <w:r>
        <w:rPr>
          <w:rFonts w:ascii="Arial" w:cs="Arial" w:eastAsia="Arial" w:hAnsi="Arial"/>
          <w:b/>
          <w:bCs/>
          <w:color w:val="C00000"/>
          <w:sz w:val="30"/>
          <w:szCs w:val="30"/>
        </w:rPr>
        <w:t xml:space="preserve">GEDFACLT352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attached covenant $1 derived revision date cannot be greater than facility line expiry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GEDFACLT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GEDFACLT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14255  </w:t>
      </w:r>
      <w:r>
        <w:rPr>
          <w:rFonts w:ascii="Arial" w:cs="Arial" w:eastAsia="Arial" w:hAnsi="Arial"/>
          <w:b/>
          <w:bCs/>
          <w:color w:val="C00000"/>
          <w:sz w:val="30"/>
          <w:szCs w:val="30"/>
        </w:rPr>
        <w:t xml:space="preserve">GEDFACLT353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attached covenant $1 end date is less than review date, do u still want to proceed?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GEDFACLT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GEDFACLT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14256  </w:t>
      </w:r>
      <w:r>
        <w:rPr>
          <w:rFonts w:ascii="Arial" w:cs="Arial" w:eastAsia="Arial" w:hAnsi="Arial"/>
          <w:b/>
          <w:bCs/>
          <w:color w:val="C00000"/>
          <w:sz w:val="30"/>
          <w:szCs w:val="30"/>
        </w:rPr>
        <w:t xml:space="preserve">GEDFACLT354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Covenant Start Date cannot be before Application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GEDFACLT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GEDFACLT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14257  </w:t>
      </w:r>
      <w:r>
        <w:rPr>
          <w:rFonts w:ascii="Arial" w:cs="Arial" w:eastAsia="Arial" w:hAnsi="Arial"/>
          <w:b/>
          <w:bCs/>
          <w:color w:val="C00000"/>
          <w:sz w:val="30"/>
          <w:szCs w:val="30"/>
        </w:rPr>
        <w:t xml:space="preserve">GEDFACLT355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Covenant Start Date cannot be after Facility Line Expiry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GEDFACLT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GEDFACLT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14258  </w:t>
      </w:r>
      <w:r>
        <w:rPr>
          <w:rFonts w:ascii="Arial" w:cs="Arial" w:eastAsia="Arial" w:hAnsi="Arial"/>
          <w:b/>
          <w:bCs/>
          <w:color w:val="C00000"/>
          <w:sz w:val="30"/>
          <w:szCs w:val="30"/>
        </w:rPr>
        <w:t xml:space="preserve">GEDFACLT356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Covenant End Date cannot be after Facility Line Expiry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GEDFACLT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GEDFACLT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14259  </w:t>
      </w:r>
      <w:r>
        <w:rPr>
          <w:rFonts w:ascii="Arial" w:cs="Arial" w:eastAsia="Arial" w:hAnsi="Arial"/>
          <w:b/>
          <w:bCs/>
          <w:color w:val="C00000"/>
          <w:sz w:val="30"/>
          <w:szCs w:val="30"/>
        </w:rPr>
        <w:t xml:space="preserve">GEDFACLT357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Covenant End Date cannot be before Covenant Start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GEDFACLT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GEDFACLT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14260  </w:t>
      </w:r>
      <w:r>
        <w:rPr>
          <w:rFonts w:ascii="Arial" w:cs="Arial" w:eastAsia="Arial" w:hAnsi="Arial"/>
          <w:b/>
          <w:bCs/>
          <w:color w:val="C00000"/>
          <w:sz w:val="30"/>
          <w:szCs w:val="30"/>
        </w:rPr>
        <w:t xml:space="preserve">GEDFACLT358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Facilty line expiry date got extended.Kindly visit covenant sub screen to update covenant end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GEDFACLT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GEDFACLT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14261  </w:t>
      </w:r>
      <w:r>
        <w:rPr>
          <w:rFonts w:ascii="Arial" w:cs="Arial" w:eastAsia="Arial" w:hAnsi="Arial"/>
          <w:b/>
          <w:bCs/>
          <w:color w:val="C00000"/>
          <w:sz w:val="30"/>
          <w:szCs w:val="30"/>
        </w:rPr>
        <w:t xml:space="preserve">GEDFACLT359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Facilty line expiry date brought forwarded.Kindly visit covenant sub screen to update covenant end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GEDFACLT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GEDFACLT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14262  </w:t>
      </w:r>
      <w:r>
        <w:rPr>
          <w:rFonts w:ascii="Arial" w:cs="Arial" w:eastAsia="Arial" w:hAnsi="Arial"/>
          <w:b/>
          <w:bCs/>
          <w:color w:val="C00000"/>
          <w:sz w:val="30"/>
          <w:szCs w:val="30"/>
        </w:rPr>
        <w:t xml:space="preserve">GEDFACLT360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Exposure Name is required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GEDFACLT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GEDFACLT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GEDFACLT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14263  </w:t>
      </w:r>
      <w:r>
        <w:rPr>
          <w:rFonts w:ascii="Arial" w:cs="Arial" w:eastAsia="Arial" w:hAnsi="Arial"/>
          <w:b/>
          <w:bCs/>
          <w:color w:val="C00000"/>
          <w:sz w:val="30"/>
          <w:szCs w:val="30"/>
        </w:rPr>
        <w:t xml:space="preserve">GEDFACLT361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Exposure Type is required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GEDFACLT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GEDFACLT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GEDFACLT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14264  </w:t>
      </w:r>
      <w:r>
        <w:rPr>
          <w:rFonts w:ascii="Arial" w:cs="Arial" w:eastAsia="Arial" w:hAnsi="Arial"/>
          <w:b/>
          <w:bCs/>
          <w:color w:val="C00000"/>
          <w:sz w:val="30"/>
          <w:szCs w:val="30"/>
        </w:rPr>
        <w:t xml:space="preserve">GEDFACLT_02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Branch Restrictions are not allowed as Branch Wise Limit is 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GEDFACLT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GEDFACLT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14265  </w:t>
      </w:r>
      <w:r>
        <w:rPr>
          <w:rFonts w:ascii="Arial" w:cs="Arial" w:eastAsia="Arial" w:hAnsi="Arial"/>
          <w:b/>
          <w:bCs/>
          <w:color w:val="C00000"/>
          <w:sz w:val="30"/>
          <w:szCs w:val="30"/>
        </w:rPr>
        <w:t xml:space="preserve">GEDFACLT_03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Linking of Only One Pool is allowed.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GEDFACLT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GEDFACLT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GEDFACLT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14266  </w:t>
      </w:r>
      <w:r>
        <w:rPr>
          <w:rFonts w:ascii="Arial" w:cs="Arial" w:eastAsia="Arial" w:hAnsi="Arial"/>
          <w:b/>
          <w:bCs/>
          <w:color w:val="C00000"/>
          <w:sz w:val="30"/>
          <w:szCs w:val="30"/>
        </w:rPr>
        <w:t xml:space="preserve">GEDFACLT_07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Currency, Currency Pair or Currency Rate was not properly maintained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GEDFACLT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GEDFACLT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14267  </w:t>
      </w:r>
      <w:r>
        <w:rPr>
          <w:rFonts w:ascii="Arial" w:cs="Arial" w:eastAsia="Arial" w:hAnsi="Arial"/>
          <w:b/>
          <w:bCs/>
          <w:color w:val="C00000"/>
          <w:sz w:val="30"/>
          <w:szCs w:val="30"/>
        </w:rPr>
        <w:t xml:space="preserve">GEDFACLT_09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Current Pool is already Linked to Other Facility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GEDFACLT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contract processing error from the GEDFACLT function indicates a failure in creating, amending, or processing a financial contract such as a loan, deposit, or money market deal within Oracle FLEXCUBE. Contract management in FLEXCUBE involves multiple validation layers including counterparty checks, limit verification, accounting setup, and regulatory compliance assessments. A failure in contract processing can impact the bank's ability to book new business, process payments, and maintain accurate financial positions. Immediate resolution is critical to prevent delays in customer service and financial reporting.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contract details entered in the GEDFACLT screen for completeness and accuracy.</w:t>
      </w:r>
    </w:p>
    <w:p>
      <w:pPr>
        <w:spacing w:after="60"/>
        <w:ind w:left="360"/>
      </w:pPr>
      <w:r>
        <w:rPr>
          <w:rFonts w:ascii="Arial" w:cs="Arial" w:eastAsia="Arial" w:hAnsi="Arial"/>
          <w:color w:val="1A1A1A"/>
          <w:sz w:val="20"/>
          <w:szCs w:val="20"/>
        </w:rPr>
        <w:t xml:space="preserve">2. Verify that all mandatory fields including counterparty, currency, amount, and dates are correctly populated.</w:t>
      </w:r>
    </w:p>
    <w:p>
      <w:pPr>
        <w:spacing w:after="60"/>
        <w:ind w:left="360"/>
      </w:pPr>
      <w:r>
        <w:rPr>
          <w:rFonts w:ascii="Arial" w:cs="Arial" w:eastAsia="Arial" w:hAnsi="Arial"/>
          <w:color w:val="1A1A1A"/>
          <w:sz w:val="20"/>
          <w:szCs w:val="20"/>
        </w:rPr>
        <w:t xml:space="preserve">3. Check that the product linked to the contract is active and properly configured.</w:t>
      </w:r>
    </w:p>
    <w:p>
      <w:pPr>
        <w:spacing w:after="60"/>
        <w:ind w:left="360"/>
      </w:pPr>
      <w:r>
        <w:rPr>
          <w:rFonts w:ascii="Arial" w:cs="Arial" w:eastAsia="Arial" w:hAnsi="Arial"/>
          <w:color w:val="1A1A1A"/>
          <w:sz w:val="20"/>
          <w:szCs w:val="20"/>
        </w:rPr>
        <w:t xml:space="preserve">4. Ensure credit limits and exposure parameters are not breached for the counterparty.</w:t>
      </w:r>
    </w:p>
    <w:p>
      <w:pPr>
        <w:spacing w:after="60"/>
        <w:ind w:left="360"/>
      </w:pPr>
      <w:r>
        <w:rPr>
          <w:rFonts w:ascii="Arial" w:cs="Arial" w:eastAsia="Arial" w:hAnsi="Arial"/>
          <w:color w:val="1A1A1A"/>
          <w:sz w:val="20"/>
          <w:szCs w:val="20"/>
        </w:rPr>
        <w:t xml:space="preserve">5. Correct any identified data issues and resubmit the contract for processing and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14268  </w:t>
      </w:r>
      <w:r>
        <w:rPr>
          <w:rFonts w:ascii="Arial" w:cs="Arial" w:eastAsia="Arial" w:hAnsi="Arial"/>
          <w:b/>
          <w:bCs/>
          <w:color w:val="C00000"/>
          <w:sz w:val="30"/>
          <w:szCs w:val="30"/>
        </w:rPr>
        <w:t xml:space="preserve">GEDFACLT_10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Future Value Date is not allowed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GEDFACLT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GEDFACLT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14269  </w:t>
      </w:r>
      <w:r>
        <w:rPr>
          <w:rFonts w:ascii="Arial" w:cs="Arial" w:eastAsia="Arial" w:hAnsi="Arial"/>
          <w:b/>
          <w:bCs/>
          <w:color w:val="C00000"/>
          <w:sz w:val="30"/>
          <w:szCs w:val="30"/>
        </w:rPr>
        <w:t xml:space="preserve">GEDFACLT_11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Value Date is Before the Value Date of Main Line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GEDFACLT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GEDFACLT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14270  </w:t>
      </w:r>
      <w:r>
        <w:rPr>
          <w:rFonts w:ascii="Arial" w:cs="Arial" w:eastAsia="Arial" w:hAnsi="Arial"/>
          <w:b/>
          <w:bCs/>
          <w:color w:val="C00000"/>
          <w:sz w:val="30"/>
          <w:szCs w:val="30"/>
        </w:rPr>
        <w:t xml:space="preserve">GEDFACLT_17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Limit Amount cannot exceed Approved Limit Amount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GEDFACLT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GEDFACLT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14271  </w:t>
      </w:r>
      <w:r>
        <w:rPr>
          <w:rFonts w:ascii="Arial" w:cs="Arial" w:eastAsia="Arial" w:hAnsi="Arial"/>
          <w:b/>
          <w:bCs/>
          <w:color w:val="C00000"/>
          <w:sz w:val="30"/>
          <w:szCs w:val="30"/>
        </w:rPr>
        <w:t xml:space="preserve">GEDFACLT_01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Currency Restriction Section is not allowed when Currency Restriction is 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GEDFACSV</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GEDFACSV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14272  </w:t>
      </w:r>
      <w:r>
        <w:rPr>
          <w:rFonts w:ascii="Arial" w:cs="Arial" w:eastAsia="Arial" w:hAnsi="Arial"/>
          <w:b/>
          <w:bCs/>
          <w:color w:val="C00000"/>
          <w:sz w:val="30"/>
          <w:szCs w:val="30"/>
        </w:rPr>
        <w:t xml:space="preserve">GEDFACLT_04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Facility Amount in Pool CCY is Mandatory when percentage of Pool linkage is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GEDFACLT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GEDFACLT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GEDFACLT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14273  </w:t>
      </w:r>
      <w:r>
        <w:rPr>
          <w:rFonts w:ascii="Arial" w:cs="Arial" w:eastAsia="Arial" w:hAnsi="Arial"/>
          <w:b/>
          <w:bCs/>
          <w:color w:val="C00000"/>
          <w:sz w:val="30"/>
          <w:szCs w:val="30"/>
        </w:rPr>
        <w:t xml:space="preserve">GEDFACLT_05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Facility Amount cannot be greater than Pool Amount.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GEDFACLT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GEDFACLT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14274  </w:t>
      </w:r>
      <w:r>
        <w:rPr>
          <w:rFonts w:ascii="Arial" w:cs="Arial" w:eastAsia="Arial" w:hAnsi="Arial"/>
          <w:b/>
          <w:bCs/>
          <w:color w:val="C00000"/>
          <w:sz w:val="30"/>
          <w:szCs w:val="30"/>
        </w:rPr>
        <w:t xml:space="preserve">GEDFACLT_06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Facility Amount Exceeds available amount for Pool linking.</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GEDFACLT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GEDFACLT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14275  </w:t>
      </w:r>
      <w:r>
        <w:rPr>
          <w:rFonts w:ascii="Arial" w:cs="Arial" w:eastAsia="Arial" w:hAnsi="Arial"/>
          <w:b/>
          <w:bCs/>
          <w:color w:val="C00000"/>
          <w:sz w:val="30"/>
          <w:szCs w:val="30"/>
        </w:rPr>
        <w:t xml:space="preserve">GEDFACLT_12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Limit Amount in Tenor Restriction cannot exceed Limit Amount in Facility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GEDFACLT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GEDFACLT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14276  </w:t>
      </w:r>
      <w:r>
        <w:rPr>
          <w:rFonts w:ascii="Arial" w:cs="Arial" w:eastAsia="Arial" w:hAnsi="Arial"/>
          <w:b/>
          <w:bCs/>
          <w:color w:val="C00000"/>
          <w:sz w:val="30"/>
          <w:szCs w:val="30"/>
        </w:rPr>
        <w:t xml:space="preserve">GEDFACLT_13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Effective Limit Amount cannot greater than Effective Limit Amount of its Main Line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GEDFACLT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GEDFACLT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14277  </w:t>
      </w:r>
      <w:r>
        <w:rPr>
          <w:rFonts w:ascii="Arial" w:cs="Arial" w:eastAsia="Arial" w:hAnsi="Arial"/>
          <w:b/>
          <w:bCs/>
          <w:color w:val="C00000"/>
          <w:sz w:val="30"/>
          <w:szCs w:val="30"/>
        </w:rPr>
        <w:t xml:space="preserve">GEDFACLT_14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Max tenor cannot exceed max tenor of its main line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GEDFACLT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GEDFACLT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14278  </w:t>
      </w:r>
      <w:r>
        <w:rPr>
          <w:rFonts w:ascii="Arial" w:cs="Arial" w:eastAsia="Arial" w:hAnsi="Arial"/>
          <w:b/>
          <w:bCs/>
          <w:color w:val="C00000"/>
          <w:sz w:val="30"/>
          <w:szCs w:val="30"/>
        </w:rPr>
        <w:t xml:space="preserve">GEDFACLT_15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Limit amount cannot exceed limit amount of same tenor in its main line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GEDFACLT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GEDFACLT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14279  </w:t>
      </w:r>
      <w:r>
        <w:rPr>
          <w:rFonts w:ascii="Arial" w:cs="Arial" w:eastAsia="Arial" w:hAnsi="Arial"/>
          <w:b/>
          <w:bCs/>
          <w:color w:val="C00000"/>
          <w:sz w:val="30"/>
          <w:szCs w:val="30"/>
        </w:rPr>
        <w:t xml:space="preserve">GEDFACLT_16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Approved limit Amount cannot exceed Overall Limit Amount in Liability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GEDFACLT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GEDFACLT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14280  </w:t>
      </w:r>
      <w:r>
        <w:rPr>
          <w:rFonts w:ascii="Arial" w:cs="Arial" w:eastAsia="Arial" w:hAnsi="Arial"/>
          <w:b/>
          <w:bCs/>
          <w:color w:val="C00000"/>
          <w:sz w:val="30"/>
          <w:szCs w:val="30"/>
        </w:rPr>
        <w:t xml:space="preserve">GEDFACLT_23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Limit Schedule Start Date $1 cannot be less than Line Start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GEDFACLT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GEDFACLT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14281  </w:t>
      </w:r>
      <w:r>
        <w:rPr>
          <w:rFonts w:ascii="Arial" w:cs="Arial" w:eastAsia="Arial" w:hAnsi="Arial"/>
          <w:b/>
          <w:bCs/>
          <w:color w:val="C00000"/>
          <w:sz w:val="30"/>
          <w:szCs w:val="30"/>
        </w:rPr>
        <w:t xml:space="preserve">GEDFACLT_18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Day Light Limit cannot exceed Approved Limit Amount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GEDFACLT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GEDFACLT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14282  </w:t>
      </w:r>
      <w:r>
        <w:rPr>
          <w:rFonts w:ascii="Arial" w:cs="Arial" w:eastAsia="Arial" w:hAnsi="Arial"/>
          <w:b/>
          <w:bCs/>
          <w:color w:val="C00000"/>
          <w:sz w:val="30"/>
          <w:szCs w:val="30"/>
        </w:rPr>
        <w:t xml:space="preserve">GEDFACLT_19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List of Facility Exposures cannot exceed 5</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GEDFACLT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contract processing error from the GEDFACLT function indicates a failure in creating, amending, or processing a financial contract such as a loan, deposit, or money market deal within Oracle FLEXCUBE. Contract management in FLEXCUBE involves multiple validation layers including counterparty checks, limit verification, accounting setup, and regulatory compliance assessments. A failure in contract processing can impact the bank's ability to book new business, process payments, and maintain accurate financial positions. Immediate resolution is critical to prevent delays in customer service and financial reporting.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contract details entered in the GEDFACLT screen for completeness and accuracy.</w:t>
      </w:r>
    </w:p>
    <w:p>
      <w:pPr>
        <w:spacing w:after="60"/>
        <w:ind w:left="360"/>
      </w:pPr>
      <w:r>
        <w:rPr>
          <w:rFonts w:ascii="Arial" w:cs="Arial" w:eastAsia="Arial" w:hAnsi="Arial"/>
          <w:color w:val="1A1A1A"/>
          <w:sz w:val="20"/>
          <w:szCs w:val="20"/>
        </w:rPr>
        <w:t xml:space="preserve">2. Verify that all mandatory fields including counterparty, currency, amount, and dates are correctly populated.</w:t>
      </w:r>
    </w:p>
    <w:p>
      <w:pPr>
        <w:spacing w:after="60"/>
        <w:ind w:left="360"/>
      </w:pPr>
      <w:r>
        <w:rPr>
          <w:rFonts w:ascii="Arial" w:cs="Arial" w:eastAsia="Arial" w:hAnsi="Arial"/>
          <w:color w:val="1A1A1A"/>
          <w:sz w:val="20"/>
          <w:szCs w:val="20"/>
        </w:rPr>
        <w:t xml:space="preserve">3. Check that the product linked to the contract is active and properly configured.</w:t>
      </w:r>
    </w:p>
    <w:p>
      <w:pPr>
        <w:spacing w:after="60"/>
        <w:ind w:left="360"/>
      </w:pPr>
      <w:r>
        <w:rPr>
          <w:rFonts w:ascii="Arial" w:cs="Arial" w:eastAsia="Arial" w:hAnsi="Arial"/>
          <w:color w:val="1A1A1A"/>
          <w:sz w:val="20"/>
          <w:szCs w:val="20"/>
        </w:rPr>
        <w:t xml:space="preserve">4. Ensure credit limits and exposure parameters are not breached for the counterparty.</w:t>
      </w:r>
    </w:p>
    <w:p>
      <w:pPr>
        <w:spacing w:after="60"/>
        <w:ind w:left="360"/>
      </w:pPr>
      <w:r>
        <w:rPr>
          <w:rFonts w:ascii="Arial" w:cs="Arial" w:eastAsia="Arial" w:hAnsi="Arial"/>
          <w:color w:val="1A1A1A"/>
          <w:sz w:val="20"/>
          <w:szCs w:val="20"/>
        </w:rPr>
        <w:t xml:space="preserve">5. Correct any identified data issues and resubmit the contract for processing and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14283  </w:t>
      </w:r>
      <w:r>
        <w:rPr>
          <w:rFonts w:ascii="Arial" w:cs="Arial" w:eastAsia="Arial" w:hAnsi="Arial"/>
          <w:b/>
          <w:bCs/>
          <w:color w:val="C00000"/>
          <w:sz w:val="30"/>
          <w:szCs w:val="30"/>
        </w:rPr>
        <w:t xml:space="preserve">GEDFACLT_20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Utilization Type should be T for Facility Exposures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GEDFACLT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contract processing error from the GEDFACLT function indicates a failure in creating, amending, or processing a financial contract such as a loan, deposit, or money market deal within Oracle FLEXCUBE. Contract management in FLEXCUBE involves multiple validation layers including counterparty checks, limit verification, accounting setup, and regulatory compliance assessments. A failure in contract processing can impact the bank's ability to book new business, process payments, and maintain accurate financial positions. Immediate resolution is critical to prevent delays in customer service and financial reporting.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contract details entered in the GEDFACLT screen for completeness and accuracy.</w:t>
      </w:r>
    </w:p>
    <w:p>
      <w:pPr>
        <w:spacing w:after="60"/>
        <w:ind w:left="360"/>
      </w:pPr>
      <w:r>
        <w:rPr>
          <w:rFonts w:ascii="Arial" w:cs="Arial" w:eastAsia="Arial" w:hAnsi="Arial"/>
          <w:color w:val="1A1A1A"/>
          <w:sz w:val="20"/>
          <w:szCs w:val="20"/>
        </w:rPr>
        <w:t xml:space="preserve">2. Verify that all mandatory fields including counterparty, currency, amount, and dates are correctly populated.</w:t>
      </w:r>
    </w:p>
    <w:p>
      <w:pPr>
        <w:spacing w:after="60"/>
        <w:ind w:left="360"/>
      </w:pPr>
      <w:r>
        <w:rPr>
          <w:rFonts w:ascii="Arial" w:cs="Arial" w:eastAsia="Arial" w:hAnsi="Arial"/>
          <w:color w:val="1A1A1A"/>
          <w:sz w:val="20"/>
          <w:szCs w:val="20"/>
        </w:rPr>
        <w:t xml:space="preserve">3. Check that the product linked to the contract is active and properly configured.</w:t>
      </w:r>
    </w:p>
    <w:p>
      <w:pPr>
        <w:spacing w:after="60"/>
        <w:ind w:left="360"/>
      </w:pPr>
      <w:r>
        <w:rPr>
          <w:rFonts w:ascii="Arial" w:cs="Arial" w:eastAsia="Arial" w:hAnsi="Arial"/>
          <w:color w:val="1A1A1A"/>
          <w:sz w:val="20"/>
          <w:szCs w:val="20"/>
        </w:rPr>
        <w:t xml:space="preserve">4. Ensure credit limits and exposure parameters are not breached for the counterparty.</w:t>
      </w:r>
    </w:p>
    <w:p>
      <w:pPr>
        <w:spacing w:after="60"/>
        <w:ind w:left="360"/>
      </w:pPr>
      <w:r>
        <w:rPr>
          <w:rFonts w:ascii="Arial" w:cs="Arial" w:eastAsia="Arial" w:hAnsi="Arial"/>
          <w:color w:val="1A1A1A"/>
          <w:sz w:val="20"/>
          <w:szCs w:val="20"/>
        </w:rPr>
        <w:t xml:space="preserve">5. Correct any identified data issues and resubmit the contract for processing and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14284  </w:t>
      </w:r>
      <w:r>
        <w:rPr>
          <w:rFonts w:ascii="Arial" w:cs="Arial" w:eastAsia="Arial" w:hAnsi="Arial"/>
          <w:b/>
          <w:bCs/>
          <w:color w:val="C00000"/>
          <w:sz w:val="30"/>
          <w:szCs w:val="30"/>
        </w:rPr>
        <w:t xml:space="preserve">GEDFACLT_21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Shadow limit of Sub Line must be equal to shadow limit of its Main Line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GEDFACLT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GEDFACLT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GEDFACLT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14285  </w:t>
      </w:r>
      <w:r>
        <w:rPr>
          <w:rFonts w:ascii="Arial" w:cs="Arial" w:eastAsia="Arial" w:hAnsi="Arial"/>
          <w:b/>
          <w:bCs/>
          <w:color w:val="C00000"/>
          <w:sz w:val="30"/>
          <w:szCs w:val="30"/>
        </w:rPr>
        <w:t xml:space="preserve">GEDFACLT_22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Approved Amount is mandatory for Facility with Scheduled Limit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GEDFACLT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GEDFACLT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GEDFACLT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14286  </w:t>
      </w:r>
      <w:r>
        <w:rPr>
          <w:rFonts w:ascii="Arial" w:cs="Arial" w:eastAsia="Arial" w:hAnsi="Arial"/>
          <w:b/>
          <w:bCs/>
          <w:color w:val="C00000"/>
          <w:sz w:val="30"/>
          <w:szCs w:val="30"/>
        </w:rPr>
        <w:t xml:space="preserve">GEDFACLT_27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Exposure {0} entered cannot be Restricted as it is already attached in Liability Customer Linkage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GEDFACLT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GEDFACLT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14287  </w:t>
      </w:r>
      <w:r>
        <w:rPr>
          <w:rFonts w:ascii="Arial" w:cs="Arial" w:eastAsia="Arial" w:hAnsi="Arial"/>
          <w:b/>
          <w:bCs/>
          <w:color w:val="C00000"/>
          <w:sz w:val="30"/>
          <w:szCs w:val="30"/>
        </w:rPr>
        <w:t xml:space="preserve">GEDFACLT_24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Schedule Limit Amount cannot be greater than Facility Approved Limit Amount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GEDFACLT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GEDFACLT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14288  </w:t>
      </w:r>
      <w:r>
        <w:rPr>
          <w:rFonts w:ascii="Arial" w:cs="Arial" w:eastAsia="Arial" w:hAnsi="Arial"/>
          <w:b/>
          <w:bCs/>
          <w:color w:val="C00000"/>
          <w:sz w:val="30"/>
          <w:szCs w:val="30"/>
        </w:rPr>
        <w:t xml:space="preserve">GEDFACLT_25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Exposure entered is restricted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GEDFACLT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GEDFACLT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GEDFACLT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14289  </w:t>
      </w:r>
      <w:r>
        <w:rPr>
          <w:rFonts w:ascii="Arial" w:cs="Arial" w:eastAsia="Arial" w:hAnsi="Arial"/>
          <w:b/>
          <w:bCs/>
          <w:color w:val="C00000"/>
          <w:sz w:val="30"/>
          <w:szCs w:val="30"/>
        </w:rPr>
        <w:t xml:space="preserve">GEDFACLT_26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Exposure {0}  entered in Exposures sub screen ,is restricted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GEDFACLT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GEDFACLT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GEDFACLT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14290  </w:t>
      </w:r>
      <w:r>
        <w:rPr>
          <w:rFonts w:ascii="Arial" w:cs="Arial" w:eastAsia="Arial" w:hAnsi="Arial"/>
          <w:b/>
          <w:bCs/>
          <w:color w:val="C00000"/>
          <w:sz w:val="30"/>
          <w:szCs w:val="30"/>
        </w:rPr>
        <w:t xml:space="preserve">GEDFACLT_33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Limit Amount cannot be greater than Approved Limit Amount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GEDFACLT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GEDFACLT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14291  </w:t>
      </w:r>
      <w:r>
        <w:rPr>
          <w:rFonts w:ascii="Arial" w:cs="Arial" w:eastAsia="Arial" w:hAnsi="Arial"/>
          <w:b/>
          <w:bCs/>
          <w:color w:val="C00000"/>
          <w:sz w:val="30"/>
          <w:szCs w:val="30"/>
        </w:rPr>
        <w:t xml:space="preserve">GEDFACLT_28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Expiry Date of Collateral attached should not be less than Line Expiry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GEDFACLT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GEDFACLT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14292  </w:t>
      </w:r>
      <w:r>
        <w:rPr>
          <w:rFonts w:ascii="Arial" w:cs="Arial" w:eastAsia="Arial" w:hAnsi="Arial"/>
          <w:b/>
          <w:bCs/>
          <w:color w:val="C00000"/>
          <w:sz w:val="30"/>
          <w:szCs w:val="30"/>
        </w:rPr>
        <w:t xml:space="preserve">GEDFACLT_29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Max Daily Limit cannot be greater than Limit Amount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GEDFACLT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GEDFACLT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14293  </w:t>
      </w:r>
      <w:r>
        <w:rPr>
          <w:rFonts w:ascii="Arial" w:cs="Arial" w:eastAsia="Arial" w:hAnsi="Arial"/>
          <w:b/>
          <w:bCs/>
          <w:color w:val="C00000"/>
          <w:sz w:val="30"/>
          <w:szCs w:val="30"/>
        </w:rPr>
        <w:t xml:space="preserve">GEDFACLT_30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Limit Schedule Start Date $1 cannot be greater than Line Expiry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GEDFACLT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GEDFACLT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14294  </w:t>
      </w:r>
      <w:r>
        <w:rPr>
          <w:rFonts w:ascii="Arial" w:cs="Arial" w:eastAsia="Arial" w:hAnsi="Arial"/>
          <w:b/>
          <w:bCs/>
          <w:color w:val="C00000"/>
          <w:sz w:val="30"/>
          <w:szCs w:val="30"/>
        </w:rPr>
        <w:t xml:space="preserve">GEDFACLT_31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Line Start Date is same as Facility Schedule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GEDFACLT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GEDFACLT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14295  </w:t>
      </w:r>
      <w:r>
        <w:rPr>
          <w:rFonts w:ascii="Arial" w:cs="Arial" w:eastAsia="Arial" w:hAnsi="Arial"/>
          <w:b/>
          <w:bCs/>
          <w:color w:val="C00000"/>
          <w:sz w:val="30"/>
          <w:szCs w:val="30"/>
        </w:rPr>
        <w:t xml:space="preserve">GEDFACLT_32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Breach Percentage cannot be less than 100</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GEDFACLT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GEDFACLT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14296  </w:t>
      </w:r>
      <w:r>
        <w:rPr>
          <w:rFonts w:ascii="Arial" w:cs="Arial" w:eastAsia="Arial" w:hAnsi="Arial"/>
          <w:b/>
          <w:bCs/>
          <w:color w:val="C00000"/>
          <w:sz w:val="30"/>
          <w:szCs w:val="30"/>
        </w:rPr>
        <w:t xml:space="preserve">GEDFACLT_34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Duplicate Limit Date entered in Schedules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GEDFACLT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duplicate data error is raised by the GEDFACLT function in Oracle FLEXCUBE when an attempt is made to create a record that already exists in the system. FLEXCUBE enforces unique constraints on key fields to maintain data integrity and prevent duplicate entries that could cause inconsistencies in financial processing, regulatory reporting, and customer account management. Duplicate records in core banking systems can lead to double-posting of transactions, incorrect balance calculations, and audit trail discrepancies. The system blocks the submission to protect the integrity of the database.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the system using the same key fields to locate the existing record.</w:t>
      </w:r>
    </w:p>
    <w:p>
      <w:pPr>
        <w:spacing w:after="60"/>
        <w:ind w:left="360"/>
      </w:pPr>
      <w:r>
        <w:rPr>
          <w:rFonts w:ascii="Arial" w:cs="Arial" w:eastAsia="Arial" w:hAnsi="Arial"/>
          <w:color w:val="1A1A1A"/>
          <w:sz w:val="20"/>
          <w:szCs w:val="20"/>
        </w:rPr>
        <w:t xml:space="preserve">2. Verify whether the existing record meets current requirements or needs to be amended.</w:t>
      </w:r>
    </w:p>
    <w:p>
      <w:pPr>
        <w:spacing w:after="60"/>
        <w:ind w:left="360"/>
      </w:pPr>
      <w:r>
        <w:rPr>
          <w:rFonts w:ascii="Arial" w:cs="Arial" w:eastAsia="Arial" w:hAnsi="Arial"/>
          <w:color w:val="1A1A1A"/>
          <w:sz w:val="20"/>
          <w:szCs w:val="20"/>
        </w:rPr>
        <w:t xml:space="preserve">3. If the existing record is unauthorized or incorrect, delete or correct it through the appropriate screen.</w:t>
      </w:r>
    </w:p>
    <w:p>
      <w:pPr>
        <w:spacing w:after="60"/>
        <w:ind w:left="360"/>
      </w:pPr>
      <w:r>
        <w:rPr>
          <w:rFonts w:ascii="Arial" w:cs="Arial" w:eastAsia="Arial" w:hAnsi="Arial"/>
          <w:color w:val="1A1A1A"/>
          <w:sz w:val="20"/>
          <w:szCs w:val="20"/>
        </w:rPr>
        <w:t xml:space="preserve">4. Ensure all unique key fields such as account number and reference ID are distinct before resubmission.</w:t>
      </w:r>
    </w:p>
    <w:p>
      <w:pPr>
        <w:spacing w:after="60"/>
        <w:ind w:left="360"/>
      </w:pPr>
      <w:r>
        <w:rPr>
          <w:rFonts w:ascii="Arial" w:cs="Arial" w:eastAsia="Arial" w:hAnsi="Arial"/>
          <w:color w:val="1A1A1A"/>
          <w:sz w:val="20"/>
          <w:szCs w:val="20"/>
        </w:rPr>
        <w:t xml:space="preserve">5. If the duplicate was created in error, contact the system administrator to purge the redundant record.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14297  </w:t>
      </w:r>
      <w:r>
        <w:rPr>
          <w:rFonts w:ascii="Arial" w:cs="Arial" w:eastAsia="Arial" w:hAnsi="Arial"/>
          <w:b/>
          <w:bCs/>
          <w:color w:val="C00000"/>
          <w:sz w:val="30"/>
          <w:szCs w:val="30"/>
        </w:rPr>
        <w:t xml:space="preserve">GEDFACLT_35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Day Light Start Date cannot be before than the Line Start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GEDFACLT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GEDFACLT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14298  </w:t>
      </w:r>
      <w:r>
        <w:rPr>
          <w:rFonts w:ascii="Arial" w:cs="Arial" w:eastAsia="Arial" w:hAnsi="Arial"/>
          <w:b/>
          <w:bCs/>
          <w:color w:val="C00000"/>
          <w:sz w:val="30"/>
          <w:szCs w:val="30"/>
        </w:rPr>
        <w:t xml:space="preserve">GEDFACLT_36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Day Light End Date cannot be after than the Line Expiry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GEDFACLT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GEDFACLT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14299  </w:t>
      </w:r>
      <w:r>
        <w:rPr>
          <w:rFonts w:ascii="Arial" w:cs="Arial" w:eastAsia="Arial" w:hAnsi="Arial"/>
          <w:b/>
          <w:bCs/>
          <w:color w:val="C00000"/>
          <w:sz w:val="30"/>
          <w:szCs w:val="30"/>
        </w:rPr>
        <w:t xml:space="preserve">GEDFACLT_37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Limit Date is mandatory in Schedules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GEDFACLT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GEDFACLT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GEDFACLT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14300  </w:t>
      </w:r>
      <w:r>
        <w:rPr>
          <w:rFonts w:ascii="Arial" w:cs="Arial" w:eastAsia="Arial" w:hAnsi="Arial"/>
          <w:b/>
          <w:bCs/>
          <w:color w:val="C00000"/>
          <w:sz w:val="30"/>
          <w:szCs w:val="30"/>
        </w:rPr>
        <w:t xml:space="preserve">GEDFACLT_43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Duplicate Covenant Name entered in Facility Covenant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GEDFACLT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duplicate data error is raised by the GEDFACLT function in Oracle FLEXCUBE when an attempt is made to create a record that already exists in the system. FLEXCUBE enforces unique constraints on key fields to maintain data integrity and prevent duplicate entries that could cause inconsistencies in financial processing, regulatory reporting, and customer account management. Duplicate records in core banking systems can lead to double-posting of transactions, incorrect balance calculations, and audit trail discrepancies. The system blocks the submission to protect the integrity of the database.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the system using the same key fields to locate the existing record.</w:t>
      </w:r>
    </w:p>
    <w:p>
      <w:pPr>
        <w:spacing w:after="60"/>
        <w:ind w:left="360"/>
      </w:pPr>
      <w:r>
        <w:rPr>
          <w:rFonts w:ascii="Arial" w:cs="Arial" w:eastAsia="Arial" w:hAnsi="Arial"/>
          <w:color w:val="1A1A1A"/>
          <w:sz w:val="20"/>
          <w:szCs w:val="20"/>
        </w:rPr>
        <w:t xml:space="preserve">2. Verify whether the existing record meets current requirements or needs to be amended.</w:t>
      </w:r>
    </w:p>
    <w:p>
      <w:pPr>
        <w:spacing w:after="60"/>
        <w:ind w:left="360"/>
      </w:pPr>
      <w:r>
        <w:rPr>
          <w:rFonts w:ascii="Arial" w:cs="Arial" w:eastAsia="Arial" w:hAnsi="Arial"/>
          <w:color w:val="1A1A1A"/>
          <w:sz w:val="20"/>
          <w:szCs w:val="20"/>
        </w:rPr>
        <w:t xml:space="preserve">3. If the existing record is unauthorized or incorrect, delete or correct it through the appropriate screen.</w:t>
      </w:r>
    </w:p>
    <w:p>
      <w:pPr>
        <w:spacing w:after="60"/>
        <w:ind w:left="360"/>
      </w:pPr>
      <w:r>
        <w:rPr>
          <w:rFonts w:ascii="Arial" w:cs="Arial" w:eastAsia="Arial" w:hAnsi="Arial"/>
          <w:color w:val="1A1A1A"/>
          <w:sz w:val="20"/>
          <w:szCs w:val="20"/>
        </w:rPr>
        <w:t xml:space="preserve">4. Ensure all unique key fields such as account number and reference ID are distinct before resubmission.</w:t>
      </w:r>
    </w:p>
    <w:p>
      <w:pPr>
        <w:spacing w:after="60"/>
        <w:ind w:left="360"/>
      </w:pPr>
      <w:r>
        <w:rPr>
          <w:rFonts w:ascii="Arial" w:cs="Arial" w:eastAsia="Arial" w:hAnsi="Arial"/>
          <w:color w:val="1A1A1A"/>
          <w:sz w:val="20"/>
          <w:szCs w:val="20"/>
        </w:rPr>
        <w:t xml:space="preserve">5. If the duplicate was created in error, contact the system administrator to purge the redundant record.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14301  </w:t>
      </w:r>
      <w:r>
        <w:rPr>
          <w:rFonts w:ascii="Arial" w:cs="Arial" w:eastAsia="Arial" w:hAnsi="Arial"/>
          <w:b/>
          <w:bCs/>
          <w:color w:val="C00000"/>
          <w:sz w:val="30"/>
          <w:szCs w:val="30"/>
        </w:rPr>
        <w:t xml:space="preserve">GEDFACLT_38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Fee Calculation Account should not be entered when Interest Fee Required is unchecked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GEDFACLT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GEDFACLT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14302  </w:t>
      </w:r>
      <w:r>
        <w:rPr>
          <w:rFonts w:ascii="Arial" w:cs="Arial" w:eastAsia="Arial" w:hAnsi="Arial"/>
          <w:b/>
          <w:bCs/>
          <w:color w:val="C00000"/>
          <w:sz w:val="30"/>
          <w:szCs w:val="30"/>
        </w:rPr>
        <w:t xml:space="preserve">GEDFACLT_39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PPC Facility created by different source cann''t perform operation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GEDFACLT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contract processing error from the GEDFACLT function indicates a failure in creating, amending, or processing a financial contract such as a loan, deposit, or money market deal within Oracle FLEXCUBE. Contract management in FLEXCUBE involves multiple validation layers including counterparty checks, limit verification, accounting setup, and regulatory compliance assessments. A failure in contract processing can impact the bank's ability to book new business, process payments, and maintain accurate financial positions. Immediate resolution is critical to prevent delays in customer service and financial reporting.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contract details entered in the GEDFACLT screen for completeness and accuracy.</w:t>
      </w:r>
    </w:p>
    <w:p>
      <w:pPr>
        <w:spacing w:after="60"/>
        <w:ind w:left="360"/>
      </w:pPr>
      <w:r>
        <w:rPr>
          <w:rFonts w:ascii="Arial" w:cs="Arial" w:eastAsia="Arial" w:hAnsi="Arial"/>
          <w:color w:val="1A1A1A"/>
          <w:sz w:val="20"/>
          <w:szCs w:val="20"/>
        </w:rPr>
        <w:t xml:space="preserve">2. Verify that all mandatory fields including counterparty, currency, amount, and dates are correctly populated.</w:t>
      </w:r>
    </w:p>
    <w:p>
      <w:pPr>
        <w:spacing w:after="60"/>
        <w:ind w:left="360"/>
      </w:pPr>
      <w:r>
        <w:rPr>
          <w:rFonts w:ascii="Arial" w:cs="Arial" w:eastAsia="Arial" w:hAnsi="Arial"/>
          <w:color w:val="1A1A1A"/>
          <w:sz w:val="20"/>
          <w:szCs w:val="20"/>
        </w:rPr>
        <w:t xml:space="preserve">3. Check that the product linked to the contract is active and properly configured.</w:t>
      </w:r>
    </w:p>
    <w:p>
      <w:pPr>
        <w:spacing w:after="60"/>
        <w:ind w:left="360"/>
      </w:pPr>
      <w:r>
        <w:rPr>
          <w:rFonts w:ascii="Arial" w:cs="Arial" w:eastAsia="Arial" w:hAnsi="Arial"/>
          <w:color w:val="1A1A1A"/>
          <w:sz w:val="20"/>
          <w:szCs w:val="20"/>
        </w:rPr>
        <w:t xml:space="preserve">4. Ensure credit limits and exposure parameters are not breached for the counterparty.</w:t>
      </w:r>
    </w:p>
    <w:p>
      <w:pPr>
        <w:spacing w:after="60"/>
        <w:ind w:left="360"/>
      </w:pPr>
      <w:r>
        <w:rPr>
          <w:rFonts w:ascii="Arial" w:cs="Arial" w:eastAsia="Arial" w:hAnsi="Arial"/>
          <w:color w:val="1A1A1A"/>
          <w:sz w:val="20"/>
          <w:szCs w:val="20"/>
        </w:rPr>
        <w:t xml:space="preserve">5. Correct any identified data issues and resubmit the contract for processing and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14303  </w:t>
      </w:r>
      <w:r>
        <w:rPr>
          <w:rFonts w:ascii="Arial" w:cs="Arial" w:eastAsia="Arial" w:hAnsi="Arial"/>
          <w:b/>
          <w:bCs/>
          <w:color w:val="C00000"/>
          <w:sz w:val="30"/>
          <w:szCs w:val="30"/>
        </w:rPr>
        <w:t xml:space="preserve">GEDFACLT_40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Line Code Can not be Greater than 9 Characters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GEDFACLT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GEDFACLT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14304  </w:t>
      </w:r>
      <w:r>
        <w:rPr>
          <w:rFonts w:ascii="Arial" w:cs="Arial" w:eastAsia="Arial" w:hAnsi="Arial"/>
          <w:b/>
          <w:bCs/>
          <w:color w:val="C00000"/>
          <w:sz w:val="30"/>
          <w:szCs w:val="30"/>
        </w:rPr>
        <w:t xml:space="preserve">GEDFACLT_41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UDE Effective Date cannot be less than Line Start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GEDFACLT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GEDFACLT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14305  </w:t>
      </w:r>
      <w:r>
        <w:rPr>
          <w:rFonts w:ascii="Arial" w:cs="Arial" w:eastAsia="Arial" w:hAnsi="Arial"/>
          <w:b/>
          <w:bCs/>
          <w:color w:val="C00000"/>
          <w:sz w:val="30"/>
          <w:szCs w:val="30"/>
        </w:rPr>
        <w:t xml:space="preserve">GEDFACLT_42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Mandatory Fields {0} Not Found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GEDFACLT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GEDFACLT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GEDFACLT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14306  </w:t>
      </w:r>
      <w:r>
        <w:rPr>
          <w:rFonts w:ascii="Arial" w:cs="Arial" w:eastAsia="Arial" w:hAnsi="Arial"/>
          <w:b/>
          <w:bCs/>
          <w:color w:val="C00000"/>
          <w:sz w:val="30"/>
          <w:szCs w:val="30"/>
        </w:rPr>
        <w:t xml:space="preserve">GEDFACLT_45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Line Description Can''t be Greater than 255 Characters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GEDFACLT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GEDFACLT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14307  </w:t>
      </w:r>
      <w:r>
        <w:rPr>
          <w:rFonts w:ascii="Arial" w:cs="Arial" w:eastAsia="Arial" w:hAnsi="Arial"/>
          <w:b/>
          <w:bCs/>
          <w:color w:val="C00000"/>
          <w:sz w:val="30"/>
          <w:szCs w:val="30"/>
        </w:rPr>
        <w:t xml:space="preserve">GEDFACLT_47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Schedule Limit Amount cannot be negative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GEDFACLT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GEDFACLT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14308  </w:t>
      </w:r>
      <w:r>
        <w:rPr>
          <w:rFonts w:ascii="Arial" w:cs="Arial" w:eastAsia="Arial" w:hAnsi="Arial"/>
          <w:b/>
          <w:bCs/>
          <w:color w:val="C00000"/>
          <w:sz w:val="30"/>
          <w:szCs w:val="30"/>
        </w:rPr>
        <w:t xml:space="preserve">GEDFACLT_55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Main line is non-revolving,so sub line cannot be created as revolving</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GEDFACLT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GEDFACLT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GEDFACLT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14309  </w:t>
      </w:r>
      <w:r>
        <w:rPr>
          <w:rFonts w:ascii="Arial" w:cs="Arial" w:eastAsia="Arial" w:hAnsi="Arial"/>
          <w:b/>
          <w:bCs/>
          <w:color w:val="C00000"/>
          <w:sz w:val="30"/>
          <w:szCs w:val="30"/>
        </w:rPr>
        <w:t xml:space="preserve">GEDFACLT_48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Main Line expiry date cannot be less than subline expiry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GEDFACLT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GEDFACLT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14310  </w:t>
      </w:r>
      <w:r>
        <w:rPr>
          <w:rFonts w:ascii="Arial" w:cs="Arial" w:eastAsia="Arial" w:hAnsi="Arial"/>
          <w:b/>
          <w:bCs/>
          <w:color w:val="C00000"/>
          <w:sz w:val="30"/>
          <w:szCs w:val="30"/>
        </w:rPr>
        <w:t xml:space="preserve">GEDFACLT_49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Main Line Effective Limit amount cannot be less than Sub Line Effective Limit amount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GEDFACLT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GEDFACLT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14311  </w:t>
      </w:r>
      <w:r>
        <w:rPr>
          <w:rFonts w:ascii="Arial" w:cs="Arial" w:eastAsia="Arial" w:hAnsi="Arial"/>
          <w:b/>
          <w:bCs/>
          <w:color w:val="C00000"/>
          <w:sz w:val="30"/>
          <w:szCs w:val="30"/>
        </w:rPr>
        <w:t xml:space="preserve">GEDFACLT_50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Ear Marking''s Record Status is Open to which Facility is attached, Record Can''t be Closed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GEDFACLT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originates from the GEDFACLT function during account or contract closure operations in Oracle FLEXCUBE. Account closure is a multi-step process that validates outstanding balances, linked sub-accounts, pending transactions, and settlement requirements before marking an account as closed. A failure during this process indicates that one or more pre-closure conditions have not been satisfied, preventing the system from completing the closure workflow. Improper account closure can result in orphaned records, incorrect GL balances, and regulatory reporting discrepancies.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account status and identify any outstanding balances, charges, or pending transactions.</w:t>
      </w:r>
    </w:p>
    <w:p>
      <w:pPr>
        <w:spacing w:after="60"/>
        <w:ind w:left="360"/>
      </w:pPr>
      <w:r>
        <w:rPr>
          <w:rFonts w:ascii="Arial" w:cs="Arial" w:eastAsia="Arial" w:hAnsi="Arial"/>
          <w:color w:val="1A1A1A"/>
          <w:sz w:val="20"/>
          <w:szCs w:val="20"/>
        </w:rPr>
        <w:t xml:space="preserve">2. Ensure all linked sub-accounts or slave accounts are closed or transferred before attempting closure.</w:t>
      </w:r>
    </w:p>
    <w:p>
      <w:pPr>
        <w:spacing w:after="60"/>
        <w:ind w:left="360"/>
      </w:pPr>
      <w:r>
        <w:rPr>
          <w:rFonts w:ascii="Arial" w:cs="Arial" w:eastAsia="Arial" w:hAnsi="Arial"/>
          <w:color w:val="1A1A1A"/>
          <w:sz w:val="20"/>
          <w:szCs w:val="20"/>
        </w:rPr>
        <w:t xml:space="preserve">3. Verify that offset accounts and exchange rates are correctly specified for any final settlement entries.</w:t>
      </w:r>
    </w:p>
    <w:p>
      <w:pPr>
        <w:spacing w:after="60"/>
        <w:ind w:left="360"/>
      </w:pPr>
      <w:r>
        <w:rPr>
          <w:rFonts w:ascii="Arial" w:cs="Arial" w:eastAsia="Arial" w:hAnsi="Arial"/>
          <w:color w:val="1A1A1A"/>
          <w:sz w:val="20"/>
          <w:szCs w:val="20"/>
        </w:rPr>
        <w:t xml:space="preserve">4. Check the dual data store for consistency and ensure only one closure record exists.</w:t>
      </w:r>
    </w:p>
    <w:p>
      <w:pPr>
        <w:spacing w:after="60"/>
        <w:ind w:left="360"/>
      </w:pPr>
      <w:r>
        <w:rPr>
          <w:rFonts w:ascii="Arial" w:cs="Arial" w:eastAsia="Arial" w:hAnsi="Arial"/>
          <w:color w:val="1A1A1A"/>
          <w:sz w:val="20"/>
          <w:szCs w:val="20"/>
        </w:rPr>
        <w:t xml:space="preserve">5. Complete all pre-closure requirements and retry the account closure process.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14312  </w:t>
      </w:r>
      <w:r>
        <w:rPr>
          <w:rFonts w:ascii="Arial" w:cs="Arial" w:eastAsia="Arial" w:hAnsi="Arial"/>
          <w:b/>
          <w:bCs/>
          <w:color w:val="C00000"/>
          <w:sz w:val="30"/>
          <w:szCs w:val="30"/>
        </w:rPr>
        <w:t xml:space="preserve">GEDFACLT_51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Active Linkage/Utilization Exists for the Facility,Facility cannot be closed.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GEDFACLT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originates from the GEDFACLT function during account or contract closure operations in Oracle FLEXCUBE. Account closure is a multi-step process that validates outstanding balances, linked sub-accounts, pending transactions, and settlement requirements before marking an account as closed. A failure during this process indicates that one or more pre-closure conditions have not been satisfied, preventing the system from completing the closure workflow. Improper account closure can result in orphaned records, incorrect GL balances, and regulatory reporting discrepancies.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account status and identify any outstanding balances, charges, or pending transactions.</w:t>
      </w:r>
    </w:p>
    <w:p>
      <w:pPr>
        <w:spacing w:after="60"/>
        <w:ind w:left="360"/>
      </w:pPr>
      <w:r>
        <w:rPr>
          <w:rFonts w:ascii="Arial" w:cs="Arial" w:eastAsia="Arial" w:hAnsi="Arial"/>
          <w:color w:val="1A1A1A"/>
          <w:sz w:val="20"/>
          <w:szCs w:val="20"/>
        </w:rPr>
        <w:t xml:space="preserve">2. Ensure all linked sub-accounts or slave accounts are closed or transferred before attempting closure.</w:t>
      </w:r>
    </w:p>
    <w:p>
      <w:pPr>
        <w:spacing w:after="60"/>
        <w:ind w:left="360"/>
      </w:pPr>
      <w:r>
        <w:rPr>
          <w:rFonts w:ascii="Arial" w:cs="Arial" w:eastAsia="Arial" w:hAnsi="Arial"/>
          <w:color w:val="1A1A1A"/>
          <w:sz w:val="20"/>
          <w:szCs w:val="20"/>
        </w:rPr>
        <w:t xml:space="preserve">3. Verify that offset accounts and exchange rates are correctly specified for any final settlement entries.</w:t>
      </w:r>
    </w:p>
    <w:p>
      <w:pPr>
        <w:spacing w:after="60"/>
        <w:ind w:left="360"/>
      </w:pPr>
      <w:r>
        <w:rPr>
          <w:rFonts w:ascii="Arial" w:cs="Arial" w:eastAsia="Arial" w:hAnsi="Arial"/>
          <w:color w:val="1A1A1A"/>
          <w:sz w:val="20"/>
          <w:szCs w:val="20"/>
        </w:rPr>
        <w:t xml:space="preserve">4. Check the dual data store for consistency and ensure only one closure record exists.</w:t>
      </w:r>
    </w:p>
    <w:p>
      <w:pPr>
        <w:spacing w:after="60"/>
        <w:ind w:left="360"/>
      </w:pPr>
      <w:r>
        <w:rPr>
          <w:rFonts w:ascii="Arial" w:cs="Arial" w:eastAsia="Arial" w:hAnsi="Arial"/>
          <w:color w:val="1A1A1A"/>
          <w:sz w:val="20"/>
          <w:szCs w:val="20"/>
        </w:rPr>
        <w:t xml:space="preserve">5. Complete all pre-closure requirements and retry the account closure process.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14313  </w:t>
      </w:r>
      <w:r>
        <w:rPr>
          <w:rFonts w:ascii="Arial" w:cs="Arial" w:eastAsia="Arial" w:hAnsi="Arial"/>
          <w:b/>
          <w:bCs/>
          <w:color w:val="C00000"/>
          <w:sz w:val="30"/>
          <w:szCs w:val="30"/>
        </w:rPr>
        <w:t xml:space="preserve">GEDFACLT_52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Active Facility Transfer is Linked To Facility, Record Can not be Closed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GEDFACLT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originates from the GEDFACLT function during account or contract closure operations in Oracle FLEXCUBE. Account closure is a multi-step process that validates outstanding balances, linked sub-accounts, pending transactions, and settlement requirements before marking an account as closed. A failure during this process indicates that one or more pre-closure conditions have not been satisfied, preventing the system from completing the closure workflow. Improper account closure can result in orphaned records, incorrect GL balances, and regulatory reporting discrepancies.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account status and identify any outstanding balances, charges, or pending transactions.</w:t>
      </w:r>
    </w:p>
    <w:p>
      <w:pPr>
        <w:spacing w:after="60"/>
        <w:ind w:left="360"/>
      </w:pPr>
      <w:r>
        <w:rPr>
          <w:rFonts w:ascii="Arial" w:cs="Arial" w:eastAsia="Arial" w:hAnsi="Arial"/>
          <w:color w:val="1A1A1A"/>
          <w:sz w:val="20"/>
          <w:szCs w:val="20"/>
        </w:rPr>
        <w:t xml:space="preserve">2. Ensure all linked sub-accounts or slave accounts are closed or transferred before attempting closure.</w:t>
      </w:r>
    </w:p>
    <w:p>
      <w:pPr>
        <w:spacing w:after="60"/>
        <w:ind w:left="360"/>
      </w:pPr>
      <w:r>
        <w:rPr>
          <w:rFonts w:ascii="Arial" w:cs="Arial" w:eastAsia="Arial" w:hAnsi="Arial"/>
          <w:color w:val="1A1A1A"/>
          <w:sz w:val="20"/>
          <w:szCs w:val="20"/>
        </w:rPr>
        <w:t xml:space="preserve">3. Verify that offset accounts and exchange rates are correctly specified for any final settlement entries.</w:t>
      </w:r>
    </w:p>
    <w:p>
      <w:pPr>
        <w:spacing w:after="60"/>
        <w:ind w:left="360"/>
      </w:pPr>
      <w:r>
        <w:rPr>
          <w:rFonts w:ascii="Arial" w:cs="Arial" w:eastAsia="Arial" w:hAnsi="Arial"/>
          <w:color w:val="1A1A1A"/>
          <w:sz w:val="20"/>
          <w:szCs w:val="20"/>
        </w:rPr>
        <w:t xml:space="preserve">4. Check the dual data store for consistency and ensure only one closure record exists.</w:t>
      </w:r>
    </w:p>
    <w:p>
      <w:pPr>
        <w:spacing w:after="60"/>
        <w:ind w:left="360"/>
      </w:pPr>
      <w:r>
        <w:rPr>
          <w:rFonts w:ascii="Arial" w:cs="Arial" w:eastAsia="Arial" w:hAnsi="Arial"/>
          <w:color w:val="1A1A1A"/>
          <w:sz w:val="20"/>
          <w:szCs w:val="20"/>
        </w:rPr>
        <w:t xml:space="preserve">5. Complete all pre-closure requirements and retry the account closure process.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14314  </w:t>
      </w:r>
      <w:r>
        <w:rPr>
          <w:rFonts w:ascii="Arial" w:cs="Arial" w:eastAsia="Arial" w:hAnsi="Arial"/>
          <w:b/>
          <w:bCs/>
          <w:color w:val="C00000"/>
          <w:sz w:val="30"/>
          <w:szCs w:val="30"/>
        </w:rPr>
        <w:t xml:space="preserve">GEDFACLT_53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Line Can be Authorized in same branch Only, in which it was Created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GEDFACLT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GEDFACLT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14315  </w:t>
      </w:r>
      <w:r>
        <w:rPr>
          <w:rFonts w:ascii="Arial" w:cs="Arial" w:eastAsia="Arial" w:hAnsi="Arial"/>
          <w:b/>
          <w:bCs/>
          <w:color w:val="C00000"/>
          <w:sz w:val="30"/>
          <w:szCs w:val="30"/>
        </w:rPr>
        <w:t xml:space="preserve">GEDFACLT_54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More Than 5 Exposures can not be linked to a Facility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GEDFACLT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contract processing error from the GEDFACLT function indicates a failure in creating, amending, or processing a financial contract such as a loan, deposit, or money market deal within Oracle FLEXCUBE. Contract management in FLEXCUBE involves multiple validation layers including counterparty checks, limit verification, accounting setup, and regulatory compliance assessments. A failure in contract processing can impact the bank's ability to book new business, process payments, and maintain accurate financial positions. Immediate resolution is critical to prevent delays in customer service and financial reporting.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contract details entered in the GEDFACLT screen for completeness and accuracy.</w:t>
      </w:r>
    </w:p>
    <w:p>
      <w:pPr>
        <w:spacing w:after="60"/>
        <w:ind w:left="360"/>
      </w:pPr>
      <w:r>
        <w:rPr>
          <w:rFonts w:ascii="Arial" w:cs="Arial" w:eastAsia="Arial" w:hAnsi="Arial"/>
          <w:color w:val="1A1A1A"/>
          <w:sz w:val="20"/>
          <w:szCs w:val="20"/>
        </w:rPr>
        <w:t xml:space="preserve">2. Verify that all mandatory fields including counterparty, currency, amount, and dates are correctly populated.</w:t>
      </w:r>
    </w:p>
    <w:p>
      <w:pPr>
        <w:spacing w:after="60"/>
        <w:ind w:left="360"/>
      </w:pPr>
      <w:r>
        <w:rPr>
          <w:rFonts w:ascii="Arial" w:cs="Arial" w:eastAsia="Arial" w:hAnsi="Arial"/>
          <w:color w:val="1A1A1A"/>
          <w:sz w:val="20"/>
          <w:szCs w:val="20"/>
        </w:rPr>
        <w:t xml:space="preserve">3. Check that the product linked to the contract is active and properly configured.</w:t>
      </w:r>
    </w:p>
    <w:p>
      <w:pPr>
        <w:spacing w:after="60"/>
        <w:ind w:left="360"/>
      </w:pPr>
      <w:r>
        <w:rPr>
          <w:rFonts w:ascii="Arial" w:cs="Arial" w:eastAsia="Arial" w:hAnsi="Arial"/>
          <w:color w:val="1A1A1A"/>
          <w:sz w:val="20"/>
          <w:szCs w:val="20"/>
        </w:rPr>
        <w:t xml:space="preserve">4. Ensure credit limits and exposure parameters are not breached for the counterparty.</w:t>
      </w:r>
    </w:p>
    <w:p>
      <w:pPr>
        <w:spacing w:after="60"/>
        <w:ind w:left="360"/>
      </w:pPr>
      <w:r>
        <w:rPr>
          <w:rFonts w:ascii="Arial" w:cs="Arial" w:eastAsia="Arial" w:hAnsi="Arial"/>
          <w:color w:val="1A1A1A"/>
          <w:sz w:val="20"/>
          <w:szCs w:val="20"/>
        </w:rPr>
        <w:t xml:space="preserve">5. Correct any identified data issues and resubmit the contract for processing and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14316  </w:t>
      </w:r>
      <w:r>
        <w:rPr>
          <w:rFonts w:ascii="Arial" w:cs="Arial" w:eastAsia="Arial" w:hAnsi="Arial"/>
          <w:b/>
          <w:bCs/>
          <w:color w:val="C00000"/>
          <w:sz w:val="30"/>
          <w:szCs w:val="30"/>
        </w:rPr>
        <w:t xml:space="preserve">GEDFACLT_70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$1������ cannot be checked until interest required is checked and interest Calculation Account is given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GEDFACLT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GEDFACLT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14317  </w:t>
      </w:r>
      <w:r>
        <w:rPr>
          <w:rFonts w:ascii="Arial" w:cs="Arial" w:eastAsia="Arial" w:hAnsi="Arial"/>
          <w:b/>
          <w:bCs/>
          <w:color w:val="C00000"/>
          <w:sz w:val="30"/>
          <w:szCs w:val="30"/>
        </w:rPr>
        <w:t xml:space="preserve">GEDFACLT_58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Effective Line Amount cannot be less than Utilization Amount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GEDFACLT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GEDFACLT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14318  </w:t>
      </w:r>
      <w:r>
        <w:rPr>
          <w:rFonts w:ascii="Arial" w:cs="Arial" w:eastAsia="Arial" w:hAnsi="Arial"/>
          <w:b/>
          <w:bCs/>
          <w:color w:val="C00000"/>
          <w:sz w:val="30"/>
          <w:szCs w:val="30"/>
        </w:rPr>
        <w:t xml:space="preserve">GEDFACLT_65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Line Start Date cannot be before Application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GEDFACLT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GEDFACLT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14319  </w:t>
      </w:r>
      <w:r>
        <w:rPr>
          <w:rFonts w:ascii="Arial" w:cs="Arial" w:eastAsia="Arial" w:hAnsi="Arial"/>
          <w:b/>
          <w:bCs/>
          <w:color w:val="C00000"/>
          <w:sz w:val="30"/>
          <w:szCs w:val="30"/>
        </w:rPr>
        <w:t xml:space="preserve">GEDFACLT_67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Commitment Product in UDE details cannot be modified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GEDFACLT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contract processing error from the GEDFACLT function indicates a failure in creating, amending, or processing a financial contract such as a loan, deposit, or money market deal within Oracle FLEXCUBE. Contract management in FLEXCUBE involves multiple validation layers including counterparty checks, limit verification, accounting setup, and regulatory compliance assessments. A failure in contract processing can impact the bank's ability to book new business, process payments, and maintain accurate financial positions. Immediate resolution is critical to prevent delays in customer service and financial reporting.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contract details entered in the GEDFACLT screen for completeness and accuracy.</w:t>
      </w:r>
    </w:p>
    <w:p>
      <w:pPr>
        <w:spacing w:after="60"/>
        <w:ind w:left="360"/>
      </w:pPr>
      <w:r>
        <w:rPr>
          <w:rFonts w:ascii="Arial" w:cs="Arial" w:eastAsia="Arial" w:hAnsi="Arial"/>
          <w:color w:val="1A1A1A"/>
          <w:sz w:val="20"/>
          <w:szCs w:val="20"/>
        </w:rPr>
        <w:t xml:space="preserve">2. Verify that all mandatory fields including counterparty, currency, amount, and dates are correctly populated.</w:t>
      </w:r>
    </w:p>
    <w:p>
      <w:pPr>
        <w:spacing w:after="60"/>
        <w:ind w:left="360"/>
      </w:pPr>
      <w:r>
        <w:rPr>
          <w:rFonts w:ascii="Arial" w:cs="Arial" w:eastAsia="Arial" w:hAnsi="Arial"/>
          <w:color w:val="1A1A1A"/>
          <w:sz w:val="20"/>
          <w:szCs w:val="20"/>
        </w:rPr>
        <w:t xml:space="preserve">3. Check that the product linked to the contract is active and properly configured.</w:t>
      </w:r>
    </w:p>
    <w:p>
      <w:pPr>
        <w:spacing w:after="60"/>
        <w:ind w:left="360"/>
      </w:pPr>
      <w:r>
        <w:rPr>
          <w:rFonts w:ascii="Arial" w:cs="Arial" w:eastAsia="Arial" w:hAnsi="Arial"/>
          <w:color w:val="1A1A1A"/>
          <w:sz w:val="20"/>
          <w:szCs w:val="20"/>
        </w:rPr>
        <w:t xml:space="preserve">4. Ensure credit limits and exposure parameters are not breached for the counterparty.</w:t>
      </w:r>
    </w:p>
    <w:p>
      <w:pPr>
        <w:spacing w:after="60"/>
        <w:ind w:left="360"/>
      </w:pPr>
      <w:r>
        <w:rPr>
          <w:rFonts w:ascii="Arial" w:cs="Arial" w:eastAsia="Arial" w:hAnsi="Arial"/>
          <w:color w:val="1A1A1A"/>
          <w:sz w:val="20"/>
          <w:szCs w:val="20"/>
        </w:rPr>
        <w:t xml:space="preserve">5. Correct any identified data issues and resubmit the contract for processing and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14320  </w:t>
      </w:r>
      <w:r>
        <w:rPr>
          <w:rFonts w:ascii="Arial" w:cs="Arial" w:eastAsia="Arial" w:hAnsi="Arial"/>
          <w:b/>
          <w:bCs/>
          <w:color w:val="C00000"/>
          <w:sz w:val="30"/>
          <w:szCs w:val="30"/>
        </w:rPr>
        <w:t xml:space="preserve">GEDFACLT_68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Facility Expiry Fee needs to be checked for Expiry Up front Fee or Expiry Fee Frequency to be enabled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GEDFACLT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GEDFACLT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14321  </w:t>
      </w:r>
      <w:r>
        <w:rPr>
          <w:rFonts w:ascii="Arial" w:cs="Arial" w:eastAsia="Arial" w:hAnsi="Arial"/>
          <w:b/>
          <w:bCs/>
          <w:color w:val="C00000"/>
          <w:sz w:val="30"/>
          <w:szCs w:val="30"/>
        </w:rPr>
        <w:t xml:space="preserve">GEDFACLT_69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Interest Calculation Account cannot be given if interest Required is unchecked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GEDFACLT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GEDFACLT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14322  </w:t>
      </w:r>
      <w:r>
        <w:rPr>
          <w:rFonts w:ascii="Arial" w:cs="Arial" w:eastAsia="Arial" w:hAnsi="Arial"/>
          <w:b/>
          <w:bCs/>
          <w:color w:val="C00000"/>
          <w:sz w:val="30"/>
          <w:szCs w:val="30"/>
        </w:rPr>
        <w:t xml:space="preserve">GEDFACLT_76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$1������ Fee calculation account can be mapped to only one facility,so cannot reopen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GEDFACLT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contract processing error from the GEDFACLT function indicates a failure in creating, amending, or processing a financial contract such as a loan, deposit, or money market deal within Oracle FLEXCUBE. Contract management in FLEXCUBE involves multiple validation layers including counterparty checks, limit verification, accounting setup, and regulatory compliance assessments. A failure in contract processing can impact the bank's ability to book new business, process payments, and maintain accurate financial positions. Immediate resolution is critical to prevent delays in customer service and financial reporting.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contract details entered in the GEDFACLT screen for completeness and accuracy.</w:t>
      </w:r>
    </w:p>
    <w:p>
      <w:pPr>
        <w:spacing w:after="60"/>
        <w:ind w:left="360"/>
      </w:pPr>
      <w:r>
        <w:rPr>
          <w:rFonts w:ascii="Arial" w:cs="Arial" w:eastAsia="Arial" w:hAnsi="Arial"/>
          <w:color w:val="1A1A1A"/>
          <w:sz w:val="20"/>
          <w:szCs w:val="20"/>
        </w:rPr>
        <w:t xml:space="preserve">2. Verify that all mandatory fields including counterparty, currency, amount, and dates are correctly populated.</w:t>
      </w:r>
    </w:p>
    <w:p>
      <w:pPr>
        <w:spacing w:after="60"/>
        <w:ind w:left="360"/>
      </w:pPr>
      <w:r>
        <w:rPr>
          <w:rFonts w:ascii="Arial" w:cs="Arial" w:eastAsia="Arial" w:hAnsi="Arial"/>
          <w:color w:val="1A1A1A"/>
          <w:sz w:val="20"/>
          <w:szCs w:val="20"/>
        </w:rPr>
        <w:t xml:space="preserve">3. Check that the product linked to the contract is active and properly configured.</w:t>
      </w:r>
    </w:p>
    <w:p>
      <w:pPr>
        <w:spacing w:after="60"/>
        <w:ind w:left="360"/>
      </w:pPr>
      <w:r>
        <w:rPr>
          <w:rFonts w:ascii="Arial" w:cs="Arial" w:eastAsia="Arial" w:hAnsi="Arial"/>
          <w:color w:val="1A1A1A"/>
          <w:sz w:val="20"/>
          <w:szCs w:val="20"/>
        </w:rPr>
        <w:t xml:space="preserve">4. Ensure credit limits and exposure parameters are not breached for the counterparty.</w:t>
      </w:r>
    </w:p>
    <w:p>
      <w:pPr>
        <w:spacing w:after="60"/>
        <w:ind w:left="360"/>
      </w:pPr>
      <w:r>
        <w:rPr>
          <w:rFonts w:ascii="Arial" w:cs="Arial" w:eastAsia="Arial" w:hAnsi="Arial"/>
          <w:color w:val="1A1A1A"/>
          <w:sz w:val="20"/>
          <w:szCs w:val="20"/>
        </w:rPr>
        <w:t xml:space="preserve">5. Correct any identified data issues and resubmit the contract for processing and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14323  </w:t>
      </w:r>
      <w:r>
        <w:rPr>
          <w:rFonts w:ascii="Arial" w:cs="Arial" w:eastAsia="Arial" w:hAnsi="Arial"/>
          <w:b/>
          <w:bCs/>
          <w:color w:val="C00000"/>
          <w:sz w:val="30"/>
          <w:szCs w:val="30"/>
        </w:rPr>
        <w:t xml:space="preserve">GEDFACLT_71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Expiry Fee Frequency cannot be changed after Expiry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GEDFACLT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GEDFACLT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14324  </w:t>
      </w:r>
      <w:r>
        <w:rPr>
          <w:rFonts w:ascii="Arial" w:cs="Arial" w:eastAsia="Arial" w:hAnsi="Arial"/>
          <w:b/>
          <w:bCs/>
          <w:color w:val="C00000"/>
          <w:sz w:val="30"/>
          <w:szCs w:val="30"/>
        </w:rPr>
        <w:t xml:space="preserve">GEDFACLT_72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Expiry Up front Fee cannot be changed after Expiry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GEDFACLT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GEDFACLT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14325  </w:t>
      </w:r>
      <w:r>
        <w:rPr>
          <w:rFonts w:ascii="Arial" w:cs="Arial" w:eastAsia="Arial" w:hAnsi="Arial"/>
          <w:b/>
          <w:bCs/>
          <w:color w:val="C00000"/>
          <w:sz w:val="30"/>
          <w:szCs w:val="30"/>
        </w:rPr>
        <w:t xml:space="preserve">GEDFACLT_73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expiry date needs to be changed as Renewal Date is updated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GEDFACLT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GEDFACLT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14326  </w:t>
      </w:r>
      <w:r>
        <w:rPr>
          <w:rFonts w:ascii="Arial" w:cs="Arial" w:eastAsia="Arial" w:hAnsi="Arial"/>
          <w:b/>
          <w:bCs/>
          <w:color w:val="C00000"/>
          <w:sz w:val="30"/>
          <w:szCs w:val="30"/>
        </w:rPr>
        <w:t xml:space="preserve">GEDFACLT_74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Renewal Date cannot be entered if Expiry Date is not entered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GEDFACLT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GEDFACLT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14327  </w:t>
      </w:r>
      <w:r>
        <w:rPr>
          <w:rFonts w:ascii="Arial" w:cs="Arial" w:eastAsia="Arial" w:hAnsi="Arial"/>
          <w:b/>
          <w:bCs/>
          <w:color w:val="C00000"/>
          <w:sz w:val="30"/>
          <w:szCs w:val="30"/>
        </w:rPr>
        <w:t xml:space="preserve">GEDFACLT_75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Facility Expiry Fee Cannot be checked after expiry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GEDFACLT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GEDFACLT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14328  </w:t>
      </w:r>
      <w:r>
        <w:rPr>
          <w:rFonts w:ascii="Arial" w:cs="Arial" w:eastAsia="Arial" w:hAnsi="Arial"/>
          <w:b/>
          <w:bCs/>
          <w:color w:val="C00000"/>
          <w:sz w:val="30"/>
          <w:szCs w:val="30"/>
        </w:rPr>
        <w:t xml:space="preserve">GEDFACLT_80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Holiday Maintenance not done for the selected month.</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GEDFACLT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GEDFACLT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GEDFACLT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14329  </w:t>
      </w:r>
      <w:r>
        <w:rPr>
          <w:rFonts w:ascii="Arial" w:cs="Arial" w:eastAsia="Arial" w:hAnsi="Arial"/>
          <w:b/>
          <w:bCs/>
          <w:color w:val="C00000"/>
          <w:sz w:val="30"/>
          <w:szCs w:val="30"/>
        </w:rPr>
        <w:t xml:space="preserve">GEDFACLT_77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Liability is Invalid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GEDFACLT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GEDFACLT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14330  </w:t>
      </w:r>
      <w:r>
        <w:rPr>
          <w:rFonts w:ascii="Arial" w:cs="Arial" w:eastAsia="Arial" w:hAnsi="Arial"/>
          <w:b/>
          <w:bCs/>
          <w:color w:val="C00000"/>
          <w:sz w:val="30"/>
          <w:szCs w:val="30"/>
        </w:rPr>
        <w:t xml:space="preserve">GEDFACLT_78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Linked Pool Amount is greater than the Available Pool Amount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GEDFACLT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GEDFACLT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14331  </w:t>
      </w:r>
      <w:r>
        <w:rPr>
          <w:rFonts w:ascii="Arial" w:cs="Arial" w:eastAsia="Arial" w:hAnsi="Arial"/>
          <w:b/>
          <w:bCs/>
          <w:color w:val="C00000"/>
          <w:sz w:val="30"/>
          <w:szCs w:val="30"/>
        </w:rPr>
        <w:t xml:space="preserve">GEDFACLT_79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Facility Expiry date falls on a branch holiday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GEDFACLT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GEDFACLT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14332  </w:t>
      </w:r>
      <w:r>
        <w:rPr>
          <w:rFonts w:ascii="Arial" w:cs="Arial" w:eastAsia="Arial" w:hAnsi="Arial"/>
          <w:b/>
          <w:bCs/>
          <w:color w:val="C00000"/>
          <w:sz w:val="30"/>
          <w:szCs w:val="30"/>
        </w:rPr>
        <w:t xml:space="preserve">GEDFACLT_84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Currency Codes should be unique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GEDFACLT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GEDFACLT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14333  </w:t>
      </w:r>
      <w:r>
        <w:rPr>
          <w:rFonts w:ascii="Arial" w:cs="Arial" w:eastAsia="Arial" w:hAnsi="Arial"/>
          <w:b/>
          <w:bCs/>
          <w:color w:val="C00000"/>
          <w:sz w:val="30"/>
          <w:szCs w:val="30"/>
        </w:rPr>
        <w:t xml:space="preserve">GEDFACLT_81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Sub Line������ Record Status is Open, Record Can''t be Closed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GEDFACLT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originates from the GEDFACLT function during account or contract closure operations in Oracle FLEXCUBE. Account closure is a multi-step process that validates outstanding balances, linked sub-accounts, pending transactions, and settlement requirements before marking an account as closed. A failure during this process indicates that one or more pre-closure conditions have not been satisfied, preventing the system from completing the closure workflow. Improper account closure can result in orphaned records, incorrect GL balances, and regulatory reporting discrepancies.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account status and identify any outstanding balances, charges, or pending transactions.</w:t>
      </w:r>
    </w:p>
    <w:p>
      <w:pPr>
        <w:spacing w:after="60"/>
        <w:ind w:left="360"/>
      </w:pPr>
      <w:r>
        <w:rPr>
          <w:rFonts w:ascii="Arial" w:cs="Arial" w:eastAsia="Arial" w:hAnsi="Arial"/>
          <w:color w:val="1A1A1A"/>
          <w:sz w:val="20"/>
          <w:szCs w:val="20"/>
        </w:rPr>
        <w:t xml:space="preserve">2. Ensure all linked sub-accounts or slave accounts are closed or transferred before attempting closure.</w:t>
      </w:r>
    </w:p>
    <w:p>
      <w:pPr>
        <w:spacing w:after="60"/>
        <w:ind w:left="360"/>
      </w:pPr>
      <w:r>
        <w:rPr>
          <w:rFonts w:ascii="Arial" w:cs="Arial" w:eastAsia="Arial" w:hAnsi="Arial"/>
          <w:color w:val="1A1A1A"/>
          <w:sz w:val="20"/>
          <w:szCs w:val="20"/>
        </w:rPr>
        <w:t xml:space="preserve">3. Verify that offset accounts and exchange rates are correctly specified for any final settlement entries.</w:t>
      </w:r>
    </w:p>
    <w:p>
      <w:pPr>
        <w:spacing w:after="60"/>
        <w:ind w:left="360"/>
      </w:pPr>
      <w:r>
        <w:rPr>
          <w:rFonts w:ascii="Arial" w:cs="Arial" w:eastAsia="Arial" w:hAnsi="Arial"/>
          <w:color w:val="1A1A1A"/>
          <w:sz w:val="20"/>
          <w:szCs w:val="20"/>
        </w:rPr>
        <w:t xml:space="preserve">4. Check the dual data store for consistency and ensure only one closure record exists.</w:t>
      </w:r>
    </w:p>
    <w:p>
      <w:pPr>
        <w:spacing w:after="60"/>
        <w:ind w:left="360"/>
      </w:pPr>
      <w:r>
        <w:rPr>
          <w:rFonts w:ascii="Arial" w:cs="Arial" w:eastAsia="Arial" w:hAnsi="Arial"/>
          <w:color w:val="1A1A1A"/>
          <w:sz w:val="20"/>
          <w:szCs w:val="20"/>
        </w:rPr>
        <w:t xml:space="preserve">5. Complete all pre-closure requirements and retry the account closure process.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14334  </w:t>
      </w:r>
      <w:r>
        <w:rPr>
          <w:rFonts w:ascii="Arial" w:cs="Arial" w:eastAsia="Arial" w:hAnsi="Arial"/>
          <w:b/>
          <w:bCs/>
          <w:color w:val="C00000"/>
          <w:sz w:val="30"/>
          <w:szCs w:val="30"/>
        </w:rPr>
        <w:t xml:space="preserve">GEDFACLT_82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Exposure Name should be unique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GEDFACLT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GEDFACLT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GEDFACLT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14335  </w:t>
      </w:r>
      <w:r>
        <w:rPr>
          <w:rFonts w:ascii="Arial" w:cs="Arial" w:eastAsia="Arial" w:hAnsi="Arial"/>
          <w:b/>
          <w:bCs/>
          <w:color w:val="C00000"/>
          <w:sz w:val="30"/>
          <w:szCs w:val="30"/>
        </w:rPr>
        <w:t xml:space="preserve">GEDFACLT_83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Customer Numbers should be unique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GEDFACLT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GEDFACLT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14336  </w:t>
      </w:r>
      <w:r>
        <w:rPr>
          <w:rFonts w:ascii="Arial" w:cs="Arial" w:eastAsia="Arial" w:hAnsi="Arial"/>
          <w:b/>
          <w:bCs/>
          <w:color w:val="C00000"/>
          <w:sz w:val="30"/>
          <w:szCs w:val="30"/>
        </w:rPr>
        <w:t xml:space="preserve">GEDFACLT_85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Branch Codes should be unique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GEDFACLT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GEDFACLT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14337  </w:t>
      </w:r>
      <w:r>
        <w:rPr>
          <w:rFonts w:ascii="Arial" w:cs="Arial" w:eastAsia="Arial" w:hAnsi="Arial"/>
          <w:b/>
          <w:bCs/>
          <w:color w:val="C00000"/>
          <w:sz w:val="30"/>
          <w:szCs w:val="30"/>
        </w:rPr>
        <w:t xml:space="preserve">GEDFACLT_89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Renewal Date should not be before Line Start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GEDFACLT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GEDFACLT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14338  </w:t>
      </w:r>
      <w:r>
        <w:rPr>
          <w:rFonts w:ascii="Arial" w:cs="Arial" w:eastAsia="Arial" w:hAnsi="Arial"/>
          <w:b/>
          <w:bCs/>
          <w:color w:val="C00000"/>
          <w:sz w:val="30"/>
          <w:szCs w:val="30"/>
        </w:rPr>
        <w:t xml:space="preserve">GEDFACLT_86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Covenants should be unique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GEDFACLT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GEDFACLT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GEDFACLT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14339  </w:t>
      </w:r>
      <w:r>
        <w:rPr>
          <w:rFonts w:ascii="Arial" w:cs="Arial" w:eastAsia="Arial" w:hAnsi="Arial"/>
          <w:b/>
          <w:bCs/>
          <w:color w:val="C00000"/>
          <w:sz w:val="30"/>
          <w:szCs w:val="30"/>
        </w:rPr>
        <w:t xml:space="preserve">GEDFACLT_87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Product Codes should be unique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GEDFACLT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GEDFACLT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GEDFACLT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14340  </w:t>
      </w:r>
      <w:r>
        <w:rPr>
          <w:rFonts w:ascii="Arial" w:cs="Arial" w:eastAsia="Arial" w:hAnsi="Arial"/>
          <w:b/>
          <w:bCs/>
          <w:color w:val="C00000"/>
          <w:sz w:val="30"/>
          <w:szCs w:val="30"/>
        </w:rPr>
        <w:t xml:space="preserve">GEDFACLT_88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Renewal Date should be greater than or equal to Line Expiry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GEDFACLT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GEDFACLT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14341  </w:t>
      </w:r>
      <w:r>
        <w:rPr>
          <w:rFonts w:ascii="Arial" w:cs="Arial" w:eastAsia="Arial" w:hAnsi="Arial"/>
          <w:b/>
          <w:bCs/>
          <w:color w:val="C00000"/>
          <w:sz w:val="30"/>
          <w:szCs w:val="30"/>
        </w:rPr>
        <w:t xml:space="preserve">GEDFACLT_96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Either of Expiry Upfront fee or Facility Expiry Fee Frequency is mandatory when Facility Expiry Fee  is checked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GEDFACLT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GEDFACLT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GEDFACLT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14342  </w:t>
      </w:r>
      <w:r>
        <w:rPr>
          <w:rFonts w:ascii="Arial" w:cs="Arial" w:eastAsia="Arial" w:hAnsi="Arial"/>
          <w:b/>
          <w:bCs/>
          <w:color w:val="C00000"/>
          <w:sz w:val="30"/>
          <w:szCs w:val="30"/>
        </w:rPr>
        <w:t xml:space="preserve">GEDFACLT_90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Tenor specifed cannot be less than the Tenor already Utilized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GEDFACLT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GEDFACLT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14343  </w:t>
      </w:r>
      <w:r>
        <w:rPr>
          <w:rFonts w:ascii="Arial" w:cs="Arial" w:eastAsia="Arial" w:hAnsi="Arial"/>
          <w:b/>
          <w:bCs/>
          <w:color w:val="C00000"/>
          <w:sz w:val="30"/>
          <w:szCs w:val="30"/>
        </w:rPr>
        <w:t xml:space="preserve">GEDFACLT_91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Line Start Date should be same as Application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GEDFACLT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GEDFACLT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14344  </w:t>
      </w:r>
      <w:r>
        <w:rPr>
          <w:rFonts w:ascii="Arial" w:cs="Arial" w:eastAsia="Arial" w:hAnsi="Arial"/>
          <w:b/>
          <w:bCs/>
          <w:color w:val="C00000"/>
          <w:sz w:val="30"/>
          <w:szCs w:val="30"/>
        </w:rPr>
        <w:t xml:space="preserve">GEDFACLT_92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Facility Creation Fee cannot be modified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GEDFACLT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contract processing error from the GEDFACLT function indicates a failure in creating, amending, or processing a financial contract such as a loan, deposit, or money market deal within Oracle FLEXCUBE. Contract management in FLEXCUBE involves multiple validation layers including counterparty checks, limit verification, accounting setup, and regulatory compliance assessments. A failure in contract processing can impact the bank's ability to book new business, process payments, and maintain accurate financial positions. Immediate resolution is critical to prevent delays in customer service and financial reporting.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contract details entered in the GEDFACLT screen for completeness and accuracy.</w:t>
      </w:r>
    </w:p>
    <w:p>
      <w:pPr>
        <w:spacing w:after="60"/>
        <w:ind w:left="360"/>
      </w:pPr>
      <w:r>
        <w:rPr>
          <w:rFonts w:ascii="Arial" w:cs="Arial" w:eastAsia="Arial" w:hAnsi="Arial"/>
          <w:color w:val="1A1A1A"/>
          <w:sz w:val="20"/>
          <w:szCs w:val="20"/>
        </w:rPr>
        <w:t xml:space="preserve">2. Verify that all mandatory fields including counterparty, currency, amount, and dates are correctly populated.</w:t>
      </w:r>
    </w:p>
    <w:p>
      <w:pPr>
        <w:spacing w:after="60"/>
        <w:ind w:left="360"/>
      </w:pPr>
      <w:r>
        <w:rPr>
          <w:rFonts w:ascii="Arial" w:cs="Arial" w:eastAsia="Arial" w:hAnsi="Arial"/>
          <w:color w:val="1A1A1A"/>
          <w:sz w:val="20"/>
          <w:szCs w:val="20"/>
        </w:rPr>
        <w:t xml:space="preserve">3. Check that the product linked to the contract is active and properly configured.</w:t>
      </w:r>
    </w:p>
    <w:p>
      <w:pPr>
        <w:spacing w:after="60"/>
        <w:ind w:left="360"/>
      </w:pPr>
      <w:r>
        <w:rPr>
          <w:rFonts w:ascii="Arial" w:cs="Arial" w:eastAsia="Arial" w:hAnsi="Arial"/>
          <w:color w:val="1A1A1A"/>
          <w:sz w:val="20"/>
          <w:szCs w:val="20"/>
        </w:rPr>
        <w:t xml:space="preserve">4. Ensure credit limits and exposure parameters are not breached for the counterparty.</w:t>
      </w:r>
    </w:p>
    <w:p>
      <w:pPr>
        <w:spacing w:after="60"/>
        <w:ind w:left="360"/>
      </w:pPr>
      <w:r>
        <w:rPr>
          <w:rFonts w:ascii="Arial" w:cs="Arial" w:eastAsia="Arial" w:hAnsi="Arial"/>
          <w:color w:val="1A1A1A"/>
          <w:sz w:val="20"/>
          <w:szCs w:val="20"/>
        </w:rPr>
        <w:t xml:space="preserve">5. Correct any identified data issues and resubmit the contract for processing and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14345  </w:t>
      </w:r>
      <w:r>
        <w:rPr>
          <w:rFonts w:ascii="Arial" w:cs="Arial" w:eastAsia="Arial" w:hAnsi="Arial"/>
          <w:b/>
          <w:bCs/>
          <w:color w:val="C00000"/>
          <w:sz w:val="30"/>
          <w:szCs w:val="30"/>
        </w:rPr>
        <w:t xml:space="preserve">GEDFACLT_93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Interest Fee Required cannot be modified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GEDFACLT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GEDFACLT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14346  </w:t>
      </w:r>
      <w:r>
        <w:rPr>
          <w:rFonts w:ascii="Arial" w:cs="Arial" w:eastAsia="Arial" w:hAnsi="Arial"/>
          <w:b/>
          <w:bCs/>
          <w:color w:val="C00000"/>
          <w:sz w:val="30"/>
          <w:szCs w:val="30"/>
        </w:rPr>
        <w:t xml:space="preserve">GEDFACLT_94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$1  Fee Calculation Account duplicate Record for  Facility $2 Cannot be Proceed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GEDFACLT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duplicate data error is raised by the GEDFACLT function in Oracle FLEXCUBE when an attempt is made to create a record that already exists in the system. FLEXCUBE enforces unique constraints on key fields to maintain data integrity and prevent duplicate entries that could cause inconsistencies in financial processing, regulatory reporting, and customer account management. Duplicate records in core banking systems can lead to double-posting of transactions, incorrect balance calculations, and audit trail discrepancies. The system blocks the submission to protect the integrity of the database.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the system using the same key fields to locate the existing record.</w:t>
      </w:r>
    </w:p>
    <w:p>
      <w:pPr>
        <w:spacing w:after="60"/>
        <w:ind w:left="360"/>
      </w:pPr>
      <w:r>
        <w:rPr>
          <w:rFonts w:ascii="Arial" w:cs="Arial" w:eastAsia="Arial" w:hAnsi="Arial"/>
          <w:color w:val="1A1A1A"/>
          <w:sz w:val="20"/>
          <w:szCs w:val="20"/>
        </w:rPr>
        <w:t xml:space="preserve">2. Verify whether the existing record meets current requirements or needs to be amended.</w:t>
      </w:r>
    </w:p>
    <w:p>
      <w:pPr>
        <w:spacing w:after="60"/>
        <w:ind w:left="360"/>
      </w:pPr>
      <w:r>
        <w:rPr>
          <w:rFonts w:ascii="Arial" w:cs="Arial" w:eastAsia="Arial" w:hAnsi="Arial"/>
          <w:color w:val="1A1A1A"/>
          <w:sz w:val="20"/>
          <w:szCs w:val="20"/>
        </w:rPr>
        <w:t xml:space="preserve">3. If the existing record is unauthorized or incorrect, delete or correct it through the appropriate screen.</w:t>
      </w:r>
    </w:p>
    <w:p>
      <w:pPr>
        <w:spacing w:after="60"/>
        <w:ind w:left="360"/>
      </w:pPr>
      <w:r>
        <w:rPr>
          <w:rFonts w:ascii="Arial" w:cs="Arial" w:eastAsia="Arial" w:hAnsi="Arial"/>
          <w:color w:val="1A1A1A"/>
          <w:sz w:val="20"/>
          <w:szCs w:val="20"/>
        </w:rPr>
        <w:t xml:space="preserve">4. Ensure all unique key fields such as account number and reference ID are distinct before resubmission.</w:t>
      </w:r>
    </w:p>
    <w:p>
      <w:pPr>
        <w:spacing w:after="60"/>
        <w:ind w:left="360"/>
      </w:pPr>
      <w:r>
        <w:rPr>
          <w:rFonts w:ascii="Arial" w:cs="Arial" w:eastAsia="Arial" w:hAnsi="Arial"/>
          <w:color w:val="1A1A1A"/>
          <w:sz w:val="20"/>
          <w:szCs w:val="20"/>
        </w:rPr>
        <w:t xml:space="preserve">5. If the duplicate was created in error, contact the system administrator to purge the redundant record.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14347  </w:t>
      </w:r>
      <w:r>
        <w:rPr>
          <w:rFonts w:ascii="Arial" w:cs="Arial" w:eastAsia="Arial" w:hAnsi="Arial"/>
          <w:b/>
          <w:bCs/>
          <w:color w:val="C00000"/>
          <w:sz w:val="30"/>
          <w:szCs w:val="30"/>
        </w:rPr>
        <w:t xml:space="preserve">GEDFACLT_95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Out of Expiry Upfront Fee and Expiry Fee Frequency only one value can be selected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GEDFACLT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GEDFACLT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14348  </w:t>
      </w:r>
      <w:r>
        <w:rPr>
          <w:rFonts w:ascii="Arial" w:cs="Arial" w:eastAsia="Arial" w:hAnsi="Arial"/>
          <w:b/>
          <w:bCs/>
          <w:color w:val="C00000"/>
          <w:sz w:val="30"/>
          <w:szCs w:val="30"/>
        </w:rPr>
        <w:t xml:space="preserve">GEDFACLT_97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Value for field Fee Calculation Account is mandatory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GEDFACLT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GEDFACLT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GEDFACLT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14349  </w:t>
      </w:r>
      <w:r>
        <w:rPr>
          <w:rFonts w:ascii="Arial" w:cs="Arial" w:eastAsia="Arial" w:hAnsi="Arial"/>
          <w:b/>
          <w:bCs/>
          <w:color w:val="C00000"/>
          <w:sz w:val="30"/>
          <w:szCs w:val="30"/>
        </w:rPr>
        <w:t xml:space="preserve">GEDFACLT_98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Fee Calculation Account Can''t be blank when Interest Fee Required is Checked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GEDFACLT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GEDFACLT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14350  </w:t>
      </w:r>
      <w:r>
        <w:rPr>
          <w:rFonts w:ascii="Arial" w:cs="Arial" w:eastAsia="Arial" w:hAnsi="Arial"/>
          <w:b/>
          <w:bCs/>
          <w:color w:val="C00000"/>
          <w:sz w:val="30"/>
          <w:szCs w:val="30"/>
        </w:rPr>
        <w:t xml:space="preserve">GEDFACOVD_7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 non-revolving line cannot be attached to the account.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STDCUSAC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STDCUSAC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14351  </w:t>
      </w:r>
      <w:r>
        <w:rPr>
          <w:rFonts w:ascii="Arial" w:cs="Arial" w:eastAsia="Arial" w:hAnsi="Arial"/>
          <w:b/>
          <w:bCs/>
          <w:color w:val="C00000"/>
          <w:sz w:val="30"/>
          <w:szCs w:val="30"/>
        </w:rPr>
        <w:t xml:space="preserve">GEDFCFPT01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Details for line code {0} has been populated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GEDFCFPT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GEDFCFPT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GEDFCFPT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14352  </w:t>
      </w:r>
      <w:r>
        <w:rPr>
          <w:rFonts w:ascii="Arial" w:cs="Arial" w:eastAsia="Arial" w:hAnsi="Arial"/>
          <w:b/>
          <w:bCs/>
          <w:color w:val="C00000"/>
          <w:sz w:val="30"/>
          <w:szCs w:val="30"/>
        </w:rPr>
        <w:t xml:space="preserve">GEDFACLT_99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sub Line Expiry Date is after main Line Expiry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GEDFACLT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GEDFACLT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14353  </w:t>
      </w:r>
      <w:r>
        <w:rPr>
          <w:rFonts w:ascii="Arial" w:cs="Arial" w:eastAsia="Arial" w:hAnsi="Arial"/>
          <w:b/>
          <w:bCs/>
          <w:color w:val="C00000"/>
          <w:sz w:val="30"/>
          <w:szCs w:val="30"/>
        </w:rPr>
        <w:t xml:space="preserve">GEDFACL_100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Duplicate Line Code and Serial  Number Combination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GEDFACLT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duplicate data error is raised by the GEDFACLT function in Oracle FLEXCUBE when an attempt is made to create a record that already exists in the system. FLEXCUBE enforces unique constraints on key fields to maintain data integrity and prevent duplicate entries that could cause inconsistencies in financial processing, regulatory reporting, and customer account management. Duplicate records in core banking systems can lead to double-posting of transactions, incorrect balance calculations, and audit trail discrepancies. The system blocks the submission to protect the integrity of the database.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the system using the same key fields to locate the existing record.</w:t>
      </w:r>
    </w:p>
    <w:p>
      <w:pPr>
        <w:spacing w:after="60"/>
        <w:ind w:left="360"/>
      </w:pPr>
      <w:r>
        <w:rPr>
          <w:rFonts w:ascii="Arial" w:cs="Arial" w:eastAsia="Arial" w:hAnsi="Arial"/>
          <w:color w:val="1A1A1A"/>
          <w:sz w:val="20"/>
          <w:szCs w:val="20"/>
        </w:rPr>
        <w:t xml:space="preserve">2. Verify whether the existing record meets current requirements or needs to be amended.</w:t>
      </w:r>
    </w:p>
    <w:p>
      <w:pPr>
        <w:spacing w:after="60"/>
        <w:ind w:left="360"/>
      </w:pPr>
      <w:r>
        <w:rPr>
          <w:rFonts w:ascii="Arial" w:cs="Arial" w:eastAsia="Arial" w:hAnsi="Arial"/>
          <w:color w:val="1A1A1A"/>
          <w:sz w:val="20"/>
          <w:szCs w:val="20"/>
        </w:rPr>
        <w:t xml:space="preserve">3. If the existing record is unauthorized or incorrect, delete or correct it through the appropriate screen.</w:t>
      </w:r>
    </w:p>
    <w:p>
      <w:pPr>
        <w:spacing w:after="60"/>
        <w:ind w:left="360"/>
      </w:pPr>
      <w:r>
        <w:rPr>
          <w:rFonts w:ascii="Arial" w:cs="Arial" w:eastAsia="Arial" w:hAnsi="Arial"/>
          <w:color w:val="1A1A1A"/>
          <w:sz w:val="20"/>
          <w:szCs w:val="20"/>
        </w:rPr>
        <w:t xml:space="preserve">4. Ensure all unique key fields such as account number and reference ID are distinct before resubmission.</w:t>
      </w:r>
    </w:p>
    <w:p>
      <w:pPr>
        <w:spacing w:after="60"/>
        <w:ind w:left="360"/>
      </w:pPr>
      <w:r>
        <w:rPr>
          <w:rFonts w:ascii="Arial" w:cs="Arial" w:eastAsia="Arial" w:hAnsi="Arial"/>
          <w:color w:val="1A1A1A"/>
          <w:sz w:val="20"/>
          <w:szCs w:val="20"/>
        </w:rPr>
        <w:t xml:space="preserve">5. If the duplicate was created in error, contact the system administrator to purge the redundant record.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14354  </w:t>
      </w:r>
      <w:r>
        <w:rPr>
          <w:rFonts w:ascii="Arial" w:cs="Arial" w:eastAsia="Arial" w:hAnsi="Arial"/>
          <w:b/>
          <w:bCs/>
          <w:color w:val="C00000"/>
          <w:sz w:val="30"/>
          <w:szCs w:val="30"/>
        </w:rPr>
        <w:t xml:space="preserve">GEDFACOVD_1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Line Start Date is same as Facility Schedule Date .Do You want to update Limit Amount as per Schedule Date ?</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GEDFACLT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GEDFACLT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14355  </w:t>
      </w:r>
      <w:r>
        <w:rPr>
          <w:rFonts w:ascii="Arial" w:cs="Arial" w:eastAsia="Arial" w:hAnsi="Arial"/>
          <w:b/>
          <w:bCs/>
          <w:color w:val="C00000"/>
          <w:sz w:val="30"/>
          <w:szCs w:val="30"/>
        </w:rPr>
        <w:t xml:space="preserve">GEDFALM_01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Limit Schedule Start Date $1 cannot be before application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GEDFACLT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GEDFACLT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14356  </w:t>
      </w:r>
      <w:r>
        <w:rPr>
          <w:rFonts w:ascii="Arial" w:cs="Arial" w:eastAsia="Arial" w:hAnsi="Arial"/>
          <w:b/>
          <w:bCs/>
          <w:color w:val="C00000"/>
          <w:sz w:val="30"/>
          <w:szCs w:val="30"/>
        </w:rPr>
        <w:t xml:space="preserve">GEDFASCH_1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Schedule Limit Amount is mandatory when the Schedule date is captured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the system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the system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14357  </w:t>
      </w:r>
      <w:r>
        <w:rPr>
          <w:rFonts w:ascii="Arial" w:cs="Arial" w:eastAsia="Arial" w:hAnsi="Arial"/>
          <w:b/>
          <w:bCs/>
          <w:color w:val="C00000"/>
          <w:sz w:val="30"/>
          <w:szCs w:val="30"/>
        </w:rPr>
        <w:t xml:space="preserve">GEDFCFPT02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Only Facility in Active Status Can be Reversed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GEDFCFPT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contract processing error from the GEDFCFPT function indicates a failure in creating, amending, or processing a financial contract such as a loan, deposit, or money market deal within Oracle FLEXCUBE. Contract management in FLEXCUBE involves multiple validation layers including counterparty checks, limit verification, accounting setup, and regulatory compliance assessments. A failure in contract processing can impact the bank's ability to book new business, process payments, and maintain accurate financial positions. Immediate resolution is critical to prevent delays in customer service and financial reporting.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contract details entered in the GEDFCFPT screen for completeness and accuracy.</w:t>
      </w:r>
    </w:p>
    <w:p>
      <w:pPr>
        <w:spacing w:after="60"/>
        <w:ind w:left="360"/>
      </w:pPr>
      <w:r>
        <w:rPr>
          <w:rFonts w:ascii="Arial" w:cs="Arial" w:eastAsia="Arial" w:hAnsi="Arial"/>
          <w:color w:val="1A1A1A"/>
          <w:sz w:val="20"/>
          <w:szCs w:val="20"/>
        </w:rPr>
        <w:t xml:space="preserve">2. Verify that all mandatory fields including counterparty, currency, amount, and dates are correctly populated.</w:t>
      </w:r>
    </w:p>
    <w:p>
      <w:pPr>
        <w:spacing w:after="60"/>
        <w:ind w:left="360"/>
      </w:pPr>
      <w:r>
        <w:rPr>
          <w:rFonts w:ascii="Arial" w:cs="Arial" w:eastAsia="Arial" w:hAnsi="Arial"/>
          <w:color w:val="1A1A1A"/>
          <w:sz w:val="20"/>
          <w:szCs w:val="20"/>
        </w:rPr>
        <w:t xml:space="preserve">3. Check that the product linked to the contract is active and properly configured.</w:t>
      </w:r>
    </w:p>
    <w:p>
      <w:pPr>
        <w:spacing w:after="60"/>
        <w:ind w:left="360"/>
      </w:pPr>
      <w:r>
        <w:rPr>
          <w:rFonts w:ascii="Arial" w:cs="Arial" w:eastAsia="Arial" w:hAnsi="Arial"/>
          <w:color w:val="1A1A1A"/>
          <w:sz w:val="20"/>
          <w:szCs w:val="20"/>
        </w:rPr>
        <w:t xml:space="preserve">4. Ensure credit limits and exposure parameters are not breached for the counterparty.</w:t>
      </w:r>
    </w:p>
    <w:p>
      <w:pPr>
        <w:spacing w:after="60"/>
        <w:ind w:left="360"/>
      </w:pPr>
      <w:r>
        <w:rPr>
          <w:rFonts w:ascii="Arial" w:cs="Arial" w:eastAsia="Arial" w:hAnsi="Arial"/>
          <w:color w:val="1A1A1A"/>
          <w:sz w:val="20"/>
          <w:szCs w:val="20"/>
        </w:rPr>
        <w:t xml:space="preserve">5. Correct any identified data issues and resubmit the contract for processing and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14358  </w:t>
      </w:r>
      <w:r>
        <w:rPr>
          <w:rFonts w:ascii="Arial" w:cs="Arial" w:eastAsia="Arial" w:hAnsi="Arial"/>
          <w:b/>
          <w:bCs/>
          <w:color w:val="C00000"/>
          <w:sz w:val="30"/>
          <w:szCs w:val="30"/>
        </w:rPr>
        <w:t xml:space="preserve">GEDFCFPT03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Back-Dated Facility Payment cannot be Reversed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GEDFCFPT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GEDFCFPT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14359  </w:t>
      </w:r>
      <w:r>
        <w:rPr>
          <w:rFonts w:ascii="Arial" w:cs="Arial" w:eastAsia="Arial" w:hAnsi="Arial"/>
          <w:b/>
          <w:bCs/>
          <w:color w:val="C00000"/>
          <w:sz w:val="30"/>
          <w:szCs w:val="30"/>
        </w:rPr>
        <w:t xml:space="preserve">GEDFCFPT08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Account linked to fee rule $1 is not active/open.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GEDFCFPT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charge or fee processing error is generated by the GEDFCFPT function when Oracle FLEXCUBE encounters an issue during the computation, application, or waiver of charges associated with a banking transaction or account. Charge processing in FLEXCUBE is governed by charge rule configurations tied to products, account classes, and transaction types, and any inconsistency in these configurations can disrupt fee processing. Errors in charge computation can lead to incorrect revenue recognition, customer billing discrepancies, and audit findings. Charge maintenance must be kept accurate to ensure fair and consistent application of bank fees.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charge rule configuration linked to the product or transaction type in the Charge Maintenance screen.</w:t>
      </w:r>
    </w:p>
    <w:p>
      <w:pPr>
        <w:spacing w:after="60"/>
        <w:ind w:left="360"/>
      </w:pPr>
      <w:r>
        <w:rPr>
          <w:rFonts w:ascii="Arial" w:cs="Arial" w:eastAsia="Arial" w:hAnsi="Arial"/>
          <w:color w:val="1A1A1A"/>
          <w:sz w:val="20"/>
          <w:szCs w:val="20"/>
        </w:rPr>
        <w:t xml:space="preserve">2. Verify that the charge code is active and properly mapped to the relevant account class or product.</w:t>
      </w:r>
    </w:p>
    <w:p>
      <w:pPr>
        <w:spacing w:after="60"/>
        <w:ind w:left="360"/>
      </w:pPr>
      <w:r>
        <w:rPr>
          <w:rFonts w:ascii="Arial" w:cs="Arial" w:eastAsia="Arial" w:hAnsi="Arial"/>
          <w:color w:val="1A1A1A"/>
          <w:sz w:val="20"/>
          <w:szCs w:val="20"/>
        </w:rPr>
        <w:t xml:space="preserve">3. Check whether any charge waivers or overrides are configured that may conflict with the charge rule.</w:t>
      </w:r>
    </w:p>
    <w:p>
      <w:pPr>
        <w:spacing w:after="60"/>
        <w:ind w:left="360"/>
      </w:pPr>
      <w:r>
        <w:rPr>
          <w:rFonts w:ascii="Arial" w:cs="Arial" w:eastAsia="Arial" w:hAnsi="Arial"/>
          <w:color w:val="1A1A1A"/>
          <w:sz w:val="20"/>
          <w:szCs w:val="20"/>
        </w:rPr>
        <w:t xml:space="preserve">4. Confirm that the charge currency and basis amount are correctly defined.</w:t>
      </w:r>
    </w:p>
    <w:p>
      <w:pPr>
        <w:spacing w:after="60"/>
        <w:ind w:left="360"/>
      </w:pPr>
      <w:r>
        <w:rPr>
          <w:rFonts w:ascii="Arial" w:cs="Arial" w:eastAsia="Arial" w:hAnsi="Arial"/>
          <w:color w:val="1A1A1A"/>
          <w:sz w:val="20"/>
          <w:szCs w:val="20"/>
        </w:rPr>
        <w:t xml:space="preserve">5. Correct the charge configuration and reprocess the transaction to apply the correct fees.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14360  </w:t>
      </w:r>
      <w:r>
        <w:rPr>
          <w:rFonts w:ascii="Arial" w:cs="Arial" w:eastAsia="Arial" w:hAnsi="Arial"/>
          <w:b/>
          <w:bCs/>
          <w:color w:val="C00000"/>
          <w:sz w:val="30"/>
          <w:szCs w:val="30"/>
        </w:rPr>
        <w:t xml:space="preserve">GEDFCFPT04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Only Latest version of Payment can be Reversed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GEDFCFPT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GEDFCFPT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14361  </w:t>
      </w:r>
      <w:r>
        <w:rPr>
          <w:rFonts w:ascii="Arial" w:cs="Arial" w:eastAsia="Arial" w:hAnsi="Arial"/>
          <w:b/>
          <w:bCs/>
          <w:color w:val="C00000"/>
          <w:sz w:val="30"/>
          <w:szCs w:val="30"/>
        </w:rPr>
        <w:t xml:space="preserve">GEDFCFPT05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Payment can''t be done without Fee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GEDFCFPT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GEDFCFPT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14362  </w:t>
      </w:r>
      <w:r>
        <w:rPr>
          <w:rFonts w:ascii="Arial" w:cs="Arial" w:eastAsia="Arial" w:hAnsi="Arial"/>
          <w:b/>
          <w:bCs/>
          <w:color w:val="C00000"/>
          <w:sz w:val="30"/>
          <w:szCs w:val="30"/>
        </w:rPr>
        <w:t xml:space="preserve">GEDFCFPT07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Amount paid for $1 cannot greater than Amount due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GEDFCFPT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GEDFCFPT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14363  </w:t>
      </w:r>
      <w:r>
        <w:rPr>
          <w:rFonts w:ascii="Arial" w:cs="Arial" w:eastAsia="Arial" w:hAnsi="Arial"/>
          <w:b/>
          <w:bCs/>
          <w:color w:val="C00000"/>
          <w:sz w:val="30"/>
          <w:szCs w:val="30"/>
        </w:rPr>
        <w:t xml:space="preserve">GEDFMLCG-2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Status Selected -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GEDFMLCG</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GEDFMLCG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14364  </w:t>
      </w:r>
      <w:r>
        <w:rPr>
          <w:rFonts w:ascii="Arial" w:cs="Arial" w:eastAsia="Arial" w:hAnsi="Arial"/>
          <w:b/>
          <w:bCs/>
          <w:color w:val="C00000"/>
          <w:sz w:val="30"/>
          <w:szCs w:val="30"/>
        </w:rPr>
        <w:t xml:space="preserve">GEDFMLCG_01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Identical Record Exists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GEDFMLCG</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GEDFMLCG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GEDFMLCG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14365  </w:t>
      </w:r>
      <w:r>
        <w:rPr>
          <w:rFonts w:ascii="Arial" w:cs="Arial" w:eastAsia="Arial" w:hAnsi="Arial"/>
          <w:b/>
          <w:bCs/>
          <w:color w:val="C00000"/>
          <w:sz w:val="30"/>
          <w:szCs w:val="30"/>
        </w:rPr>
        <w:t xml:space="preserve">GEDFMLCG_03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Facility in To Main Line Code hierarchy is unavailable.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GEDMLBCG</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contract processing error from the GEDMLBCG function indicates a failure in creating, amending, or processing a financial contract such as a loan, deposit, or money market deal within Oracle FLEXCUBE. Contract management in FLEXCUBE involves multiple validation layers including counterparty checks, limit verification, accounting setup, and regulatory compliance assessments. A failure in contract processing can impact the bank's ability to book new business, process payments, and maintain accurate financial positions. Immediate resolution is critical to prevent delays in customer service and financial reporting.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contract details entered in the GEDMLBCG screen for completeness and accuracy.</w:t>
      </w:r>
    </w:p>
    <w:p>
      <w:pPr>
        <w:spacing w:after="60"/>
        <w:ind w:left="360"/>
      </w:pPr>
      <w:r>
        <w:rPr>
          <w:rFonts w:ascii="Arial" w:cs="Arial" w:eastAsia="Arial" w:hAnsi="Arial"/>
          <w:color w:val="1A1A1A"/>
          <w:sz w:val="20"/>
          <w:szCs w:val="20"/>
        </w:rPr>
        <w:t xml:space="preserve">2. Verify that all mandatory fields including counterparty, currency, amount, and dates are correctly populated.</w:t>
      </w:r>
    </w:p>
    <w:p>
      <w:pPr>
        <w:spacing w:after="60"/>
        <w:ind w:left="360"/>
      </w:pPr>
      <w:r>
        <w:rPr>
          <w:rFonts w:ascii="Arial" w:cs="Arial" w:eastAsia="Arial" w:hAnsi="Arial"/>
          <w:color w:val="1A1A1A"/>
          <w:sz w:val="20"/>
          <w:szCs w:val="20"/>
        </w:rPr>
        <w:t xml:space="preserve">3. Check that the product linked to the contract is active and properly configured.</w:t>
      </w:r>
    </w:p>
    <w:p>
      <w:pPr>
        <w:spacing w:after="60"/>
        <w:ind w:left="360"/>
      </w:pPr>
      <w:r>
        <w:rPr>
          <w:rFonts w:ascii="Arial" w:cs="Arial" w:eastAsia="Arial" w:hAnsi="Arial"/>
          <w:color w:val="1A1A1A"/>
          <w:sz w:val="20"/>
          <w:szCs w:val="20"/>
        </w:rPr>
        <w:t xml:space="preserve">4. Ensure credit limits and exposure parameters are not breached for the counterparty.</w:t>
      </w:r>
    </w:p>
    <w:p>
      <w:pPr>
        <w:spacing w:after="60"/>
        <w:ind w:left="360"/>
      </w:pPr>
      <w:r>
        <w:rPr>
          <w:rFonts w:ascii="Arial" w:cs="Arial" w:eastAsia="Arial" w:hAnsi="Arial"/>
          <w:color w:val="1A1A1A"/>
          <w:sz w:val="20"/>
          <w:szCs w:val="20"/>
        </w:rPr>
        <w:t xml:space="preserve">5. Correct any identified data issues and resubmit the contract for processing and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14366  </w:t>
      </w:r>
      <w:r>
        <w:rPr>
          <w:rFonts w:ascii="Arial" w:cs="Arial" w:eastAsia="Arial" w:hAnsi="Arial"/>
          <w:b/>
          <w:bCs/>
          <w:color w:val="C00000"/>
          <w:sz w:val="30"/>
          <w:szCs w:val="30"/>
        </w:rPr>
        <w:t xml:space="preserve">GEDFMLCG_04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Facility in From Main Line Code hierarchy is unavailable.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GEDMLBCG</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contract processing error from the GEDMLBCG function indicates a failure in creating, amending, or processing a financial contract such as a loan, deposit, or money market deal within Oracle FLEXCUBE. Contract management in FLEXCUBE involves multiple validation layers including counterparty checks, limit verification, accounting setup, and regulatory compliance assessments. A failure in contract processing can impact the bank's ability to book new business, process payments, and maintain accurate financial positions. Immediate resolution is critical to prevent delays in customer service and financial reporting.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contract details entered in the GEDMLBCG screen for completeness and accuracy.</w:t>
      </w:r>
    </w:p>
    <w:p>
      <w:pPr>
        <w:spacing w:after="60"/>
        <w:ind w:left="360"/>
      </w:pPr>
      <w:r>
        <w:rPr>
          <w:rFonts w:ascii="Arial" w:cs="Arial" w:eastAsia="Arial" w:hAnsi="Arial"/>
          <w:color w:val="1A1A1A"/>
          <w:sz w:val="20"/>
          <w:szCs w:val="20"/>
        </w:rPr>
        <w:t xml:space="preserve">2. Verify that all mandatory fields including counterparty, currency, amount, and dates are correctly populated.</w:t>
      </w:r>
    </w:p>
    <w:p>
      <w:pPr>
        <w:spacing w:after="60"/>
        <w:ind w:left="360"/>
      </w:pPr>
      <w:r>
        <w:rPr>
          <w:rFonts w:ascii="Arial" w:cs="Arial" w:eastAsia="Arial" w:hAnsi="Arial"/>
          <w:color w:val="1A1A1A"/>
          <w:sz w:val="20"/>
          <w:szCs w:val="20"/>
        </w:rPr>
        <w:t xml:space="preserve">3. Check that the product linked to the contract is active and properly configured.</w:t>
      </w:r>
    </w:p>
    <w:p>
      <w:pPr>
        <w:spacing w:after="60"/>
        <w:ind w:left="360"/>
      </w:pPr>
      <w:r>
        <w:rPr>
          <w:rFonts w:ascii="Arial" w:cs="Arial" w:eastAsia="Arial" w:hAnsi="Arial"/>
          <w:color w:val="1A1A1A"/>
          <w:sz w:val="20"/>
          <w:szCs w:val="20"/>
        </w:rPr>
        <w:t xml:space="preserve">4. Ensure credit limits and exposure parameters are not breached for the counterparty.</w:t>
      </w:r>
    </w:p>
    <w:p>
      <w:pPr>
        <w:spacing w:after="60"/>
        <w:ind w:left="360"/>
      </w:pPr>
      <w:r>
        <w:rPr>
          <w:rFonts w:ascii="Arial" w:cs="Arial" w:eastAsia="Arial" w:hAnsi="Arial"/>
          <w:color w:val="1A1A1A"/>
          <w:sz w:val="20"/>
          <w:szCs w:val="20"/>
        </w:rPr>
        <w:t xml:space="preserve">5. Correct any identified data issues and resubmit the contract for processing and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14367  </w:t>
      </w:r>
      <w:r>
        <w:rPr>
          <w:rFonts w:ascii="Arial" w:cs="Arial" w:eastAsia="Arial" w:hAnsi="Arial"/>
          <w:b/>
          <w:bCs/>
          <w:color w:val="C00000"/>
          <w:sz w:val="30"/>
          <w:szCs w:val="30"/>
        </w:rPr>
        <w:t xml:space="preserve">GEDFMLCG_05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Line expiry Date is less than effective date for the Subline or the main line in the hierarchy.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GEDMLBCG</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GEDMLBCG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14368  </w:t>
      </w:r>
      <w:r>
        <w:rPr>
          <w:rFonts w:ascii="Arial" w:cs="Arial" w:eastAsia="Arial" w:hAnsi="Arial"/>
          <w:b/>
          <w:bCs/>
          <w:color w:val="C00000"/>
          <w:sz w:val="30"/>
          <w:szCs w:val="30"/>
        </w:rPr>
        <w:t xml:space="preserve">GEDFMLCG_06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Line expiry Date is less than effective date for the To Main Line Code hierarchy.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GEDMLBCG</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GEDMLBCG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14369  </w:t>
      </w:r>
      <w:r>
        <w:rPr>
          <w:rFonts w:ascii="Arial" w:cs="Arial" w:eastAsia="Arial" w:hAnsi="Arial"/>
          <w:b/>
          <w:bCs/>
          <w:color w:val="C00000"/>
          <w:sz w:val="30"/>
          <w:szCs w:val="30"/>
        </w:rPr>
        <w:t xml:space="preserve">GEDFPRLQ01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Details for line code {0} has been populated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GEDFPRLQ</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GEDFPRLQ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GEDFPRLQ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14370  </w:t>
      </w:r>
      <w:r>
        <w:rPr>
          <w:rFonts w:ascii="Arial" w:cs="Arial" w:eastAsia="Arial" w:hAnsi="Arial"/>
          <w:b/>
          <w:bCs/>
          <w:color w:val="C00000"/>
          <w:sz w:val="30"/>
          <w:szCs w:val="30"/>
        </w:rPr>
        <w:t xml:space="preserve">GEDFPRLQ02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Only Facility Fee settlement  in Active Status Can be Reversed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GEDFACLT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contract processing error from the GEDFACLT function indicates a failure in creating, amending, or processing a financial contract such as a loan, deposit, or money market deal within Oracle FLEXCUBE. Contract management in FLEXCUBE involves multiple validation layers including counterparty checks, limit verification, accounting setup, and regulatory compliance assessments. A failure in contract processing can impact the bank's ability to book new business, process payments, and maintain accurate financial positions. Immediate resolution is critical to prevent delays in customer service and financial reporting.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contract details entered in the GEDFACLT screen for completeness and accuracy.</w:t>
      </w:r>
    </w:p>
    <w:p>
      <w:pPr>
        <w:spacing w:after="60"/>
        <w:ind w:left="360"/>
      </w:pPr>
      <w:r>
        <w:rPr>
          <w:rFonts w:ascii="Arial" w:cs="Arial" w:eastAsia="Arial" w:hAnsi="Arial"/>
          <w:color w:val="1A1A1A"/>
          <w:sz w:val="20"/>
          <w:szCs w:val="20"/>
        </w:rPr>
        <w:t xml:space="preserve">2. Verify that all mandatory fields including counterparty, currency, amount, and dates are correctly populated.</w:t>
      </w:r>
    </w:p>
    <w:p>
      <w:pPr>
        <w:spacing w:after="60"/>
        <w:ind w:left="360"/>
      </w:pPr>
      <w:r>
        <w:rPr>
          <w:rFonts w:ascii="Arial" w:cs="Arial" w:eastAsia="Arial" w:hAnsi="Arial"/>
          <w:color w:val="1A1A1A"/>
          <w:sz w:val="20"/>
          <w:szCs w:val="20"/>
        </w:rPr>
        <w:t xml:space="preserve">3. Check that the product linked to the contract is active and properly configured.</w:t>
      </w:r>
    </w:p>
    <w:p>
      <w:pPr>
        <w:spacing w:after="60"/>
        <w:ind w:left="360"/>
      </w:pPr>
      <w:r>
        <w:rPr>
          <w:rFonts w:ascii="Arial" w:cs="Arial" w:eastAsia="Arial" w:hAnsi="Arial"/>
          <w:color w:val="1A1A1A"/>
          <w:sz w:val="20"/>
          <w:szCs w:val="20"/>
        </w:rPr>
        <w:t xml:space="preserve">4. Ensure credit limits and exposure parameters are not breached for the counterparty.</w:t>
      </w:r>
    </w:p>
    <w:p>
      <w:pPr>
        <w:spacing w:after="60"/>
        <w:ind w:left="360"/>
      </w:pPr>
      <w:r>
        <w:rPr>
          <w:rFonts w:ascii="Arial" w:cs="Arial" w:eastAsia="Arial" w:hAnsi="Arial"/>
          <w:color w:val="1A1A1A"/>
          <w:sz w:val="20"/>
          <w:szCs w:val="20"/>
        </w:rPr>
        <w:t xml:space="preserve">5. Correct any identified data issues and resubmit the contract for processing and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14371  </w:t>
      </w:r>
      <w:r>
        <w:rPr>
          <w:rFonts w:ascii="Arial" w:cs="Arial" w:eastAsia="Arial" w:hAnsi="Arial"/>
          <w:b/>
          <w:bCs/>
          <w:color w:val="C00000"/>
          <w:sz w:val="30"/>
          <w:szCs w:val="30"/>
        </w:rPr>
        <w:t xml:space="preserve">GEDFPRLQ08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reversed updated settle amount for Fee {0}</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GEDFACLT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GEDFACLT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14372  </w:t>
      </w:r>
      <w:r>
        <w:rPr>
          <w:rFonts w:ascii="Arial" w:cs="Arial" w:eastAsia="Arial" w:hAnsi="Arial"/>
          <w:b/>
          <w:bCs/>
          <w:color w:val="C00000"/>
          <w:sz w:val="30"/>
          <w:szCs w:val="30"/>
        </w:rPr>
        <w:t xml:space="preserve">GEDFPRLQ03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Back-Dated Facility Fee settlement cannot be Reversed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GEDFACLT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GEDFACLT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14373  </w:t>
      </w:r>
      <w:r>
        <w:rPr>
          <w:rFonts w:ascii="Arial" w:cs="Arial" w:eastAsia="Arial" w:hAnsi="Arial"/>
          <w:b/>
          <w:bCs/>
          <w:color w:val="C00000"/>
          <w:sz w:val="30"/>
          <w:szCs w:val="30"/>
        </w:rPr>
        <w:t xml:space="preserve">GEDFPRLQ04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Only Latest version of Facility Fee settlement  can be Reversed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GEDFACLT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contract processing error from the GEDFACLT function indicates a failure in creating, amending, or processing a financial contract such as a loan, deposit, or money market deal within Oracle FLEXCUBE. Contract management in FLEXCUBE involves multiple validation layers including counterparty checks, limit verification, accounting setup, and regulatory compliance assessments. A failure in contract processing can impact the bank's ability to book new business, process payments, and maintain accurate financial positions. Immediate resolution is critical to prevent delays in customer service and financial reporting.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contract details entered in the GEDFACLT screen for completeness and accuracy.</w:t>
      </w:r>
    </w:p>
    <w:p>
      <w:pPr>
        <w:spacing w:after="60"/>
        <w:ind w:left="360"/>
      </w:pPr>
      <w:r>
        <w:rPr>
          <w:rFonts w:ascii="Arial" w:cs="Arial" w:eastAsia="Arial" w:hAnsi="Arial"/>
          <w:color w:val="1A1A1A"/>
          <w:sz w:val="20"/>
          <w:szCs w:val="20"/>
        </w:rPr>
        <w:t xml:space="preserve">2. Verify that all mandatory fields including counterparty, currency, amount, and dates are correctly populated.</w:t>
      </w:r>
    </w:p>
    <w:p>
      <w:pPr>
        <w:spacing w:after="60"/>
        <w:ind w:left="360"/>
      </w:pPr>
      <w:r>
        <w:rPr>
          <w:rFonts w:ascii="Arial" w:cs="Arial" w:eastAsia="Arial" w:hAnsi="Arial"/>
          <w:color w:val="1A1A1A"/>
          <w:sz w:val="20"/>
          <w:szCs w:val="20"/>
        </w:rPr>
        <w:t xml:space="preserve">3. Check that the product linked to the contract is active and properly configured.</w:t>
      </w:r>
    </w:p>
    <w:p>
      <w:pPr>
        <w:spacing w:after="60"/>
        <w:ind w:left="360"/>
      </w:pPr>
      <w:r>
        <w:rPr>
          <w:rFonts w:ascii="Arial" w:cs="Arial" w:eastAsia="Arial" w:hAnsi="Arial"/>
          <w:color w:val="1A1A1A"/>
          <w:sz w:val="20"/>
          <w:szCs w:val="20"/>
        </w:rPr>
        <w:t xml:space="preserve">4. Ensure credit limits and exposure parameters are not breached for the counterparty.</w:t>
      </w:r>
    </w:p>
    <w:p>
      <w:pPr>
        <w:spacing w:after="60"/>
        <w:ind w:left="360"/>
      </w:pPr>
      <w:r>
        <w:rPr>
          <w:rFonts w:ascii="Arial" w:cs="Arial" w:eastAsia="Arial" w:hAnsi="Arial"/>
          <w:color w:val="1A1A1A"/>
          <w:sz w:val="20"/>
          <w:szCs w:val="20"/>
        </w:rPr>
        <w:t xml:space="preserve">5. Correct any identified data issues and resubmit the contract for processing and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14374  </w:t>
      </w:r>
      <w:r>
        <w:rPr>
          <w:rFonts w:ascii="Arial" w:cs="Arial" w:eastAsia="Arial" w:hAnsi="Arial"/>
          <w:b/>
          <w:bCs/>
          <w:color w:val="C00000"/>
          <w:sz w:val="30"/>
          <w:szCs w:val="30"/>
        </w:rPr>
        <w:t xml:space="preserve">GEDFPRLQ05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Without Fee Facility Fee settlement  in Active Status Can be Reversed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GEDFACLT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contract processing error from the GEDFACLT function indicates a failure in creating, amending, or processing a financial contract such as a loan, deposit, or money market deal within Oracle FLEXCUBE. Contract management in FLEXCUBE involves multiple validation layers including counterparty checks, limit verification, accounting setup, and regulatory compliance assessments. A failure in contract processing can impact the bank's ability to book new business, process payments, and maintain accurate financial positions. Immediate resolution is critical to prevent delays in customer service and financial reporting.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contract details entered in the GEDFACLT screen for completeness and accuracy.</w:t>
      </w:r>
    </w:p>
    <w:p>
      <w:pPr>
        <w:spacing w:after="60"/>
        <w:ind w:left="360"/>
      </w:pPr>
      <w:r>
        <w:rPr>
          <w:rFonts w:ascii="Arial" w:cs="Arial" w:eastAsia="Arial" w:hAnsi="Arial"/>
          <w:color w:val="1A1A1A"/>
          <w:sz w:val="20"/>
          <w:szCs w:val="20"/>
        </w:rPr>
        <w:t xml:space="preserve">2. Verify that all mandatory fields including counterparty, currency, amount, and dates are correctly populated.</w:t>
      </w:r>
    </w:p>
    <w:p>
      <w:pPr>
        <w:spacing w:after="60"/>
        <w:ind w:left="360"/>
      </w:pPr>
      <w:r>
        <w:rPr>
          <w:rFonts w:ascii="Arial" w:cs="Arial" w:eastAsia="Arial" w:hAnsi="Arial"/>
          <w:color w:val="1A1A1A"/>
          <w:sz w:val="20"/>
          <w:szCs w:val="20"/>
        </w:rPr>
        <w:t xml:space="preserve">3. Check that the product linked to the contract is active and properly configured.</w:t>
      </w:r>
    </w:p>
    <w:p>
      <w:pPr>
        <w:spacing w:after="60"/>
        <w:ind w:left="360"/>
      </w:pPr>
      <w:r>
        <w:rPr>
          <w:rFonts w:ascii="Arial" w:cs="Arial" w:eastAsia="Arial" w:hAnsi="Arial"/>
          <w:color w:val="1A1A1A"/>
          <w:sz w:val="20"/>
          <w:szCs w:val="20"/>
        </w:rPr>
        <w:t xml:space="preserve">4. Ensure credit limits and exposure parameters are not breached for the counterparty.</w:t>
      </w:r>
    </w:p>
    <w:p>
      <w:pPr>
        <w:spacing w:after="60"/>
        <w:ind w:left="360"/>
      </w:pPr>
      <w:r>
        <w:rPr>
          <w:rFonts w:ascii="Arial" w:cs="Arial" w:eastAsia="Arial" w:hAnsi="Arial"/>
          <w:color w:val="1A1A1A"/>
          <w:sz w:val="20"/>
          <w:szCs w:val="20"/>
        </w:rPr>
        <w:t xml:space="preserve">5. Correct any identified data issues and resubmit the contract for processing and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14375  </w:t>
      </w:r>
      <w:r>
        <w:rPr>
          <w:rFonts w:ascii="Arial" w:cs="Arial" w:eastAsia="Arial" w:hAnsi="Arial"/>
          <w:b/>
          <w:bCs/>
          <w:color w:val="C00000"/>
          <w:sz w:val="30"/>
          <w:szCs w:val="30"/>
        </w:rPr>
        <w:t xml:space="preserve">GEDFPRLQ06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 Facility Fee for settlement has been selected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GEDFACLT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contract processing error from the GEDFACLT function indicates a failure in creating, amending, or processing a financial contract such as a loan, deposit, or money market deal within Oracle FLEXCUBE. Contract management in FLEXCUBE involves multiple validation layers including counterparty checks, limit verification, accounting setup, and regulatory compliance assessments. A failure in contract processing can impact the bank's ability to book new business, process payments, and maintain accurate financial positions. Immediate resolution is critical to prevent delays in customer service and financial reporting.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contract details entered in the GEDFACLT screen for completeness and accuracy.</w:t>
      </w:r>
    </w:p>
    <w:p>
      <w:pPr>
        <w:spacing w:after="60"/>
        <w:ind w:left="360"/>
      </w:pPr>
      <w:r>
        <w:rPr>
          <w:rFonts w:ascii="Arial" w:cs="Arial" w:eastAsia="Arial" w:hAnsi="Arial"/>
          <w:color w:val="1A1A1A"/>
          <w:sz w:val="20"/>
          <w:szCs w:val="20"/>
        </w:rPr>
        <w:t xml:space="preserve">2. Verify that all mandatory fields including counterparty, currency, amount, and dates are correctly populated.</w:t>
      </w:r>
    </w:p>
    <w:p>
      <w:pPr>
        <w:spacing w:after="60"/>
        <w:ind w:left="360"/>
      </w:pPr>
      <w:r>
        <w:rPr>
          <w:rFonts w:ascii="Arial" w:cs="Arial" w:eastAsia="Arial" w:hAnsi="Arial"/>
          <w:color w:val="1A1A1A"/>
          <w:sz w:val="20"/>
          <w:szCs w:val="20"/>
        </w:rPr>
        <w:t xml:space="preserve">3. Check that the product linked to the contract is active and properly configured.</w:t>
      </w:r>
    </w:p>
    <w:p>
      <w:pPr>
        <w:spacing w:after="60"/>
        <w:ind w:left="360"/>
      </w:pPr>
      <w:r>
        <w:rPr>
          <w:rFonts w:ascii="Arial" w:cs="Arial" w:eastAsia="Arial" w:hAnsi="Arial"/>
          <w:color w:val="1A1A1A"/>
          <w:sz w:val="20"/>
          <w:szCs w:val="20"/>
        </w:rPr>
        <w:t xml:space="preserve">4. Ensure credit limits and exposure parameters are not breached for the counterparty.</w:t>
      </w:r>
    </w:p>
    <w:p>
      <w:pPr>
        <w:spacing w:after="60"/>
        <w:ind w:left="360"/>
      </w:pPr>
      <w:r>
        <w:rPr>
          <w:rFonts w:ascii="Arial" w:cs="Arial" w:eastAsia="Arial" w:hAnsi="Arial"/>
          <w:color w:val="1A1A1A"/>
          <w:sz w:val="20"/>
          <w:szCs w:val="20"/>
        </w:rPr>
        <w:t xml:space="preserve">5. Correct any identified data issues and resubmit the contract for processing and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14376  </w:t>
      </w:r>
      <w:r>
        <w:rPr>
          <w:rFonts w:ascii="Arial" w:cs="Arial" w:eastAsia="Arial" w:hAnsi="Arial"/>
          <w:b/>
          <w:bCs/>
          <w:color w:val="C00000"/>
          <w:sz w:val="30"/>
          <w:szCs w:val="30"/>
        </w:rPr>
        <w:t xml:space="preserve">GEDFPRLQ07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update settle amount for Fee {0}</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GEDFACLT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GEDFACLT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14377  </w:t>
      </w:r>
      <w:r>
        <w:rPr>
          <w:rFonts w:ascii="Arial" w:cs="Arial" w:eastAsia="Arial" w:hAnsi="Arial"/>
          <w:b/>
          <w:bCs/>
          <w:color w:val="C00000"/>
          <w:sz w:val="30"/>
          <w:szCs w:val="30"/>
        </w:rPr>
        <w:t xml:space="preserve">GEDIFPRS-01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Directory Does not Exist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GEDIFPRS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GEDIFPRS function when a database lookup fails to locate the requested record, account, or entity within the Oracle FLEXCUBE system. The absence of the expected data record indicates either that the entity has not been created, is in an unauthorized state, or the search parameters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14378  </w:t>
      </w:r>
      <w:r>
        <w:rPr>
          <w:rFonts w:ascii="Arial" w:cs="Arial" w:eastAsia="Arial" w:hAnsi="Arial"/>
          <w:b/>
          <w:bCs/>
          <w:color w:val="C00000"/>
          <w:sz w:val="30"/>
          <w:szCs w:val="30"/>
        </w:rPr>
        <w:t xml:space="preserve">GEDIFPRS-02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File Does not Exist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GEDIFPRS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GEDIFPRS function when a database lookup fails to locate the requested record, account, or entity within the Oracle FLEXCUBE system. The absence of the expected data record indicates either that the entity has not been created, is in an unauthorized state, or the search parameters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14379  </w:t>
      </w:r>
      <w:r>
        <w:rPr>
          <w:rFonts w:ascii="Arial" w:cs="Arial" w:eastAsia="Arial" w:hAnsi="Arial"/>
          <w:b/>
          <w:bCs/>
          <w:color w:val="C00000"/>
          <w:sz w:val="30"/>
          <w:szCs w:val="30"/>
        </w:rPr>
        <w:t xml:space="preserve">GEDIFPRS-03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Read Permissions are Not there for path Specified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GEDIFPRS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GEDIFPRS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14380  </w:t>
      </w:r>
      <w:r>
        <w:rPr>
          <w:rFonts w:ascii="Arial" w:cs="Arial" w:eastAsia="Arial" w:hAnsi="Arial"/>
          <w:b/>
          <w:bCs/>
          <w:color w:val="C00000"/>
          <w:sz w:val="30"/>
          <w:szCs w:val="30"/>
        </w:rPr>
        <w:t xml:space="preserve">GEDIFPRS-07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Mandatory field filename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GEDIFPRS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GEDIFPRS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GEDIFPRS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14381  </w:t>
      </w:r>
      <w:r>
        <w:rPr>
          <w:rFonts w:ascii="Arial" w:cs="Arial" w:eastAsia="Arial" w:hAnsi="Arial"/>
          <w:b/>
          <w:bCs/>
          <w:color w:val="C00000"/>
          <w:sz w:val="30"/>
          <w:szCs w:val="30"/>
        </w:rPr>
        <w:t xml:space="preserve">GEDIFPRS-04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Write Permissions are Not there for path Specified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GEDIFPRS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GEDIFPRS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14382  </w:t>
      </w:r>
      <w:r>
        <w:rPr>
          <w:rFonts w:ascii="Arial" w:cs="Arial" w:eastAsia="Arial" w:hAnsi="Arial"/>
          <w:b/>
          <w:bCs/>
          <w:color w:val="C00000"/>
          <w:sz w:val="30"/>
          <w:szCs w:val="30"/>
        </w:rPr>
        <w:t xml:space="preserve">GEDIFPRS-05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Execute Permissions are Not there for path Specified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GEDIFPRS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GEDIFPRS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14383  </w:t>
      </w:r>
      <w:r>
        <w:rPr>
          <w:rFonts w:ascii="Arial" w:cs="Arial" w:eastAsia="Arial" w:hAnsi="Arial"/>
          <w:b/>
          <w:bCs/>
          <w:color w:val="C00000"/>
          <w:sz w:val="30"/>
          <w:szCs w:val="30"/>
        </w:rPr>
        <w:t xml:space="preserve">GEDIFPRS-06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Processing Status not selected! Please select the status.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GEDIFPRS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GEDIFPRS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GEDIFPRS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14384  </w:t>
      </w:r>
      <w:r>
        <w:rPr>
          <w:rFonts w:ascii="Arial" w:cs="Arial" w:eastAsia="Arial" w:hAnsi="Arial"/>
          <w:b/>
          <w:bCs/>
          <w:color w:val="C00000"/>
          <w:sz w:val="30"/>
          <w:szCs w:val="30"/>
        </w:rPr>
        <w:t xml:space="preserve">GEDIFPRS-08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Force Run should be selected.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GEDIFPRS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GEDIFPRS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GEDIFPRS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14385  </w:t>
      </w:r>
      <w:r>
        <w:rPr>
          <w:rFonts w:ascii="Arial" w:cs="Arial" w:eastAsia="Arial" w:hAnsi="Arial"/>
          <w:b/>
          <w:bCs/>
          <w:color w:val="C00000"/>
          <w:sz w:val="30"/>
          <w:szCs w:val="30"/>
        </w:rPr>
        <w:t xml:space="preserve">GEDIFPRS-09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Processing Status should not be selected.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GEDIFPRS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GEDIFPRS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GEDIFPRS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14386  </w:t>
      </w:r>
      <w:r>
        <w:rPr>
          <w:rFonts w:ascii="Arial" w:cs="Arial" w:eastAsia="Arial" w:hAnsi="Arial"/>
          <w:b/>
          <w:bCs/>
          <w:color w:val="C00000"/>
          <w:sz w:val="30"/>
          <w:szCs w:val="30"/>
        </w:rPr>
        <w:t xml:space="preserve">GEDISSUR_02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Issuers Overall Limit cannot be negative.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GEDISSUR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GEDISSUR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14387  </w:t>
      </w:r>
      <w:r>
        <w:rPr>
          <w:rFonts w:ascii="Arial" w:cs="Arial" w:eastAsia="Arial" w:hAnsi="Arial"/>
          <w:b/>
          <w:bCs/>
          <w:color w:val="C00000"/>
          <w:sz w:val="30"/>
          <w:szCs w:val="30"/>
        </w:rPr>
        <w:t xml:space="preserve">GEDISSUR_03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Issuers Limit Amounts cannot be negative.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GEDISSUR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GEDISSUR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14388  </w:t>
      </w:r>
      <w:r>
        <w:rPr>
          <w:rFonts w:ascii="Arial" w:cs="Arial" w:eastAsia="Arial" w:hAnsi="Arial"/>
          <w:b/>
          <w:bCs/>
          <w:color w:val="C00000"/>
          <w:sz w:val="30"/>
          <w:szCs w:val="30"/>
        </w:rPr>
        <w:t xml:space="preserve">GEDISSUR_04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Collateral type cannot be empty.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GEDISSUR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GEDISSUR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GEDISSUR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14389  </w:t>
      </w:r>
      <w:r>
        <w:rPr>
          <w:rFonts w:ascii="Arial" w:cs="Arial" w:eastAsia="Arial" w:hAnsi="Arial"/>
          <w:b/>
          <w:bCs/>
          <w:color w:val="C00000"/>
          <w:sz w:val="30"/>
          <w:szCs w:val="30"/>
        </w:rPr>
        <w:t xml:space="preserve">GEDMERGE-01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Effective Date should be greater than Application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GEDMERGE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GEDMERGE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14390  </w:t>
      </w:r>
      <w:r>
        <w:rPr>
          <w:rFonts w:ascii="Arial" w:cs="Arial" w:eastAsia="Arial" w:hAnsi="Arial"/>
          <w:b/>
          <w:bCs/>
          <w:color w:val="C00000"/>
          <w:sz w:val="30"/>
          <w:szCs w:val="30"/>
        </w:rPr>
        <w:t xml:space="preserve">GEDMERGE-04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Liability should not be a  Main Liability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GEDMERGE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GEDMERGE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GEDMERGE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14391  </w:t>
      </w:r>
      <w:r>
        <w:rPr>
          <w:rFonts w:ascii="Arial" w:cs="Arial" w:eastAsia="Arial" w:hAnsi="Arial"/>
          <w:b/>
          <w:bCs/>
          <w:color w:val="C00000"/>
          <w:sz w:val="30"/>
          <w:szCs w:val="30"/>
        </w:rPr>
        <w:t xml:space="preserve">GEDISSUR_05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Issuers Limit Amounts exceeds the Overall Limit Amount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GEDISSUR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GEDISSUR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14392  </w:t>
      </w:r>
      <w:r>
        <w:rPr>
          <w:rFonts w:ascii="Arial" w:cs="Arial" w:eastAsia="Arial" w:hAnsi="Arial"/>
          <w:b/>
          <w:bCs/>
          <w:color w:val="C00000"/>
          <w:sz w:val="30"/>
          <w:szCs w:val="30"/>
        </w:rPr>
        <w:t xml:space="preserve">GEDISSUR_06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Issuer Limits details are mandatory while creating Issuer.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GEDISSUR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GEDISSUR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GEDISSUR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14393  </w:t>
      </w:r>
      <w:r>
        <w:rPr>
          <w:rFonts w:ascii="Arial" w:cs="Arial" w:eastAsia="Arial" w:hAnsi="Arial"/>
          <w:b/>
          <w:bCs/>
          <w:color w:val="C00000"/>
          <w:sz w:val="30"/>
          <w:szCs w:val="30"/>
        </w:rPr>
        <w:t xml:space="preserve">GEDISSUR_07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Head office rate has been applied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the system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14394  </w:t>
      </w:r>
      <w:r>
        <w:rPr>
          <w:rFonts w:ascii="Arial" w:cs="Arial" w:eastAsia="Arial" w:hAnsi="Arial"/>
          <w:b/>
          <w:bCs/>
          <w:color w:val="C00000"/>
          <w:sz w:val="30"/>
          <w:szCs w:val="30"/>
        </w:rPr>
        <w:t xml:space="preserve">GEDMERGE-02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Both Liability should be Different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GEDMERGE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GEDMERGE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GEDMERGE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14395  </w:t>
      </w:r>
      <w:r>
        <w:rPr>
          <w:rFonts w:ascii="Arial" w:cs="Arial" w:eastAsia="Arial" w:hAnsi="Arial"/>
          <w:b/>
          <w:bCs/>
          <w:color w:val="C00000"/>
          <w:sz w:val="30"/>
          <w:szCs w:val="30"/>
        </w:rPr>
        <w:t xml:space="preserve">GEDMERGE-03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Liability should not have Main Liability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GEDMERGE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GEDMERGE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GEDMERGE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14396  </w:t>
      </w:r>
      <w:r>
        <w:rPr>
          <w:rFonts w:ascii="Arial" w:cs="Arial" w:eastAsia="Arial" w:hAnsi="Arial"/>
          <w:b/>
          <w:bCs/>
          <w:color w:val="C00000"/>
          <w:sz w:val="30"/>
          <w:szCs w:val="30"/>
        </w:rPr>
        <w:t xml:space="preserve">GEDMERGE-05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Cross Currency Liabilities cannot be merged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GEDMERGE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GEDMERGE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14397  </w:t>
      </w:r>
      <w:r>
        <w:rPr>
          <w:rFonts w:ascii="Arial" w:cs="Arial" w:eastAsia="Arial" w:hAnsi="Arial"/>
          <w:b/>
          <w:bCs/>
          <w:color w:val="C00000"/>
          <w:sz w:val="30"/>
          <w:szCs w:val="30"/>
        </w:rPr>
        <w:t xml:space="preserve">GEDMERGE-06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Parent liability ($1) change is under process.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GEDMERGE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GEDMERGE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GEDMERGE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14398  </w:t>
      </w:r>
      <w:r>
        <w:rPr>
          <w:rFonts w:ascii="Arial" w:cs="Arial" w:eastAsia="Arial" w:hAnsi="Arial"/>
          <w:b/>
          <w:bCs/>
          <w:color w:val="C00000"/>
          <w:sz w:val="30"/>
          <w:szCs w:val="30"/>
        </w:rPr>
        <w:t xml:space="preserve">GEDMLBCG-1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Status Selected -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GEDMLBCG</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GEDMLBCG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14399  </w:t>
      </w:r>
      <w:r>
        <w:rPr>
          <w:rFonts w:ascii="Arial" w:cs="Arial" w:eastAsia="Arial" w:hAnsi="Arial"/>
          <w:b/>
          <w:bCs/>
          <w:color w:val="C00000"/>
          <w:sz w:val="30"/>
          <w:szCs w:val="30"/>
        </w:rPr>
        <w:t xml:space="preserve">GEDMLBCG-10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One or more facility in From Liability hierarchy is unavailable.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GEDMLBCG</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contract processing error from the GEDMLBCG function indicates a failure in creating, amending, or processing a financial contract such as a loan, deposit, or money market deal within Oracle FLEXCUBE. Contract management in FLEXCUBE involves multiple validation layers including counterparty checks, limit verification, accounting setup, and regulatory compliance assessments. A failure in contract processing can impact the bank's ability to book new business, process payments, and maintain accurate financial positions. Immediate resolution is critical to prevent delays in customer service and financial reporting.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contract details entered in the GEDMLBCG screen for completeness and accuracy.</w:t>
      </w:r>
    </w:p>
    <w:p>
      <w:pPr>
        <w:spacing w:after="60"/>
        <w:ind w:left="360"/>
      </w:pPr>
      <w:r>
        <w:rPr>
          <w:rFonts w:ascii="Arial" w:cs="Arial" w:eastAsia="Arial" w:hAnsi="Arial"/>
          <w:color w:val="1A1A1A"/>
          <w:sz w:val="20"/>
          <w:szCs w:val="20"/>
        </w:rPr>
        <w:t xml:space="preserve">2. Verify that all mandatory fields including counterparty, currency, amount, and dates are correctly populated.</w:t>
      </w:r>
    </w:p>
    <w:p>
      <w:pPr>
        <w:spacing w:after="60"/>
        <w:ind w:left="360"/>
      </w:pPr>
      <w:r>
        <w:rPr>
          <w:rFonts w:ascii="Arial" w:cs="Arial" w:eastAsia="Arial" w:hAnsi="Arial"/>
          <w:color w:val="1A1A1A"/>
          <w:sz w:val="20"/>
          <w:szCs w:val="20"/>
        </w:rPr>
        <w:t xml:space="preserve">3. Check that the product linked to the contract is active and properly configured.</w:t>
      </w:r>
    </w:p>
    <w:p>
      <w:pPr>
        <w:spacing w:after="60"/>
        <w:ind w:left="360"/>
      </w:pPr>
      <w:r>
        <w:rPr>
          <w:rFonts w:ascii="Arial" w:cs="Arial" w:eastAsia="Arial" w:hAnsi="Arial"/>
          <w:color w:val="1A1A1A"/>
          <w:sz w:val="20"/>
          <w:szCs w:val="20"/>
        </w:rPr>
        <w:t xml:space="preserve">4. Ensure credit limits and exposure parameters are not breached for the counterparty.</w:t>
      </w:r>
    </w:p>
    <w:p>
      <w:pPr>
        <w:spacing w:after="60"/>
        <w:ind w:left="360"/>
      </w:pPr>
      <w:r>
        <w:rPr>
          <w:rFonts w:ascii="Arial" w:cs="Arial" w:eastAsia="Arial" w:hAnsi="Arial"/>
          <w:color w:val="1A1A1A"/>
          <w:sz w:val="20"/>
          <w:szCs w:val="20"/>
        </w:rPr>
        <w:t xml:space="preserve">5. Correct any identified data issues and resubmit the contract for processing and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14400  </w:t>
      </w:r>
      <w:r>
        <w:rPr>
          <w:rFonts w:ascii="Arial" w:cs="Arial" w:eastAsia="Arial" w:hAnsi="Arial"/>
          <w:b/>
          <w:bCs/>
          <w:color w:val="C00000"/>
          <w:sz w:val="30"/>
          <w:szCs w:val="30"/>
        </w:rPr>
        <w:t xml:space="preserve">GEDMLBCG-14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To Main Liability No/Effective Date can be modified only for Unprocessed records.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GEDMLBCG</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GEDMLBCG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14401  </w:t>
      </w:r>
      <w:r>
        <w:rPr>
          <w:rFonts w:ascii="Arial" w:cs="Arial" w:eastAsia="Arial" w:hAnsi="Arial"/>
          <w:b/>
          <w:bCs/>
          <w:color w:val="C00000"/>
          <w:sz w:val="30"/>
          <w:szCs w:val="30"/>
        </w:rPr>
        <w:t xml:space="preserve">GEDMLBCG-11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One or more facility in To Liability hierarchy is unavailable.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GEDMLBCG</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contract processing error from the GEDMLBCG function indicates a failure in creating, amending, or processing a financial contract such as a loan, deposit, or money market deal within Oracle FLEXCUBE. Contract management in FLEXCUBE involves multiple validation layers including counterparty checks, limit verification, accounting setup, and regulatory compliance assessments. A failure in contract processing can impact the bank's ability to book new business, process payments, and maintain accurate financial positions. Immediate resolution is critical to prevent delays in customer service and financial reporting.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contract details entered in the GEDMLBCG screen for completeness and accuracy.</w:t>
      </w:r>
    </w:p>
    <w:p>
      <w:pPr>
        <w:spacing w:after="60"/>
        <w:ind w:left="360"/>
      </w:pPr>
      <w:r>
        <w:rPr>
          <w:rFonts w:ascii="Arial" w:cs="Arial" w:eastAsia="Arial" w:hAnsi="Arial"/>
          <w:color w:val="1A1A1A"/>
          <w:sz w:val="20"/>
          <w:szCs w:val="20"/>
        </w:rPr>
        <w:t xml:space="preserve">2. Verify that all mandatory fields including counterparty, currency, amount, and dates are correctly populated.</w:t>
      </w:r>
    </w:p>
    <w:p>
      <w:pPr>
        <w:spacing w:after="60"/>
        <w:ind w:left="360"/>
      </w:pPr>
      <w:r>
        <w:rPr>
          <w:rFonts w:ascii="Arial" w:cs="Arial" w:eastAsia="Arial" w:hAnsi="Arial"/>
          <w:color w:val="1A1A1A"/>
          <w:sz w:val="20"/>
          <w:szCs w:val="20"/>
        </w:rPr>
        <w:t xml:space="preserve">3. Check that the product linked to the contract is active and properly configured.</w:t>
      </w:r>
    </w:p>
    <w:p>
      <w:pPr>
        <w:spacing w:after="60"/>
        <w:ind w:left="360"/>
      </w:pPr>
      <w:r>
        <w:rPr>
          <w:rFonts w:ascii="Arial" w:cs="Arial" w:eastAsia="Arial" w:hAnsi="Arial"/>
          <w:color w:val="1A1A1A"/>
          <w:sz w:val="20"/>
          <w:szCs w:val="20"/>
        </w:rPr>
        <w:t xml:space="preserve">4. Ensure credit limits and exposure parameters are not breached for the counterparty.</w:t>
      </w:r>
    </w:p>
    <w:p>
      <w:pPr>
        <w:spacing w:after="60"/>
        <w:ind w:left="360"/>
      </w:pPr>
      <w:r>
        <w:rPr>
          <w:rFonts w:ascii="Arial" w:cs="Arial" w:eastAsia="Arial" w:hAnsi="Arial"/>
          <w:color w:val="1A1A1A"/>
          <w:sz w:val="20"/>
          <w:szCs w:val="20"/>
        </w:rPr>
        <w:t xml:space="preserve">5. Correct any identified data issues and resubmit the contract for processing and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14402  </w:t>
      </w:r>
      <w:r>
        <w:rPr>
          <w:rFonts w:ascii="Arial" w:cs="Arial" w:eastAsia="Arial" w:hAnsi="Arial"/>
          <w:b/>
          <w:bCs/>
          <w:color w:val="C00000"/>
          <w:sz w:val="30"/>
          <w:szCs w:val="30"/>
        </w:rPr>
        <w:t xml:space="preserve">GEDMLBCG-12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Line expiry date of one or more facility in To Liability hierarchy is before effective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GEDMLBCG</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GEDMLBCG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14403  </w:t>
      </w:r>
      <w:r>
        <w:rPr>
          <w:rFonts w:ascii="Arial" w:cs="Arial" w:eastAsia="Arial" w:hAnsi="Arial"/>
          <w:b/>
          <w:bCs/>
          <w:color w:val="C00000"/>
          <w:sz w:val="30"/>
          <w:szCs w:val="30"/>
        </w:rPr>
        <w:t xml:space="preserve">GEDMLBCG-13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Line expiry date of one or more facility in From Liability hierarchy is before effective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GEDMLBCG</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GEDMLBCG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14404  </w:t>
      </w:r>
      <w:r>
        <w:rPr>
          <w:rFonts w:ascii="Arial" w:cs="Arial" w:eastAsia="Arial" w:hAnsi="Arial"/>
          <w:b/>
          <w:bCs/>
          <w:color w:val="C00000"/>
          <w:sz w:val="30"/>
          <w:szCs w:val="30"/>
        </w:rPr>
        <w:t xml:space="preserve">GEDMLBCG-2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Effective Date should not be less than application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GEDMLBCG</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GEDMLBCG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14405  </w:t>
      </w:r>
      <w:r>
        <w:rPr>
          <w:rFonts w:ascii="Arial" w:cs="Arial" w:eastAsia="Arial" w:hAnsi="Arial"/>
          <w:b/>
          <w:bCs/>
          <w:color w:val="C00000"/>
          <w:sz w:val="30"/>
          <w:szCs w:val="30"/>
        </w:rPr>
        <w:t xml:space="preserve">GEDMLBCG-3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Liability No / Main Liability No</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GEDMLBCG</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GEDMLBCG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14406  </w:t>
      </w:r>
      <w:r>
        <w:rPr>
          <w:rFonts w:ascii="Arial" w:cs="Arial" w:eastAsia="Arial" w:hAnsi="Arial"/>
          <w:b/>
          <w:bCs/>
          <w:color w:val="C00000"/>
          <w:sz w:val="30"/>
          <w:szCs w:val="30"/>
        </w:rPr>
        <w:t xml:space="preserve">GEDMLBCG-4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Overall limit of child liability is greater than ''To Main liability''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GEDMLBCG</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GEDMLBCG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14407  </w:t>
      </w:r>
      <w:r>
        <w:rPr>
          <w:rFonts w:ascii="Arial" w:cs="Arial" w:eastAsia="Arial" w:hAnsi="Arial"/>
          <w:b/>
          <w:bCs/>
          <w:color w:val="C00000"/>
          <w:sz w:val="30"/>
          <w:szCs w:val="30"/>
        </w:rPr>
        <w:t xml:space="preserve">GEDMLBCG-5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Either From Main Liability or To Main Liability is mandatory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GEDMLBCG</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GEDMLBCG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GEDMLBCG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14408  </w:t>
      </w:r>
      <w:r>
        <w:rPr>
          <w:rFonts w:ascii="Arial" w:cs="Arial" w:eastAsia="Arial" w:hAnsi="Arial"/>
          <w:b/>
          <w:bCs/>
          <w:color w:val="C00000"/>
          <w:sz w:val="30"/>
          <w:szCs w:val="30"/>
        </w:rPr>
        <w:t xml:space="preserve">GEDMLIAB-01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Revision Date before Application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GEDMLIAB</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GEDMLIAB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14409  </w:t>
      </w:r>
      <w:r>
        <w:rPr>
          <w:rFonts w:ascii="Arial" w:cs="Arial" w:eastAsia="Arial" w:hAnsi="Arial"/>
          <w:b/>
          <w:bCs/>
          <w:color w:val="C00000"/>
          <w:sz w:val="30"/>
          <w:szCs w:val="30"/>
        </w:rPr>
        <w:t xml:space="preserve">GEDMLBCG-6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Insufficient available balance at ''To Main liability'' level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GEDMLBCG</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balance or funds availability error is raised by the GEDMLBCG function in Oracle FLEXCUBE when a transaction cannot be processed due to insufficient account balance or a funds-related constraint. FLEXCUBE enforces real-time balance checks to ensure that debit transactions do not exceed available funds beyond any configured overdraft or credit limit. This prevents unauthorized exposure, protects the bank from credit risk, and ensures regulatory compliance with fund availability requirements. The system will block the transaction until the balance condition is resolved through a deposit, limit amendment, or supervisor override.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current available balance in the account through the Account Inquiry screen.</w:t>
      </w:r>
    </w:p>
    <w:p>
      <w:pPr>
        <w:spacing w:after="60"/>
        <w:ind w:left="360"/>
      </w:pPr>
      <w:r>
        <w:rPr>
          <w:rFonts w:ascii="Arial" w:cs="Arial" w:eastAsia="Arial" w:hAnsi="Arial"/>
          <w:color w:val="1A1A1A"/>
          <w:sz w:val="20"/>
          <w:szCs w:val="20"/>
        </w:rPr>
        <w:t xml:space="preserve">2. Review any holds, lien amounts, or minimum balance requirements that may be reducing available funds.</w:t>
      </w:r>
    </w:p>
    <w:p>
      <w:pPr>
        <w:spacing w:after="60"/>
        <w:ind w:left="360"/>
      </w:pPr>
      <w:r>
        <w:rPr>
          <w:rFonts w:ascii="Arial" w:cs="Arial" w:eastAsia="Arial" w:hAnsi="Arial"/>
          <w:color w:val="1A1A1A"/>
          <w:sz w:val="20"/>
          <w:szCs w:val="20"/>
        </w:rPr>
        <w:t xml:space="preserve">3. Verify whether the account has an approved overdraft facility and if the transaction exceeds it.</w:t>
      </w:r>
    </w:p>
    <w:p>
      <w:pPr>
        <w:spacing w:after="60"/>
        <w:ind w:left="360"/>
      </w:pPr>
      <w:r>
        <w:rPr>
          <w:rFonts w:ascii="Arial" w:cs="Arial" w:eastAsia="Arial" w:hAnsi="Arial"/>
          <w:color w:val="1A1A1A"/>
          <w:sz w:val="20"/>
          <w:szCs w:val="20"/>
        </w:rPr>
        <w:t xml:space="preserve">4. If the customer wishes to proceed, obtain supervisor authorization for an overdraft override if policy permits.</w:t>
      </w:r>
    </w:p>
    <w:p>
      <w:pPr>
        <w:spacing w:after="60"/>
        <w:ind w:left="360"/>
      </w:pPr>
      <w:r>
        <w:rPr>
          <w:rFonts w:ascii="Arial" w:cs="Arial" w:eastAsia="Arial" w:hAnsi="Arial"/>
          <w:color w:val="1A1A1A"/>
          <w:sz w:val="20"/>
          <w:szCs w:val="20"/>
        </w:rPr>
        <w:t xml:space="preserve">5. Advise the customer to deposit funds or reduce the transaction amount to within available balance.</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14410  </w:t>
      </w:r>
      <w:r>
        <w:rPr>
          <w:rFonts w:ascii="Arial" w:cs="Arial" w:eastAsia="Arial" w:hAnsi="Arial"/>
          <w:b/>
          <w:bCs/>
          <w:color w:val="C00000"/>
          <w:sz w:val="30"/>
          <w:szCs w:val="30"/>
        </w:rPr>
        <w:t xml:space="preserve">GEDMLBCG-7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Holiday Maintenance not done for the selected month</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GEDMLBCG</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GEDMLBCG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GEDMLBCG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14411  </w:t>
      </w:r>
      <w:r>
        <w:rPr>
          <w:rFonts w:ascii="Arial" w:cs="Arial" w:eastAsia="Arial" w:hAnsi="Arial"/>
          <w:b/>
          <w:bCs/>
          <w:color w:val="C00000"/>
          <w:sz w:val="30"/>
          <w:szCs w:val="30"/>
        </w:rPr>
        <w:t xml:space="preserve">GEDMLBCG-8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Effective Date falls on a branch holiday, processing will be as per GEDPARAM configuration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GEDMLBCG</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GEDMLBCG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14412  </w:t>
      </w:r>
      <w:r>
        <w:rPr>
          <w:rFonts w:ascii="Arial" w:cs="Arial" w:eastAsia="Arial" w:hAnsi="Arial"/>
          <w:b/>
          <w:bCs/>
          <w:color w:val="C00000"/>
          <w:sz w:val="30"/>
          <w:szCs w:val="30"/>
        </w:rPr>
        <w:t xml:space="preserve">GEDMLIAB-02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Only One Credit Rating can be chosen as Primary for the Liability Credit Rating Maintenance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GEDMLIAB</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GEDMLIAB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GEDMLIAB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14413  </w:t>
      </w:r>
      <w:r>
        <w:rPr>
          <w:rFonts w:ascii="Arial" w:cs="Arial" w:eastAsia="Arial" w:hAnsi="Arial"/>
          <w:b/>
          <w:bCs/>
          <w:color w:val="C00000"/>
          <w:sz w:val="30"/>
          <w:szCs w:val="30"/>
        </w:rPr>
        <w:t xml:space="preserve">GEDMLIAB-10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Liability can be authorized in Liability Creation Branch only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GEDMLIAB</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GEDMLIAB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14414  </w:t>
      </w:r>
      <w:r>
        <w:rPr>
          <w:rFonts w:ascii="Arial" w:cs="Arial" w:eastAsia="Arial" w:hAnsi="Arial"/>
          <w:b/>
          <w:bCs/>
          <w:color w:val="C00000"/>
          <w:sz w:val="30"/>
          <w:szCs w:val="30"/>
        </w:rPr>
        <w:t xml:space="preserve">GEDMLIAB-03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Record cannot be closed.One or More contracts are active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GEDMLIAB</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originates from the GEDMLIAB function during account or contract closure operations in Oracle FLEXCUBE. Account closure is a multi-step process that validates outstanding balances, linked sub-accounts, pending transactions, and settlement requirements before marking an account as closed. A failure during this process indicates that one or more pre-closure conditions have not been satisfied, preventing the system from completing the closure workflow. Improper account closure can result in orphaned records, incorrect GL balances, and regulatory reporting discrepancies.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account status and identify any outstanding balances, charges, or pending transactions.</w:t>
      </w:r>
    </w:p>
    <w:p>
      <w:pPr>
        <w:spacing w:after="60"/>
        <w:ind w:left="360"/>
      </w:pPr>
      <w:r>
        <w:rPr>
          <w:rFonts w:ascii="Arial" w:cs="Arial" w:eastAsia="Arial" w:hAnsi="Arial"/>
          <w:color w:val="1A1A1A"/>
          <w:sz w:val="20"/>
          <w:szCs w:val="20"/>
        </w:rPr>
        <w:t xml:space="preserve">2. Ensure all linked sub-accounts or slave accounts are closed or transferred before attempting closure.</w:t>
      </w:r>
    </w:p>
    <w:p>
      <w:pPr>
        <w:spacing w:after="60"/>
        <w:ind w:left="360"/>
      </w:pPr>
      <w:r>
        <w:rPr>
          <w:rFonts w:ascii="Arial" w:cs="Arial" w:eastAsia="Arial" w:hAnsi="Arial"/>
          <w:color w:val="1A1A1A"/>
          <w:sz w:val="20"/>
          <w:szCs w:val="20"/>
        </w:rPr>
        <w:t xml:space="preserve">3. Verify that offset accounts and exchange rates are correctly specified for any final settlement entries.</w:t>
      </w:r>
    </w:p>
    <w:p>
      <w:pPr>
        <w:spacing w:after="60"/>
        <w:ind w:left="360"/>
      </w:pPr>
      <w:r>
        <w:rPr>
          <w:rFonts w:ascii="Arial" w:cs="Arial" w:eastAsia="Arial" w:hAnsi="Arial"/>
          <w:color w:val="1A1A1A"/>
          <w:sz w:val="20"/>
          <w:szCs w:val="20"/>
        </w:rPr>
        <w:t xml:space="preserve">4. Check the dual data store for consistency and ensure only one closure record exists.</w:t>
      </w:r>
    </w:p>
    <w:p>
      <w:pPr>
        <w:spacing w:after="60"/>
        <w:ind w:left="360"/>
      </w:pPr>
      <w:r>
        <w:rPr>
          <w:rFonts w:ascii="Arial" w:cs="Arial" w:eastAsia="Arial" w:hAnsi="Arial"/>
          <w:color w:val="1A1A1A"/>
          <w:sz w:val="20"/>
          <w:szCs w:val="20"/>
        </w:rPr>
        <w:t xml:space="preserve">5. Complete all pre-closure requirements and retry the account closure process.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14415  </w:t>
      </w:r>
      <w:r>
        <w:rPr>
          <w:rFonts w:ascii="Arial" w:cs="Arial" w:eastAsia="Arial" w:hAnsi="Arial"/>
          <w:b/>
          <w:bCs/>
          <w:color w:val="C00000"/>
          <w:sz w:val="30"/>
          <w:szCs w:val="30"/>
        </w:rPr>
        <w:t xml:space="preserve">GEDMLIAB-04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Overall Limit of child is greater than parent liability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GEDMLIAB</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GEDMLIAB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14416  </w:t>
      </w:r>
      <w:r>
        <w:rPr>
          <w:rFonts w:ascii="Arial" w:cs="Arial" w:eastAsia="Arial" w:hAnsi="Arial"/>
          <w:b/>
          <w:bCs/>
          <w:color w:val="C00000"/>
          <w:sz w:val="30"/>
          <w:szCs w:val="30"/>
        </w:rPr>
        <w:t xml:space="preserve">GEDMLIAB-05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Child Liability are still open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GEDMLIAB</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GEDMLIAB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GEDMLIAB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14417  </w:t>
      </w:r>
      <w:r>
        <w:rPr>
          <w:rFonts w:ascii="Arial" w:cs="Arial" w:eastAsia="Arial" w:hAnsi="Arial"/>
          <w:b/>
          <w:bCs/>
          <w:color w:val="C00000"/>
          <w:sz w:val="30"/>
          <w:szCs w:val="30"/>
        </w:rPr>
        <w:t xml:space="preserve">GEDMLIAB-06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Overall limit amount $1 of the customer liability exceeds the maintained Internal Lending Limit Equivalent Amount $2.</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GEDMLIAB</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GEDMLIAB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14418  </w:t>
      </w:r>
      <w:r>
        <w:rPr>
          <w:rFonts w:ascii="Arial" w:cs="Arial" w:eastAsia="Arial" w:hAnsi="Arial"/>
          <w:b/>
          <w:bCs/>
          <w:color w:val="C00000"/>
          <w:sz w:val="30"/>
          <w:szCs w:val="30"/>
        </w:rPr>
        <w:t xml:space="preserve">GEDMLIAB-07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Liability is Linked to a Customer, Record can not be Closed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GEDMLIAB</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originates from the GEDMLIAB function during account or contract closure operations in Oracle FLEXCUBE. Account closure is a multi-step process that validates outstanding balances, linked sub-accounts, pending transactions, and settlement requirements before marking an account as closed. A failure during this process indicates that one or more pre-closure conditions have not been satisfied, preventing the system from completing the closure workflow. Improper account closure can result in orphaned records, incorrect GL balances, and regulatory reporting discrepancies.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account status and identify any outstanding balances, charges, or pending transactions.</w:t>
      </w:r>
    </w:p>
    <w:p>
      <w:pPr>
        <w:spacing w:after="60"/>
        <w:ind w:left="360"/>
      </w:pPr>
      <w:r>
        <w:rPr>
          <w:rFonts w:ascii="Arial" w:cs="Arial" w:eastAsia="Arial" w:hAnsi="Arial"/>
          <w:color w:val="1A1A1A"/>
          <w:sz w:val="20"/>
          <w:szCs w:val="20"/>
        </w:rPr>
        <w:t xml:space="preserve">2. Ensure all linked sub-accounts or slave accounts are closed or transferred before attempting closure.</w:t>
      </w:r>
    </w:p>
    <w:p>
      <w:pPr>
        <w:spacing w:after="60"/>
        <w:ind w:left="360"/>
      </w:pPr>
      <w:r>
        <w:rPr>
          <w:rFonts w:ascii="Arial" w:cs="Arial" w:eastAsia="Arial" w:hAnsi="Arial"/>
          <w:color w:val="1A1A1A"/>
          <w:sz w:val="20"/>
          <w:szCs w:val="20"/>
        </w:rPr>
        <w:t xml:space="preserve">3. Verify that offset accounts and exchange rates are correctly specified for any final settlement entries.</w:t>
      </w:r>
    </w:p>
    <w:p>
      <w:pPr>
        <w:spacing w:after="60"/>
        <w:ind w:left="360"/>
      </w:pPr>
      <w:r>
        <w:rPr>
          <w:rFonts w:ascii="Arial" w:cs="Arial" w:eastAsia="Arial" w:hAnsi="Arial"/>
          <w:color w:val="1A1A1A"/>
          <w:sz w:val="20"/>
          <w:szCs w:val="20"/>
        </w:rPr>
        <w:t xml:space="preserve">4. Check the dual data store for consistency and ensure only one closure record exists.</w:t>
      </w:r>
    </w:p>
    <w:p>
      <w:pPr>
        <w:spacing w:after="60"/>
        <w:ind w:left="360"/>
      </w:pPr>
      <w:r>
        <w:rPr>
          <w:rFonts w:ascii="Arial" w:cs="Arial" w:eastAsia="Arial" w:hAnsi="Arial"/>
          <w:color w:val="1A1A1A"/>
          <w:sz w:val="20"/>
          <w:szCs w:val="20"/>
        </w:rPr>
        <w:t xml:space="preserve">5. Complete all pre-closure requirements and retry the account closure process.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14419  </w:t>
      </w:r>
      <w:r>
        <w:rPr>
          <w:rFonts w:ascii="Arial" w:cs="Arial" w:eastAsia="Arial" w:hAnsi="Arial"/>
          <w:b/>
          <w:bCs/>
          <w:color w:val="C00000"/>
          <w:sz w:val="30"/>
          <w:szCs w:val="30"/>
        </w:rPr>
        <w:t xml:space="preserve">GEDMLIAB-18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Collateral is Linked for this Liab,Liab Currency Cannot be Changed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GEDMLIAB</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GEDMLIAB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14420  </w:t>
      </w:r>
      <w:r>
        <w:rPr>
          <w:rFonts w:ascii="Arial" w:cs="Arial" w:eastAsia="Arial" w:hAnsi="Arial"/>
          <w:b/>
          <w:bCs/>
          <w:color w:val="C00000"/>
          <w:sz w:val="30"/>
          <w:szCs w:val="30"/>
        </w:rPr>
        <w:t xml:space="preserve">GEDMLIAB-11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Agency Name should be unique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GEDMLIAB</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GEDMLIAB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GEDMLIAB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14421  </w:t>
      </w:r>
      <w:r>
        <w:rPr>
          <w:rFonts w:ascii="Arial" w:cs="Arial" w:eastAsia="Arial" w:hAnsi="Arial"/>
          <w:b/>
          <w:bCs/>
          <w:color w:val="C00000"/>
          <w:sz w:val="30"/>
          <w:szCs w:val="30"/>
        </w:rPr>
        <w:t xml:space="preserve">GEDMLIAB-12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Score Name should be unique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GEDMLIAB</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GEDMLIAB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GEDMLIAB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14422  </w:t>
      </w:r>
      <w:r>
        <w:rPr>
          <w:rFonts w:ascii="Arial" w:cs="Arial" w:eastAsia="Arial" w:hAnsi="Arial"/>
          <w:b/>
          <w:bCs/>
          <w:color w:val="C00000"/>
          <w:sz w:val="30"/>
          <w:szCs w:val="30"/>
        </w:rPr>
        <w:t xml:space="preserve">GEDMLIAB-15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Active Utilization exists for this Liab,Liab Currency Cannot be Changed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GEDMLIAB</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GEDMLIAB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14423  </w:t>
      </w:r>
      <w:r>
        <w:rPr>
          <w:rFonts w:ascii="Arial" w:cs="Arial" w:eastAsia="Arial" w:hAnsi="Arial"/>
          <w:b/>
          <w:bCs/>
          <w:color w:val="C00000"/>
          <w:sz w:val="30"/>
          <w:szCs w:val="30"/>
        </w:rPr>
        <w:t xml:space="preserve">GEDMLIAB-16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Child Liab exists for this Liab,Liab Currency Cannot be Changed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GEDMLIAB</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GEDMLIAB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14424  </w:t>
      </w:r>
      <w:r>
        <w:rPr>
          <w:rFonts w:ascii="Arial" w:cs="Arial" w:eastAsia="Arial" w:hAnsi="Arial"/>
          <w:b/>
          <w:bCs/>
          <w:color w:val="C00000"/>
          <w:sz w:val="30"/>
          <w:szCs w:val="30"/>
        </w:rPr>
        <w:t xml:space="preserve">GEDMLIAB-17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Facility is Linked for this Liab,Liab Currency Cannot be Changed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GEDMLIAB</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GEDMLIAB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14425  </w:t>
      </w:r>
      <w:r>
        <w:rPr>
          <w:rFonts w:ascii="Arial" w:cs="Arial" w:eastAsia="Arial" w:hAnsi="Arial"/>
          <w:b/>
          <w:bCs/>
          <w:color w:val="C00000"/>
          <w:sz w:val="30"/>
          <w:szCs w:val="30"/>
        </w:rPr>
        <w:t xml:space="preserve">GEDMLIAB-22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Facility is Linked for this Liab,Liab Branch Cannot be Changed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GEDMLIAB</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GEDMLIAB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14426  </w:t>
      </w:r>
      <w:r>
        <w:rPr>
          <w:rFonts w:ascii="Arial" w:cs="Arial" w:eastAsia="Arial" w:hAnsi="Arial"/>
          <w:b/>
          <w:bCs/>
          <w:color w:val="C00000"/>
          <w:sz w:val="30"/>
          <w:szCs w:val="30"/>
        </w:rPr>
        <w:t xml:space="preserve">GEDMLIAB-19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Pool is Linked for this Liab,Liab Currency Cannot be Changed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GEDMLIAB</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GEDMLIAB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14427  </w:t>
      </w:r>
      <w:r>
        <w:rPr>
          <w:rFonts w:ascii="Arial" w:cs="Arial" w:eastAsia="Arial" w:hAnsi="Arial"/>
          <w:b/>
          <w:bCs/>
          <w:color w:val="C00000"/>
          <w:sz w:val="30"/>
          <w:szCs w:val="30"/>
        </w:rPr>
        <w:t xml:space="preserve">GEDMLIAB-20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Main Liability Number does not exists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GEDMLIAB</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GEDMLIAB function when a database lookup fails to locate the requested record, account, or entity within the Oracle FLEXCUBE system. The absence of the expected data record indicates either that the entity has not been created, is in an unauthorized state, or the search parameters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14428  </w:t>
      </w:r>
      <w:r>
        <w:rPr>
          <w:rFonts w:ascii="Arial" w:cs="Arial" w:eastAsia="Arial" w:hAnsi="Arial"/>
          <w:b/>
          <w:bCs/>
          <w:color w:val="C00000"/>
          <w:sz w:val="30"/>
          <w:szCs w:val="30"/>
        </w:rPr>
        <w:t xml:space="preserve">GEDMLIAB-21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Child Liab exists for this Liab,Liab Branch Cannot be Changed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GEDMLIAB</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GEDMLIAB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14429  </w:t>
      </w:r>
      <w:r>
        <w:rPr>
          <w:rFonts w:ascii="Arial" w:cs="Arial" w:eastAsia="Arial" w:hAnsi="Arial"/>
          <w:b/>
          <w:bCs/>
          <w:color w:val="C00000"/>
          <w:sz w:val="30"/>
          <w:szCs w:val="30"/>
        </w:rPr>
        <w:t xml:space="preserve">GEDMLIAB-26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Active Utilization exists for this Liab,Liab Branch Cannot be Changed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GEDMLIAB</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GEDMLIAB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14430  </w:t>
      </w:r>
      <w:r>
        <w:rPr>
          <w:rFonts w:ascii="Arial" w:cs="Arial" w:eastAsia="Arial" w:hAnsi="Arial"/>
          <w:b/>
          <w:bCs/>
          <w:color w:val="C00000"/>
          <w:sz w:val="30"/>
          <w:szCs w:val="30"/>
        </w:rPr>
        <w:t xml:space="preserve">GEDMLIAB-23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Collateral is Linked for this Liab,Liab Branch Cannot be Changed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GEDMLIAB</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GEDMLIAB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14431  </w:t>
      </w:r>
      <w:r>
        <w:rPr>
          <w:rFonts w:ascii="Arial" w:cs="Arial" w:eastAsia="Arial" w:hAnsi="Arial"/>
          <w:b/>
          <w:bCs/>
          <w:color w:val="C00000"/>
          <w:sz w:val="30"/>
          <w:szCs w:val="30"/>
        </w:rPr>
        <w:t xml:space="preserve">GEDMLIAB-24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Pool is Linked for this Liab,Liab Branch Cannot be Changed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GEDMLIAB</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GEDMLIAB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14432  </w:t>
      </w:r>
      <w:r>
        <w:rPr>
          <w:rFonts w:ascii="Arial" w:cs="Arial" w:eastAsia="Arial" w:hAnsi="Arial"/>
          <w:b/>
          <w:bCs/>
          <w:color w:val="C00000"/>
          <w:sz w:val="30"/>
          <w:szCs w:val="30"/>
        </w:rPr>
        <w:t xml:space="preserve">GEDMLIAB-25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Liability created in one branch cannot be modified in other branch</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GEDMLIAB</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GEDMLIAB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14433  </w:t>
      </w:r>
      <w:r>
        <w:rPr>
          <w:rFonts w:ascii="Arial" w:cs="Arial" w:eastAsia="Arial" w:hAnsi="Arial"/>
          <w:b/>
          <w:bCs/>
          <w:color w:val="C00000"/>
          <w:sz w:val="30"/>
          <w:szCs w:val="30"/>
        </w:rPr>
        <w:t xml:space="preserve">GEDMLIAB-35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Counterparty appetite cannot be greater than overall limit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GEDMLIAB</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GEDMLIAB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14434  </w:t>
      </w:r>
      <w:r>
        <w:rPr>
          <w:rFonts w:ascii="Arial" w:cs="Arial" w:eastAsia="Arial" w:hAnsi="Arial"/>
          <w:b/>
          <w:bCs/>
          <w:color w:val="C00000"/>
          <w:sz w:val="30"/>
          <w:szCs w:val="30"/>
        </w:rPr>
        <w:t xml:space="preserve">GEDMLIAB-30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Active Utilization exists for this Liab,Main Liab Cannot be Changed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GEDMLIAB</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GEDMLIAB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GEDMLIAB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14435  </w:t>
      </w:r>
      <w:r>
        <w:rPr>
          <w:rFonts w:ascii="Arial" w:cs="Arial" w:eastAsia="Arial" w:hAnsi="Arial"/>
          <w:b/>
          <w:bCs/>
          <w:color w:val="C00000"/>
          <w:sz w:val="30"/>
          <w:szCs w:val="30"/>
        </w:rPr>
        <w:t xml:space="preserve">GEDMLIAB-31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Child Liab exists for this Liab,Main Liab Cannot be Changed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GEDMLIAB</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GEDMLIAB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GEDMLIAB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14436  </w:t>
      </w:r>
      <w:r>
        <w:rPr>
          <w:rFonts w:ascii="Arial" w:cs="Arial" w:eastAsia="Arial" w:hAnsi="Arial"/>
          <w:b/>
          <w:bCs/>
          <w:color w:val="C00000"/>
          <w:sz w:val="30"/>
          <w:szCs w:val="30"/>
        </w:rPr>
        <w:t xml:space="preserve">GEDMLIAB-32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Facility is Linked for this Liab,Main Liab Cannot be Changed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GEDMLIAB</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contract processing error from the GEDMLIAB function indicates a failure in creating, amending, or processing a financial contract such as a loan, deposit, or money market deal within Oracle FLEXCUBE. Contract management in FLEXCUBE involves multiple validation layers including counterparty checks, limit verification, accounting setup, and regulatory compliance assessments. A failure in contract processing can impact the bank's ability to book new business, process payments, and maintain accurate financial positions. Immediate resolution is critical to prevent delays in customer service and financial reporting.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contract details entered in the GEDMLIAB screen for completeness and accuracy.</w:t>
      </w:r>
    </w:p>
    <w:p>
      <w:pPr>
        <w:spacing w:after="60"/>
        <w:ind w:left="360"/>
      </w:pPr>
      <w:r>
        <w:rPr>
          <w:rFonts w:ascii="Arial" w:cs="Arial" w:eastAsia="Arial" w:hAnsi="Arial"/>
          <w:color w:val="1A1A1A"/>
          <w:sz w:val="20"/>
          <w:szCs w:val="20"/>
        </w:rPr>
        <w:t xml:space="preserve">2. Verify that all mandatory fields including counterparty, currency, amount, and dates are correctly populated.</w:t>
      </w:r>
    </w:p>
    <w:p>
      <w:pPr>
        <w:spacing w:after="60"/>
        <w:ind w:left="360"/>
      </w:pPr>
      <w:r>
        <w:rPr>
          <w:rFonts w:ascii="Arial" w:cs="Arial" w:eastAsia="Arial" w:hAnsi="Arial"/>
          <w:color w:val="1A1A1A"/>
          <w:sz w:val="20"/>
          <w:szCs w:val="20"/>
        </w:rPr>
        <w:t xml:space="preserve">3. Check that the product linked to the contract is active and properly configured.</w:t>
      </w:r>
    </w:p>
    <w:p>
      <w:pPr>
        <w:spacing w:after="60"/>
        <w:ind w:left="360"/>
      </w:pPr>
      <w:r>
        <w:rPr>
          <w:rFonts w:ascii="Arial" w:cs="Arial" w:eastAsia="Arial" w:hAnsi="Arial"/>
          <w:color w:val="1A1A1A"/>
          <w:sz w:val="20"/>
          <w:szCs w:val="20"/>
        </w:rPr>
        <w:t xml:space="preserve">4. Ensure credit limits and exposure parameters are not breached for the counterparty.</w:t>
      </w:r>
    </w:p>
    <w:p>
      <w:pPr>
        <w:spacing w:after="60"/>
        <w:ind w:left="360"/>
      </w:pPr>
      <w:r>
        <w:rPr>
          <w:rFonts w:ascii="Arial" w:cs="Arial" w:eastAsia="Arial" w:hAnsi="Arial"/>
          <w:color w:val="1A1A1A"/>
          <w:sz w:val="20"/>
          <w:szCs w:val="20"/>
        </w:rPr>
        <w:t xml:space="preserve">5. Correct any identified data issues and resubmit the contract for processing and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14437  </w:t>
      </w:r>
      <w:r>
        <w:rPr>
          <w:rFonts w:ascii="Arial" w:cs="Arial" w:eastAsia="Arial" w:hAnsi="Arial"/>
          <w:b/>
          <w:bCs/>
          <w:color w:val="C00000"/>
          <w:sz w:val="30"/>
          <w:szCs w:val="30"/>
        </w:rPr>
        <w:t xml:space="preserve">GEDMLIAB-33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Collateral is Linked for this Liability,Main Liability Cannot be Changed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GEDMLIAB</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GEDMLIAB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GEDMLIAB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14438  </w:t>
      </w:r>
      <w:r>
        <w:rPr>
          <w:rFonts w:ascii="Arial" w:cs="Arial" w:eastAsia="Arial" w:hAnsi="Arial"/>
          <w:b/>
          <w:bCs/>
          <w:color w:val="C00000"/>
          <w:sz w:val="30"/>
          <w:szCs w:val="30"/>
        </w:rPr>
        <w:t xml:space="preserve">GEDMLIAB-34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Pool is Linked for this Liab,Main Liab Cannot be Changed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GEDMLIAB</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GEDMLIAB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GEDMLIAB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14439  </w:t>
      </w:r>
      <w:r>
        <w:rPr>
          <w:rFonts w:ascii="Arial" w:cs="Arial" w:eastAsia="Arial" w:hAnsi="Arial"/>
          <w:b/>
          <w:bCs/>
          <w:color w:val="C00000"/>
          <w:sz w:val="30"/>
          <w:szCs w:val="30"/>
        </w:rPr>
        <w:t xml:space="preserve">GEDMLIAB-36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Overall Limit cannot exceed 21 digits.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GEDMLIAB</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GEDMLIAB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14440  </w:t>
      </w:r>
      <w:r>
        <w:rPr>
          <w:rFonts w:ascii="Arial" w:cs="Arial" w:eastAsia="Arial" w:hAnsi="Arial"/>
          <w:b/>
          <w:bCs/>
          <w:color w:val="C00000"/>
          <w:sz w:val="30"/>
          <w:szCs w:val="30"/>
        </w:rPr>
        <w:t xml:space="preserve">GEDMLIAB-43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Credit rating Effective date cannot be Future Dated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GEDMLIAB</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GEDMLIAB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14441  </w:t>
      </w:r>
      <w:r>
        <w:rPr>
          <w:rFonts w:ascii="Arial" w:cs="Arial" w:eastAsia="Arial" w:hAnsi="Arial"/>
          <w:b/>
          <w:bCs/>
          <w:color w:val="C00000"/>
          <w:sz w:val="30"/>
          <w:szCs w:val="30"/>
        </w:rPr>
        <w:t xml:space="preserve">GEDMLIAB-37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Liab Number cannot have more that 9 characters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GEDMLIAB</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GEDMLIAB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GEDMLIAB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14442  </w:t>
      </w:r>
      <w:r>
        <w:rPr>
          <w:rFonts w:ascii="Arial" w:cs="Arial" w:eastAsia="Arial" w:hAnsi="Arial"/>
          <w:b/>
          <w:bCs/>
          <w:color w:val="C00000"/>
          <w:sz w:val="30"/>
          <w:szCs w:val="30"/>
        </w:rPr>
        <w:t xml:space="preserve">GEDMLIAB-38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Overall Limit can not be less than the child Liability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GEDMLIAB</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GEDMLIAB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14443  </w:t>
      </w:r>
      <w:r>
        <w:rPr>
          <w:rFonts w:ascii="Arial" w:cs="Arial" w:eastAsia="Arial" w:hAnsi="Arial"/>
          <w:b/>
          <w:bCs/>
          <w:color w:val="C00000"/>
          <w:sz w:val="30"/>
          <w:szCs w:val="30"/>
        </w:rPr>
        <w:t xml:space="preserve">GEDMLIAB-39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At least One External Credit Rating should be chosen as Primary for the Liability Credit Rating Maintenance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GEDMLIAB</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GEDMLIAB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GEDMLIAB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14444  </w:t>
      </w:r>
      <w:r>
        <w:rPr>
          <w:rFonts w:ascii="Arial" w:cs="Arial" w:eastAsia="Arial" w:hAnsi="Arial"/>
          <w:b/>
          <w:bCs/>
          <w:color w:val="C00000"/>
          <w:sz w:val="30"/>
          <w:szCs w:val="30"/>
        </w:rPr>
        <w:t xml:space="preserve">GEDMLIAB-40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Cannot reduce overall limit amount below Utilized amount.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GEDMLIAB</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GEDMLIAB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14445  </w:t>
      </w:r>
      <w:r>
        <w:rPr>
          <w:rFonts w:ascii="Arial" w:cs="Arial" w:eastAsia="Arial" w:hAnsi="Arial"/>
          <w:b/>
          <w:bCs/>
          <w:color w:val="C00000"/>
          <w:sz w:val="30"/>
          <w:szCs w:val="30"/>
        </w:rPr>
        <w:t xml:space="preserve">GEDMLIAB-41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Main Liab is unauthorized cannot be modified.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GEDMLIAB</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GEDMLIAB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14446  </w:t>
      </w:r>
      <w:r>
        <w:rPr>
          <w:rFonts w:ascii="Arial" w:cs="Arial" w:eastAsia="Arial" w:hAnsi="Arial"/>
          <w:b/>
          <w:bCs/>
          <w:color w:val="C00000"/>
          <w:sz w:val="30"/>
          <w:szCs w:val="30"/>
        </w:rPr>
        <w:t xml:space="preserve">GEDMLIAB-45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Please Select the Effective date for the Credit Rating</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GEDMLIAB</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GEDMLIAB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14447  </w:t>
      </w:r>
      <w:r>
        <w:rPr>
          <w:rFonts w:ascii="Arial" w:cs="Arial" w:eastAsia="Arial" w:hAnsi="Arial"/>
          <w:b/>
          <w:bCs/>
          <w:color w:val="C00000"/>
          <w:sz w:val="30"/>
          <w:szCs w:val="30"/>
        </w:rPr>
        <w:t xml:space="preserve">GEDMLIAB-44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Credit rating Effective date cannot be before the Facility creation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GEDMLIAB</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GEDMLIAB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14448  </w:t>
      </w:r>
      <w:r>
        <w:rPr>
          <w:rFonts w:ascii="Arial" w:cs="Arial" w:eastAsia="Arial" w:hAnsi="Arial"/>
          <w:b/>
          <w:bCs/>
          <w:color w:val="C00000"/>
          <w:sz w:val="30"/>
          <w:szCs w:val="30"/>
        </w:rPr>
        <w:t xml:space="preserve">GEDMLIAB-46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Effective date cannot be before the earlier/old Effective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GEDMLIAB</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GEDMLIAB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14449  </w:t>
      </w:r>
      <w:r>
        <w:rPr>
          <w:rFonts w:ascii="Arial" w:cs="Arial" w:eastAsia="Arial" w:hAnsi="Arial"/>
          <w:b/>
          <w:bCs/>
          <w:color w:val="C00000"/>
          <w:sz w:val="30"/>
          <w:szCs w:val="30"/>
        </w:rPr>
        <w:t xml:space="preserve">GEDMLIAB-53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Customer Number(s) cannot be duplicated in Allowed Customers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GEDMLIAB</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duplicate data error is raised by the GEDMLIAB function in Oracle FLEXCUBE when an attempt is made to create a record that already exists in the system. FLEXCUBE enforces unique constraints on key fields to maintain data integrity and prevent duplicate entries that could cause inconsistencies in financial processing, regulatory reporting, and customer account management. Duplicate records in core banking systems can lead to double-posting of transactions, incorrect balance calculations, and audit trail discrepancies. The system blocks the submission to protect the integrity of the database.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the system using the same key fields to locate the existing record.</w:t>
      </w:r>
    </w:p>
    <w:p>
      <w:pPr>
        <w:spacing w:after="60"/>
        <w:ind w:left="360"/>
      </w:pPr>
      <w:r>
        <w:rPr>
          <w:rFonts w:ascii="Arial" w:cs="Arial" w:eastAsia="Arial" w:hAnsi="Arial"/>
          <w:color w:val="1A1A1A"/>
          <w:sz w:val="20"/>
          <w:szCs w:val="20"/>
        </w:rPr>
        <w:t xml:space="preserve">2. Verify whether the existing record meets current requirements or needs to be amended.</w:t>
      </w:r>
    </w:p>
    <w:p>
      <w:pPr>
        <w:spacing w:after="60"/>
        <w:ind w:left="360"/>
      </w:pPr>
      <w:r>
        <w:rPr>
          <w:rFonts w:ascii="Arial" w:cs="Arial" w:eastAsia="Arial" w:hAnsi="Arial"/>
          <w:color w:val="1A1A1A"/>
          <w:sz w:val="20"/>
          <w:szCs w:val="20"/>
        </w:rPr>
        <w:t xml:space="preserve">3. If the existing record is unauthorized or incorrect, delete or correct it through the appropriate screen.</w:t>
      </w:r>
    </w:p>
    <w:p>
      <w:pPr>
        <w:spacing w:after="60"/>
        <w:ind w:left="360"/>
      </w:pPr>
      <w:r>
        <w:rPr>
          <w:rFonts w:ascii="Arial" w:cs="Arial" w:eastAsia="Arial" w:hAnsi="Arial"/>
          <w:color w:val="1A1A1A"/>
          <w:sz w:val="20"/>
          <w:szCs w:val="20"/>
        </w:rPr>
        <w:t xml:space="preserve">4. Ensure all unique key fields such as account number and reference ID are distinct before resubmission.</w:t>
      </w:r>
    </w:p>
    <w:p>
      <w:pPr>
        <w:spacing w:after="60"/>
        <w:ind w:left="360"/>
      </w:pPr>
      <w:r>
        <w:rPr>
          <w:rFonts w:ascii="Arial" w:cs="Arial" w:eastAsia="Arial" w:hAnsi="Arial"/>
          <w:color w:val="1A1A1A"/>
          <w:sz w:val="20"/>
          <w:szCs w:val="20"/>
        </w:rPr>
        <w:t xml:space="preserve">5. If the duplicate was created in error, contact the system administrator to purge the redundant record.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14450  </w:t>
      </w:r>
      <w:r>
        <w:rPr>
          <w:rFonts w:ascii="Arial" w:cs="Arial" w:eastAsia="Arial" w:hAnsi="Arial"/>
          <w:b/>
          <w:bCs/>
          <w:color w:val="C00000"/>
          <w:sz w:val="30"/>
          <w:szCs w:val="30"/>
        </w:rPr>
        <w:t xml:space="preserve">GEDMLIAB-47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Only ''Credit Rating'' or ''Effective Date'' modification is not allowed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GEDMLIAB</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GEDMLIAB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14451  </w:t>
      </w:r>
      <w:r>
        <w:rPr>
          <w:rFonts w:ascii="Arial" w:cs="Arial" w:eastAsia="Arial" w:hAnsi="Arial"/>
          <w:b/>
          <w:bCs/>
          <w:color w:val="C00000"/>
          <w:sz w:val="30"/>
          <w:szCs w:val="30"/>
        </w:rPr>
        <w:t xml:space="preserve">GEDMLIAB-48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Liability is Linked to one or more Facility, Record can not be Closed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GEDMLIAB</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originates from the GEDMLIAB function during account or contract closure operations in Oracle FLEXCUBE. Account closure is a multi-step process that validates outstanding balances, linked sub-accounts, pending transactions, and settlement requirements before marking an account as closed. A failure during this process indicates that one or more pre-closure conditions have not been satisfied, preventing the system from completing the closure workflow. Improper account closure can result in orphaned records, incorrect GL balances, and regulatory reporting discrepancies.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account status and identify any outstanding balances, charges, or pending transactions.</w:t>
      </w:r>
    </w:p>
    <w:p>
      <w:pPr>
        <w:spacing w:after="60"/>
        <w:ind w:left="360"/>
      </w:pPr>
      <w:r>
        <w:rPr>
          <w:rFonts w:ascii="Arial" w:cs="Arial" w:eastAsia="Arial" w:hAnsi="Arial"/>
          <w:color w:val="1A1A1A"/>
          <w:sz w:val="20"/>
          <w:szCs w:val="20"/>
        </w:rPr>
        <w:t xml:space="preserve">2. Ensure all linked sub-accounts or slave accounts are closed or transferred before attempting closure.</w:t>
      </w:r>
    </w:p>
    <w:p>
      <w:pPr>
        <w:spacing w:after="60"/>
        <w:ind w:left="360"/>
      </w:pPr>
      <w:r>
        <w:rPr>
          <w:rFonts w:ascii="Arial" w:cs="Arial" w:eastAsia="Arial" w:hAnsi="Arial"/>
          <w:color w:val="1A1A1A"/>
          <w:sz w:val="20"/>
          <w:szCs w:val="20"/>
        </w:rPr>
        <w:t xml:space="preserve">3. Verify that offset accounts and exchange rates are correctly specified for any final settlement entries.</w:t>
      </w:r>
    </w:p>
    <w:p>
      <w:pPr>
        <w:spacing w:after="60"/>
        <w:ind w:left="360"/>
      </w:pPr>
      <w:r>
        <w:rPr>
          <w:rFonts w:ascii="Arial" w:cs="Arial" w:eastAsia="Arial" w:hAnsi="Arial"/>
          <w:color w:val="1A1A1A"/>
          <w:sz w:val="20"/>
          <w:szCs w:val="20"/>
        </w:rPr>
        <w:t xml:space="preserve">4. Check the dual data store for consistency and ensure only one closure record exists.</w:t>
      </w:r>
    </w:p>
    <w:p>
      <w:pPr>
        <w:spacing w:after="60"/>
        <w:ind w:left="360"/>
      </w:pPr>
      <w:r>
        <w:rPr>
          <w:rFonts w:ascii="Arial" w:cs="Arial" w:eastAsia="Arial" w:hAnsi="Arial"/>
          <w:color w:val="1A1A1A"/>
          <w:sz w:val="20"/>
          <w:szCs w:val="20"/>
        </w:rPr>
        <w:t xml:space="preserve">5. Complete all pre-closure requirements and retry the account closure process.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14452  </w:t>
      </w:r>
      <w:r>
        <w:rPr>
          <w:rFonts w:ascii="Arial" w:cs="Arial" w:eastAsia="Arial" w:hAnsi="Arial"/>
          <w:b/>
          <w:bCs/>
          <w:color w:val="C00000"/>
          <w:sz w:val="30"/>
          <w:szCs w:val="30"/>
        </w:rPr>
        <w:t xml:space="preserve">GEDMLIAB-50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Overall Limit Amount cannot be negative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GEDMLIAB</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GEDMLIAB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14453  </w:t>
      </w:r>
      <w:r>
        <w:rPr>
          <w:rFonts w:ascii="Arial" w:cs="Arial" w:eastAsia="Arial" w:hAnsi="Arial"/>
          <w:b/>
          <w:bCs/>
          <w:color w:val="C00000"/>
          <w:sz w:val="30"/>
          <w:szCs w:val="30"/>
        </w:rPr>
        <w:t xml:space="preserve">GEDMLIAB-51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Overall limit cannot be greater than counter party appetite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GEDMLIAB</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GEDMLIAB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14454  </w:t>
      </w:r>
      <w:r>
        <w:rPr>
          <w:rFonts w:ascii="Arial" w:cs="Arial" w:eastAsia="Arial" w:hAnsi="Arial"/>
          <w:b/>
          <w:bCs/>
          <w:color w:val="C00000"/>
          <w:sz w:val="30"/>
          <w:szCs w:val="30"/>
        </w:rPr>
        <w:t xml:space="preserve">GEDMLIAB-52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Overall limit cannot be reduced below existing Facility''s Limit amount.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GEDMLIAB</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GEDMLIAB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14455  </w:t>
      </w:r>
      <w:r>
        <w:rPr>
          <w:rFonts w:ascii="Arial" w:cs="Arial" w:eastAsia="Arial" w:hAnsi="Arial"/>
          <w:b/>
          <w:bCs/>
          <w:color w:val="C00000"/>
          <w:sz w:val="30"/>
          <w:szCs w:val="30"/>
        </w:rPr>
        <w:t xml:space="preserve">GEDMLIAB-54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Cannot delete $1 since liability linked as default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GEDMLIAB</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GEDMLIAB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GEDMLIAB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14456  </w:t>
      </w:r>
      <w:r>
        <w:rPr>
          <w:rFonts w:ascii="Arial" w:cs="Arial" w:eastAsia="Arial" w:hAnsi="Arial"/>
          <w:b/>
          <w:bCs/>
          <w:color w:val="C00000"/>
          <w:sz w:val="30"/>
          <w:szCs w:val="30"/>
        </w:rPr>
        <w:t xml:space="preserve">GEDMLIAB-55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Cannot delete $1 since it is linked in facility limit restriction as allowed customer. Line code(s): $2</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GEDMLIAB</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GEDMLIAB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14457  </w:t>
      </w:r>
      <w:r>
        <w:rPr>
          <w:rFonts w:ascii="Arial" w:cs="Arial" w:eastAsia="Arial" w:hAnsi="Arial"/>
          <w:b/>
          <w:bCs/>
          <w:color w:val="C00000"/>
          <w:sz w:val="30"/>
          <w:szCs w:val="30"/>
        </w:rPr>
        <w:t xml:space="preserve">GEDMLIAB-56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Customer $1 does not have default liability linkage���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GEDMLIAB</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GEDMLIAB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14458  </w:t>
      </w:r>
      <w:r>
        <w:rPr>
          <w:rFonts w:ascii="Arial" w:cs="Arial" w:eastAsia="Arial" w:hAnsi="Arial"/>
          <w:b/>
          <w:bCs/>
          <w:color w:val="C00000"/>
          <w:sz w:val="30"/>
          <w:szCs w:val="30"/>
        </w:rPr>
        <w:t xml:space="preserve">GEDMLIAB-60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Overall Limit cannot be reduced to below the maximum approved amount in the facility.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GEDMLIAB</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GEDMLIAB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14459  </w:t>
      </w:r>
      <w:r>
        <w:rPr>
          <w:rFonts w:ascii="Arial" w:cs="Arial" w:eastAsia="Arial" w:hAnsi="Arial"/>
          <w:b/>
          <w:bCs/>
          <w:color w:val="C00000"/>
          <w:sz w:val="30"/>
          <w:szCs w:val="30"/>
        </w:rPr>
        <w:t xml:space="preserve">GEDMPOOL_01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Pool amount cannot be negative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GEDMPOOL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GEDMPOOL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GEDMPOOL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14460  </w:t>
      </w:r>
      <w:r>
        <w:rPr>
          <w:rFonts w:ascii="Arial" w:cs="Arial" w:eastAsia="Arial" w:hAnsi="Arial"/>
          <w:b/>
          <w:bCs/>
          <w:color w:val="C00000"/>
          <w:sz w:val="30"/>
          <w:szCs w:val="30"/>
        </w:rPr>
        <w:t xml:space="preserve">GEDMPOOL_05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Diff Amount cannot be negative.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GEDMPOOL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GEDMPOOL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GEDMPOOL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14461  </w:t>
      </w:r>
      <w:r>
        <w:rPr>
          <w:rFonts w:ascii="Arial" w:cs="Arial" w:eastAsia="Arial" w:hAnsi="Arial"/>
          <w:b/>
          <w:bCs/>
          <w:color w:val="C00000"/>
          <w:sz w:val="30"/>
          <w:szCs w:val="30"/>
        </w:rPr>
        <w:t xml:space="preserve">GEDMPOOL_02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Utilization amount cannot be negative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GEDMPOOL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GEDMPOOL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GEDMPOOL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14462  </w:t>
      </w:r>
      <w:r>
        <w:rPr>
          <w:rFonts w:ascii="Arial" w:cs="Arial" w:eastAsia="Arial" w:hAnsi="Arial"/>
          <w:b/>
          <w:bCs/>
          <w:color w:val="C00000"/>
          <w:sz w:val="30"/>
          <w:szCs w:val="30"/>
        </w:rPr>
        <w:t xml:space="preserve">GEDMPOOL_03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Order No can not be negative.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GEDMPOOL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GEDMPOOL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GEDMPOOL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14463  </w:t>
      </w:r>
      <w:r>
        <w:rPr>
          <w:rFonts w:ascii="Arial" w:cs="Arial" w:eastAsia="Arial" w:hAnsi="Arial"/>
          <w:b/>
          <w:bCs/>
          <w:color w:val="C00000"/>
          <w:sz w:val="30"/>
          <w:szCs w:val="30"/>
        </w:rPr>
        <w:t xml:space="preserve">GEDMPOOL_04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Collateral Amount can not be negative.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GEDMPOOL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GEDMPOOL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GEDMPOOL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14464  </w:t>
      </w:r>
      <w:r>
        <w:rPr>
          <w:rFonts w:ascii="Arial" w:cs="Arial" w:eastAsia="Arial" w:hAnsi="Arial"/>
          <w:b/>
          <w:bCs/>
          <w:color w:val="C00000"/>
          <w:sz w:val="30"/>
          <w:szCs w:val="30"/>
        </w:rPr>
        <w:t xml:space="preserve">GEDMPOOL_06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Linked Amount cannot be negative.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GEDMPOOL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GEDMPOOL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GEDMPOOL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14465  </w:t>
      </w:r>
      <w:r>
        <w:rPr>
          <w:rFonts w:ascii="Arial" w:cs="Arial" w:eastAsia="Arial" w:hAnsi="Arial"/>
          <w:b/>
          <w:bCs/>
          <w:color w:val="C00000"/>
          <w:sz w:val="30"/>
          <w:szCs w:val="30"/>
        </w:rPr>
        <w:t xml:space="preserve">GEDMPOOL_10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Linked Amount cannot be less than or equal to zero or greater than 100</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GEDMPOOL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GEDMPOOL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14466  </w:t>
      </w:r>
      <w:r>
        <w:rPr>
          <w:rFonts w:ascii="Arial" w:cs="Arial" w:eastAsia="Arial" w:hAnsi="Arial"/>
          <w:b/>
          <w:bCs/>
          <w:color w:val="C00000"/>
          <w:sz w:val="30"/>
          <w:szCs w:val="30"/>
        </w:rPr>
        <w:t xml:space="preserve">GEDMPOOL_07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Linked Amount Pool Currency can not be negative.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GEDMPOOL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GEDMPOOL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14467  </w:t>
      </w:r>
      <w:r>
        <w:rPr>
          <w:rFonts w:ascii="Arial" w:cs="Arial" w:eastAsia="Arial" w:hAnsi="Arial"/>
          <w:b/>
          <w:bCs/>
          <w:color w:val="C00000"/>
          <w:sz w:val="30"/>
          <w:szCs w:val="30"/>
        </w:rPr>
        <w:t xml:space="preserve">GEDMPOOL_08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Linked Percent Number can not be negative.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GEDMPOOL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GEDMPOOL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GEDMPOOL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14468  </w:t>
      </w:r>
      <w:r>
        <w:rPr>
          <w:rFonts w:ascii="Arial" w:cs="Arial" w:eastAsia="Arial" w:hAnsi="Arial"/>
          <w:b/>
          <w:bCs/>
          <w:color w:val="C00000"/>
          <w:sz w:val="30"/>
          <w:szCs w:val="30"/>
        </w:rPr>
        <w:t xml:space="preserve">GEDMPOOL_09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Utilization Amount can not be negative.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GEDMPOOL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GEDMPOOL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GEDMPOOL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14469  </w:t>
      </w:r>
      <w:r>
        <w:rPr>
          <w:rFonts w:ascii="Arial" w:cs="Arial" w:eastAsia="Arial" w:hAnsi="Arial"/>
          <w:b/>
          <w:bCs/>
          <w:color w:val="C00000"/>
          <w:sz w:val="30"/>
          <w:szCs w:val="30"/>
        </w:rPr>
        <w:t xml:space="preserve">GEDMPOOL_16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Facility To Which Pool is Attached,is either in Open State or Closed but pending authorization. Record Can''t be Closed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GEDMPOOL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originates from the GEDMPOOL function during account or contract closure operations in Oracle FLEXCUBE. Account closure is a multi-step process that validates outstanding balances, linked sub-accounts, pending transactions, and settlement requirements before marking an account as closed. A failure during this process indicates that one or more pre-closure conditions have not been satisfied, preventing the system from completing the closure workflow. Improper account closure can result in orphaned records, incorrect GL balances, and regulatory reporting discrepancies.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account status and identify any outstanding balances, charges, or pending transactions.</w:t>
      </w:r>
    </w:p>
    <w:p>
      <w:pPr>
        <w:spacing w:after="60"/>
        <w:ind w:left="360"/>
      </w:pPr>
      <w:r>
        <w:rPr>
          <w:rFonts w:ascii="Arial" w:cs="Arial" w:eastAsia="Arial" w:hAnsi="Arial"/>
          <w:color w:val="1A1A1A"/>
          <w:sz w:val="20"/>
          <w:szCs w:val="20"/>
        </w:rPr>
        <w:t xml:space="preserve">2. Ensure all linked sub-accounts or slave accounts are closed or transferred before attempting closure.</w:t>
      </w:r>
    </w:p>
    <w:p>
      <w:pPr>
        <w:spacing w:after="60"/>
        <w:ind w:left="360"/>
      </w:pPr>
      <w:r>
        <w:rPr>
          <w:rFonts w:ascii="Arial" w:cs="Arial" w:eastAsia="Arial" w:hAnsi="Arial"/>
          <w:color w:val="1A1A1A"/>
          <w:sz w:val="20"/>
          <w:szCs w:val="20"/>
        </w:rPr>
        <w:t xml:space="preserve">3. Verify that offset accounts and exchange rates are correctly specified for any final settlement entries.</w:t>
      </w:r>
    </w:p>
    <w:p>
      <w:pPr>
        <w:spacing w:after="60"/>
        <w:ind w:left="360"/>
      </w:pPr>
      <w:r>
        <w:rPr>
          <w:rFonts w:ascii="Arial" w:cs="Arial" w:eastAsia="Arial" w:hAnsi="Arial"/>
          <w:color w:val="1A1A1A"/>
          <w:sz w:val="20"/>
          <w:szCs w:val="20"/>
        </w:rPr>
        <w:t xml:space="preserve">4. Check the dual data store for consistency and ensure only one closure record exists.</w:t>
      </w:r>
    </w:p>
    <w:p>
      <w:pPr>
        <w:spacing w:after="60"/>
        <w:ind w:left="360"/>
      </w:pPr>
      <w:r>
        <w:rPr>
          <w:rFonts w:ascii="Arial" w:cs="Arial" w:eastAsia="Arial" w:hAnsi="Arial"/>
          <w:color w:val="1A1A1A"/>
          <w:sz w:val="20"/>
          <w:szCs w:val="20"/>
        </w:rPr>
        <w:t xml:space="preserve">5. Complete all pre-closure requirements and retry the account closure process.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14470  </w:t>
      </w:r>
      <w:r>
        <w:rPr>
          <w:rFonts w:ascii="Arial" w:cs="Arial" w:eastAsia="Arial" w:hAnsi="Arial"/>
          <w:b/>
          <w:bCs/>
          <w:color w:val="C00000"/>
          <w:sz w:val="30"/>
          <w:szCs w:val="30"/>
        </w:rPr>
        <w:t xml:space="preserve">GEDMPOOL_11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Linked Amount is Mandatory when Linked Percent is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GEDMPOOL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GEDMPOOL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GEDMPOOL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14471  </w:t>
      </w:r>
      <w:r>
        <w:rPr>
          <w:rFonts w:ascii="Arial" w:cs="Arial" w:eastAsia="Arial" w:hAnsi="Arial"/>
          <w:b/>
          <w:bCs/>
          <w:color w:val="C00000"/>
          <w:sz w:val="30"/>
          <w:szCs w:val="30"/>
        </w:rPr>
        <w:t xml:space="preserve">GEDMPOOL_12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Linked Amount cannot be greater than Collateral Amount.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GEDMPOOL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GEDMPOOL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14472  </w:t>
      </w:r>
      <w:r>
        <w:rPr>
          <w:rFonts w:ascii="Arial" w:cs="Arial" w:eastAsia="Arial" w:hAnsi="Arial"/>
          <w:b/>
          <w:bCs/>
          <w:color w:val="C00000"/>
          <w:sz w:val="30"/>
          <w:szCs w:val="30"/>
        </w:rPr>
        <w:t xml:space="preserve">GEDMPOOL_13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Total {0} exceeds the Limit Contribution in record No {1} of {2}</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GEDMPOOL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GEDMPOOL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14473  </w:t>
      </w:r>
      <w:r>
        <w:rPr>
          <w:rFonts w:ascii="Arial" w:cs="Arial" w:eastAsia="Arial" w:hAnsi="Arial"/>
          <w:b/>
          <w:bCs/>
          <w:color w:val="C00000"/>
          <w:sz w:val="30"/>
          <w:szCs w:val="30"/>
        </w:rPr>
        <w:t xml:space="preserve">GEDMPOOL_14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Linked Percent cannot more than the Shared Percent maintained in the Collateral attached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GEDMPOOL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GEDMPOOL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GEDMPOOL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14474  </w:t>
      </w:r>
      <w:r>
        <w:rPr>
          <w:rFonts w:ascii="Arial" w:cs="Arial" w:eastAsia="Arial" w:hAnsi="Arial"/>
          <w:b/>
          <w:bCs/>
          <w:color w:val="C00000"/>
          <w:sz w:val="30"/>
          <w:szCs w:val="30"/>
        </w:rPr>
        <w:t xml:space="preserve">GEDMPOOL_15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Active Utilization Exists For the Record,Do you Want To Close Record?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GEDMPOOL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GEDMPOOL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GEDMPOOL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14475  </w:t>
      </w:r>
      <w:r>
        <w:rPr>
          <w:rFonts w:ascii="Arial" w:cs="Arial" w:eastAsia="Arial" w:hAnsi="Arial"/>
          <w:b/>
          <w:bCs/>
          <w:color w:val="C00000"/>
          <w:sz w:val="30"/>
          <w:szCs w:val="30"/>
        </w:rPr>
        <w:t xml:space="preserve">GEDMPOOL_51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Collateral Start Date is Greater than Application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GEDMPOOL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GEDMPOOL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14476  </w:t>
      </w:r>
      <w:r>
        <w:rPr>
          <w:rFonts w:ascii="Arial" w:cs="Arial" w:eastAsia="Arial" w:hAnsi="Arial"/>
          <w:b/>
          <w:bCs/>
          <w:color w:val="C00000"/>
          <w:sz w:val="30"/>
          <w:szCs w:val="30"/>
        </w:rPr>
        <w:t xml:space="preserve">GEDMPOOL_20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Linked percent number should not be negative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GEDMPOOL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GEDMPOOL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GEDMPOOL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14477  </w:t>
      </w:r>
      <w:r>
        <w:rPr>
          <w:rFonts w:ascii="Arial" w:cs="Arial" w:eastAsia="Arial" w:hAnsi="Arial"/>
          <w:b/>
          <w:bCs/>
          <w:color w:val="C00000"/>
          <w:sz w:val="30"/>
          <w:szCs w:val="30"/>
        </w:rPr>
        <w:t xml:space="preserve">GEDMPOOL_21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Linked Amount should not be negative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GEDMPOOL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GEDMPOOL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GEDMPOOL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14478  </w:t>
      </w:r>
      <w:r>
        <w:rPr>
          <w:rFonts w:ascii="Arial" w:cs="Arial" w:eastAsia="Arial" w:hAnsi="Arial"/>
          <w:b/>
          <w:bCs/>
          <w:color w:val="C00000"/>
          <w:sz w:val="30"/>
          <w:szCs w:val="30"/>
        </w:rPr>
        <w:t xml:space="preserve">GEDMPOOL_25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Pool Linkage details are mandatory for a pool.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GEDMPOOL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GEDMPOOL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GEDMPOOL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14479  </w:t>
      </w:r>
      <w:r>
        <w:rPr>
          <w:rFonts w:ascii="Arial" w:cs="Arial" w:eastAsia="Arial" w:hAnsi="Arial"/>
          <w:b/>
          <w:bCs/>
          <w:color w:val="C00000"/>
          <w:sz w:val="30"/>
          <w:szCs w:val="30"/>
        </w:rPr>
        <w:t xml:space="preserve">GEDMPOOL_57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One of the attached Collateral is in Close State. Pool Can''t be Reopened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GEDMPOOL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GEDMPOOL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GEDMPOOL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14480  </w:t>
      </w:r>
      <w:r>
        <w:rPr>
          <w:rFonts w:ascii="Arial" w:cs="Arial" w:eastAsia="Arial" w:hAnsi="Arial"/>
          <w:b/>
          <w:bCs/>
          <w:color w:val="C00000"/>
          <w:sz w:val="30"/>
          <w:szCs w:val="30"/>
        </w:rPr>
        <w:t xml:space="preserve">GEDMPOOL_52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Collateral Pool Linkages should be Unique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GEDMPOOL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GEDMPOOL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GEDMPOOL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14481  </w:t>
      </w:r>
      <w:r>
        <w:rPr>
          <w:rFonts w:ascii="Arial" w:cs="Arial" w:eastAsia="Arial" w:hAnsi="Arial"/>
          <w:b/>
          <w:bCs/>
          <w:color w:val="C00000"/>
          <w:sz w:val="30"/>
          <w:szCs w:val="30"/>
        </w:rPr>
        <w:t xml:space="preserve">GEDMPOOL_53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Collateral Pool Linkages Auto Facility Customer should be Valid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GEDMPOOL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GEDMPOOL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14482  </w:t>
      </w:r>
      <w:r>
        <w:rPr>
          <w:rFonts w:ascii="Arial" w:cs="Arial" w:eastAsia="Arial" w:hAnsi="Arial"/>
          <w:b/>
          <w:bCs/>
          <w:color w:val="C00000"/>
          <w:sz w:val="30"/>
          <w:szCs w:val="30"/>
        </w:rPr>
        <w:t xml:space="preserve">GEDMPOOL_54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Pool does not exist or not in autorized state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GEDMPOOL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GEDMPOOL function when a database lookup fails to locate the requested record, account, or entity within the Oracle FLEXCUBE system. The absence of the expected data record indicates either that the entity has not been created, is in an unauthorized state, or the search parameters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14483  </w:t>
      </w:r>
      <w:r>
        <w:rPr>
          <w:rFonts w:ascii="Arial" w:cs="Arial" w:eastAsia="Arial" w:hAnsi="Arial"/>
          <w:b/>
          <w:bCs/>
          <w:color w:val="C00000"/>
          <w:sz w:val="30"/>
          <w:szCs w:val="30"/>
        </w:rPr>
        <w:t xml:space="preserve">GEDMPOOL_55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Pool Code cannot be greater than 9 characters when Auto Facility Create is enabled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GEDMPOOL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GEDMPOOL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14484  </w:t>
      </w:r>
      <w:r>
        <w:rPr>
          <w:rFonts w:ascii="Arial" w:cs="Arial" w:eastAsia="Arial" w:hAnsi="Arial"/>
          <w:b/>
          <w:bCs/>
          <w:color w:val="C00000"/>
          <w:sz w:val="30"/>
          <w:szCs w:val="30"/>
        </w:rPr>
        <w:t xml:space="preserve">GEDMPOOL_56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Autofacility Customer for selected Collaterals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GEDMPOOL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GEDMPOOL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14485  </w:t>
      </w:r>
      <w:r>
        <w:rPr>
          <w:rFonts w:ascii="Arial" w:cs="Arial" w:eastAsia="Arial" w:hAnsi="Arial"/>
          <w:b/>
          <w:bCs/>
          <w:color w:val="C00000"/>
          <w:sz w:val="30"/>
          <w:szCs w:val="30"/>
        </w:rPr>
        <w:t xml:space="preserve">GEDMPOOL_63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Order Number should be provided for all the collaterals.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GCDMPOOL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GCDMPOOL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GCDMPOOL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14486  </w:t>
      </w:r>
      <w:r>
        <w:rPr>
          <w:rFonts w:ascii="Arial" w:cs="Arial" w:eastAsia="Arial" w:hAnsi="Arial"/>
          <w:b/>
          <w:bCs/>
          <w:color w:val="C00000"/>
          <w:sz w:val="30"/>
          <w:szCs w:val="30"/>
        </w:rPr>
        <w:t xml:space="preserve">GEDMPOOL_58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Linked Amount cannot be greater than available amount  For Collateral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GEDMPOOL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GEDMPOOL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14487  </w:t>
      </w:r>
      <w:r>
        <w:rPr>
          <w:rFonts w:ascii="Arial" w:cs="Arial" w:eastAsia="Arial" w:hAnsi="Arial"/>
          <w:b/>
          <w:bCs/>
          <w:color w:val="C00000"/>
          <w:sz w:val="30"/>
          <w:szCs w:val="30"/>
        </w:rPr>
        <w:t xml:space="preserve">GEDMPOOL_59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Pool Amount cannot be less than sum of Block Amount and Pool Util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GEDMPOOL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GEDMPOOL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14488  </w:t>
      </w:r>
      <w:r>
        <w:rPr>
          <w:rFonts w:ascii="Arial" w:cs="Arial" w:eastAsia="Arial" w:hAnsi="Arial"/>
          <w:b/>
          <w:bCs/>
          <w:color w:val="C00000"/>
          <w:sz w:val="30"/>
          <w:szCs w:val="30"/>
        </w:rPr>
        <w:t xml:space="preserve">GEDMPOOL_60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Liability is unauthorized cannot be modified.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GCDMPOOL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GCDMPOOL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14489  </w:t>
      </w:r>
      <w:r>
        <w:rPr>
          <w:rFonts w:ascii="Arial" w:cs="Arial" w:eastAsia="Arial" w:hAnsi="Arial"/>
          <w:b/>
          <w:bCs/>
          <w:color w:val="C00000"/>
          <w:sz w:val="30"/>
          <w:szCs w:val="30"/>
        </w:rPr>
        <w:t xml:space="preserve">GEDMPOOL_61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Linked Amount cannot be less than or equal to Zero</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GCDMPOOL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GCDMPOOL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14490  </w:t>
      </w:r>
      <w:r>
        <w:rPr>
          <w:rFonts w:ascii="Arial" w:cs="Arial" w:eastAsia="Arial" w:hAnsi="Arial"/>
          <w:b/>
          <w:bCs/>
          <w:color w:val="C00000"/>
          <w:sz w:val="30"/>
          <w:szCs w:val="30"/>
        </w:rPr>
        <w:t xml:space="preserve">GEDMPOOL_62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Linked Percent Number cannot be less than or equal to Zero</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GCDMPOOL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GCDMPOOL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14491  </w:t>
      </w:r>
      <w:r>
        <w:rPr>
          <w:rFonts w:ascii="Arial" w:cs="Arial" w:eastAsia="Arial" w:hAnsi="Arial"/>
          <w:b/>
          <w:bCs/>
          <w:color w:val="C00000"/>
          <w:sz w:val="30"/>
          <w:szCs w:val="30"/>
        </w:rPr>
        <w:t xml:space="preserve">GEDMPOOL_64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Order Number exceeds the number of collaterals.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GCDMPOOL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GCDMPOOL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14492  </w:t>
      </w:r>
      <w:r>
        <w:rPr>
          <w:rFonts w:ascii="Arial" w:cs="Arial" w:eastAsia="Arial" w:hAnsi="Arial"/>
          <w:b/>
          <w:bCs/>
          <w:color w:val="C00000"/>
          <w:sz w:val="30"/>
          <w:szCs w:val="30"/>
        </w:rPr>
        <w:t xml:space="preserve">GEDMPOOL_68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Revolving Facility cannot be selected, when Auto Facility Create is not enabled.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GCDMPOOL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contract processing error from the GCDMPOOL function indicates a failure in creating, amending, or processing a financial contract such as a loan, deposit, or money market deal within Oracle FLEXCUBE. Contract management in FLEXCUBE involves multiple validation layers including counterparty checks, limit verification, accounting setup, and regulatory compliance assessments. A failure in contract processing can impact the bank's ability to book new business, process payments, and maintain accurate financial positions. Immediate resolution is critical to prevent delays in customer service and financial reporting.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contract details entered in the GCDMPOOL screen for completeness and accuracy.</w:t>
      </w:r>
    </w:p>
    <w:p>
      <w:pPr>
        <w:spacing w:after="60"/>
        <w:ind w:left="360"/>
      </w:pPr>
      <w:r>
        <w:rPr>
          <w:rFonts w:ascii="Arial" w:cs="Arial" w:eastAsia="Arial" w:hAnsi="Arial"/>
          <w:color w:val="1A1A1A"/>
          <w:sz w:val="20"/>
          <w:szCs w:val="20"/>
        </w:rPr>
        <w:t xml:space="preserve">2. Verify that all mandatory fields including counterparty, currency, amount, and dates are correctly populated.</w:t>
      </w:r>
    </w:p>
    <w:p>
      <w:pPr>
        <w:spacing w:after="60"/>
        <w:ind w:left="360"/>
      </w:pPr>
      <w:r>
        <w:rPr>
          <w:rFonts w:ascii="Arial" w:cs="Arial" w:eastAsia="Arial" w:hAnsi="Arial"/>
          <w:color w:val="1A1A1A"/>
          <w:sz w:val="20"/>
          <w:szCs w:val="20"/>
        </w:rPr>
        <w:t xml:space="preserve">3. Check that the product linked to the contract is active and properly configured.</w:t>
      </w:r>
    </w:p>
    <w:p>
      <w:pPr>
        <w:spacing w:after="60"/>
        <w:ind w:left="360"/>
      </w:pPr>
      <w:r>
        <w:rPr>
          <w:rFonts w:ascii="Arial" w:cs="Arial" w:eastAsia="Arial" w:hAnsi="Arial"/>
          <w:color w:val="1A1A1A"/>
          <w:sz w:val="20"/>
          <w:szCs w:val="20"/>
        </w:rPr>
        <w:t xml:space="preserve">4. Ensure credit limits and exposure parameters are not breached for the counterparty.</w:t>
      </w:r>
    </w:p>
    <w:p>
      <w:pPr>
        <w:spacing w:after="60"/>
        <w:ind w:left="360"/>
      </w:pPr>
      <w:r>
        <w:rPr>
          <w:rFonts w:ascii="Arial" w:cs="Arial" w:eastAsia="Arial" w:hAnsi="Arial"/>
          <w:color w:val="1A1A1A"/>
          <w:sz w:val="20"/>
          <w:szCs w:val="20"/>
        </w:rPr>
        <w:t xml:space="preserve">5. Correct any identified data issues and resubmit the contract for processing and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14493  </w:t>
      </w:r>
      <w:r>
        <w:rPr>
          <w:rFonts w:ascii="Arial" w:cs="Arial" w:eastAsia="Arial" w:hAnsi="Arial"/>
          <w:b/>
          <w:bCs/>
          <w:color w:val="C00000"/>
          <w:sz w:val="30"/>
          <w:szCs w:val="30"/>
        </w:rPr>
        <w:t xml:space="preserve">GEDMPOOL_65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Duplicates Order Number cannot be provided for the collaterals.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GCDMPOOL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duplicate data error is raised by the GCDMPOOL function in Oracle FLEXCUBE when an attempt is made to create a record that already exists in the system. FLEXCUBE enforces unique constraints on key fields to maintain data integrity and prevent duplicate entries that could cause inconsistencies in financial processing, regulatory reporting, and customer account management. Duplicate records in core banking systems can lead to double-posting of transactions, incorrect balance calculations, and audit trail discrepancies. The system blocks the submission to protect the integrity of the database.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the system using the same key fields to locate the existing record.</w:t>
      </w:r>
    </w:p>
    <w:p>
      <w:pPr>
        <w:spacing w:after="60"/>
        <w:ind w:left="360"/>
      </w:pPr>
      <w:r>
        <w:rPr>
          <w:rFonts w:ascii="Arial" w:cs="Arial" w:eastAsia="Arial" w:hAnsi="Arial"/>
          <w:color w:val="1A1A1A"/>
          <w:sz w:val="20"/>
          <w:szCs w:val="20"/>
        </w:rPr>
        <w:t xml:space="preserve">2. Verify whether the existing record meets current requirements or needs to be amended.</w:t>
      </w:r>
    </w:p>
    <w:p>
      <w:pPr>
        <w:spacing w:after="60"/>
        <w:ind w:left="360"/>
      </w:pPr>
      <w:r>
        <w:rPr>
          <w:rFonts w:ascii="Arial" w:cs="Arial" w:eastAsia="Arial" w:hAnsi="Arial"/>
          <w:color w:val="1A1A1A"/>
          <w:sz w:val="20"/>
          <w:szCs w:val="20"/>
        </w:rPr>
        <w:t xml:space="preserve">3. If the existing record is unauthorized or incorrect, delete or correct it through the appropriate screen.</w:t>
      </w:r>
    </w:p>
    <w:p>
      <w:pPr>
        <w:spacing w:after="60"/>
        <w:ind w:left="360"/>
      </w:pPr>
      <w:r>
        <w:rPr>
          <w:rFonts w:ascii="Arial" w:cs="Arial" w:eastAsia="Arial" w:hAnsi="Arial"/>
          <w:color w:val="1A1A1A"/>
          <w:sz w:val="20"/>
          <w:szCs w:val="20"/>
        </w:rPr>
        <w:t xml:space="preserve">4. Ensure all unique key fields such as account number and reference ID are distinct before resubmission.</w:t>
      </w:r>
    </w:p>
    <w:p>
      <w:pPr>
        <w:spacing w:after="60"/>
        <w:ind w:left="360"/>
      </w:pPr>
      <w:r>
        <w:rPr>
          <w:rFonts w:ascii="Arial" w:cs="Arial" w:eastAsia="Arial" w:hAnsi="Arial"/>
          <w:color w:val="1A1A1A"/>
          <w:sz w:val="20"/>
          <w:szCs w:val="20"/>
        </w:rPr>
        <w:t xml:space="preserve">5. If the duplicate was created in error, contact the system administrator to purge the redundant record.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14494  </w:t>
      </w:r>
      <w:r>
        <w:rPr>
          <w:rFonts w:ascii="Arial" w:cs="Arial" w:eastAsia="Arial" w:hAnsi="Arial"/>
          <w:b/>
          <w:bCs/>
          <w:color w:val="C00000"/>
          <w:sz w:val="30"/>
          <w:szCs w:val="30"/>
        </w:rPr>
        <w:t xml:space="preserve">GEDMPOOL_66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Order Number should be sequential.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GCDMPOOL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GCDMPOOL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GCDMPOOL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14495  </w:t>
      </w:r>
      <w:r>
        <w:rPr>
          <w:rFonts w:ascii="Arial" w:cs="Arial" w:eastAsia="Arial" w:hAnsi="Arial"/>
          <w:b/>
          <w:bCs/>
          <w:color w:val="C00000"/>
          <w:sz w:val="30"/>
          <w:szCs w:val="30"/>
        </w:rPr>
        <w:t xml:space="preserve">GEDMPOOL_67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Collateral at Order number {0} has been utilized / blocked or linked to facility  and cannot be deleted.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GCDMPOOL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contract processing error from the GCDMPOOL function indicates a failure in creating, amending, or processing a financial contract such as a loan, deposit, or money market deal within Oracle FLEXCUBE. Contract management in FLEXCUBE involves multiple validation layers including counterparty checks, limit verification, accounting setup, and regulatory compliance assessments. A failure in contract processing can impact the bank's ability to book new business, process payments, and maintain accurate financial positions. Immediate resolution is critical to prevent delays in customer service and financial reporting.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contract details entered in the GCDMPOOL screen for completeness and accuracy.</w:t>
      </w:r>
    </w:p>
    <w:p>
      <w:pPr>
        <w:spacing w:after="60"/>
        <w:ind w:left="360"/>
      </w:pPr>
      <w:r>
        <w:rPr>
          <w:rFonts w:ascii="Arial" w:cs="Arial" w:eastAsia="Arial" w:hAnsi="Arial"/>
          <w:color w:val="1A1A1A"/>
          <w:sz w:val="20"/>
          <w:szCs w:val="20"/>
        </w:rPr>
        <w:t xml:space="preserve">2. Verify that all mandatory fields including counterparty, currency, amount, and dates are correctly populated.</w:t>
      </w:r>
    </w:p>
    <w:p>
      <w:pPr>
        <w:spacing w:after="60"/>
        <w:ind w:left="360"/>
      </w:pPr>
      <w:r>
        <w:rPr>
          <w:rFonts w:ascii="Arial" w:cs="Arial" w:eastAsia="Arial" w:hAnsi="Arial"/>
          <w:color w:val="1A1A1A"/>
          <w:sz w:val="20"/>
          <w:szCs w:val="20"/>
        </w:rPr>
        <w:t xml:space="preserve">3. Check that the product linked to the contract is active and properly configured.</w:t>
      </w:r>
    </w:p>
    <w:p>
      <w:pPr>
        <w:spacing w:after="60"/>
        <w:ind w:left="360"/>
      </w:pPr>
      <w:r>
        <w:rPr>
          <w:rFonts w:ascii="Arial" w:cs="Arial" w:eastAsia="Arial" w:hAnsi="Arial"/>
          <w:color w:val="1A1A1A"/>
          <w:sz w:val="20"/>
          <w:szCs w:val="20"/>
        </w:rPr>
        <w:t xml:space="preserve">4. Ensure credit limits and exposure parameters are not breached for the counterparty.</w:t>
      </w:r>
    </w:p>
    <w:p>
      <w:pPr>
        <w:spacing w:after="60"/>
        <w:ind w:left="360"/>
      </w:pPr>
      <w:r>
        <w:rPr>
          <w:rFonts w:ascii="Arial" w:cs="Arial" w:eastAsia="Arial" w:hAnsi="Arial"/>
          <w:color w:val="1A1A1A"/>
          <w:sz w:val="20"/>
          <w:szCs w:val="20"/>
        </w:rPr>
        <w:t xml:space="preserve">5. Correct any identified data issues and resubmit the contract for processing and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14496  </w:t>
      </w:r>
      <w:r>
        <w:rPr>
          <w:rFonts w:ascii="Arial" w:cs="Arial" w:eastAsia="Arial" w:hAnsi="Arial"/>
          <w:b/>
          <w:bCs/>
          <w:color w:val="C00000"/>
          <w:sz w:val="30"/>
          <w:szCs w:val="30"/>
        </w:rPr>
        <w:t xml:space="preserve">GEDMPOOL_70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SOURCE is mandatory in Pool Collaterals Linkage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GCDMPOOL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GCDMPOOL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GCDMPOOL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14497  </w:t>
      </w:r>
      <w:r>
        <w:rPr>
          <w:rFonts w:ascii="Arial" w:cs="Arial" w:eastAsia="Arial" w:hAnsi="Arial"/>
          <w:b/>
          <w:bCs/>
          <w:color w:val="C00000"/>
          <w:sz w:val="30"/>
          <w:szCs w:val="30"/>
        </w:rPr>
        <w:t xml:space="preserve">GEDMPOOL_69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Linked Amount will be greater than available amount of the Collateral, hence cannot be reopen the Pool.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GCDMPOOL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GCDMPOOL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14498  </w:t>
      </w:r>
      <w:r>
        <w:rPr>
          <w:rFonts w:ascii="Arial" w:cs="Arial" w:eastAsia="Arial" w:hAnsi="Arial"/>
          <w:b/>
          <w:bCs/>
          <w:color w:val="C00000"/>
          <w:sz w:val="30"/>
          <w:szCs w:val="30"/>
        </w:rPr>
        <w:t xml:space="preserve">GEDMPOOL_71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SOURCE is invalid in Pool Collaterals Linkage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GCDMPOOL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GCDMPOOL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14499  </w:t>
      </w:r>
      <w:r>
        <w:rPr>
          <w:rFonts w:ascii="Arial" w:cs="Arial" w:eastAsia="Arial" w:hAnsi="Arial"/>
          <w:b/>
          <w:bCs/>
          <w:color w:val="C00000"/>
          <w:sz w:val="30"/>
          <w:szCs w:val="30"/>
        </w:rPr>
        <w:t xml:space="preserve">GEDMPOOL_72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Collateral Code must be External collateral for Source except ELCM</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GCDMPOOL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GCDMPOOL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GCDMPOOL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14500  </w:t>
      </w:r>
      <w:r>
        <w:rPr>
          <w:rFonts w:ascii="Arial" w:cs="Arial" w:eastAsia="Arial" w:hAnsi="Arial"/>
          <w:b/>
          <w:bCs/>
          <w:color w:val="C00000"/>
          <w:sz w:val="30"/>
          <w:szCs w:val="30"/>
        </w:rPr>
        <w:t xml:space="preserve">GEDNOTIF-01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Expression has been populated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GEDNOTFI</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GEDNOTFI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GEDNOTFI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14501  </w:t>
      </w:r>
      <w:r>
        <w:rPr>
          <w:rFonts w:ascii="Arial" w:cs="Arial" w:eastAsia="Arial" w:hAnsi="Arial"/>
          <w:b/>
          <w:bCs/>
          <w:color w:val="C00000"/>
          <w:sz w:val="30"/>
          <w:szCs w:val="30"/>
        </w:rPr>
        <w:t xml:space="preserve">GEDNOTIF-02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Mandatory Field Limit Attribute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GEDNOTFI</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GEDNOTFI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GEDNOTFI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14502  </w:t>
      </w:r>
      <w:r>
        <w:rPr>
          <w:rFonts w:ascii="Arial" w:cs="Arial" w:eastAsia="Arial" w:hAnsi="Arial"/>
          <w:b/>
          <w:bCs/>
          <w:color w:val="C00000"/>
          <w:sz w:val="30"/>
          <w:szCs w:val="30"/>
        </w:rPr>
        <w:t xml:space="preserve">GEDNOTIF-03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Mandatory Field Function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GEDNOTFI</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GEDNOTFI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GEDNOTFI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14503  </w:t>
      </w:r>
      <w:r>
        <w:rPr>
          <w:rFonts w:ascii="Arial" w:cs="Arial" w:eastAsia="Arial" w:hAnsi="Arial"/>
          <w:b/>
          <w:bCs/>
          <w:color w:val="C00000"/>
          <w:sz w:val="30"/>
          <w:szCs w:val="30"/>
        </w:rPr>
        <w:t xml:space="preserve">GEDNOTIF-09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Function is {0}, hence Parameter Value cannot be zero</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GEDNOTFI</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configuration error from the GEDNOTFI function indicates that a required system parameter, template, or maintenance record has not been set up in Oracle FLEXCUBE. System templates and parameters are foundational configuration elements that drive the behavior of products, transactions, and automated processes across all modules. When required configurations are absent, the system cannot determine the appropriate processing rules, accounting entries, or workflow steps, causing transaction failures. This is typically a setup issue that must be addressed by the system administrator or implementation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template or parameter referenced in the error message.</w:t>
      </w:r>
    </w:p>
    <w:p>
      <w:pPr>
        <w:spacing w:after="60"/>
        <w:ind w:left="360"/>
      </w:pPr>
      <w:r>
        <w:rPr>
          <w:rFonts w:ascii="Arial" w:cs="Arial" w:eastAsia="Arial" w:hAnsi="Arial"/>
          <w:color w:val="1A1A1A"/>
          <w:sz w:val="20"/>
          <w:szCs w:val="20"/>
        </w:rPr>
        <w:t xml:space="preserve">2. Navigate to the appropriate maintenance screen to check if the configuration exists.</w:t>
      </w:r>
    </w:p>
    <w:p>
      <w:pPr>
        <w:spacing w:after="60"/>
        <w:ind w:left="360"/>
      </w:pPr>
      <w:r>
        <w:rPr>
          <w:rFonts w:ascii="Arial" w:cs="Arial" w:eastAsia="Arial" w:hAnsi="Arial"/>
          <w:color w:val="1A1A1A"/>
          <w:sz w:val="20"/>
          <w:szCs w:val="20"/>
        </w:rPr>
        <w:t xml:space="preserve">3. If missing, create the required configuration record with all mandatory details.</w:t>
      </w:r>
    </w:p>
    <w:p>
      <w:pPr>
        <w:spacing w:after="60"/>
        <w:ind w:left="360"/>
      </w:pPr>
      <w:r>
        <w:rPr>
          <w:rFonts w:ascii="Arial" w:cs="Arial" w:eastAsia="Arial" w:hAnsi="Arial"/>
          <w:color w:val="1A1A1A"/>
          <w:sz w:val="20"/>
          <w:szCs w:val="20"/>
        </w:rPr>
        <w:t xml:space="preserve">4. Submit the new configuration for dual authorization as per the four-eyes control requirement.</w:t>
      </w:r>
    </w:p>
    <w:p>
      <w:pPr>
        <w:spacing w:after="60"/>
        <w:ind w:left="360"/>
      </w:pPr>
      <w:r>
        <w:rPr>
          <w:rFonts w:ascii="Arial" w:cs="Arial" w:eastAsia="Arial" w:hAnsi="Arial"/>
          <w:color w:val="1A1A1A"/>
          <w:sz w:val="20"/>
          <w:szCs w:val="20"/>
        </w:rPr>
        <w:t xml:space="preserve">5. After authorization is complete, retry the transaction to confirm the configuration resolves the error.</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14504  </w:t>
      </w:r>
      <w:r>
        <w:rPr>
          <w:rFonts w:ascii="Arial" w:cs="Arial" w:eastAsia="Arial" w:hAnsi="Arial"/>
          <w:b/>
          <w:bCs/>
          <w:color w:val="C00000"/>
          <w:sz w:val="30"/>
          <w:szCs w:val="30"/>
        </w:rPr>
        <w:t xml:space="preserve">GEDNOTIF-04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Mandatory Field Parameter Value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GEDNOTFI</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GEDNOTFI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GEDNOTFI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14505  </w:t>
      </w:r>
      <w:r>
        <w:rPr>
          <w:rFonts w:ascii="Arial" w:cs="Arial" w:eastAsia="Arial" w:hAnsi="Arial"/>
          <w:b/>
          <w:bCs/>
          <w:color w:val="C00000"/>
          <w:sz w:val="30"/>
          <w:szCs w:val="30"/>
        </w:rPr>
        <w:t xml:space="preserve">GEDNOTIF-05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Expression connectors are mandatory if more than one conditions are added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GEDNOTFI</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GEDNOTFI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GEDNOTFI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14506  </w:t>
      </w:r>
      <w:r>
        <w:rPr>
          <w:rFonts w:ascii="Arial" w:cs="Arial" w:eastAsia="Arial" w:hAnsi="Arial"/>
          <w:b/>
          <w:bCs/>
          <w:color w:val="C00000"/>
          <w:sz w:val="30"/>
          <w:szCs w:val="30"/>
        </w:rPr>
        <w:t xml:space="preserve">GEDNOTIF-06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Number of Starting and Ending braces should be equal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GEDNOTFI</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GEDNOTFI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GEDNOTFI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14507  </w:t>
      </w:r>
      <w:r>
        <w:rPr>
          <w:rFonts w:ascii="Arial" w:cs="Arial" w:eastAsia="Arial" w:hAnsi="Arial"/>
          <w:b/>
          <w:bCs/>
          <w:color w:val="C00000"/>
          <w:sz w:val="30"/>
          <w:szCs w:val="30"/>
        </w:rPr>
        <w:t xml:space="preserve">GEDNOTIF-07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Please provide the  connectors which are missed in the conditions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GEDNOTFI</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GEDNOTFI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GEDNOTFI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14508  </w:t>
      </w:r>
      <w:r>
        <w:rPr>
          <w:rFonts w:ascii="Arial" w:cs="Arial" w:eastAsia="Arial" w:hAnsi="Arial"/>
          <w:b/>
          <w:bCs/>
          <w:color w:val="C00000"/>
          <w:sz w:val="30"/>
          <w:szCs w:val="30"/>
        </w:rPr>
        <w:t xml:space="preserve">GEDNOTIF-08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Parameter cannot be null for the selected function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GEDNOTFI</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GEDNOTFI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GEDNOTFI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14509  </w:t>
      </w:r>
      <w:r>
        <w:rPr>
          <w:rFonts w:ascii="Arial" w:cs="Arial" w:eastAsia="Arial" w:hAnsi="Arial"/>
          <w:b/>
          <w:bCs/>
          <w:color w:val="C00000"/>
          <w:sz w:val="30"/>
          <w:szCs w:val="30"/>
        </w:rPr>
        <w:t xml:space="preserve">GEDNOTIF-10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{0} is mandatory for LHS Operand  {1}  in Expression section.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GEDNOTFI</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GEDNOTFI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GEDNOTFI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14510  </w:t>
      </w:r>
      <w:r>
        <w:rPr>
          <w:rFonts w:ascii="Arial" w:cs="Arial" w:eastAsia="Arial" w:hAnsi="Arial"/>
          <w:b/>
          <w:bCs/>
          <w:color w:val="C00000"/>
          <w:sz w:val="30"/>
          <w:szCs w:val="30"/>
        </w:rPr>
        <w:t xml:space="preserve">GEDPARAM-10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Liab id  cannot be null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GEDPARAM</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GEDPARAM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GEDPARAM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14511  </w:t>
      </w:r>
      <w:r>
        <w:rPr>
          <w:rFonts w:ascii="Arial" w:cs="Arial" w:eastAsia="Arial" w:hAnsi="Arial"/>
          <w:b/>
          <w:bCs/>
          <w:color w:val="C00000"/>
          <w:sz w:val="30"/>
          <w:szCs w:val="30"/>
        </w:rPr>
        <w:t xml:space="preserve">GEDNOTIF-11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RHS Operand value cannot be Zero when LHS Operand is {0} and RHS Operand Function is {1}  in Expression section.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GEDNOTFI</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GEDNOTFI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GEDNOTFI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14512  </w:t>
      </w:r>
      <w:r>
        <w:rPr>
          <w:rFonts w:ascii="Arial" w:cs="Arial" w:eastAsia="Arial" w:hAnsi="Arial"/>
          <w:b/>
          <w:bCs/>
          <w:color w:val="C00000"/>
          <w:sz w:val="30"/>
          <w:szCs w:val="30"/>
        </w:rPr>
        <w:t xml:space="preserve">GEDNOTIF-12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Parameter value for Attribute {0}.</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GEDNOTFI</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configuration error from the GEDNOTFI function indicates that a required system parameter, template, or maintenance record has not been set up in Oracle FLEXCUBE. System templates and parameters are foundational configuration elements that drive the behavior of products, transactions, and automated processes across all modules. When required configurations are absent, the system cannot determine the appropriate processing rules, accounting entries, or workflow steps, causing transaction failures. This is typically a setup issue that must be addressed by the system administrator or implementation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template or parameter referenced in the error message.</w:t>
      </w:r>
    </w:p>
    <w:p>
      <w:pPr>
        <w:spacing w:after="60"/>
        <w:ind w:left="360"/>
      </w:pPr>
      <w:r>
        <w:rPr>
          <w:rFonts w:ascii="Arial" w:cs="Arial" w:eastAsia="Arial" w:hAnsi="Arial"/>
          <w:color w:val="1A1A1A"/>
          <w:sz w:val="20"/>
          <w:szCs w:val="20"/>
        </w:rPr>
        <w:t xml:space="preserve">2. Navigate to the appropriate maintenance screen to check if the configuration exists.</w:t>
      </w:r>
    </w:p>
    <w:p>
      <w:pPr>
        <w:spacing w:after="60"/>
        <w:ind w:left="360"/>
      </w:pPr>
      <w:r>
        <w:rPr>
          <w:rFonts w:ascii="Arial" w:cs="Arial" w:eastAsia="Arial" w:hAnsi="Arial"/>
          <w:color w:val="1A1A1A"/>
          <w:sz w:val="20"/>
          <w:szCs w:val="20"/>
        </w:rPr>
        <w:t xml:space="preserve">3. If missing, create the required configuration record with all mandatory details.</w:t>
      </w:r>
    </w:p>
    <w:p>
      <w:pPr>
        <w:spacing w:after="60"/>
        <w:ind w:left="360"/>
      </w:pPr>
      <w:r>
        <w:rPr>
          <w:rFonts w:ascii="Arial" w:cs="Arial" w:eastAsia="Arial" w:hAnsi="Arial"/>
          <w:color w:val="1A1A1A"/>
          <w:sz w:val="20"/>
          <w:szCs w:val="20"/>
        </w:rPr>
        <w:t xml:space="preserve">4. Submit the new configuration for dual authorization as per the four-eyes control requirement.</w:t>
      </w:r>
    </w:p>
    <w:p>
      <w:pPr>
        <w:spacing w:after="60"/>
        <w:ind w:left="360"/>
      </w:pPr>
      <w:r>
        <w:rPr>
          <w:rFonts w:ascii="Arial" w:cs="Arial" w:eastAsia="Arial" w:hAnsi="Arial"/>
          <w:color w:val="1A1A1A"/>
          <w:sz w:val="20"/>
          <w:szCs w:val="20"/>
        </w:rPr>
        <w:t xml:space="preserve">5. After authorization is complete, retry the transaction to confirm the configuration resolves the error.</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14513  </w:t>
      </w:r>
      <w:r>
        <w:rPr>
          <w:rFonts w:ascii="Arial" w:cs="Arial" w:eastAsia="Arial" w:hAnsi="Arial"/>
          <w:b/>
          <w:bCs/>
          <w:color w:val="C00000"/>
          <w:sz w:val="30"/>
          <w:szCs w:val="30"/>
        </w:rPr>
        <w:t xml:space="preserve">GEDNOTIF-13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Expression Connector cannot be {0} for the last row in Expression section.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GEDNOTFI</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GEDNOTFI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GEDNOTFI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14514  </w:t>
      </w:r>
      <w:r>
        <w:rPr>
          <w:rFonts w:ascii="Arial" w:cs="Arial" w:eastAsia="Arial" w:hAnsi="Arial"/>
          <w:b/>
          <w:bCs/>
          <w:color w:val="C00000"/>
          <w:sz w:val="30"/>
          <w:szCs w:val="30"/>
        </w:rPr>
        <w:t xml:space="preserve">GEDPARAM_01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Only one record can be maintained.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GEDPARAM</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GEDPARAM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GEDPARAM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14515  </w:t>
      </w:r>
      <w:r>
        <w:rPr>
          <w:rFonts w:ascii="Arial" w:cs="Arial" w:eastAsia="Arial" w:hAnsi="Arial"/>
          <w:b/>
          <w:bCs/>
          <w:color w:val="C00000"/>
          <w:sz w:val="30"/>
          <w:szCs w:val="30"/>
        </w:rPr>
        <w:t xml:space="preserve">GEDPARAM_07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Central Bank Lending Limit %  value should be between 0 and 100 only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GEDPARAM</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GEDPARAM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14516  </w:t>
      </w:r>
      <w:r>
        <w:rPr>
          <w:rFonts w:ascii="Arial" w:cs="Arial" w:eastAsia="Arial" w:hAnsi="Arial"/>
          <w:b/>
          <w:bCs/>
          <w:color w:val="C00000"/>
          <w:sz w:val="30"/>
          <w:szCs w:val="30"/>
        </w:rPr>
        <w:t xml:space="preserve">GEDPARAM_02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format for Customer Identification File mask is Invalid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GEDPARAM</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GEDPARAM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14517  </w:t>
      </w:r>
      <w:r>
        <w:rPr>
          <w:rFonts w:ascii="Arial" w:cs="Arial" w:eastAsia="Arial" w:hAnsi="Arial"/>
          <w:b/>
          <w:bCs/>
          <w:color w:val="C00000"/>
          <w:sz w:val="30"/>
          <w:szCs w:val="30"/>
        </w:rPr>
        <w:t xml:space="preserve">GEDPARAM_03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Branch code Cannot be longer than 3 characters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GEDPARAM</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GEDPARAM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14518  </w:t>
      </w:r>
      <w:r>
        <w:rPr>
          <w:rFonts w:ascii="Arial" w:cs="Arial" w:eastAsia="Arial" w:hAnsi="Arial"/>
          <w:b/>
          <w:bCs/>
          <w:color w:val="C00000"/>
          <w:sz w:val="30"/>
          <w:szCs w:val="30"/>
        </w:rPr>
        <w:t xml:space="preserve">GEDPARAM_04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length of CIF mask Cannot be greater than 9</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GEDPARAM</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GEDPARAM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14519  </w:t>
      </w:r>
      <w:r>
        <w:rPr>
          <w:rFonts w:ascii="Arial" w:cs="Arial" w:eastAsia="Arial" w:hAnsi="Arial"/>
          <w:b/>
          <w:bCs/>
          <w:color w:val="C00000"/>
          <w:sz w:val="30"/>
          <w:szCs w:val="30"/>
        </w:rPr>
        <w:t xml:space="preserve">GEDPARAM_05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This mask CIF mask can be maintained only for auto-generation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GEDPARAM</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GEDPARAM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14520  </w:t>
      </w:r>
      <w:r>
        <w:rPr>
          <w:rFonts w:ascii="Arial" w:cs="Arial" w:eastAsia="Arial" w:hAnsi="Arial"/>
          <w:b/>
          <w:bCs/>
          <w:color w:val="C00000"/>
          <w:sz w:val="30"/>
          <w:szCs w:val="30"/>
        </w:rPr>
        <w:t xml:space="preserve">GEDPARAM_06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Enter values for Central Bank Lending Limit % and Internal Lending Limit %</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GEDPARAM</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GEDPARAM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14521  </w:t>
      </w:r>
      <w:r>
        <w:rPr>
          <w:rFonts w:ascii="Arial" w:cs="Arial" w:eastAsia="Arial" w:hAnsi="Arial"/>
          <w:b/>
          <w:bCs/>
          <w:color w:val="C00000"/>
          <w:sz w:val="30"/>
          <w:szCs w:val="30"/>
        </w:rPr>
        <w:t xml:space="preserve">GEDPARAM_12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Rollover in days has been modified for Utilisation Statistics calculation effective immediately.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GEDPARAM</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GEDPARAM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GEDPARAM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14522  </w:t>
      </w:r>
      <w:r>
        <w:rPr>
          <w:rFonts w:ascii="Arial" w:cs="Arial" w:eastAsia="Arial" w:hAnsi="Arial"/>
          <w:b/>
          <w:bCs/>
          <w:color w:val="C00000"/>
          <w:sz w:val="30"/>
          <w:szCs w:val="30"/>
        </w:rPr>
        <w:t xml:space="preserve">GEDPARAM_08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Internal Lending Limit %  value should be between 0 and 100 only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GEDPARAM</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GEDPARAM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14523  </w:t>
      </w:r>
      <w:r>
        <w:rPr>
          <w:rFonts w:ascii="Arial" w:cs="Arial" w:eastAsia="Arial" w:hAnsi="Arial"/>
          <w:b/>
          <w:bCs/>
          <w:color w:val="C00000"/>
          <w:sz w:val="30"/>
          <w:szCs w:val="30"/>
        </w:rPr>
        <w:t xml:space="preserve">GEDPARAM_09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 records maintained in Global Parameter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GEDPARAM</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GEDPARAM function when a database lookup fails to locate the requested record, account, or entity within the Oracle FLEXCUBE system. The absence of the expected data record indicates either that the entity has not been created, is in an unauthorized state, or the search parameters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14524  </w:t>
      </w:r>
      <w:r>
        <w:rPr>
          <w:rFonts w:ascii="Arial" w:cs="Arial" w:eastAsia="Arial" w:hAnsi="Arial"/>
          <w:b/>
          <w:bCs/>
          <w:color w:val="C00000"/>
          <w:sz w:val="30"/>
          <w:szCs w:val="30"/>
        </w:rPr>
        <w:t xml:space="preserve">GEDPARAM_11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Enter values for Bank Capital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GEDPARAM</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GEDPARAM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14525  </w:t>
      </w:r>
      <w:r>
        <w:rPr>
          <w:rFonts w:ascii="Arial" w:cs="Arial" w:eastAsia="Arial" w:hAnsi="Arial"/>
          <w:b/>
          <w:bCs/>
          <w:color w:val="C00000"/>
          <w:sz w:val="30"/>
          <w:szCs w:val="30"/>
        </w:rPr>
        <w:t xml:space="preserve">GEDPARAM_16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Rollover in days cannot be 0 or less than 0.</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GEDPARAM</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GEDPARAM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14526  </w:t>
      </w:r>
      <w:r>
        <w:rPr>
          <w:rFonts w:ascii="Arial" w:cs="Arial" w:eastAsia="Arial" w:hAnsi="Arial"/>
          <w:b/>
          <w:bCs/>
          <w:color w:val="C00000"/>
          <w:sz w:val="30"/>
          <w:szCs w:val="30"/>
        </w:rPr>
        <w:t xml:space="preserve">GEDPARAM_13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If Rollover Days is Selected, the Rollover In Days field value must be entered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GEDPARAM</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GEDPARAM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GEDPARAM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14527  </w:t>
      </w:r>
      <w:r>
        <w:rPr>
          <w:rFonts w:ascii="Arial" w:cs="Arial" w:eastAsia="Arial" w:hAnsi="Arial"/>
          <w:b/>
          <w:bCs/>
          <w:color w:val="C00000"/>
          <w:sz w:val="30"/>
          <w:szCs w:val="30"/>
        </w:rPr>
        <w:t xml:space="preserve">GEDPARAM_14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Period Start date cannot be before application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GEDPARAM</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GEDPARAM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14528  </w:t>
      </w:r>
      <w:r>
        <w:rPr>
          <w:rFonts w:ascii="Arial" w:cs="Arial" w:eastAsia="Arial" w:hAnsi="Arial"/>
          <w:b/>
          <w:bCs/>
          <w:color w:val="C00000"/>
          <w:sz w:val="30"/>
          <w:szCs w:val="30"/>
        </w:rPr>
        <w:t xml:space="preserve">GEDPARAM_15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$1 cannot be in Decimal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GEDPARAM</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GEDPARAM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GEDPARAM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14529  </w:t>
      </w:r>
      <w:r>
        <w:rPr>
          <w:rFonts w:ascii="Arial" w:cs="Arial" w:eastAsia="Arial" w:hAnsi="Arial"/>
          <w:b/>
          <w:bCs/>
          <w:color w:val="C00000"/>
          <w:sz w:val="30"/>
          <w:szCs w:val="30"/>
        </w:rPr>
        <w:t xml:space="preserve">GEDPARAM_17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Number of units is mandatory for util Calculation Period as Periodic.</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GEDPARAM</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GEDPARAM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GEDPARAM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14530  </w:t>
      </w:r>
      <w:r>
        <w:rPr>
          <w:rFonts w:ascii="Arial" w:cs="Arial" w:eastAsia="Arial" w:hAnsi="Arial"/>
          <w:b/>
          <w:bCs/>
          <w:color w:val="C00000"/>
          <w:sz w:val="30"/>
          <w:szCs w:val="30"/>
        </w:rPr>
        <w:t xml:space="preserve">GEDPR001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Pricing Integration is disabled.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GEDRULES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GEDRULES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GEDRULES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14531  </w:t>
      </w:r>
      <w:r>
        <w:rPr>
          <w:rFonts w:ascii="Arial" w:cs="Arial" w:eastAsia="Arial" w:hAnsi="Arial"/>
          <w:b/>
          <w:bCs/>
          <w:color w:val="C00000"/>
          <w:sz w:val="30"/>
          <w:szCs w:val="30"/>
        </w:rPr>
        <w:t xml:space="preserve">GEDQFACL-1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 Pool is linked to this Facility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contract processing error from the COMMON function indicates a failure in creating, amending, or processing a financial contract such as a loan, deposit, or money market deal within Oracle FLEXCUBE. Contract management in FLEXCUBE involves multiple validation layers including counterparty checks, limit verification, accounting setup, and regulatory compliance assessments. A failure in contract processing can impact the bank's ability to book new business, process payments, and maintain accurate financial positions. Immediate resolution is critical to prevent delays in customer service and financial reporting.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contract details entered in the COMMON screen for completeness and accuracy.</w:t>
      </w:r>
    </w:p>
    <w:p>
      <w:pPr>
        <w:spacing w:after="60"/>
        <w:ind w:left="360"/>
      </w:pPr>
      <w:r>
        <w:rPr>
          <w:rFonts w:ascii="Arial" w:cs="Arial" w:eastAsia="Arial" w:hAnsi="Arial"/>
          <w:color w:val="1A1A1A"/>
          <w:sz w:val="20"/>
          <w:szCs w:val="20"/>
        </w:rPr>
        <w:t xml:space="preserve">2. Verify that all mandatory fields including counterparty, currency, amount, and dates are correctly populated.</w:t>
      </w:r>
    </w:p>
    <w:p>
      <w:pPr>
        <w:spacing w:after="60"/>
        <w:ind w:left="360"/>
      </w:pPr>
      <w:r>
        <w:rPr>
          <w:rFonts w:ascii="Arial" w:cs="Arial" w:eastAsia="Arial" w:hAnsi="Arial"/>
          <w:color w:val="1A1A1A"/>
          <w:sz w:val="20"/>
          <w:szCs w:val="20"/>
        </w:rPr>
        <w:t xml:space="preserve">3. Check that the product linked to the contract is active and properly configured.</w:t>
      </w:r>
    </w:p>
    <w:p>
      <w:pPr>
        <w:spacing w:after="60"/>
        <w:ind w:left="360"/>
      </w:pPr>
      <w:r>
        <w:rPr>
          <w:rFonts w:ascii="Arial" w:cs="Arial" w:eastAsia="Arial" w:hAnsi="Arial"/>
          <w:color w:val="1A1A1A"/>
          <w:sz w:val="20"/>
          <w:szCs w:val="20"/>
        </w:rPr>
        <w:t xml:space="preserve">4. Ensure credit limits and exposure parameters are not breached for the counterparty.</w:t>
      </w:r>
    </w:p>
    <w:p>
      <w:pPr>
        <w:spacing w:after="60"/>
        <w:ind w:left="360"/>
      </w:pPr>
      <w:r>
        <w:rPr>
          <w:rFonts w:ascii="Arial" w:cs="Arial" w:eastAsia="Arial" w:hAnsi="Arial"/>
          <w:color w:val="1A1A1A"/>
          <w:sz w:val="20"/>
          <w:szCs w:val="20"/>
        </w:rPr>
        <w:t xml:space="preserve">5. Correct any identified data issues and resubmit the contract for processing and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14532  </w:t>
      </w:r>
      <w:r>
        <w:rPr>
          <w:rFonts w:ascii="Arial" w:cs="Arial" w:eastAsia="Arial" w:hAnsi="Arial"/>
          <w:b/>
          <w:bCs/>
          <w:color w:val="C00000"/>
          <w:sz w:val="30"/>
          <w:szCs w:val="30"/>
        </w:rPr>
        <w:t xml:space="preserve">GEDQUEMN-95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Approval By Email is Enabled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GEDQUEMN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GEDQUEMN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GEDQUEMN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14533  </w:t>
      </w:r>
      <w:r>
        <w:rPr>
          <w:rFonts w:ascii="Arial" w:cs="Arial" w:eastAsia="Arial" w:hAnsi="Arial"/>
          <w:b/>
          <w:bCs/>
          <w:color w:val="C00000"/>
          <w:sz w:val="30"/>
          <w:szCs w:val="30"/>
        </w:rPr>
        <w:t xml:space="preserve">GEDPARAM_18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Number of units cannot be 0 or less than 0.</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GEDPARAM</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GEDPARAM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14534  </w:t>
      </w:r>
      <w:r>
        <w:rPr>
          <w:rFonts w:ascii="Arial" w:cs="Arial" w:eastAsia="Arial" w:hAnsi="Arial"/>
          <w:b/>
          <w:bCs/>
          <w:color w:val="C00000"/>
          <w:sz w:val="30"/>
          <w:szCs w:val="30"/>
        </w:rPr>
        <w:t xml:space="preserve">GEDPARAM_19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configuration for Utilisation Statistics calculation has been changed from Rollover days to Periodic effective immediately.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GEDPARAM</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configuration error from the GEDPARAM function indicates that a required system parameter, template, or maintenance record has not been set up in Oracle FLEXCUBE. System templates and parameters are foundational configuration elements that drive the behavior of products, transactions, and automated processes across all modules. When required configurations are absent, the system cannot determine the appropriate processing rules, accounting entries, or workflow steps, causing transaction failures. This is typically a setup issue that must be addressed by the system administrator or implementation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template or parameter referenced in the error message.</w:t>
      </w:r>
    </w:p>
    <w:p>
      <w:pPr>
        <w:spacing w:after="60"/>
        <w:ind w:left="360"/>
      </w:pPr>
      <w:r>
        <w:rPr>
          <w:rFonts w:ascii="Arial" w:cs="Arial" w:eastAsia="Arial" w:hAnsi="Arial"/>
          <w:color w:val="1A1A1A"/>
          <w:sz w:val="20"/>
          <w:szCs w:val="20"/>
        </w:rPr>
        <w:t xml:space="preserve">2. Navigate to the appropriate maintenance screen to check if the configuration exists.</w:t>
      </w:r>
    </w:p>
    <w:p>
      <w:pPr>
        <w:spacing w:after="60"/>
        <w:ind w:left="360"/>
      </w:pPr>
      <w:r>
        <w:rPr>
          <w:rFonts w:ascii="Arial" w:cs="Arial" w:eastAsia="Arial" w:hAnsi="Arial"/>
          <w:color w:val="1A1A1A"/>
          <w:sz w:val="20"/>
          <w:szCs w:val="20"/>
        </w:rPr>
        <w:t xml:space="preserve">3. If missing, create the required configuration record with all mandatory details.</w:t>
      </w:r>
    </w:p>
    <w:p>
      <w:pPr>
        <w:spacing w:after="60"/>
        <w:ind w:left="360"/>
      </w:pPr>
      <w:r>
        <w:rPr>
          <w:rFonts w:ascii="Arial" w:cs="Arial" w:eastAsia="Arial" w:hAnsi="Arial"/>
          <w:color w:val="1A1A1A"/>
          <w:sz w:val="20"/>
          <w:szCs w:val="20"/>
        </w:rPr>
        <w:t xml:space="preserve">4. Submit the new configuration for dual authorization as per the four-eyes control requirement.</w:t>
      </w:r>
    </w:p>
    <w:p>
      <w:pPr>
        <w:spacing w:after="60"/>
        <w:ind w:left="360"/>
      </w:pPr>
      <w:r>
        <w:rPr>
          <w:rFonts w:ascii="Arial" w:cs="Arial" w:eastAsia="Arial" w:hAnsi="Arial"/>
          <w:color w:val="1A1A1A"/>
          <w:sz w:val="20"/>
          <w:szCs w:val="20"/>
        </w:rPr>
        <w:t xml:space="preserve">5. After authorization is complete, retry the transaction to confirm the configuration resolves the error.</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14535  </w:t>
      </w:r>
      <w:r>
        <w:rPr>
          <w:rFonts w:ascii="Arial" w:cs="Arial" w:eastAsia="Arial" w:hAnsi="Arial"/>
          <w:b/>
          <w:bCs/>
          <w:color w:val="C00000"/>
          <w:sz w:val="30"/>
          <w:szCs w:val="30"/>
        </w:rPr>
        <w:t xml:space="preserve">GEDPARAM_20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configuration for Utilisation Statistics calculation has been changed from Periodic to Rollover Days and will be effective after the completion of current cycle.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GEDPARAM</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configuration error from the GEDPARAM function indicates that a required system parameter, template, or maintenance record has not been set up in Oracle FLEXCUBE. System templates and parameters are foundational configuration elements that drive the behavior of products, transactions, and automated processes across all modules. When required configurations are absent, the system cannot determine the appropriate processing rules, accounting entries, or workflow steps, causing transaction failures. This is typically a setup issue that must be addressed by the system administrator or implementation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template or parameter referenced in the error message.</w:t>
      </w:r>
    </w:p>
    <w:p>
      <w:pPr>
        <w:spacing w:after="60"/>
        <w:ind w:left="360"/>
      </w:pPr>
      <w:r>
        <w:rPr>
          <w:rFonts w:ascii="Arial" w:cs="Arial" w:eastAsia="Arial" w:hAnsi="Arial"/>
          <w:color w:val="1A1A1A"/>
          <w:sz w:val="20"/>
          <w:szCs w:val="20"/>
        </w:rPr>
        <w:t xml:space="preserve">2. Navigate to the appropriate maintenance screen to check if the configuration exists.</w:t>
      </w:r>
    </w:p>
    <w:p>
      <w:pPr>
        <w:spacing w:after="60"/>
        <w:ind w:left="360"/>
      </w:pPr>
      <w:r>
        <w:rPr>
          <w:rFonts w:ascii="Arial" w:cs="Arial" w:eastAsia="Arial" w:hAnsi="Arial"/>
          <w:color w:val="1A1A1A"/>
          <w:sz w:val="20"/>
          <w:szCs w:val="20"/>
        </w:rPr>
        <w:t xml:space="preserve">3. If missing, create the required configuration record with all mandatory details.</w:t>
      </w:r>
    </w:p>
    <w:p>
      <w:pPr>
        <w:spacing w:after="60"/>
        <w:ind w:left="360"/>
      </w:pPr>
      <w:r>
        <w:rPr>
          <w:rFonts w:ascii="Arial" w:cs="Arial" w:eastAsia="Arial" w:hAnsi="Arial"/>
          <w:color w:val="1A1A1A"/>
          <w:sz w:val="20"/>
          <w:szCs w:val="20"/>
        </w:rPr>
        <w:t xml:space="preserve">4. Submit the new configuration for dual authorization as per the four-eyes control requirement.</w:t>
      </w:r>
    </w:p>
    <w:p>
      <w:pPr>
        <w:spacing w:after="60"/>
        <w:ind w:left="360"/>
      </w:pPr>
      <w:r>
        <w:rPr>
          <w:rFonts w:ascii="Arial" w:cs="Arial" w:eastAsia="Arial" w:hAnsi="Arial"/>
          <w:color w:val="1A1A1A"/>
          <w:sz w:val="20"/>
          <w:szCs w:val="20"/>
        </w:rPr>
        <w:t xml:space="preserve">5. After authorization is complete, retry the transaction to confirm the configuration resolves the error.</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14536  </w:t>
      </w:r>
      <w:r>
        <w:rPr>
          <w:rFonts w:ascii="Arial" w:cs="Arial" w:eastAsia="Arial" w:hAnsi="Arial"/>
          <w:b/>
          <w:bCs/>
          <w:color w:val="C00000"/>
          <w:sz w:val="30"/>
          <w:szCs w:val="30"/>
        </w:rPr>
        <w:t xml:space="preserve">GEDPARAM_21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Rollover in days should be null and should not be provided for util Calculation Period as Periodic.</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GEDPARAM</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GEDPARAM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14537  </w:t>
      </w:r>
      <w:r>
        <w:rPr>
          <w:rFonts w:ascii="Arial" w:cs="Arial" w:eastAsia="Arial" w:hAnsi="Arial"/>
          <w:b/>
          <w:bCs/>
          <w:color w:val="C00000"/>
          <w:sz w:val="30"/>
          <w:szCs w:val="30"/>
        </w:rPr>
        <w:t xml:space="preserve">GEDPARAM_22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Number of units and Period start date should not be provided for util Calculation Period as Rollover Days.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GEDPARAM</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GEDPARAM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14538  </w:t>
      </w:r>
      <w:r>
        <w:rPr>
          <w:rFonts w:ascii="Arial" w:cs="Arial" w:eastAsia="Arial" w:hAnsi="Arial"/>
          <w:b/>
          <w:bCs/>
          <w:color w:val="C00000"/>
          <w:sz w:val="30"/>
          <w:szCs w:val="30"/>
        </w:rPr>
        <w:t xml:space="preserve">GEDPARAM_23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configuration for Utilisation Statistics calculation has been changed for Periodic and will be effective after the completion of current cycle.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GEDPARAM</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configuration error from the GEDPARAM function indicates that a required system parameter, template, or maintenance record has not been set up in Oracle FLEXCUBE. System templates and parameters are foundational configuration elements that drive the behavior of products, transactions, and automated processes across all modules. When required configurations are absent, the system cannot determine the appropriate processing rules, accounting entries, or workflow steps, causing transaction failures. This is typically a setup issue that must be addressed by the system administrator or implementation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template or parameter referenced in the error message.</w:t>
      </w:r>
    </w:p>
    <w:p>
      <w:pPr>
        <w:spacing w:after="60"/>
        <w:ind w:left="360"/>
      </w:pPr>
      <w:r>
        <w:rPr>
          <w:rFonts w:ascii="Arial" w:cs="Arial" w:eastAsia="Arial" w:hAnsi="Arial"/>
          <w:color w:val="1A1A1A"/>
          <w:sz w:val="20"/>
          <w:szCs w:val="20"/>
        </w:rPr>
        <w:t xml:space="preserve">2. Navigate to the appropriate maintenance screen to check if the configuration exists.</w:t>
      </w:r>
    </w:p>
    <w:p>
      <w:pPr>
        <w:spacing w:after="60"/>
        <w:ind w:left="360"/>
      </w:pPr>
      <w:r>
        <w:rPr>
          <w:rFonts w:ascii="Arial" w:cs="Arial" w:eastAsia="Arial" w:hAnsi="Arial"/>
          <w:color w:val="1A1A1A"/>
          <w:sz w:val="20"/>
          <w:szCs w:val="20"/>
        </w:rPr>
        <w:t xml:space="preserve">3. If missing, create the required configuration record with all mandatory details.</w:t>
      </w:r>
    </w:p>
    <w:p>
      <w:pPr>
        <w:spacing w:after="60"/>
        <w:ind w:left="360"/>
      </w:pPr>
      <w:r>
        <w:rPr>
          <w:rFonts w:ascii="Arial" w:cs="Arial" w:eastAsia="Arial" w:hAnsi="Arial"/>
          <w:color w:val="1A1A1A"/>
          <w:sz w:val="20"/>
          <w:szCs w:val="20"/>
        </w:rPr>
        <w:t xml:space="preserve">4. Submit the new configuration for dual authorization as per the four-eyes control requirement.</w:t>
      </w:r>
    </w:p>
    <w:p>
      <w:pPr>
        <w:spacing w:after="60"/>
        <w:ind w:left="360"/>
      </w:pPr>
      <w:r>
        <w:rPr>
          <w:rFonts w:ascii="Arial" w:cs="Arial" w:eastAsia="Arial" w:hAnsi="Arial"/>
          <w:color w:val="1A1A1A"/>
          <w:sz w:val="20"/>
          <w:szCs w:val="20"/>
        </w:rPr>
        <w:t xml:space="preserve">5. After authorization is complete, retry the transaction to confirm the configuration resolves the error.</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14539  </w:t>
      </w:r>
      <w:r>
        <w:rPr>
          <w:rFonts w:ascii="Arial" w:cs="Arial" w:eastAsia="Arial" w:hAnsi="Arial"/>
          <w:b/>
          <w:bCs/>
          <w:color w:val="C00000"/>
          <w:sz w:val="30"/>
          <w:szCs w:val="30"/>
        </w:rPr>
        <w:t xml:space="preserve">GEDPARAM_24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Period Start date cannot be before combined Maximum Today of the all branches - {0}</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GEDPARAM</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GEDPARAM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14540  </w:t>
      </w:r>
      <w:r>
        <w:rPr>
          <w:rFonts w:ascii="Arial" w:cs="Arial" w:eastAsia="Arial" w:hAnsi="Arial"/>
          <w:b/>
          <w:bCs/>
          <w:color w:val="C00000"/>
          <w:sz w:val="30"/>
          <w:szCs w:val="30"/>
        </w:rPr>
        <w:t xml:space="preserve">GEDQVLLN-02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Customer Number cannot be empty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GEDQVLLN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GEDQVLLN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GEDQVLLN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14541  </w:t>
      </w:r>
      <w:r>
        <w:rPr>
          <w:rFonts w:ascii="Arial" w:cs="Arial" w:eastAsia="Arial" w:hAnsi="Arial"/>
          <w:b/>
          <w:bCs/>
          <w:color w:val="C00000"/>
          <w:sz w:val="30"/>
          <w:szCs w:val="30"/>
        </w:rPr>
        <w:t xml:space="preserve">GEDQVLLN_02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Customer Number cannot be empty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GEDQVLLN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GEDQVLLN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GEDQVLLN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14542  </w:t>
      </w:r>
      <w:r>
        <w:rPr>
          <w:rFonts w:ascii="Arial" w:cs="Arial" w:eastAsia="Arial" w:hAnsi="Arial"/>
          <w:b/>
          <w:bCs/>
          <w:color w:val="C00000"/>
          <w:sz w:val="30"/>
          <w:szCs w:val="30"/>
        </w:rPr>
        <w:t xml:space="preserve">GEDQVLLN_03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LIAB_NO is mandatory if DEFAULT_TYPE is 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GEDQVLLN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GEDQVLLN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GEDQVLLN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14543  </w:t>
      </w:r>
      <w:r>
        <w:rPr>
          <w:rFonts w:ascii="Arial" w:cs="Arial" w:eastAsia="Arial" w:hAnsi="Arial"/>
          <w:b/>
          <w:bCs/>
          <w:color w:val="C00000"/>
          <w:sz w:val="30"/>
          <w:szCs w:val="30"/>
        </w:rPr>
        <w:t xml:space="preserve">GEDQVLLN_04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DEFAULT_LIAB is mandatory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GEDQVLLN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GEDQVLLN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GEDQVLLN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14544  </w:t>
      </w:r>
      <w:r>
        <w:rPr>
          <w:rFonts w:ascii="Arial" w:cs="Arial" w:eastAsia="Arial" w:hAnsi="Arial"/>
          <w:b/>
          <w:bCs/>
          <w:color w:val="C00000"/>
          <w:sz w:val="30"/>
          <w:szCs w:val="30"/>
        </w:rPr>
        <w:t xml:space="preserve">GEDQVLLN_05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DEFAULT_LIAB value is not valid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GEDQVLLN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GEDQVLLN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14545  </w:t>
      </w:r>
      <w:r>
        <w:rPr>
          <w:rFonts w:ascii="Arial" w:cs="Arial" w:eastAsia="Arial" w:hAnsi="Arial"/>
          <w:b/>
          <w:bCs/>
          <w:color w:val="C00000"/>
          <w:sz w:val="30"/>
          <w:szCs w:val="30"/>
        </w:rPr>
        <w:t xml:space="preserve">GEDQVLLN_06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 Liability linked to Customer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GEDQVLLN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GEDQVLLN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14546  </w:t>
      </w:r>
      <w:r>
        <w:rPr>
          <w:rFonts w:ascii="Arial" w:cs="Arial" w:eastAsia="Arial" w:hAnsi="Arial"/>
          <w:b/>
          <w:bCs/>
          <w:color w:val="C00000"/>
          <w:sz w:val="30"/>
          <w:szCs w:val="30"/>
        </w:rPr>
        <w:t xml:space="preserve">GEDQVLLN_07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LIMIT_TYPE is mandatory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GEDQVLLN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GEDQVLLN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GEDQVLLN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14547  </w:t>
      </w:r>
      <w:r>
        <w:rPr>
          <w:rFonts w:ascii="Arial" w:cs="Arial" w:eastAsia="Arial" w:hAnsi="Arial"/>
          <w:b/>
          <w:bCs/>
          <w:color w:val="C00000"/>
          <w:sz w:val="30"/>
          <w:szCs w:val="30"/>
        </w:rPr>
        <w:t xml:space="preserve">GEDQVLLN_08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LIMIT_TYPE value is not valid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GEDQVLLN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GEDQVLLN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14548  </w:t>
      </w:r>
      <w:r>
        <w:rPr>
          <w:rFonts w:ascii="Arial" w:cs="Arial" w:eastAsia="Arial" w:hAnsi="Arial"/>
          <w:b/>
          <w:bCs/>
          <w:color w:val="C00000"/>
          <w:sz w:val="30"/>
          <w:szCs w:val="30"/>
        </w:rPr>
        <w:t xml:space="preserve">GEDQVLLN_09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$1 is not linked to $2</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GEDQVLLN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GEDQVLLN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GEDQVLLN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14549  </w:t>
      </w:r>
      <w:r>
        <w:rPr>
          <w:rFonts w:ascii="Arial" w:cs="Arial" w:eastAsia="Arial" w:hAnsi="Arial"/>
          <w:b/>
          <w:bCs/>
          <w:color w:val="C00000"/>
          <w:sz w:val="30"/>
          <w:szCs w:val="30"/>
        </w:rPr>
        <w:t xml:space="preserve">GEDRESTY_01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Restriction Type exceeds allowed length.</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GEDRESTY</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GEDRESTY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14550  </w:t>
      </w:r>
      <w:r>
        <w:rPr>
          <w:rFonts w:ascii="Arial" w:cs="Arial" w:eastAsia="Arial" w:hAnsi="Arial"/>
          <w:b/>
          <w:bCs/>
          <w:color w:val="C00000"/>
          <w:sz w:val="30"/>
          <w:szCs w:val="30"/>
        </w:rPr>
        <w:t xml:space="preserve">GEDRULES_07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SDE for Fee Rule Type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GEDRULES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charge or fee processing error is generated by the GEDRULES function when Oracle FLEXCUBE encounters an issue during the computation, application, or waiver of charges associated with a banking transaction or account. Charge processing in FLEXCUBE is governed by charge rule configurations tied to products, account classes, and transaction types, and any inconsistency in these configurations can disrupt fee processing. Errors in charge computation can lead to incorrect revenue recognition, customer billing discrepancies, and audit findings. Charge maintenance must be kept accurate to ensure fair and consistent application of bank fees.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charge rule configuration linked to the product or transaction type in the Charge Maintenance screen.</w:t>
      </w:r>
    </w:p>
    <w:p>
      <w:pPr>
        <w:spacing w:after="60"/>
        <w:ind w:left="360"/>
      </w:pPr>
      <w:r>
        <w:rPr>
          <w:rFonts w:ascii="Arial" w:cs="Arial" w:eastAsia="Arial" w:hAnsi="Arial"/>
          <w:color w:val="1A1A1A"/>
          <w:sz w:val="20"/>
          <w:szCs w:val="20"/>
        </w:rPr>
        <w:t xml:space="preserve">2. Verify that the charge code is active and properly mapped to the relevant account class or product.</w:t>
      </w:r>
    </w:p>
    <w:p>
      <w:pPr>
        <w:spacing w:after="60"/>
        <w:ind w:left="360"/>
      </w:pPr>
      <w:r>
        <w:rPr>
          <w:rFonts w:ascii="Arial" w:cs="Arial" w:eastAsia="Arial" w:hAnsi="Arial"/>
          <w:color w:val="1A1A1A"/>
          <w:sz w:val="20"/>
          <w:szCs w:val="20"/>
        </w:rPr>
        <w:t xml:space="preserve">3. Check whether any charge waivers or overrides are configured that may conflict with the charge rule.</w:t>
      </w:r>
    </w:p>
    <w:p>
      <w:pPr>
        <w:spacing w:after="60"/>
        <w:ind w:left="360"/>
      </w:pPr>
      <w:r>
        <w:rPr>
          <w:rFonts w:ascii="Arial" w:cs="Arial" w:eastAsia="Arial" w:hAnsi="Arial"/>
          <w:color w:val="1A1A1A"/>
          <w:sz w:val="20"/>
          <w:szCs w:val="20"/>
        </w:rPr>
        <w:t xml:space="preserve">4. Confirm that the charge currency and basis amount are correctly defined.</w:t>
      </w:r>
    </w:p>
    <w:p>
      <w:pPr>
        <w:spacing w:after="60"/>
        <w:ind w:left="360"/>
      </w:pPr>
      <w:r>
        <w:rPr>
          <w:rFonts w:ascii="Arial" w:cs="Arial" w:eastAsia="Arial" w:hAnsi="Arial"/>
          <w:color w:val="1A1A1A"/>
          <w:sz w:val="20"/>
          <w:szCs w:val="20"/>
        </w:rPr>
        <w:t xml:space="preserve">5. Correct the charge configuration and reprocess the transaction to apply the correct fees.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14551  </w:t>
      </w:r>
      <w:r>
        <w:rPr>
          <w:rFonts w:ascii="Arial" w:cs="Arial" w:eastAsia="Arial" w:hAnsi="Arial"/>
          <w:b/>
          <w:bCs/>
          <w:color w:val="C00000"/>
          <w:sz w:val="30"/>
          <w:szCs w:val="30"/>
        </w:rPr>
        <w:t xml:space="preserve">GEDQUEMN-99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Queue is been used in Exception Queue Slab Maintenance.It cannot be closed.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GEDQUEMN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originates from the GEDQUEMN function during account or contract closure operations in Oracle FLEXCUBE. Account closure is a multi-step process that validates outstanding balances, linked sub-accounts, pending transactions, and settlement requirements before marking an account as closed. A failure during this process indicates that one or more pre-closure conditions have not been satisfied, preventing the system from completing the closure workflow. Improper account closure can result in orphaned records, incorrect GL balances, and regulatory reporting discrepancies.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account status and identify any outstanding balances, charges, or pending transactions.</w:t>
      </w:r>
    </w:p>
    <w:p>
      <w:pPr>
        <w:spacing w:after="60"/>
        <w:ind w:left="360"/>
      </w:pPr>
      <w:r>
        <w:rPr>
          <w:rFonts w:ascii="Arial" w:cs="Arial" w:eastAsia="Arial" w:hAnsi="Arial"/>
          <w:color w:val="1A1A1A"/>
          <w:sz w:val="20"/>
          <w:szCs w:val="20"/>
        </w:rPr>
        <w:t xml:space="preserve">2. Ensure all linked sub-accounts or slave accounts are closed or transferred before attempting closure.</w:t>
      </w:r>
    </w:p>
    <w:p>
      <w:pPr>
        <w:spacing w:after="60"/>
        <w:ind w:left="360"/>
      </w:pPr>
      <w:r>
        <w:rPr>
          <w:rFonts w:ascii="Arial" w:cs="Arial" w:eastAsia="Arial" w:hAnsi="Arial"/>
          <w:color w:val="1A1A1A"/>
          <w:sz w:val="20"/>
          <w:szCs w:val="20"/>
        </w:rPr>
        <w:t xml:space="preserve">3. Verify that offset accounts and exchange rates are correctly specified for any final settlement entries.</w:t>
      </w:r>
    </w:p>
    <w:p>
      <w:pPr>
        <w:spacing w:after="60"/>
        <w:ind w:left="360"/>
      </w:pPr>
      <w:r>
        <w:rPr>
          <w:rFonts w:ascii="Arial" w:cs="Arial" w:eastAsia="Arial" w:hAnsi="Arial"/>
          <w:color w:val="1A1A1A"/>
          <w:sz w:val="20"/>
          <w:szCs w:val="20"/>
        </w:rPr>
        <w:t xml:space="preserve">4. Check the dual data store for consistency and ensure only one closure record exists.</w:t>
      </w:r>
    </w:p>
    <w:p>
      <w:pPr>
        <w:spacing w:after="60"/>
        <w:ind w:left="360"/>
      </w:pPr>
      <w:r>
        <w:rPr>
          <w:rFonts w:ascii="Arial" w:cs="Arial" w:eastAsia="Arial" w:hAnsi="Arial"/>
          <w:color w:val="1A1A1A"/>
          <w:sz w:val="20"/>
          <w:szCs w:val="20"/>
        </w:rPr>
        <w:t xml:space="preserve">5. Complete all pre-closure requirements and retry the account closure process.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14552  </w:t>
      </w:r>
      <w:r>
        <w:rPr>
          <w:rFonts w:ascii="Arial" w:cs="Arial" w:eastAsia="Arial" w:hAnsi="Arial"/>
          <w:b/>
          <w:bCs/>
          <w:color w:val="C00000"/>
          <w:sz w:val="30"/>
          <w:szCs w:val="30"/>
        </w:rPr>
        <w:t xml:space="preserve">GEDRULES_01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If Type maintained as Tier then Amount cannot be maintained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GEDRULES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GEDRULES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GEDRULES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14553  </w:t>
      </w:r>
      <w:r>
        <w:rPr>
          <w:rFonts w:ascii="Arial" w:cs="Arial" w:eastAsia="Arial" w:hAnsi="Arial"/>
          <w:b/>
          <w:bCs/>
          <w:color w:val="C00000"/>
          <w:sz w:val="30"/>
          <w:szCs w:val="30"/>
        </w:rPr>
        <w:t xml:space="preserve">GEDRULES_02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If Fee Type is Rate/Amount then SDE type is mandatory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GEDRULES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GEDRULES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GEDRULES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14554  </w:t>
      </w:r>
      <w:r>
        <w:rPr>
          <w:rFonts w:ascii="Arial" w:cs="Arial" w:eastAsia="Arial" w:hAnsi="Arial"/>
          <w:b/>
          <w:bCs/>
          <w:color w:val="C00000"/>
          <w:sz w:val="30"/>
          <w:szCs w:val="30"/>
        </w:rPr>
        <w:t xml:space="preserve">GEDRULES_03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Rule Type cannot be Event Based if Entity Type is Facility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GEDRULES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contract processing error from the GEDRULES function indicates a failure in creating, amending, or processing a financial contract such as a loan, deposit, or money market deal within Oracle FLEXCUBE. Contract management in FLEXCUBE involves multiple validation layers including counterparty checks, limit verification, accounting setup, and regulatory compliance assessments. A failure in contract processing can impact the bank's ability to book new business, process payments, and maintain accurate financial positions. Immediate resolution is critical to prevent delays in customer service and financial reporting.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contract details entered in the GEDRULES screen for completeness and accuracy.</w:t>
      </w:r>
    </w:p>
    <w:p>
      <w:pPr>
        <w:spacing w:after="60"/>
        <w:ind w:left="360"/>
      </w:pPr>
      <w:r>
        <w:rPr>
          <w:rFonts w:ascii="Arial" w:cs="Arial" w:eastAsia="Arial" w:hAnsi="Arial"/>
          <w:color w:val="1A1A1A"/>
          <w:sz w:val="20"/>
          <w:szCs w:val="20"/>
        </w:rPr>
        <w:t xml:space="preserve">2. Verify that all mandatory fields including counterparty, currency, amount, and dates are correctly populated.</w:t>
      </w:r>
    </w:p>
    <w:p>
      <w:pPr>
        <w:spacing w:after="60"/>
        <w:ind w:left="360"/>
      </w:pPr>
      <w:r>
        <w:rPr>
          <w:rFonts w:ascii="Arial" w:cs="Arial" w:eastAsia="Arial" w:hAnsi="Arial"/>
          <w:color w:val="1A1A1A"/>
          <w:sz w:val="20"/>
          <w:szCs w:val="20"/>
        </w:rPr>
        <w:t xml:space="preserve">3. Check that the product linked to the contract is active and properly configured.</w:t>
      </w:r>
    </w:p>
    <w:p>
      <w:pPr>
        <w:spacing w:after="60"/>
        <w:ind w:left="360"/>
      </w:pPr>
      <w:r>
        <w:rPr>
          <w:rFonts w:ascii="Arial" w:cs="Arial" w:eastAsia="Arial" w:hAnsi="Arial"/>
          <w:color w:val="1A1A1A"/>
          <w:sz w:val="20"/>
          <w:szCs w:val="20"/>
        </w:rPr>
        <w:t xml:space="preserve">4. Ensure credit limits and exposure parameters are not breached for the counterparty.</w:t>
      </w:r>
    </w:p>
    <w:p>
      <w:pPr>
        <w:spacing w:after="60"/>
        <w:ind w:left="360"/>
      </w:pPr>
      <w:r>
        <w:rPr>
          <w:rFonts w:ascii="Arial" w:cs="Arial" w:eastAsia="Arial" w:hAnsi="Arial"/>
          <w:color w:val="1A1A1A"/>
          <w:sz w:val="20"/>
          <w:szCs w:val="20"/>
        </w:rPr>
        <w:t xml:space="preserve">5. Correct any identified data issues and resubmit the contract for processing and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14555  </w:t>
      </w:r>
      <w:r>
        <w:rPr>
          <w:rFonts w:ascii="Arial" w:cs="Arial" w:eastAsia="Arial" w:hAnsi="Arial"/>
          <w:b/>
          <w:bCs/>
          <w:color w:val="C00000"/>
          <w:sz w:val="30"/>
          <w:szCs w:val="30"/>
        </w:rPr>
        <w:t xml:space="preserve">GEDRULES_04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Currency is mandatory if Entity Type is Collateral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GEDRULES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GEDRULES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GEDRULES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14556  </w:t>
      </w:r>
      <w:r>
        <w:rPr>
          <w:rFonts w:ascii="Arial" w:cs="Arial" w:eastAsia="Arial" w:hAnsi="Arial"/>
          <w:b/>
          <w:bCs/>
          <w:color w:val="C00000"/>
          <w:sz w:val="30"/>
          <w:szCs w:val="30"/>
        </w:rPr>
        <w:t xml:space="preserve">GEDRULES_05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Currency is not applicable if Entity Type is Facility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GEDRULES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GEDRULES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14557  </w:t>
      </w:r>
      <w:r>
        <w:rPr>
          <w:rFonts w:ascii="Arial" w:cs="Arial" w:eastAsia="Arial" w:hAnsi="Arial"/>
          <w:b/>
          <w:bCs/>
          <w:color w:val="C00000"/>
          <w:sz w:val="30"/>
          <w:szCs w:val="30"/>
        </w:rPr>
        <w:t xml:space="preserve">GEDRULES_06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SDE for Event Based Fee Rule Type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GEDRULES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charge or fee processing error is generated by the GEDRULES function when Oracle FLEXCUBE encounters an issue during the computation, application, or waiver of charges associated with a banking transaction or account. Charge processing in FLEXCUBE is governed by charge rule configurations tied to products, account classes, and transaction types, and any inconsistency in these configurations can disrupt fee processing. Errors in charge computation can lead to incorrect revenue recognition, customer billing discrepancies, and audit findings. Charge maintenance must be kept accurate to ensure fair and consistent application of bank fees.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charge rule configuration linked to the product or transaction type in the Charge Maintenance screen.</w:t>
      </w:r>
    </w:p>
    <w:p>
      <w:pPr>
        <w:spacing w:after="60"/>
        <w:ind w:left="360"/>
      </w:pPr>
      <w:r>
        <w:rPr>
          <w:rFonts w:ascii="Arial" w:cs="Arial" w:eastAsia="Arial" w:hAnsi="Arial"/>
          <w:color w:val="1A1A1A"/>
          <w:sz w:val="20"/>
          <w:szCs w:val="20"/>
        </w:rPr>
        <w:t xml:space="preserve">2. Verify that the charge code is active and properly mapped to the relevant account class or product.</w:t>
      </w:r>
    </w:p>
    <w:p>
      <w:pPr>
        <w:spacing w:after="60"/>
        <w:ind w:left="360"/>
      </w:pPr>
      <w:r>
        <w:rPr>
          <w:rFonts w:ascii="Arial" w:cs="Arial" w:eastAsia="Arial" w:hAnsi="Arial"/>
          <w:color w:val="1A1A1A"/>
          <w:sz w:val="20"/>
          <w:szCs w:val="20"/>
        </w:rPr>
        <w:t xml:space="preserve">3. Check whether any charge waivers or overrides are configured that may conflict with the charge rule.</w:t>
      </w:r>
    </w:p>
    <w:p>
      <w:pPr>
        <w:spacing w:after="60"/>
        <w:ind w:left="360"/>
      </w:pPr>
      <w:r>
        <w:rPr>
          <w:rFonts w:ascii="Arial" w:cs="Arial" w:eastAsia="Arial" w:hAnsi="Arial"/>
          <w:color w:val="1A1A1A"/>
          <w:sz w:val="20"/>
          <w:szCs w:val="20"/>
        </w:rPr>
        <w:t xml:space="preserve">4. Confirm that the charge currency and basis amount are correctly defined.</w:t>
      </w:r>
    </w:p>
    <w:p>
      <w:pPr>
        <w:spacing w:after="60"/>
        <w:ind w:left="360"/>
      </w:pPr>
      <w:r>
        <w:rPr>
          <w:rFonts w:ascii="Arial" w:cs="Arial" w:eastAsia="Arial" w:hAnsi="Arial"/>
          <w:color w:val="1A1A1A"/>
          <w:sz w:val="20"/>
          <w:szCs w:val="20"/>
        </w:rPr>
        <w:t xml:space="preserve">5. Correct the charge configuration and reprocess the transaction to apply the correct fees.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14558  </w:t>
      </w:r>
      <w:r>
        <w:rPr>
          <w:rFonts w:ascii="Arial" w:cs="Arial" w:eastAsia="Arial" w:hAnsi="Arial"/>
          <w:b/>
          <w:bCs/>
          <w:color w:val="C00000"/>
          <w:sz w:val="30"/>
          <w:szCs w:val="30"/>
        </w:rPr>
        <w:t xml:space="preserve">GEDSECMT-01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Cannot be closed or modified or deleted because Exposure for the Sector is already set or customer is already linked with sector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GEDSECMT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originates from the GEDSECMT function during account or contract closure operations in Oracle FLEXCUBE. Account closure is a multi-step process that validates outstanding balances, linked sub-accounts, pending transactions, and settlement requirements before marking an account as closed. A failure during this process indicates that one or more pre-closure conditions have not been satisfied, preventing the system from completing the closure workflow. Improper account closure can result in orphaned records, incorrect GL balances, and regulatory reporting discrepancies.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account status and identify any outstanding balances, charges, or pending transactions.</w:t>
      </w:r>
    </w:p>
    <w:p>
      <w:pPr>
        <w:spacing w:after="60"/>
        <w:ind w:left="360"/>
      </w:pPr>
      <w:r>
        <w:rPr>
          <w:rFonts w:ascii="Arial" w:cs="Arial" w:eastAsia="Arial" w:hAnsi="Arial"/>
          <w:color w:val="1A1A1A"/>
          <w:sz w:val="20"/>
          <w:szCs w:val="20"/>
        </w:rPr>
        <w:t xml:space="preserve">2. Ensure all linked sub-accounts or slave accounts are closed or transferred before attempting closure.</w:t>
      </w:r>
    </w:p>
    <w:p>
      <w:pPr>
        <w:spacing w:after="60"/>
        <w:ind w:left="360"/>
      </w:pPr>
      <w:r>
        <w:rPr>
          <w:rFonts w:ascii="Arial" w:cs="Arial" w:eastAsia="Arial" w:hAnsi="Arial"/>
          <w:color w:val="1A1A1A"/>
          <w:sz w:val="20"/>
          <w:szCs w:val="20"/>
        </w:rPr>
        <w:t xml:space="preserve">3. Verify that offset accounts and exchange rates are correctly specified for any final settlement entries.</w:t>
      </w:r>
    </w:p>
    <w:p>
      <w:pPr>
        <w:spacing w:after="60"/>
        <w:ind w:left="360"/>
      </w:pPr>
      <w:r>
        <w:rPr>
          <w:rFonts w:ascii="Arial" w:cs="Arial" w:eastAsia="Arial" w:hAnsi="Arial"/>
          <w:color w:val="1A1A1A"/>
          <w:sz w:val="20"/>
          <w:szCs w:val="20"/>
        </w:rPr>
        <w:t xml:space="preserve">4. Check the dual data store for consistency and ensure only one closure record exists.</w:t>
      </w:r>
    </w:p>
    <w:p>
      <w:pPr>
        <w:spacing w:after="60"/>
        <w:ind w:left="360"/>
      </w:pPr>
      <w:r>
        <w:rPr>
          <w:rFonts w:ascii="Arial" w:cs="Arial" w:eastAsia="Arial" w:hAnsi="Arial"/>
          <w:color w:val="1A1A1A"/>
          <w:sz w:val="20"/>
          <w:szCs w:val="20"/>
        </w:rPr>
        <w:t xml:space="preserve">5. Complete all pre-closure requirements and retry the account closure process.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14559  </w:t>
      </w:r>
      <w:r>
        <w:rPr>
          <w:rFonts w:ascii="Arial" w:cs="Arial" w:eastAsia="Arial" w:hAnsi="Arial"/>
          <w:b/>
          <w:bCs/>
          <w:color w:val="C00000"/>
          <w:sz w:val="30"/>
          <w:szCs w:val="30"/>
        </w:rPr>
        <w:t xml:space="preserve">GEDSECTY-06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Start Date after Expiry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GEDSECTY</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GEDSECTY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14560  </w:t>
      </w:r>
      <w:r>
        <w:rPr>
          <w:rFonts w:ascii="Arial" w:cs="Arial" w:eastAsia="Arial" w:hAnsi="Arial"/>
          <w:b/>
          <w:bCs/>
          <w:color w:val="C00000"/>
          <w:sz w:val="30"/>
          <w:szCs w:val="30"/>
        </w:rPr>
        <w:t xml:space="preserve">GEDRULES_08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For Event Based Fee, SDE is mandatory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GEDRULES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GEDRULES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GEDRULES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14561  </w:t>
      </w:r>
      <w:r>
        <w:rPr>
          <w:rFonts w:ascii="Arial" w:cs="Arial" w:eastAsia="Arial" w:hAnsi="Arial"/>
          <w:b/>
          <w:bCs/>
          <w:color w:val="C00000"/>
          <w:sz w:val="30"/>
          <w:szCs w:val="30"/>
        </w:rPr>
        <w:t xml:space="preserve">GEDSECMT-02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Industry code cannot be modified or removed because it is already linked with exposure/customer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GEDSECMT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GEDSECMT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14562  </w:t>
      </w:r>
      <w:r>
        <w:rPr>
          <w:rFonts w:ascii="Arial" w:cs="Arial" w:eastAsia="Arial" w:hAnsi="Arial"/>
          <w:b/>
          <w:bCs/>
          <w:color w:val="C00000"/>
          <w:sz w:val="30"/>
          <w:szCs w:val="30"/>
        </w:rPr>
        <w:t xml:space="preserve">GEDSECTY-01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Face value is outside the allowed limit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GEDSECTY</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GEDSECTY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14563  </w:t>
      </w:r>
      <w:r>
        <w:rPr>
          <w:rFonts w:ascii="Arial" w:cs="Arial" w:eastAsia="Arial" w:hAnsi="Arial"/>
          <w:b/>
          <w:bCs/>
          <w:color w:val="C00000"/>
          <w:sz w:val="30"/>
          <w:szCs w:val="30"/>
        </w:rPr>
        <w:t xml:space="preserve">GEDSECTY-02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Limit Less than Zero</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GEDSECTY</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GEDSECTY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14564  </w:t>
      </w:r>
      <w:r>
        <w:rPr>
          <w:rFonts w:ascii="Arial" w:cs="Arial" w:eastAsia="Arial" w:hAnsi="Arial"/>
          <w:b/>
          <w:bCs/>
          <w:color w:val="C00000"/>
          <w:sz w:val="30"/>
          <w:szCs w:val="30"/>
        </w:rPr>
        <w:t xml:space="preserve">GEDSECTY-03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Equity Base is Less than Zero</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GEDSECTY</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GEDSECTY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14565  </w:t>
      </w:r>
      <w:r>
        <w:rPr>
          <w:rFonts w:ascii="Arial" w:cs="Arial" w:eastAsia="Arial" w:hAnsi="Arial"/>
          <w:b/>
          <w:bCs/>
          <w:color w:val="C00000"/>
          <w:sz w:val="30"/>
          <w:szCs w:val="30"/>
        </w:rPr>
        <w:t xml:space="preserve">GEDSECTY-04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Price Increase Sensitivity is less than Zero</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GEDSECTY</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GEDSECTY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14566  </w:t>
      </w:r>
      <w:r>
        <w:rPr>
          <w:rFonts w:ascii="Arial" w:cs="Arial" w:eastAsia="Arial" w:hAnsi="Arial"/>
          <w:b/>
          <w:bCs/>
          <w:color w:val="C00000"/>
          <w:sz w:val="30"/>
          <w:szCs w:val="30"/>
        </w:rPr>
        <w:t xml:space="preserve">GEDSECTY-05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Price Decrease Sensitivity is less than Zero</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GEDSECTY</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GEDSECTY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14567  </w:t>
      </w:r>
      <w:r>
        <w:rPr>
          <w:rFonts w:ascii="Arial" w:cs="Arial" w:eastAsia="Arial" w:hAnsi="Arial"/>
          <w:b/>
          <w:bCs/>
          <w:color w:val="C00000"/>
          <w:sz w:val="30"/>
          <w:szCs w:val="30"/>
        </w:rPr>
        <w:t xml:space="preserve">GEDSECTY-07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Start Date after Application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GEDSECTY</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GEDSECTY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14568  </w:t>
      </w:r>
      <w:r>
        <w:rPr>
          <w:rFonts w:ascii="Arial" w:cs="Arial" w:eastAsia="Arial" w:hAnsi="Arial"/>
          <w:b/>
          <w:bCs/>
          <w:color w:val="C00000"/>
          <w:sz w:val="30"/>
          <w:szCs w:val="30"/>
        </w:rPr>
        <w:t xml:space="preserve">GEDSECTY-13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Limit amount of the security is greater than the limit amount of collateral type maintained in issuer level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GEDSECTY</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GEDSECTY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14569  </w:t>
      </w:r>
      <w:r>
        <w:rPr>
          <w:rFonts w:ascii="Arial" w:cs="Arial" w:eastAsia="Arial" w:hAnsi="Arial"/>
          <w:b/>
          <w:bCs/>
          <w:color w:val="C00000"/>
          <w:sz w:val="30"/>
          <w:szCs w:val="30"/>
        </w:rPr>
        <w:t xml:space="preserve">GEDSECTY-08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Expiry Date entered  is before Applicaion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GEDSECTY</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GEDSECTY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14570  </w:t>
      </w:r>
      <w:r>
        <w:rPr>
          <w:rFonts w:ascii="Arial" w:cs="Arial" w:eastAsia="Arial" w:hAnsi="Arial"/>
          <w:b/>
          <w:bCs/>
          <w:color w:val="C00000"/>
          <w:sz w:val="30"/>
          <w:szCs w:val="30"/>
        </w:rPr>
        <w:t xml:space="preserve">GEDSECTY-09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Market Price is less than Zero in Record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GEDSECTY</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GEDSECTY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14571  </w:t>
      </w:r>
      <w:r>
        <w:rPr>
          <w:rFonts w:ascii="Arial" w:cs="Arial" w:eastAsia="Arial" w:hAnsi="Arial"/>
          <w:b/>
          <w:bCs/>
          <w:color w:val="C00000"/>
          <w:sz w:val="30"/>
          <w:szCs w:val="30"/>
        </w:rPr>
        <w:t xml:space="preserve">GEDSECTY-10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Last Price Change Date is before Start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GEDSECTY</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GEDSECTY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14572  </w:t>
      </w:r>
      <w:r>
        <w:rPr>
          <w:rFonts w:ascii="Arial" w:cs="Arial" w:eastAsia="Arial" w:hAnsi="Arial"/>
          <w:b/>
          <w:bCs/>
          <w:color w:val="C00000"/>
          <w:sz w:val="30"/>
          <w:szCs w:val="30"/>
        </w:rPr>
        <w:t xml:space="preserve">GEDSECTY-11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Last Price Change Date is after Expiry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GEDSECTY</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GEDSECTY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14573  </w:t>
      </w:r>
      <w:r>
        <w:rPr>
          <w:rFonts w:ascii="Arial" w:cs="Arial" w:eastAsia="Arial" w:hAnsi="Arial"/>
          <w:b/>
          <w:bCs/>
          <w:color w:val="C00000"/>
          <w:sz w:val="30"/>
          <w:szCs w:val="30"/>
        </w:rPr>
        <w:t xml:space="preserve">GEDSECTY-12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Last Price Change Date cannot be greater than Application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GEDSECTY</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GEDSECTY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14574  </w:t>
      </w:r>
      <w:r>
        <w:rPr>
          <w:rFonts w:ascii="Arial" w:cs="Arial" w:eastAsia="Arial" w:hAnsi="Arial"/>
          <w:b/>
          <w:bCs/>
          <w:color w:val="C00000"/>
          <w:sz w:val="30"/>
          <w:szCs w:val="30"/>
        </w:rPr>
        <w:t xml:space="preserve">GEDTAUTH-95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Approval By Email is Enabled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GEDTAUTH</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GEDTAUTH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GEDTAUTH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14575  </w:t>
      </w:r>
      <w:r>
        <w:rPr>
          <w:rFonts w:ascii="Arial" w:cs="Arial" w:eastAsia="Arial" w:hAnsi="Arial"/>
          <w:b/>
          <w:bCs/>
          <w:color w:val="C00000"/>
          <w:sz w:val="30"/>
          <w:szCs w:val="30"/>
        </w:rPr>
        <w:t xml:space="preserve">GEDTRANS-12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Effective To date cannot be before Application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GEDTRANS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GEDTRANS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14576  </w:t>
      </w:r>
      <w:r>
        <w:rPr>
          <w:rFonts w:ascii="Arial" w:cs="Arial" w:eastAsia="Arial" w:hAnsi="Arial"/>
          <w:b/>
          <w:bCs/>
          <w:color w:val="C00000"/>
          <w:sz w:val="30"/>
          <w:szCs w:val="30"/>
        </w:rPr>
        <w:t xml:space="preserve">GEDSECTY-14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Same Price Codes Not allowed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GEDSECTY</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GEDSECTY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14577  </w:t>
      </w:r>
      <w:r>
        <w:rPr>
          <w:rFonts w:ascii="Arial" w:cs="Arial" w:eastAsia="Arial" w:hAnsi="Arial"/>
          <w:b/>
          <w:bCs/>
          <w:color w:val="C00000"/>
          <w:sz w:val="30"/>
          <w:szCs w:val="30"/>
        </w:rPr>
        <w:t xml:space="preserve">GEDSECTY-16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Face Value and Nominal Value Based fields are only allowed for Stock, Bond and Fund Collateral Types.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GEDSECTY</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GEDSECTY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GEDSECTY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14578  </w:t>
      </w:r>
      <w:r>
        <w:rPr>
          <w:rFonts w:ascii="Arial" w:cs="Arial" w:eastAsia="Arial" w:hAnsi="Arial"/>
          <w:b/>
          <w:bCs/>
          <w:color w:val="C00000"/>
          <w:sz w:val="30"/>
          <w:szCs w:val="30"/>
        </w:rPr>
        <w:t xml:space="preserve">GEDSECTY-17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Issuer Code is mandatory for Security of type Commercial Paper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GEDSECTY</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GEDSECTY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GEDSECTY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14579  </w:t>
      </w:r>
      <w:r>
        <w:rPr>
          <w:rFonts w:ascii="Arial" w:cs="Arial" w:eastAsia="Arial" w:hAnsi="Arial"/>
          <w:b/>
          <w:bCs/>
          <w:color w:val="C00000"/>
          <w:sz w:val="30"/>
          <w:szCs w:val="30"/>
        </w:rPr>
        <w:t xml:space="preserve">GEDTRANS-01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To Liability, To Facility and From Liability, From Facility are identical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GEDTRANS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contract processing error from the GEDTRANS function indicates a failure in creating, amending, or processing a financial contract such as a loan, deposit, or money market deal within Oracle FLEXCUBE. Contract management in FLEXCUBE involves multiple validation layers including counterparty checks, limit verification, accounting setup, and regulatory compliance assessments. A failure in contract processing can impact the bank's ability to book new business, process payments, and maintain accurate financial positions. Immediate resolution is critical to prevent delays in customer service and financial reporting.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contract details entered in the GEDTRANS screen for completeness and accuracy.</w:t>
      </w:r>
    </w:p>
    <w:p>
      <w:pPr>
        <w:spacing w:after="60"/>
        <w:ind w:left="360"/>
      </w:pPr>
      <w:r>
        <w:rPr>
          <w:rFonts w:ascii="Arial" w:cs="Arial" w:eastAsia="Arial" w:hAnsi="Arial"/>
          <w:color w:val="1A1A1A"/>
          <w:sz w:val="20"/>
          <w:szCs w:val="20"/>
        </w:rPr>
        <w:t xml:space="preserve">2. Verify that all mandatory fields including counterparty, currency, amount, and dates are correctly populated.</w:t>
      </w:r>
    </w:p>
    <w:p>
      <w:pPr>
        <w:spacing w:after="60"/>
        <w:ind w:left="360"/>
      </w:pPr>
      <w:r>
        <w:rPr>
          <w:rFonts w:ascii="Arial" w:cs="Arial" w:eastAsia="Arial" w:hAnsi="Arial"/>
          <w:color w:val="1A1A1A"/>
          <w:sz w:val="20"/>
          <w:szCs w:val="20"/>
        </w:rPr>
        <w:t xml:space="preserve">3. Check that the product linked to the contract is active and properly configured.</w:t>
      </w:r>
    </w:p>
    <w:p>
      <w:pPr>
        <w:spacing w:after="60"/>
        <w:ind w:left="360"/>
      </w:pPr>
      <w:r>
        <w:rPr>
          <w:rFonts w:ascii="Arial" w:cs="Arial" w:eastAsia="Arial" w:hAnsi="Arial"/>
          <w:color w:val="1A1A1A"/>
          <w:sz w:val="20"/>
          <w:szCs w:val="20"/>
        </w:rPr>
        <w:t xml:space="preserve">4. Ensure credit limits and exposure parameters are not breached for the counterparty.</w:t>
      </w:r>
    </w:p>
    <w:p>
      <w:pPr>
        <w:spacing w:after="60"/>
        <w:ind w:left="360"/>
      </w:pPr>
      <w:r>
        <w:rPr>
          <w:rFonts w:ascii="Arial" w:cs="Arial" w:eastAsia="Arial" w:hAnsi="Arial"/>
          <w:color w:val="1A1A1A"/>
          <w:sz w:val="20"/>
          <w:szCs w:val="20"/>
        </w:rPr>
        <w:t xml:space="preserve">5. Correct any identified data issues and resubmit the contract for processing and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14580  </w:t>
      </w:r>
      <w:r>
        <w:rPr>
          <w:rFonts w:ascii="Arial" w:cs="Arial" w:eastAsia="Arial" w:hAnsi="Arial"/>
          <w:b/>
          <w:bCs/>
          <w:color w:val="C00000"/>
          <w:sz w:val="30"/>
          <w:szCs w:val="30"/>
        </w:rPr>
        <w:t xml:space="preserve">GEDTRANS-03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Effective From date cannot be later than Effective To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GEDTRANS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GEDTRANS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14581  </w:t>
      </w:r>
      <w:r>
        <w:rPr>
          <w:rFonts w:ascii="Arial" w:cs="Arial" w:eastAsia="Arial" w:hAnsi="Arial"/>
          <w:b/>
          <w:bCs/>
          <w:color w:val="C00000"/>
          <w:sz w:val="30"/>
          <w:szCs w:val="30"/>
        </w:rPr>
        <w:t xml:space="preserve">GEDTRANS-04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Effective From date cannot be after From Facility End date/Effective From date cannot be before From Facility Start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GEDTRANS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GEDTRANS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14582  </w:t>
      </w:r>
      <w:r>
        <w:rPr>
          <w:rFonts w:ascii="Arial" w:cs="Arial" w:eastAsia="Arial" w:hAnsi="Arial"/>
          <w:b/>
          <w:bCs/>
          <w:color w:val="C00000"/>
          <w:sz w:val="30"/>
          <w:szCs w:val="30"/>
        </w:rPr>
        <w:t xml:space="preserve">GEDTRANS-05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Effective To date cannot be after From Facility End date/Effective To date cannot be before From Facility Start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GEDTRANS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GEDTRANS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14583  </w:t>
      </w:r>
      <w:r>
        <w:rPr>
          <w:rFonts w:ascii="Arial" w:cs="Arial" w:eastAsia="Arial" w:hAnsi="Arial"/>
          <w:b/>
          <w:bCs/>
          <w:color w:val="C00000"/>
          <w:sz w:val="30"/>
          <w:szCs w:val="30"/>
        </w:rPr>
        <w:t xml:space="preserve">GEDTRANS-06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Effective To date cannot be after To Facility End date/Effective To date cannot be before To Facility Start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GEDTRANS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GEDTRANS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14584  </w:t>
      </w:r>
      <w:r>
        <w:rPr>
          <w:rFonts w:ascii="Arial" w:cs="Arial" w:eastAsia="Arial" w:hAnsi="Arial"/>
          <w:b/>
          <w:bCs/>
          <w:color w:val="C00000"/>
          <w:sz w:val="30"/>
          <w:szCs w:val="30"/>
        </w:rPr>
        <w:t xml:space="preserve">GEDTRANS-07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From Facility Start Date cannot be After application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GEDTRANS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GEDTRANS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14585  </w:t>
      </w:r>
      <w:r>
        <w:rPr>
          <w:rFonts w:ascii="Arial" w:cs="Arial" w:eastAsia="Arial" w:hAnsi="Arial"/>
          <w:b/>
          <w:bCs/>
          <w:color w:val="C00000"/>
          <w:sz w:val="30"/>
          <w:szCs w:val="30"/>
        </w:rPr>
        <w:t xml:space="preserve">GEDTRANS-08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To Facility Start Date cannot be after application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GEDTRANS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GEDTRANS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14586  </w:t>
      </w:r>
      <w:r>
        <w:rPr>
          <w:rFonts w:ascii="Arial" w:cs="Arial" w:eastAsia="Arial" w:hAnsi="Arial"/>
          <w:b/>
          <w:bCs/>
          <w:color w:val="C00000"/>
          <w:sz w:val="30"/>
          <w:szCs w:val="30"/>
        </w:rPr>
        <w:t xml:space="preserve">GEDTRANS-09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Modification not allowed since the Facility Transfer is expired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GEDTRANS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GEDTRANS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14587  </w:t>
      </w:r>
      <w:r>
        <w:rPr>
          <w:rFonts w:ascii="Arial" w:cs="Arial" w:eastAsia="Arial" w:hAnsi="Arial"/>
          <w:b/>
          <w:bCs/>
          <w:color w:val="C00000"/>
          <w:sz w:val="30"/>
          <w:szCs w:val="30"/>
        </w:rPr>
        <w:t xml:space="preserve">GEDTRANS-10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From Facility Currency and To Facility Currency should be same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GEDTRANS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GEDTRANS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14588  </w:t>
      </w:r>
      <w:r>
        <w:rPr>
          <w:rFonts w:ascii="Arial" w:cs="Arial" w:eastAsia="Arial" w:hAnsi="Arial"/>
          <w:b/>
          <w:bCs/>
          <w:color w:val="C00000"/>
          <w:sz w:val="30"/>
          <w:szCs w:val="30"/>
        </w:rPr>
        <w:t xml:space="preserve">GEDTRANS-11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{0} is Unadvised. Do u want to continue?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GEDTRANS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GEDTRANS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GEDTRANS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14589  </w:t>
      </w:r>
      <w:r>
        <w:rPr>
          <w:rFonts w:ascii="Arial" w:cs="Arial" w:eastAsia="Arial" w:hAnsi="Arial"/>
          <w:b/>
          <w:bCs/>
          <w:color w:val="C00000"/>
          <w:sz w:val="30"/>
          <w:szCs w:val="30"/>
        </w:rPr>
        <w:t xml:space="preserve">GEDTRANS-13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{0} has tenor restrictions. Transfer not allowed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GEDTRANS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GEDTRANS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14590  </w:t>
      </w:r>
      <w:r>
        <w:rPr>
          <w:rFonts w:ascii="Arial" w:cs="Arial" w:eastAsia="Arial" w:hAnsi="Arial"/>
          <w:b/>
          <w:bCs/>
          <w:color w:val="C00000"/>
          <w:sz w:val="30"/>
          <w:szCs w:val="30"/>
        </w:rPr>
        <w:t xml:space="preserve">GEDTRANS-19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Effective From date cannot be later than To Facility End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GEDTRANS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GEDTRANS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14591  </w:t>
      </w:r>
      <w:r>
        <w:rPr>
          <w:rFonts w:ascii="Arial" w:cs="Arial" w:eastAsia="Arial" w:hAnsi="Arial"/>
          <w:b/>
          <w:bCs/>
          <w:color w:val="C00000"/>
          <w:sz w:val="30"/>
          <w:szCs w:val="30"/>
        </w:rPr>
        <w:t xml:space="preserve">GEDTRANS-14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To Facility Available amount would exceed the To Facility Main Line Limit Amount post this transaction. Save not allowed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GEDTRANS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GEDTRANS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14592  </w:t>
      </w:r>
      <w:r>
        <w:rPr>
          <w:rFonts w:ascii="Arial" w:cs="Arial" w:eastAsia="Arial" w:hAnsi="Arial"/>
          <w:b/>
          <w:bCs/>
          <w:color w:val="C00000"/>
          <w:sz w:val="30"/>
          <w:szCs w:val="30"/>
        </w:rPr>
        <w:t xml:space="preserve">GEDTRANS-15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Unauthorized Facility Transfers exists for the entered facilities. Save not allowed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GEDTRANS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GEDTRANS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14593  </w:t>
      </w:r>
      <w:r>
        <w:rPr>
          <w:rFonts w:ascii="Arial" w:cs="Arial" w:eastAsia="Arial" w:hAnsi="Arial"/>
          <w:b/>
          <w:bCs/>
          <w:color w:val="C00000"/>
          <w:sz w:val="30"/>
          <w:szCs w:val="30"/>
        </w:rPr>
        <w:t xml:space="preserve">GEDTRANS-16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Transfer Amount cannot be negative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GEDTRANS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GEDTRANS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14594  </w:t>
      </w:r>
      <w:r>
        <w:rPr>
          <w:rFonts w:ascii="Arial" w:cs="Arial" w:eastAsia="Arial" w:hAnsi="Arial"/>
          <w:b/>
          <w:bCs/>
          <w:color w:val="C00000"/>
          <w:sz w:val="30"/>
          <w:szCs w:val="30"/>
        </w:rPr>
        <w:t xml:space="preserve">GEDTRANS-17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Transfer Amount cannot be modified during closure.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GEDTRANS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originates from the GEDTRANS function during account or contract closure operations in Oracle FLEXCUBE. Account closure is a multi-step process that validates outstanding balances, linked sub-accounts, pending transactions, and settlement requirements before marking an account as closed. A failure during this process indicates that one or more pre-closure conditions have not been satisfied, preventing the system from completing the closure workflow. Improper account closure can result in orphaned records, incorrect GL balances, and regulatory reporting discrepancies.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account status and identify any outstanding balances, charges, or pending transactions.</w:t>
      </w:r>
    </w:p>
    <w:p>
      <w:pPr>
        <w:spacing w:after="60"/>
        <w:ind w:left="360"/>
      </w:pPr>
      <w:r>
        <w:rPr>
          <w:rFonts w:ascii="Arial" w:cs="Arial" w:eastAsia="Arial" w:hAnsi="Arial"/>
          <w:color w:val="1A1A1A"/>
          <w:sz w:val="20"/>
          <w:szCs w:val="20"/>
        </w:rPr>
        <w:t xml:space="preserve">2. Ensure all linked sub-accounts or slave accounts are closed or transferred before attempting closure.</w:t>
      </w:r>
    </w:p>
    <w:p>
      <w:pPr>
        <w:spacing w:after="60"/>
        <w:ind w:left="360"/>
      </w:pPr>
      <w:r>
        <w:rPr>
          <w:rFonts w:ascii="Arial" w:cs="Arial" w:eastAsia="Arial" w:hAnsi="Arial"/>
          <w:color w:val="1A1A1A"/>
          <w:sz w:val="20"/>
          <w:szCs w:val="20"/>
        </w:rPr>
        <w:t xml:space="preserve">3. Verify that offset accounts and exchange rates are correctly specified for any final settlement entries.</w:t>
      </w:r>
    </w:p>
    <w:p>
      <w:pPr>
        <w:spacing w:after="60"/>
        <w:ind w:left="360"/>
      </w:pPr>
      <w:r>
        <w:rPr>
          <w:rFonts w:ascii="Arial" w:cs="Arial" w:eastAsia="Arial" w:hAnsi="Arial"/>
          <w:color w:val="1A1A1A"/>
          <w:sz w:val="20"/>
          <w:szCs w:val="20"/>
        </w:rPr>
        <w:t xml:space="preserve">4. Check the dual data store for consistency and ensure only one closure record exists.</w:t>
      </w:r>
    </w:p>
    <w:p>
      <w:pPr>
        <w:spacing w:after="60"/>
        <w:ind w:left="360"/>
      </w:pPr>
      <w:r>
        <w:rPr>
          <w:rFonts w:ascii="Arial" w:cs="Arial" w:eastAsia="Arial" w:hAnsi="Arial"/>
          <w:color w:val="1A1A1A"/>
          <w:sz w:val="20"/>
          <w:szCs w:val="20"/>
        </w:rPr>
        <w:t xml:space="preserve">5. Complete all pre-closure requirements and retry the account closure process.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14595  </w:t>
      </w:r>
      <w:r>
        <w:rPr>
          <w:rFonts w:ascii="Arial" w:cs="Arial" w:eastAsia="Arial" w:hAnsi="Arial"/>
          <w:b/>
          <w:bCs/>
          <w:color w:val="C00000"/>
          <w:sz w:val="30"/>
          <w:szCs w:val="30"/>
        </w:rPr>
        <w:t xml:space="preserve">GEDTRANS-18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Customers of both the Limits are different. Do u want to continue?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GEDTRANS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GEDTRANS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14596  </w:t>
      </w:r>
      <w:r>
        <w:rPr>
          <w:rFonts w:ascii="Arial" w:cs="Arial" w:eastAsia="Arial" w:hAnsi="Arial"/>
          <w:b/>
          <w:bCs/>
          <w:color w:val="C00000"/>
          <w:sz w:val="30"/>
          <w:szCs w:val="30"/>
        </w:rPr>
        <w:t xml:space="preserve">GEDTRANS-E</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SQL exception occurred. The transaction is no longer active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GEDBTSRT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GEDBTSRT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GEDBTSRT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14597  </w:t>
      </w:r>
      <w:r>
        <w:rPr>
          <w:rFonts w:ascii="Arial" w:cs="Arial" w:eastAsia="Arial" w:hAnsi="Arial"/>
          <w:b/>
          <w:bCs/>
          <w:color w:val="C00000"/>
          <w:sz w:val="30"/>
          <w:szCs w:val="30"/>
        </w:rPr>
        <w:t xml:space="preserve">GEDTREXP-07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Value Date After Exposure Effective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GEDTREXP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GEDTREXP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14598  </w:t>
      </w:r>
      <w:r>
        <w:rPr>
          <w:rFonts w:ascii="Arial" w:cs="Arial" w:eastAsia="Arial" w:hAnsi="Arial"/>
          <w:b/>
          <w:bCs/>
          <w:color w:val="C00000"/>
          <w:sz w:val="30"/>
          <w:szCs w:val="30"/>
        </w:rPr>
        <w:t xml:space="preserve">GEDTRANS-21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Effective From date cannot be before than To Facility Start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GEDTRANS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GEDTRANS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14599  </w:t>
      </w:r>
      <w:r>
        <w:rPr>
          <w:rFonts w:ascii="Arial" w:cs="Arial" w:eastAsia="Arial" w:hAnsi="Arial"/>
          <w:b/>
          <w:bCs/>
          <w:color w:val="C00000"/>
          <w:sz w:val="30"/>
          <w:szCs w:val="30"/>
        </w:rPr>
        <w:t xml:space="preserve">GEDTREXP-08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Value Date before  Exposure Expiry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GEDTREXP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GEDTREXP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14600  </w:t>
      </w:r>
      <w:r>
        <w:rPr>
          <w:rFonts w:ascii="Arial" w:cs="Arial" w:eastAsia="Arial" w:hAnsi="Arial"/>
          <w:b/>
          <w:bCs/>
          <w:color w:val="C00000"/>
          <w:sz w:val="30"/>
          <w:szCs w:val="30"/>
        </w:rPr>
        <w:t xml:space="preserve">GEDTREXP_01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Exposure Currency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GEDTREXP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GEDTREXP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GEDTREXP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14601  </w:t>
      </w:r>
      <w:r>
        <w:rPr>
          <w:rFonts w:ascii="Arial" w:cs="Arial" w:eastAsia="Arial" w:hAnsi="Arial"/>
          <w:b/>
          <w:bCs/>
          <w:color w:val="C00000"/>
          <w:sz w:val="30"/>
          <w:szCs w:val="30"/>
        </w:rPr>
        <w:t xml:space="preserve">GEDTREXP_02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Value for Exposure Amount cannot be less than zero</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GEDTREXP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GEDTREXP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14602  </w:t>
      </w:r>
      <w:r>
        <w:rPr>
          <w:rFonts w:ascii="Arial" w:cs="Arial" w:eastAsia="Arial" w:hAnsi="Arial"/>
          <w:b/>
          <w:bCs/>
          <w:color w:val="C00000"/>
          <w:sz w:val="30"/>
          <w:szCs w:val="30"/>
        </w:rPr>
        <w:t xml:space="preserve">GEDTREXP_08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Value Date before  Exposure Expiry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GEDTREXP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GEDTREXP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14603  </w:t>
      </w:r>
      <w:r>
        <w:rPr>
          <w:rFonts w:ascii="Arial" w:cs="Arial" w:eastAsia="Arial" w:hAnsi="Arial"/>
          <w:b/>
          <w:bCs/>
          <w:color w:val="C00000"/>
          <w:sz w:val="30"/>
          <w:szCs w:val="30"/>
        </w:rPr>
        <w:t xml:space="preserve">GEDTREXP_03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Exposure Effective Date cannot be after Exposure Expiry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GEDTREXP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GEDTREXP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14604  </w:t>
      </w:r>
      <w:r>
        <w:rPr>
          <w:rFonts w:ascii="Arial" w:cs="Arial" w:eastAsia="Arial" w:hAnsi="Arial"/>
          <w:b/>
          <w:bCs/>
          <w:color w:val="C00000"/>
          <w:sz w:val="30"/>
          <w:szCs w:val="30"/>
        </w:rPr>
        <w:t xml:space="preserve">GEDTREXP_04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Exposure Effective Date cannot be after Exposure Renewal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GEDTREXP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GEDTREXP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14605  </w:t>
      </w:r>
      <w:r>
        <w:rPr>
          <w:rFonts w:ascii="Arial" w:cs="Arial" w:eastAsia="Arial" w:hAnsi="Arial"/>
          <w:b/>
          <w:bCs/>
          <w:color w:val="C00000"/>
          <w:sz w:val="30"/>
          <w:szCs w:val="30"/>
        </w:rPr>
        <w:t xml:space="preserve">GEDTREXP_05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Application Date after Exposure Expiry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GEDTREXP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GEDTREXP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14606  </w:t>
      </w:r>
      <w:r>
        <w:rPr>
          <w:rFonts w:ascii="Arial" w:cs="Arial" w:eastAsia="Arial" w:hAnsi="Arial"/>
          <w:b/>
          <w:bCs/>
          <w:color w:val="C00000"/>
          <w:sz w:val="30"/>
          <w:szCs w:val="30"/>
        </w:rPr>
        <w:t xml:space="preserve">GEDTREXP_06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Application Date after Exposure Effective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GEDTREXP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GEDTREXP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14607  </w:t>
      </w:r>
      <w:r>
        <w:rPr>
          <w:rFonts w:ascii="Arial" w:cs="Arial" w:eastAsia="Arial" w:hAnsi="Arial"/>
          <w:b/>
          <w:bCs/>
          <w:color w:val="C00000"/>
          <w:sz w:val="30"/>
          <w:szCs w:val="30"/>
        </w:rPr>
        <w:t xml:space="preserve">GEDTREXP_07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Value Date After Exposure Effective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GEDTREXP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GEDTREXP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14608  </w:t>
      </w:r>
      <w:r>
        <w:rPr>
          <w:rFonts w:ascii="Arial" w:cs="Arial" w:eastAsia="Arial" w:hAnsi="Arial"/>
          <w:b/>
          <w:bCs/>
          <w:color w:val="C00000"/>
          <w:sz w:val="30"/>
          <w:szCs w:val="30"/>
        </w:rPr>
        <w:t xml:space="preserve">GEDTREXP_09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Exposure Expiry Date is less than application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GEDTREXP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GEDTREXP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14609  </w:t>
      </w:r>
      <w:r>
        <w:rPr>
          <w:rFonts w:ascii="Arial" w:cs="Arial" w:eastAsia="Arial" w:hAnsi="Arial"/>
          <w:b/>
          <w:bCs/>
          <w:color w:val="C00000"/>
          <w:sz w:val="30"/>
          <w:szCs w:val="30"/>
        </w:rPr>
        <w:t xml:space="preserve">GEDTREXP_13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exposure code {1} is not an active {2}</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GEDTREXP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GEDTREXP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GEDTREXP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14610  </w:t>
      </w:r>
      <w:r>
        <w:rPr>
          <w:rFonts w:ascii="Arial" w:cs="Arial" w:eastAsia="Arial" w:hAnsi="Arial"/>
          <w:b/>
          <w:bCs/>
          <w:color w:val="C00000"/>
          <w:sz w:val="30"/>
          <w:szCs w:val="30"/>
        </w:rPr>
        <w:t xml:space="preserve">GEDTREXP_10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Future Value Date is not allowed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GEDTREXP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GEDTREXP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14611  </w:t>
      </w:r>
      <w:r>
        <w:rPr>
          <w:rFonts w:ascii="Arial" w:cs="Arial" w:eastAsia="Arial" w:hAnsi="Arial"/>
          <w:b/>
          <w:bCs/>
          <w:color w:val="C00000"/>
          <w:sz w:val="30"/>
          <w:szCs w:val="30"/>
        </w:rPr>
        <w:t xml:space="preserve">GEDTREXP_11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Value for Subscreen Exposure Amount  cannot be less than zero</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GEDTREXP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GEDTREXP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14612  </w:t>
      </w:r>
      <w:r>
        <w:rPr>
          <w:rFonts w:ascii="Arial" w:cs="Arial" w:eastAsia="Arial" w:hAnsi="Arial"/>
          <w:b/>
          <w:bCs/>
          <w:color w:val="C00000"/>
          <w:sz w:val="30"/>
          <w:szCs w:val="30"/>
        </w:rPr>
        <w:t xml:space="preserve">GEDTREXP_12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Exposure Currency and Exposure Code should  be same for Currency Exposure Type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GEDTREXP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GEDTREXP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14613  </w:t>
      </w:r>
      <w:r>
        <w:rPr>
          <w:rFonts w:ascii="Arial" w:cs="Arial" w:eastAsia="Arial" w:hAnsi="Arial"/>
          <w:b/>
          <w:bCs/>
          <w:color w:val="C00000"/>
          <w:sz w:val="30"/>
          <w:szCs w:val="30"/>
        </w:rPr>
        <w:t xml:space="preserve">GEDTREXP_14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Active {0} exists with the Exposure link, Record cannot be Closed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GEDTREXP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originates from the GEDTREXP function during account or contract closure operations in Oracle FLEXCUBE. Account closure is a multi-step process that validates outstanding balances, linked sub-accounts, pending transactions, and settlement requirements before marking an account as closed. A failure during this process indicates that one or more pre-closure conditions have not been satisfied, preventing the system from completing the closure workflow. Improper account closure can result in orphaned records, incorrect GL balances, and regulatory reporting discrepancies.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account status and identify any outstanding balances, charges, or pending transactions.</w:t>
      </w:r>
    </w:p>
    <w:p>
      <w:pPr>
        <w:spacing w:after="60"/>
        <w:ind w:left="360"/>
      </w:pPr>
      <w:r>
        <w:rPr>
          <w:rFonts w:ascii="Arial" w:cs="Arial" w:eastAsia="Arial" w:hAnsi="Arial"/>
          <w:color w:val="1A1A1A"/>
          <w:sz w:val="20"/>
          <w:szCs w:val="20"/>
        </w:rPr>
        <w:t xml:space="preserve">2. Ensure all linked sub-accounts or slave accounts are closed or transferred before attempting closure.</w:t>
      </w:r>
    </w:p>
    <w:p>
      <w:pPr>
        <w:spacing w:after="60"/>
        <w:ind w:left="360"/>
      </w:pPr>
      <w:r>
        <w:rPr>
          <w:rFonts w:ascii="Arial" w:cs="Arial" w:eastAsia="Arial" w:hAnsi="Arial"/>
          <w:color w:val="1A1A1A"/>
          <w:sz w:val="20"/>
          <w:szCs w:val="20"/>
        </w:rPr>
        <w:t xml:space="preserve">3. Verify that offset accounts and exchange rates are correctly specified for any final settlement entries.</w:t>
      </w:r>
    </w:p>
    <w:p>
      <w:pPr>
        <w:spacing w:after="60"/>
        <w:ind w:left="360"/>
      </w:pPr>
      <w:r>
        <w:rPr>
          <w:rFonts w:ascii="Arial" w:cs="Arial" w:eastAsia="Arial" w:hAnsi="Arial"/>
          <w:color w:val="1A1A1A"/>
          <w:sz w:val="20"/>
          <w:szCs w:val="20"/>
        </w:rPr>
        <w:t xml:space="preserve">4. Check the dual data store for consistency and ensure only one closure record exists.</w:t>
      </w:r>
    </w:p>
    <w:p>
      <w:pPr>
        <w:spacing w:after="60"/>
        <w:ind w:left="360"/>
      </w:pPr>
      <w:r>
        <w:rPr>
          <w:rFonts w:ascii="Arial" w:cs="Arial" w:eastAsia="Arial" w:hAnsi="Arial"/>
          <w:color w:val="1A1A1A"/>
          <w:sz w:val="20"/>
          <w:szCs w:val="20"/>
        </w:rPr>
        <w:t xml:space="preserve">5. Complete all pre-closure requirements and retry the account closure process.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14614  </w:t>
      </w:r>
      <w:r>
        <w:rPr>
          <w:rFonts w:ascii="Arial" w:cs="Arial" w:eastAsia="Arial" w:hAnsi="Arial"/>
          <w:b/>
          <w:bCs/>
          <w:color w:val="C00000"/>
          <w:sz w:val="30"/>
          <w:szCs w:val="30"/>
        </w:rPr>
        <w:t xml:space="preserve">GEDTREXP_15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Exposures that are part of Hierarchical Structure cannot be closed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GEDTREXP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originates from the GEDTREXP function during account or contract closure operations in Oracle FLEXCUBE. Account closure is a multi-step process that validates outstanding balances, linked sub-accounts, pending transactions, and settlement requirements before marking an account as closed. A failure during this process indicates that one or more pre-closure conditions have not been satisfied, preventing the system from completing the closure workflow. Improper account closure can result in orphaned records, incorrect GL balances, and regulatory reporting discrepancies.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account status and identify any outstanding balances, charges, or pending transactions.</w:t>
      </w:r>
    </w:p>
    <w:p>
      <w:pPr>
        <w:spacing w:after="60"/>
        <w:ind w:left="360"/>
      </w:pPr>
      <w:r>
        <w:rPr>
          <w:rFonts w:ascii="Arial" w:cs="Arial" w:eastAsia="Arial" w:hAnsi="Arial"/>
          <w:color w:val="1A1A1A"/>
          <w:sz w:val="20"/>
          <w:szCs w:val="20"/>
        </w:rPr>
        <w:t xml:space="preserve">2. Ensure all linked sub-accounts or slave accounts are closed or transferred before attempting closure.</w:t>
      </w:r>
    </w:p>
    <w:p>
      <w:pPr>
        <w:spacing w:after="60"/>
        <w:ind w:left="360"/>
      </w:pPr>
      <w:r>
        <w:rPr>
          <w:rFonts w:ascii="Arial" w:cs="Arial" w:eastAsia="Arial" w:hAnsi="Arial"/>
          <w:color w:val="1A1A1A"/>
          <w:sz w:val="20"/>
          <w:szCs w:val="20"/>
        </w:rPr>
        <w:t xml:space="preserve">3. Verify that offset accounts and exchange rates are correctly specified for any final settlement entries.</w:t>
      </w:r>
    </w:p>
    <w:p>
      <w:pPr>
        <w:spacing w:after="60"/>
        <w:ind w:left="360"/>
      </w:pPr>
      <w:r>
        <w:rPr>
          <w:rFonts w:ascii="Arial" w:cs="Arial" w:eastAsia="Arial" w:hAnsi="Arial"/>
          <w:color w:val="1A1A1A"/>
          <w:sz w:val="20"/>
          <w:szCs w:val="20"/>
        </w:rPr>
        <w:t xml:space="preserve">4. Check the dual data store for consistency and ensure only one closure record exists.</w:t>
      </w:r>
    </w:p>
    <w:p>
      <w:pPr>
        <w:spacing w:after="60"/>
        <w:ind w:left="360"/>
      </w:pPr>
      <w:r>
        <w:rPr>
          <w:rFonts w:ascii="Arial" w:cs="Arial" w:eastAsia="Arial" w:hAnsi="Arial"/>
          <w:color w:val="1A1A1A"/>
          <w:sz w:val="20"/>
          <w:szCs w:val="20"/>
        </w:rPr>
        <w:t xml:space="preserve">5. Complete all pre-closure requirements and retry the account closure process.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14615  </w:t>
      </w:r>
      <w:r>
        <w:rPr>
          <w:rFonts w:ascii="Arial" w:cs="Arial" w:eastAsia="Arial" w:hAnsi="Arial"/>
          <w:b/>
          <w:bCs/>
          <w:color w:val="C00000"/>
          <w:sz w:val="30"/>
          <w:szCs w:val="30"/>
        </w:rPr>
        <w:t xml:space="preserve">GEDTREXP_16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At least 1 Entry is required in Multi Entry Block during Save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GEDTREXP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GEDTREXP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GEDTREXP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14616  </w:t>
      </w:r>
      <w:r>
        <w:rPr>
          <w:rFonts w:ascii="Arial" w:cs="Arial" w:eastAsia="Arial" w:hAnsi="Arial"/>
          <w:b/>
          <w:bCs/>
          <w:color w:val="C00000"/>
          <w:sz w:val="30"/>
          <w:szCs w:val="30"/>
        </w:rPr>
        <w:t xml:space="preserve">GEDTREXP_18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Parent Exposure should be Revolving for a Revolving Child Exposure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GEDTREXP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GEDTREXP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GEDTREXP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14617  </w:t>
      </w:r>
      <w:r>
        <w:rPr>
          <w:rFonts w:ascii="Arial" w:cs="Arial" w:eastAsia="Arial" w:hAnsi="Arial"/>
          <w:b/>
          <w:bCs/>
          <w:color w:val="C00000"/>
          <w:sz w:val="30"/>
          <w:szCs w:val="30"/>
        </w:rPr>
        <w:t xml:space="preserve">GEDTREXP_19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Child and Parent Exposures should have same utilization type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GEDTREXP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GEDTREXP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GEDTREXP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14618  </w:t>
      </w:r>
      <w:r>
        <w:rPr>
          <w:rFonts w:ascii="Arial" w:cs="Arial" w:eastAsia="Arial" w:hAnsi="Arial"/>
          <w:b/>
          <w:bCs/>
          <w:color w:val="C00000"/>
          <w:sz w:val="30"/>
          <w:szCs w:val="30"/>
        </w:rPr>
        <w:t xml:space="preserve">GEDTREXP_20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Parent Exposure and Child Exposures to be linked needs to have same Freeze Status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GEDTREXP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GEDTREXP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GEDTREXP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14619  </w:t>
      </w:r>
      <w:r>
        <w:rPr>
          <w:rFonts w:ascii="Arial" w:cs="Arial" w:eastAsia="Arial" w:hAnsi="Arial"/>
          <w:b/>
          <w:bCs/>
          <w:color w:val="C00000"/>
          <w:sz w:val="30"/>
          <w:szCs w:val="30"/>
        </w:rPr>
        <w:t xml:space="preserve">GEDTREXP_21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Headroom Limit cannot exceed Exposure Amount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GEDTREXP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GEDTREXP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14620  </w:t>
      </w:r>
      <w:r>
        <w:rPr>
          <w:rFonts w:ascii="Arial" w:cs="Arial" w:eastAsia="Arial" w:hAnsi="Arial"/>
          <w:b/>
          <w:bCs/>
          <w:color w:val="C00000"/>
          <w:sz w:val="30"/>
          <w:szCs w:val="30"/>
        </w:rPr>
        <w:t xml:space="preserve">GEDTREXP_25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Modification of exposure currency is not permitted once the record is authorized.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GEDTREXP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GEDTREXP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14621  </w:t>
      </w:r>
      <w:r>
        <w:rPr>
          <w:rFonts w:ascii="Arial" w:cs="Arial" w:eastAsia="Arial" w:hAnsi="Arial"/>
          <w:b/>
          <w:bCs/>
          <w:color w:val="C00000"/>
          <w:sz w:val="30"/>
          <w:szCs w:val="30"/>
        </w:rPr>
        <w:t xml:space="preserve">GEDTRKMT-01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An identical record already exists with the combination of Tracking Type Code and Tracking Code values. A new record cannot be created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GEDTRKMT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duplicate data error is raised by the GEDTRKMT function in Oracle FLEXCUBE when an attempt is made to create a record that already exists in the system. FLEXCUBE enforces unique constraints on key fields to maintain data integrity and prevent duplicate entries that could cause inconsistencies in financial processing, regulatory reporting, and customer account management. Duplicate records in core banking systems can lead to double-posting of transactions, incorrect balance calculations, and audit trail discrepancies. The system blocks the submission to protect the integrity of the database.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the system using the same key fields to locate the existing record.</w:t>
      </w:r>
    </w:p>
    <w:p>
      <w:pPr>
        <w:spacing w:after="60"/>
        <w:ind w:left="360"/>
      </w:pPr>
      <w:r>
        <w:rPr>
          <w:rFonts w:ascii="Arial" w:cs="Arial" w:eastAsia="Arial" w:hAnsi="Arial"/>
          <w:color w:val="1A1A1A"/>
          <w:sz w:val="20"/>
          <w:szCs w:val="20"/>
        </w:rPr>
        <w:t xml:space="preserve">2. Verify whether the existing record meets current requirements or needs to be amended.</w:t>
      </w:r>
    </w:p>
    <w:p>
      <w:pPr>
        <w:spacing w:after="60"/>
        <w:ind w:left="360"/>
      </w:pPr>
      <w:r>
        <w:rPr>
          <w:rFonts w:ascii="Arial" w:cs="Arial" w:eastAsia="Arial" w:hAnsi="Arial"/>
          <w:color w:val="1A1A1A"/>
          <w:sz w:val="20"/>
          <w:szCs w:val="20"/>
        </w:rPr>
        <w:t xml:space="preserve">3. If the existing record is unauthorized or incorrect, delete or correct it through the appropriate screen.</w:t>
      </w:r>
    </w:p>
    <w:p>
      <w:pPr>
        <w:spacing w:after="60"/>
        <w:ind w:left="360"/>
      </w:pPr>
      <w:r>
        <w:rPr>
          <w:rFonts w:ascii="Arial" w:cs="Arial" w:eastAsia="Arial" w:hAnsi="Arial"/>
          <w:color w:val="1A1A1A"/>
          <w:sz w:val="20"/>
          <w:szCs w:val="20"/>
        </w:rPr>
        <w:t xml:space="preserve">4. Ensure all unique key fields such as account number and reference ID are distinct before resubmission.</w:t>
      </w:r>
    </w:p>
    <w:p>
      <w:pPr>
        <w:spacing w:after="60"/>
        <w:ind w:left="360"/>
      </w:pPr>
      <w:r>
        <w:rPr>
          <w:rFonts w:ascii="Arial" w:cs="Arial" w:eastAsia="Arial" w:hAnsi="Arial"/>
          <w:color w:val="1A1A1A"/>
          <w:sz w:val="20"/>
          <w:szCs w:val="20"/>
        </w:rPr>
        <w:t xml:space="preserve">5. If the duplicate was created in error, contact the system administrator to purge the redundant record.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14622  </w:t>
      </w:r>
      <w:r>
        <w:rPr>
          <w:rFonts w:ascii="Arial" w:cs="Arial" w:eastAsia="Arial" w:hAnsi="Arial"/>
          <w:b/>
          <w:bCs/>
          <w:color w:val="C00000"/>
          <w:sz w:val="30"/>
          <w:szCs w:val="30"/>
        </w:rPr>
        <w:t xml:space="preserve">GEDTRKMT-02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Attribute value field value $1 is not valid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GEDTRKMT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GEDTRKMT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14623  </w:t>
      </w:r>
      <w:r>
        <w:rPr>
          <w:rFonts w:ascii="Arial" w:cs="Arial" w:eastAsia="Arial" w:hAnsi="Arial"/>
          <w:b/>
          <w:bCs/>
          <w:color w:val="C00000"/>
          <w:sz w:val="30"/>
          <w:szCs w:val="30"/>
        </w:rPr>
        <w:t xml:space="preserve">GI-AUDF-4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process Post Component AUDF</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GIDIFTDF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GIDIFTDF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GIDIFTDF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14624  </w:t>
      </w:r>
      <w:r>
        <w:rPr>
          <w:rFonts w:ascii="Arial" w:cs="Arial" w:eastAsia="Arial" w:hAnsi="Arial"/>
          <w:b/>
          <w:bCs/>
          <w:color w:val="C00000"/>
          <w:sz w:val="30"/>
          <w:szCs w:val="30"/>
        </w:rPr>
        <w:t xml:space="preserve">GI-000001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Global Interdict window not visited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STDCIF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STDCIF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STDCIF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14625  </w:t>
      </w:r>
      <w:r>
        <w:rPr>
          <w:rFonts w:ascii="Arial" w:cs="Arial" w:eastAsia="Arial" w:hAnsi="Arial"/>
          <w:b/>
          <w:bCs/>
          <w:color w:val="C00000"/>
          <w:sz w:val="30"/>
          <w:szCs w:val="30"/>
        </w:rPr>
        <w:t xml:space="preserve">GI-00001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Global Interdict match found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GICHKFMB</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GICHKFMB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GICHKFMB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14626  </w:t>
      </w:r>
      <w:r>
        <w:rPr>
          <w:rFonts w:ascii="Arial" w:cs="Arial" w:eastAsia="Arial" w:hAnsi="Arial"/>
          <w:b/>
          <w:bCs/>
          <w:color w:val="C00000"/>
          <w:sz w:val="30"/>
          <w:szCs w:val="30"/>
        </w:rPr>
        <w:t xml:space="preserve">GI-AUDF-1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process Pre Message AUDF</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GIDIFTDF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GIDIFTDF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GIDIFTDF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14627  </w:t>
      </w:r>
      <w:r>
        <w:rPr>
          <w:rFonts w:ascii="Arial" w:cs="Arial" w:eastAsia="Arial" w:hAnsi="Arial"/>
          <w:b/>
          <w:bCs/>
          <w:color w:val="C00000"/>
          <w:sz w:val="30"/>
          <w:szCs w:val="30"/>
        </w:rPr>
        <w:t xml:space="preserve">GI-AUDF-2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process Post Message AUDF</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GIDIFTDF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GIDIFTDF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GIDIFTDF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14628  </w:t>
      </w:r>
      <w:r>
        <w:rPr>
          <w:rFonts w:ascii="Arial" w:cs="Arial" w:eastAsia="Arial" w:hAnsi="Arial"/>
          <w:b/>
          <w:bCs/>
          <w:color w:val="C00000"/>
          <w:sz w:val="30"/>
          <w:szCs w:val="30"/>
        </w:rPr>
        <w:t xml:space="preserve">GI-AUDF-3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process Pre Component AUDF</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GIDIFTDF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GIDIFTDF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GIDIFTDF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14629  </w:t>
      </w:r>
      <w:r>
        <w:rPr>
          <w:rFonts w:ascii="Arial" w:cs="Arial" w:eastAsia="Arial" w:hAnsi="Arial"/>
          <w:b/>
          <w:bCs/>
          <w:color w:val="C00000"/>
          <w:sz w:val="30"/>
          <w:szCs w:val="30"/>
        </w:rPr>
        <w:t xml:space="preserve">GI-AUDF-5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process Pre Record AUDF</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GIDIFTDF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GIDIFTDF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GIDIFTDF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14630  </w:t>
      </w:r>
      <w:r>
        <w:rPr>
          <w:rFonts w:ascii="Arial" w:cs="Arial" w:eastAsia="Arial" w:hAnsi="Arial"/>
          <w:b/>
          <w:bCs/>
          <w:color w:val="C00000"/>
          <w:sz w:val="30"/>
          <w:szCs w:val="30"/>
        </w:rPr>
        <w:t xml:space="preserve">GI-AUDF-6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process Post Record AUDF</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GIDIFTDF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GIDIFTDF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GIDIFTDF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14631  </w:t>
      </w:r>
      <w:r>
        <w:rPr>
          <w:rFonts w:ascii="Arial" w:cs="Arial" w:eastAsia="Arial" w:hAnsi="Arial"/>
          <w:b/>
          <w:bCs/>
          <w:color w:val="C00000"/>
          <w:sz w:val="30"/>
          <w:szCs w:val="30"/>
        </w:rPr>
        <w:t xml:space="preserve">GI-BAT-001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Global Interdict Interface processing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GIDIFTDF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interface or data exchange error from the GIDIFTDF function indicates a failure in the communication or data transfer between Oracle FLEXCUBE and an external system or file-based data exchange process. FLEXCUBE interfaces with numerous external platforms including ATM switches, payment networks, core modules, and third-party applications, all of which depend on properly configured integration parameters. Interface failures can cause data synchronization gaps, missed transactions, and reconciliation discrepancies that require manual intervention to resolve. Maintaining robust interface configurations and monitoring is critical for seamless banking operations.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interface configuration parameters for the relevant external system connection.</w:t>
      </w:r>
    </w:p>
    <w:p>
      <w:pPr>
        <w:spacing w:after="60"/>
        <w:ind w:left="360"/>
      </w:pPr>
      <w:r>
        <w:rPr>
          <w:rFonts w:ascii="Arial" w:cs="Arial" w:eastAsia="Arial" w:hAnsi="Arial"/>
          <w:color w:val="1A1A1A"/>
          <w:sz w:val="20"/>
          <w:szCs w:val="20"/>
        </w:rPr>
        <w:t xml:space="preserve">2. Review the interface logs for detailed error messages and identify the failing data element.</w:t>
      </w:r>
    </w:p>
    <w:p>
      <w:pPr>
        <w:spacing w:after="60"/>
        <w:ind w:left="360"/>
      </w:pPr>
      <w:r>
        <w:rPr>
          <w:rFonts w:ascii="Arial" w:cs="Arial" w:eastAsia="Arial" w:hAnsi="Arial"/>
          <w:color w:val="1A1A1A"/>
          <w:sz w:val="20"/>
          <w:szCs w:val="20"/>
        </w:rPr>
        <w:t xml:space="preserve">3. Verify that the external system is operational and the network connection is available.</w:t>
      </w:r>
    </w:p>
    <w:p>
      <w:pPr>
        <w:spacing w:after="60"/>
        <w:ind w:left="360"/>
      </w:pPr>
      <w:r>
        <w:rPr>
          <w:rFonts w:ascii="Arial" w:cs="Arial" w:eastAsia="Arial" w:hAnsi="Arial"/>
          <w:color w:val="1A1A1A"/>
          <w:sz w:val="20"/>
          <w:szCs w:val="20"/>
        </w:rPr>
        <w:t xml:space="preserve">4. Ensure the data format and field mappings in the interface configuration match the expected specification.</w:t>
      </w:r>
    </w:p>
    <w:p>
      <w:pPr>
        <w:spacing w:after="60"/>
        <w:ind w:left="360"/>
      </w:pPr>
      <w:r>
        <w:rPr>
          <w:rFonts w:ascii="Arial" w:cs="Arial" w:eastAsia="Arial" w:hAnsi="Arial"/>
          <w:color w:val="1A1A1A"/>
          <w:sz w:val="20"/>
          <w:szCs w:val="20"/>
        </w:rPr>
        <w:t xml:space="preserve">5. Correct identified issues, retrigger the interface process, and monitor for successful completion.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14632  </w:t>
      </w:r>
      <w:r>
        <w:rPr>
          <w:rFonts w:ascii="Arial" w:cs="Arial" w:eastAsia="Arial" w:hAnsi="Arial"/>
          <w:b/>
          <w:bCs/>
          <w:color w:val="C00000"/>
          <w:sz w:val="30"/>
          <w:szCs w:val="30"/>
        </w:rPr>
        <w:t xml:space="preserve">GI-AUDF-7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process Pre Field AUDF</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GIDIFTDF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GIDIFTDF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GIDIFTDF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14633  </w:t>
      </w:r>
      <w:r>
        <w:rPr>
          <w:rFonts w:ascii="Arial" w:cs="Arial" w:eastAsia="Arial" w:hAnsi="Arial"/>
          <w:b/>
          <w:bCs/>
          <w:color w:val="C00000"/>
          <w:sz w:val="30"/>
          <w:szCs w:val="30"/>
        </w:rPr>
        <w:t xml:space="preserve">GI-AUDF-8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process Post Field AUDF</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GIDIFTDF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GIDIFTDF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GIDIFTDF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14634  </w:t>
      </w:r>
      <w:r>
        <w:rPr>
          <w:rFonts w:ascii="Arial" w:cs="Arial" w:eastAsia="Arial" w:hAnsi="Arial"/>
          <w:b/>
          <w:bCs/>
          <w:color w:val="C00000"/>
          <w:sz w:val="30"/>
          <w:szCs w:val="30"/>
        </w:rPr>
        <w:t xml:space="preserve">GI-AUTH01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Global Interdict validation entries not found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IFGICHK</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IFGICHK function when a database lookup fails to locate the requested record, account, or entity within the Oracle FLEXCUBE system. The absence of the expected data record indicates either that the entity has not been created, is in an unauthorized state, or the search parameters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14635  </w:t>
      </w:r>
      <w:r>
        <w:rPr>
          <w:rFonts w:ascii="Arial" w:cs="Arial" w:eastAsia="Arial" w:hAnsi="Arial"/>
          <w:b/>
          <w:bCs/>
          <w:color w:val="C00000"/>
          <w:sz w:val="30"/>
          <w:szCs w:val="30"/>
        </w:rPr>
        <w:t xml:space="preserve">GI-BAT-002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Global Interdict batch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GIDIFTDF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batch processing error from the GIDIFTDF function indicates a failure in an automated end-of-day, end-of-month, or scheduled batch operation within Oracle FLEXCUBE. Batch processes are critical for performing mass transaction processing, interest accruals, charge application, and generating regulatory reports. A batch failure can halt the bank's end-of-day cycle, preventing the system from advancing to the next processing date and impacting all subsequent operations. Timely resolution of batch errors is essential to maintain the bank's operational continuity and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batch job logs to identify the specific step that failed and the error details.</w:t>
      </w:r>
    </w:p>
    <w:p>
      <w:pPr>
        <w:spacing w:after="60"/>
        <w:ind w:left="360"/>
      </w:pPr>
      <w:r>
        <w:rPr>
          <w:rFonts w:ascii="Arial" w:cs="Arial" w:eastAsia="Arial" w:hAnsi="Arial"/>
          <w:color w:val="1A1A1A"/>
          <w:sz w:val="20"/>
          <w:szCs w:val="20"/>
        </w:rPr>
        <w:t xml:space="preserve">2. Check prerequisite batch jobs to ensure all prior steps completed successfully.</w:t>
      </w:r>
    </w:p>
    <w:p>
      <w:pPr>
        <w:spacing w:after="60"/>
        <w:ind w:left="360"/>
      </w:pPr>
      <w:r>
        <w:rPr>
          <w:rFonts w:ascii="Arial" w:cs="Arial" w:eastAsia="Arial" w:hAnsi="Arial"/>
          <w:color w:val="1A1A1A"/>
          <w:sz w:val="20"/>
          <w:szCs w:val="20"/>
        </w:rPr>
        <w:t xml:space="preserve">3. Verify that the data triggering the batch error is complete and correctly formatted.</w:t>
      </w:r>
    </w:p>
    <w:p>
      <w:pPr>
        <w:spacing w:after="60"/>
        <w:ind w:left="360"/>
      </w:pPr>
      <w:r>
        <w:rPr>
          <w:rFonts w:ascii="Arial" w:cs="Arial" w:eastAsia="Arial" w:hAnsi="Arial"/>
          <w:color w:val="1A1A1A"/>
          <w:sz w:val="20"/>
          <w:szCs w:val="20"/>
        </w:rPr>
        <w:t xml:space="preserve">4. Resolve any configuration or data issues identified in the logs.</w:t>
      </w:r>
    </w:p>
    <w:p>
      <w:pPr>
        <w:spacing w:after="60"/>
        <w:ind w:left="360"/>
      </w:pPr>
      <w:r>
        <w:rPr>
          <w:rFonts w:ascii="Arial" w:cs="Arial" w:eastAsia="Arial" w:hAnsi="Arial"/>
          <w:color w:val="1A1A1A"/>
          <w:sz w:val="20"/>
          <w:szCs w:val="20"/>
        </w:rPr>
        <w:t xml:space="preserve">5. Re-run the failed batch job after resolving the issue and verify the EOD cycle completes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14636  </w:t>
      </w:r>
      <w:r>
        <w:rPr>
          <w:rFonts w:ascii="Arial" w:cs="Arial" w:eastAsia="Arial" w:hAnsi="Arial"/>
          <w:b/>
          <w:bCs/>
          <w:color w:val="C00000"/>
          <w:sz w:val="30"/>
          <w:szCs w:val="30"/>
        </w:rPr>
        <w:t xml:space="preserve">GI-BCUPD-04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occurred in Authorization  DD Upload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DDDONONL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interface or data exchange error from the DDDONONL function indicates a failure in the communication or data transfer between Oracle FLEXCUBE and an external system or file-based data exchange process. FLEXCUBE interfaces with numerous external platforms including ATM switches, payment networks, core modules, and third-party applications, all of which depend on properly configured integration parameters. Interface failures can cause data synchronization gaps, missed transactions, and reconciliation discrepancies that require manual intervention to resolve. Maintaining robust interface configurations and monitoring is critical for seamless banking operations.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interface configuration parameters for the relevant external system connection.</w:t>
      </w:r>
    </w:p>
    <w:p>
      <w:pPr>
        <w:spacing w:after="60"/>
        <w:ind w:left="360"/>
      </w:pPr>
      <w:r>
        <w:rPr>
          <w:rFonts w:ascii="Arial" w:cs="Arial" w:eastAsia="Arial" w:hAnsi="Arial"/>
          <w:color w:val="1A1A1A"/>
          <w:sz w:val="20"/>
          <w:szCs w:val="20"/>
        </w:rPr>
        <w:t xml:space="preserve">2. Review the interface logs for detailed error messages and identify the failing data element.</w:t>
      </w:r>
    </w:p>
    <w:p>
      <w:pPr>
        <w:spacing w:after="60"/>
        <w:ind w:left="360"/>
      </w:pPr>
      <w:r>
        <w:rPr>
          <w:rFonts w:ascii="Arial" w:cs="Arial" w:eastAsia="Arial" w:hAnsi="Arial"/>
          <w:color w:val="1A1A1A"/>
          <w:sz w:val="20"/>
          <w:szCs w:val="20"/>
        </w:rPr>
        <w:t xml:space="preserve">3. Verify that the external system is operational and the network connection is available.</w:t>
      </w:r>
    </w:p>
    <w:p>
      <w:pPr>
        <w:spacing w:after="60"/>
        <w:ind w:left="360"/>
      </w:pPr>
      <w:r>
        <w:rPr>
          <w:rFonts w:ascii="Arial" w:cs="Arial" w:eastAsia="Arial" w:hAnsi="Arial"/>
          <w:color w:val="1A1A1A"/>
          <w:sz w:val="20"/>
          <w:szCs w:val="20"/>
        </w:rPr>
        <w:t xml:space="preserve">4. Ensure the data format and field mappings in the interface configuration match the expected specification.</w:t>
      </w:r>
    </w:p>
    <w:p>
      <w:pPr>
        <w:spacing w:after="60"/>
        <w:ind w:left="360"/>
      </w:pPr>
      <w:r>
        <w:rPr>
          <w:rFonts w:ascii="Arial" w:cs="Arial" w:eastAsia="Arial" w:hAnsi="Arial"/>
          <w:color w:val="1A1A1A"/>
          <w:sz w:val="20"/>
          <w:szCs w:val="20"/>
        </w:rPr>
        <w:t xml:space="preserve">5. Correct identified issues, retrigger the interface process, and monitor for successful completion.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14637  </w:t>
      </w:r>
      <w:r>
        <w:rPr>
          <w:rFonts w:ascii="Arial" w:cs="Arial" w:eastAsia="Arial" w:hAnsi="Arial"/>
          <w:b/>
          <w:bCs/>
          <w:color w:val="C00000"/>
          <w:sz w:val="30"/>
          <w:szCs w:val="30"/>
        </w:rPr>
        <w:t xml:space="preserve">GI-BCUPD-01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in Inserting Upload Table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DDDONONL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interface or data exchange error from the DDDONONL function indicates a failure in the communication or data transfer between Oracle FLEXCUBE and an external system or file-based data exchange process. FLEXCUBE interfaces with numerous external platforms including ATM switches, payment networks, core modules, and third-party applications, all of which depend on properly configured integration parameters. Interface failures can cause data synchronization gaps, missed transactions, and reconciliation discrepancies that require manual intervention to resolve. Maintaining robust interface configurations and monitoring is critical for seamless banking operations.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interface configuration parameters for the relevant external system connection.</w:t>
      </w:r>
    </w:p>
    <w:p>
      <w:pPr>
        <w:spacing w:after="60"/>
        <w:ind w:left="360"/>
      </w:pPr>
      <w:r>
        <w:rPr>
          <w:rFonts w:ascii="Arial" w:cs="Arial" w:eastAsia="Arial" w:hAnsi="Arial"/>
          <w:color w:val="1A1A1A"/>
          <w:sz w:val="20"/>
          <w:szCs w:val="20"/>
        </w:rPr>
        <w:t xml:space="preserve">2. Review the interface logs for detailed error messages and identify the failing data element.</w:t>
      </w:r>
    </w:p>
    <w:p>
      <w:pPr>
        <w:spacing w:after="60"/>
        <w:ind w:left="360"/>
      </w:pPr>
      <w:r>
        <w:rPr>
          <w:rFonts w:ascii="Arial" w:cs="Arial" w:eastAsia="Arial" w:hAnsi="Arial"/>
          <w:color w:val="1A1A1A"/>
          <w:sz w:val="20"/>
          <w:szCs w:val="20"/>
        </w:rPr>
        <w:t xml:space="preserve">3. Verify that the external system is operational and the network connection is available.</w:t>
      </w:r>
    </w:p>
    <w:p>
      <w:pPr>
        <w:spacing w:after="60"/>
        <w:ind w:left="360"/>
      </w:pPr>
      <w:r>
        <w:rPr>
          <w:rFonts w:ascii="Arial" w:cs="Arial" w:eastAsia="Arial" w:hAnsi="Arial"/>
          <w:color w:val="1A1A1A"/>
          <w:sz w:val="20"/>
          <w:szCs w:val="20"/>
        </w:rPr>
        <w:t xml:space="preserve">4. Ensure the data format and field mappings in the interface configuration match the expected specification.</w:t>
      </w:r>
    </w:p>
    <w:p>
      <w:pPr>
        <w:spacing w:after="60"/>
        <w:ind w:left="360"/>
      </w:pPr>
      <w:r>
        <w:rPr>
          <w:rFonts w:ascii="Arial" w:cs="Arial" w:eastAsia="Arial" w:hAnsi="Arial"/>
          <w:color w:val="1A1A1A"/>
          <w:sz w:val="20"/>
          <w:szCs w:val="20"/>
        </w:rPr>
        <w:t xml:space="preserve">5. Correct identified issues, retrigger the interface process, and monitor for successful completion.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14638  </w:t>
      </w:r>
      <w:r>
        <w:rPr>
          <w:rFonts w:ascii="Arial" w:cs="Arial" w:eastAsia="Arial" w:hAnsi="Arial"/>
          <w:b/>
          <w:bCs/>
          <w:color w:val="C00000"/>
          <w:sz w:val="30"/>
          <w:szCs w:val="30"/>
        </w:rPr>
        <w:t xml:space="preserve">GI-BCUPD-02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Exception in BC Upload Processing</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DDDONONL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interface or data exchange error from the DDDONONL function indicates a failure in the communication or data transfer between Oracle FLEXCUBE and an external system or file-based data exchange process. FLEXCUBE interfaces with numerous external platforms including ATM switches, payment networks, core modules, and third-party applications, all of which depend on properly configured integration parameters. Interface failures can cause data synchronization gaps, missed transactions, and reconciliation discrepancies that require manual intervention to resolve. Maintaining robust interface configurations and monitoring is critical for seamless banking operations.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interface configuration parameters for the relevant external system connection.</w:t>
      </w:r>
    </w:p>
    <w:p>
      <w:pPr>
        <w:spacing w:after="60"/>
        <w:ind w:left="360"/>
      </w:pPr>
      <w:r>
        <w:rPr>
          <w:rFonts w:ascii="Arial" w:cs="Arial" w:eastAsia="Arial" w:hAnsi="Arial"/>
          <w:color w:val="1A1A1A"/>
          <w:sz w:val="20"/>
          <w:szCs w:val="20"/>
        </w:rPr>
        <w:t xml:space="preserve">2. Review the interface logs for detailed error messages and identify the failing data element.</w:t>
      </w:r>
    </w:p>
    <w:p>
      <w:pPr>
        <w:spacing w:after="60"/>
        <w:ind w:left="360"/>
      </w:pPr>
      <w:r>
        <w:rPr>
          <w:rFonts w:ascii="Arial" w:cs="Arial" w:eastAsia="Arial" w:hAnsi="Arial"/>
          <w:color w:val="1A1A1A"/>
          <w:sz w:val="20"/>
          <w:szCs w:val="20"/>
        </w:rPr>
        <w:t xml:space="preserve">3. Verify that the external system is operational and the network connection is available.</w:t>
      </w:r>
    </w:p>
    <w:p>
      <w:pPr>
        <w:spacing w:after="60"/>
        <w:ind w:left="360"/>
      </w:pPr>
      <w:r>
        <w:rPr>
          <w:rFonts w:ascii="Arial" w:cs="Arial" w:eastAsia="Arial" w:hAnsi="Arial"/>
          <w:color w:val="1A1A1A"/>
          <w:sz w:val="20"/>
          <w:szCs w:val="20"/>
        </w:rPr>
        <w:t xml:space="preserve">4. Ensure the data format and field mappings in the interface configuration match the expected specification.</w:t>
      </w:r>
    </w:p>
    <w:p>
      <w:pPr>
        <w:spacing w:after="60"/>
        <w:ind w:left="360"/>
      </w:pPr>
      <w:r>
        <w:rPr>
          <w:rFonts w:ascii="Arial" w:cs="Arial" w:eastAsia="Arial" w:hAnsi="Arial"/>
          <w:color w:val="1A1A1A"/>
          <w:sz w:val="20"/>
          <w:szCs w:val="20"/>
        </w:rPr>
        <w:t xml:space="preserve">5. Correct identified issues, retrigger the interface process, and monitor for successful completion.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14639  </w:t>
      </w:r>
      <w:r>
        <w:rPr>
          <w:rFonts w:ascii="Arial" w:cs="Arial" w:eastAsia="Arial" w:hAnsi="Arial"/>
          <w:b/>
          <w:bCs/>
          <w:color w:val="C00000"/>
          <w:sz w:val="30"/>
          <w:szCs w:val="30"/>
        </w:rPr>
        <w:t xml:space="preserve">GI-BCUPD-03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occurred in DD Upload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DDDONONL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interface or data exchange error from the DDDONONL function indicates a failure in the communication or data transfer between Oracle FLEXCUBE and an external system or file-based data exchange process. FLEXCUBE interfaces with numerous external platforms including ATM switches, payment networks, core modules, and third-party applications, all of which depend on properly configured integration parameters. Interface failures can cause data synchronization gaps, missed transactions, and reconciliation discrepancies that require manual intervention to resolve. Maintaining robust interface configurations and monitoring is critical for seamless banking operations.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interface configuration parameters for the relevant external system connection.</w:t>
      </w:r>
    </w:p>
    <w:p>
      <w:pPr>
        <w:spacing w:after="60"/>
        <w:ind w:left="360"/>
      </w:pPr>
      <w:r>
        <w:rPr>
          <w:rFonts w:ascii="Arial" w:cs="Arial" w:eastAsia="Arial" w:hAnsi="Arial"/>
          <w:color w:val="1A1A1A"/>
          <w:sz w:val="20"/>
          <w:szCs w:val="20"/>
        </w:rPr>
        <w:t xml:space="preserve">2. Review the interface logs for detailed error messages and identify the failing data element.</w:t>
      </w:r>
    </w:p>
    <w:p>
      <w:pPr>
        <w:spacing w:after="60"/>
        <w:ind w:left="360"/>
      </w:pPr>
      <w:r>
        <w:rPr>
          <w:rFonts w:ascii="Arial" w:cs="Arial" w:eastAsia="Arial" w:hAnsi="Arial"/>
          <w:color w:val="1A1A1A"/>
          <w:sz w:val="20"/>
          <w:szCs w:val="20"/>
        </w:rPr>
        <w:t xml:space="preserve">3. Verify that the external system is operational and the network connection is available.</w:t>
      </w:r>
    </w:p>
    <w:p>
      <w:pPr>
        <w:spacing w:after="60"/>
        <w:ind w:left="360"/>
      </w:pPr>
      <w:r>
        <w:rPr>
          <w:rFonts w:ascii="Arial" w:cs="Arial" w:eastAsia="Arial" w:hAnsi="Arial"/>
          <w:color w:val="1A1A1A"/>
          <w:sz w:val="20"/>
          <w:szCs w:val="20"/>
        </w:rPr>
        <w:t xml:space="preserve">4. Ensure the data format and field mappings in the interface configuration match the expected specification.</w:t>
      </w:r>
    </w:p>
    <w:p>
      <w:pPr>
        <w:spacing w:after="60"/>
        <w:ind w:left="360"/>
      </w:pPr>
      <w:r>
        <w:rPr>
          <w:rFonts w:ascii="Arial" w:cs="Arial" w:eastAsia="Arial" w:hAnsi="Arial"/>
          <w:color w:val="1A1A1A"/>
          <w:sz w:val="20"/>
          <w:szCs w:val="20"/>
        </w:rPr>
        <w:t xml:space="preserve">5. Correct identified issues, retrigger the interface process, and monitor for successful completion.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14640  </w:t>
      </w:r>
      <w:r>
        <w:rPr>
          <w:rFonts w:ascii="Arial" w:cs="Arial" w:eastAsia="Arial" w:hAnsi="Arial"/>
          <w:b/>
          <w:bCs/>
          <w:color w:val="C00000"/>
          <w:sz w:val="30"/>
          <w:szCs w:val="30"/>
        </w:rPr>
        <w:t xml:space="preserve">GI-CNF-001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Confirmation file not received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GIDCRCFN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GIDCRCFN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GIDCRCFN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14641  </w:t>
      </w:r>
      <w:r>
        <w:rPr>
          <w:rFonts w:ascii="Arial" w:cs="Arial" w:eastAsia="Arial" w:hAnsi="Arial"/>
          <w:b/>
          <w:bCs/>
          <w:color w:val="C00000"/>
          <w:sz w:val="30"/>
          <w:szCs w:val="30"/>
        </w:rPr>
        <w:t xml:space="preserve">GI-CRC-003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value $1 for CRC Calculation Block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GIDCRCFN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GIDCRCFN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14642  </w:t>
      </w:r>
      <w:r>
        <w:rPr>
          <w:rFonts w:ascii="Arial" w:cs="Arial" w:eastAsia="Arial" w:hAnsi="Arial"/>
          <w:b/>
          <w:bCs/>
          <w:color w:val="C00000"/>
          <w:sz w:val="30"/>
          <w:szCs w:val="30"/>
        </w:rPr>
        <w:t xml:space="preserve">GI-DIR-01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Oracle Directory not exists for the path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GIDIFTDF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GIDIFTDF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GIDIFTDF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14643  </w:t>
      </w:r>
      <w:r>
        <w:rPr>
          <w:rFonts w:ascii="Arial" w:cs="Arial" w:eastAsia="Arial" w:hAnsi="Arial"/>
          <w:b/>
          <w:bCs/>
          <w:color w:val="C00000"/>
          <w:sz w:val="30"/>
          <w:szCs w:val="30"/>
        </w:rPr>
        <w:t xml:space="preserve">GI-CRC-004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Parsing CRC Block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GIDCRCFN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GIDCRCFN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GIDCRCFN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14644  </w:t>
      </w:r>
      <w:r>
        <w:rPr>
          <w:rFonts w:ascii="Arial" w:cs="Arial" w:eastAsia="Arial" w:hAnsi="Arial"/>
          <w:b/>
          <w:bCs/>
          <w:color w:val="C00000"/>
          <w:sz w:val="30"/>
          <w:szCs w:val="30"/>
        </w:rPr>
        <w:t xml:space="preserve">GI-CRC-005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CRC value not matching</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GIDCRCFN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GIDCRCFN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GIDCRCFN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14645  </w:t>
      </w:r>
      <w:r>
        <w:rPr>
          <w:rFonts w:ascii="Arial" w:cs="Arial" w:eastAsia="Arial" w:hAnsi="Arial"/>
          <w:b/>
          <w:bCs/>
          <w:color w:val="C00000"/>
          <w:sz w:val="30"/>
          <w:szCs w:val="30"/>
        </w:rPr>
        <w:t xml:space="preserve">GI-CRC-006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CRC File Does Not Exists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GIDCRCFN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GIDCRCFN function when a database lookup fails to locate the requested record, account, or entity within the Oracle FLEXCUBE system. The absence of the expected data record indicates either that the entity has not been created, is in an unauthorized state, or the search parameters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14646  </w:t>
      </w:r>
      <w:r>
        <w:rPr>
          <w:rFonts w:ascii="Arial" w:cs="Arial" w:eastAsia="Arial" w:hAnsi="Arial"/>
          <w:b/>
          <w:bCs/>
          <w:color w:val="C00000"/>
          <w:sz w:val="30"/>
          <w:szCs w:val="30"/>
        </w:rPr>
        <w:t xml:space="preserve">GI-DIR-02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Given Directory : $1 not linked to the ready folder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GIDIFTDF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GIDIFTDF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GIDIFTDF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14647  </w:t>
      </w:r>
      <w:r>
        <w:rPr>
          <w:rFonts w:ascii="Arial" w:cs="Arial" w:eastAsia="Arial" w:hAnsi="Arial"/>
          <w:b/>
          <w:bCs/>
          <w:color w:val="C00000"/>
          <w:sz w:val="30"/>
          <w:szCs w:val="30"/>
        </w:rPr>
        <w:t xml:space="preserve">GI-FCC01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message format returned by Global Interdict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IFGICHK</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IFGICHK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14648  </w:t>
      </w:r>
      <w:r>
        <w:rPr>
          <w:rFonts w:ascii="Arial" w:cs="Arial" w:eastAsia="Arial" w:hAnsi="Arial"/>
          <w:b/>
          <w:bCs/>
          <w:color w:val="C00000"/>
          <w:sz w:val="30"/>
          <w:szCs w:val="30"/>
        </w:rPr>
        <w:t xml:space="preserve">GI-GLP-003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Account Number not maintained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IFDGGLPO</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configuration error from the IFDGGLPO function indicates that a required system parameter, template, or maintenance record has not been set up in Oracle FLEXCUBE. System templates and parameters are foundational configuration elements that drive the behavior of products, transactions, and automated processes across all modules. When required configurations are absent, the system cannot determine the appropriate processing rules, accounting entries, or workflow steps, causing transaction failures. This is typically a setup issue that must be addressed by the system administrator or implementation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template or parameter referenced in the error message.</w:t>
      </w:r>
    </w:p>
    <w:p>
      <w:pPr>
        <w:spacing w:after="60"/>
        <w:ind w:left="360"/>
      </w:pPr>
      <w:r>
        <w:rPr>
          <w:rFonts w:ascii="Arial" w:cs="Arial" w:eastAsia="Arial" w:hAnsi="Arial"/>
          <w:color w:val="1A1A1A"/>
          <w:sz w:val="20"/>
          <w:szCs w:val="20"/>
        </w:rPr>
        <w:t xml:space="preserve">2. Navigate to the appropriate maintenance screen to check if the configuration exists.</w:t>
      </w:r>
    </w:p>
    <w:p>
      <w:pPr>
        <w:spacing w:after="60"/>
        <w:ind w:left="360"/>
      </w:pPr>
      <w:r>
        <w:rPr>
          <w:rFonts w:ascii="Arial" w:cs="Arial" w:eastAsia="Arial" w:hAnsi="Arial"/>
          <w:color w:val="1A1A1A"/>
          <w:sz w:val="20"/>
          <w:szCs w:val="20"/>
        </w:rPr>
        <w:t xml:space="preserve">3. If missing, create the required configuration record with all mandatory details.</w:t>
      </w:r>
    </w:p>
    <w:p>
      <w:pPr>
        <w:spacing w:after="60"/>
        <w:ind w:left="360"/>
      </w:pPr>
      <w:r>
        <w:rPr>
          <w:rFonts w:ascii="Arial" w:cs="Arial" w:eastAsia="Arial" w:hAnsi="Arial"/>
          <w:color w:val="1A1A1A"/>
          <w:sz w:val="20"/>
          <w:szCs w:val="20"/>
        </w:rPr>
        <w:t xml:space="preserve">4. Submit the new configuration for dual authorization as per the four-eyes control requirement.</w:t>
      </w:r>
    </w:p>
    <w:p>
      <w:pPr>
        <w:spacing w:after="60"/>
        <w:ind w:left="360"/>
      </w:pPr>
      <w:r>
        <w:rPr>
          <w:rFonts w:ascii="Arial" w:cs="Arial" w:eastAsia="Arial" w:hAnsi="Arial"/>
          <w:color w:val="1A1A1A"/>
          <w:sz w:val="20"/>
          <w:szCs w:val="20"/>
        </w:rPr>
        <w:t xml:space="preserve">5. After authorization is complete, retry the transaction to confirm the configuration resolves the error.</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14649  </w:t>
      </w:r>
      <w:r>
        <w:rPr>
          <w:rFonts w:ascii="Arial" w:cs="Arial" w:eastAsia="Arial" w:hAnsi="Arial"/>
          <w:b/>
          <w:bCs/>
          <w:color w:val="C00000"/>
          <w:sz w:val="30"/>
          <w:szCs w:val="30"/>
        </w:rPr>
        <w:t xml:space="preserve">GI-FCC02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Time out Occurred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IFGICHK</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IFGICHK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IFGICHK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14650  </w:t>
      </w:r>
      <w:r>
        <w:rPr>
          <w:rFonts w:ascii="Arial" w:cs="Arial" w:eastAsia="Arial" w:hAnsi="Arial"/>
          <w:b/>
          <w:bCs/>
          <w:color w:val="C00000"/>
          <w:sz w:val="30"/>
          <w:szCs w:val="30"/>
        </w:rPr>
        <w:t xml:space="preserve">GI-GLP-001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Account/GL Number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IFDGGLPO</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IFDGGLPO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14651  </w:t>
      </w:r>
      <w:r>
        <w:rPr>
          <w:rFonts w:ascii="Arial" w:cs="Arial" w:eastAsia="Arial" w:hAnsi="Arial"/>
          <w:b/>
          <w:bCs/>
          <w:color w:val="C00000"/>
          <w:sz w:val="30"/>
          <w:szCs w:val="30"/>
        </w:rPr>
        <w:t xml:space="preserve">GI-GLP-002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Account Prefix and Sequence Number not maintained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IFDGGLPO</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configuration error from the IFDGGLPO function indicates that a required system parameter, template, or maintenance record has not been set up in Oracle FLEXCUBE. System templates and parameters are foundational configuration elements that drive the behavior of products, transactions, and automated processes across all modules. When required configurations are absent, the system cannot determine the appropriate processing rules, accounting entries, or workflow steps, causing transaction failures. This is typically a setup issue that must be addressed by the system administrator or implementation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template or parameter referenced in the error message.</w:t>
      </w:r>
    </w:p>
    <w:p>
      <w:pPr>
        <w:spacing w:after="60"/>
        <w:ind w:left="360"/>
      </w:pPr>
      <w:r>
        <w:rPr>
          <w:rFonts w:ascii="Arial" w:cs="Arial" w:eastAsia="Arial" w:hAnsi="Arial"/>
          <w:color w:val="1A1A1A"/>
          <w:sz w:val="20"/>
          <w:szCs w:val="20"/>
        </w:rPr>
        <w:t xml:space="preserve">2. Navigate to the appropriate maintenance screen to check if the configuration exists.</w:t>
      </w:r>
    </w:p>
    <w:p>
      <w:pPr>
        <w:spacing w:after="60"/>
        <w:ind w:left="360"/>
      </w:pPr>
      <w:r>
        <w:rPr>
          <w:rFonts w:ascii="Arial" w:cs="Arial" w:eastAsia="Arial" w:hAnsi="Arial"/>
          <w:color w:val="1A1A1A"/>
          <w:sz w:val="20"/>
          <w:szCs w:val="20"/>
        </w:rPr>
        <w:t xml:space="preserve">3. If missing, create the required configuration record with all mandatory details.</w:t>
      </w:r>
    </w:p>
    <w:p>
      <w:pPr>
        <w:spacing w:after="60"/>
        <w:ind w:left="360"/>
      </w:pPr>
      <w:r>
        <w:rPr>
          <w:rFonts w:ascii="Arial" w:cs="Arial" w:eastAsia="Arial" w:hAnsi="Arial"/>
          <w:color w:val="1A1A1A"/>
          <w:sz w:val="20"/>
          <w:szCs w:val="20"/>
        </w:rPr>
        <w:t xml:space="preserve">4. Submit the new configuration for dual authorization as per the four-eyes control requirement.</w:t>
      </w:r>
    </w:p>
    <w:p>
      <w:pPr>
        <w:spacing w:after="60"/>
        <w:ind w:left="360"/>
      </w:pPr>
      <w:r>
        <w:rPr>
          <w:rFonts w:ascii="Arial" w:cs="Arial" w:eastAsia="Arial" w:hAnsi="Arial"/>
          <w:color w:val="1A1A1A"/>
          <w:sz w:val="20"/>
          <w:szCs w:val="20"/>
        </w:rPr>
        <w:t xml:space="preserve">5. After authorization is complete, retry the transaction to confirm the configuration resolves the error.</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14652  </w:t>
      </w:r>
      <w:r>
        <w:rPr>
          <w:rFonts w:ascii="Arial" w:cs="Arial" w:eastAsia="Arial" w:hAnsi="Arial"/>
          <w:b/>
          <w:bCs/>
          <w:color w:val="C00000"/>
          <w:sz w:val="30"/>
          <w:szCs w:val="30"/>
        </w:rPr>
        <w:t xml:space="preserve">GI-GLP-004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Deal Description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IFDGGLPO</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contract processing error from the IFDGGLPO function indicates a failure in creating, amending, or processing a financial contract such as a loan, deposit, or money market deal within Oracle FLEXCUBE. Contract management in FLEXCUBE involves multiple validation layers including counterparty checks, limit verification, accounting setup, and regulatory compliance assessments. A failure in contract processing can impact the bank's ability to book new business, process payments, and maintain accurate financial positions. Immediate resolution is critical to prevent delays in customer service and financial reporting.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contract details entered in the IFDGGLPO screen for completeness and accuracy.</w:t>
      </w:r>
    </w:p>
    <w:p>
      <w:pPr>
        <w:spacing w:after="60"/>
        <w:ind w:left="360"/>
      </w:pPr>
      <w:r>
        <w:rPr>
          <w:rFonts w:ascii="Arial" w:cs="Arial" w:eastAsia="Arial" w:hAnsi="Arial"/>
          <w:color w:val="1A1A1A"/>
          <w:sz w:val="20"/>
          <w:szCs w:val="20"/>
        </w:rPr>
        <w:t xml:space="preserve">2. Verify that all mandatory fields including counterparty, currency, amount, and dates are correctly populated.</w:t>
      </w:r>
    </w:p>
    <w:p>
      <w:pPr>
        <w:spacing w:after="60"/>
        <w:ind w:left="360"/>
      </w:pPr>
      <w:r>
        <w:rPr>
          <w:rFonts w:ascii="Arial" w:cs="Arial" w:eastAsia="Arial" w:hAnsi="Arial"/>
          <w:color w:val="1A1A1A"/>
          <w:sz w:val="20"/>
          <w:szCs w:val="20"/>
        </w:rPr>
        <w:t xml:space="preserve">3. Check that the product linked to the contract is active and properly configured.</w:t>
      </w:r>
    </w:p>
    <w:p>
      <w:pPr>
        <w:spacing w:after="60"/>
        <w:ind w:left="360"/>
      </w:pPr>
      <w:r>
        <w:rPr>
          <w:rFonts w:ascii="Arial" w:cs="Arial" w:eastAsia="Arial" w:hAnsi="Arial"/>
          <w:color w:val="1A1A1A"/>
          <w:sz w:val="20"/>
          <w:szCs w:val="20"/>
        </w:rPr>
        <w:t xml:space="preserve">4. Ensure credit limits and exposure parameters are not breached for the counterparty.</w:t>
      </w:r>
    </w:p>
    <w:p>
      <w:pPr>
        <w:spacing w:after="60"/>
        <w:ind w:left="360"/>
      </w:pPr>
      <w:r>
        <w:rPr>
          <w:rFonts w:ascii="Arial" w:cs="Arial" w:eastAsia="Arial" w:hAnsi="Arial"/>
          <w:color w:val="1A1A1A"/>
          <w:sz w:val="20"/>
          <w:szCs w:val="20"/>
        </w:rPr>
        <w:t xml:space="preserve">5. Correct any identified data issues and resubmit the contract for processing and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14653  </w:t>
      </w:r>
      <w:r>
        <w:rPr>
          <w:rFonts w:ascii="Arial" w:cs="Arial" w:eastAsia="Arial" w:hAnsi="Arial"/>
          <w:b/>
          <w:bCs/>
          <w:color w:val="C00000"/>
          <w:sz w:val="30"/>
          <w:szCs w:val="30"/>
        </w:rPr>
        <w:t xml:space="preserve">GI-GLP-005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in Inserting GL Post record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IFDGGLPO</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IFDGGLPO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14654  </w:t>
      </w:r>
      <w:r>
        <w:rPr>
          <w:rFonts w:ascii="Arial" w:cs="Arial" w:eastAsia="Arial" w:hAnsi="Arial"/>
          <w:b/>
          <w:bCs/>
          <w:color w:val="C00000"/>
          <w:sz w:val="30"/>
          <w:szCs w:val="30"/>
        </w:rPr>
        <w:t xml:space="preserve">GI-GLP-009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Clearing branch not maintained for the bank code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IFDGGLPO</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IFDGGLPO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14655  </w:t>
      </w:r>
      <w:r>
        <w:rPr>
          <w:rFonts w:ascii="Arial" w:cs="Arial" w:eastAsia="Arial" w:hAnsi="Arial"/>
          <w:b/>
          <w:bCs/>
          <w:color w:val="C00000"/>
          <w:sz w:val="30"/>
          <w:szCs w:val="30"/>
        </w:rPr>
        <w:t xml:space="preserve">GI-GLP-006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Reverse Indicator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IFDGGLPO</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IFDGGLPO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14656  </w:t>
      </w:r>
      <w:r>
        <w:rPr>
          <w:rFonts w:ascii="Arial" w:cs="Arial" w:eastAsia="Arial" w:hAnsi="Arial"/>
          <w:b/>
          <w:bCs/>
          <w:color w:val="C00000"/>
          <w:sz w:val="30"/>
          <w:szCs w:val="30"/>
        </w:rPr>
        <w:t xml:space="preserve">GI-GLP-007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in posting Accounting Entries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IFDGGLPO</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IFDGGLPO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14657  </w:t>
      </w:r>
      <w:r>
        <w:rPr>
          <w:rFonts w:ascii="Arial" w:cs="Arial" w:eastAsia="Arial" w:hAnsi="Arial"/>
          <w:b/>
          <w:bCs/>
          <w:color w:val="C00000"/>
          <w:sz w:val="30"/>
          <w:szCs w:val="30"/>
        </w:rPr>
        <w:t xml:space="preserve">GI-GLP-008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in processing GL Post file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IFDGGLPO</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IFDGGLPO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14658  </w:t>
      </w:r>
      <w:r>
        <w:rPr>
          <w:rFonts w:ascii="Arial" w:cs="Arial" w:eastAsia="Arial" w:hAnsi="Arial"/>
          <w:b/>
          <w:bCs/>
          <w:color w:val="C00000"/>
          <w:sz w:val="30"/>
          <w:szCs w:val="30"/>
        </w:rPr>
        <w:t xml:space="preserve">GI-INF-01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Header Component should have minimum Serial Number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GIDIFTDF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GIDIFTDF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14659  </w:t>
      </w:r>
      <w:r>
        <w:rPr>
          <w:rFonts w:ascii="Arial" w:cs="Arial" w:eastAsia="Arial" w:hAnsi="Arial"/>
          <w:b/>
          <w:bCs/>
          <w:color w:val="C00000"/>
          <w:sz w:val="30"/>
          <w:szCs w:val="30"/>
        </w:rPr>
        <w:t xml:space="preserve">GI-INF-02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Footer Component should have maximum Serial Number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GIDIFTDF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GIDIFTDF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14660  </w:t>
      </w:r>
      <w:r>
        <w:rPr>
          <w:rFonts w:ascii="Arial" w:cs="Arial" w:eastAsia="Arial" w:hAnsi="Arial"/>
          <w:b/>
          <w:bCs/>
          <w:color w:val="C00000"/>
          <w:sz w:val="30"/>
          <w:szCs w:val="30"/>
        </w:rPr>
        <w:t xml:space="preserve">GI-INF-08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Column Name should be blank for Start Identifier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GIDIFTDF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GIDIFTDF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GIDIFTDF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14661  </w:t>
      </w:r>
      <w:r>
        <w:rPr>
          <w:rFonts w:ascii="Arial" w:cs="Arial" w:eastAsia="Arial" w:hAnsi="Arial"/>
          <w:b/>
          <w:bCs/>
          <w:color w:val="C00000"/>
          <w:sz w:val="30"/>
          <w:szCs w:val="30"/>
        </w:rPr>
        <w:t xml:space="preserve">GI-INF-03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Component following the Header component should be Body ,Batch Header or Batch Body component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GIDIFTDF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batch processing error from the GIDIFTDF function indicates a failure in an automated end-of-day, end-of-month, or scheduled batch operation within Oracle FLEXCUBE. Batch processes are critical for performing mass transaction processing, interest accruals, charge application, and generating regulatory reports. A batch failure can halt the bank's end-of-day cycle, preventing the system from advancing to the next processing date and impacting all subsequent operations. Timely resolution of batch errors is essential to maintain the bank's operational continuity and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batch job logs to identify the specific step that failed and the error details.</w:t>
      </w:r>
    </w:p>
    <w:p>
      <w:pPr>
        <w:spacing w:after="60"/>
        <w:ind w:left="360"/>
      </w:pPr>
      <w:r>
        <w:rPr>
          <w:rFonts w:ascii="Arial" w:cs="Arial" w:eastAsia="Arial" w:hAnsi="Arial"/>
          <w:color w:val="1A1A1A"/>
          <w:sz w:val="20"/>
          <w:szCs w:val="20"/>
        </w:rPr>
        <w:t xml:space="preserve">2. Check prerequisite batch jobs to ensure all prior steps completed successfully.</w:t>
      </w:r>
    </w:p>
    <w:p>
      <w:pPr>
        <w:spacing w:after="60"/>
        <w:ind w:left="360"/>
      </w:pPr>
      <w:r>
        <w:rPr>
          <w:rFonts w:ascii="Arial" w:cs="Arial" w:eastAsia="Arial" w:hAnsi="Arial"/>
          <w:color w:val="1A1A1A"/>
          <w:sz w:val="20"/>
          <w:szCs w:val="20"/>
        </w:rPr>
        <w:t xml:space="preserve">3. Verify that the data triggering the batch error is complete and correctly formatted.</w:t>
      </w:r>
    </w:p>
    <w:p>
      <w:pPr>
        <w:spacing w:after="60"/>
        <w:ind w:left="360"/>
      </w:pPr>
      <w:r>
        <w:rPr>
          <w:rFonts w:ascii="Arial" w:cs="Arial" w:eastAsia="Arial" w:hAnsi="Arial"/>
          <w:color w:val="1A1A1A"/>
          <w:sz w:val="20"/>
          <w:szCs w:val="20"/>
        </w:rPr>
        <w:t xml:space="preserve">4. Resolve any configuration or data issues identified in the logs.</w:t>
      </w:r>
    </w:p>
    <w:p>
      <w:pPr>
        <w:spacing w:after="60"/>
        <w:ind w:left="360"/>
      </w:pPr>
      <w:r>
        <w:rPr>
          <w:rFonts w:ascii="Arial" w:cs="Arial" w:eastAsia="Arial" w:hAnsi="Arial"/>
          <w:color w:val="1A1A1A"/>
          <w:sz w:val="20"/>
          <w:szCs w:val="20"/>
        </w:rPr>
        <w:t xml:space="preserve">5. Re-run the failed batch job after resolving the issue and verify the EOD cycle completes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14662  </w:t>
      </w:r>
      <w:r>
        <w:rPr>
          <w:rFonts w:ascii="Arial" w:cs="Arial" w:eastAsia="Arial" w:hAnsi="Arial"/>
          <w:b/>
          <w:bCs/>
          <w:color w:val="C00000"/>
          <w:sz w:val="30"/>
          <w:szCs w:val="30"/>
        </w:rPr>
        <w:t xml:space="preserve">GI-INF-04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Footer Component should always be preceded by Body or Batch Body component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GIDIFTDF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batch processing error from the GIDIFTDF function indicates a failure in an automated end-of-day, end-of-month, or scheduled batch operation within Oracle FLEXCUBE. Batch processes are critical for performing mass transaction processing, interest accruals, charge application, and generating regulatory reports. A batch failure can halt the bank's end-of-day cycle, preventing the system from advancing to the next processing date and impacting all subsequent operations. Timely resolution of batch errors is essential to maintain the bank's operational continuity and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batch job logs to identify the specific step that failed and the error details.</w:t>
      </w:r>
    </w:p>
    <w:p>
      <w:pPr>
        <w:spacing w:after="60"/>
        <w:ind w:left="360"/>
      </w:pPr>
      <w:r>
        <w:rPr>
          <w:rFonts w:ascii="Arial" w:cs="Arial" w:eastAsia="Arial" w:hAnsi="Arial"/>
          <w:color w:val="1A1A1A"/>
          <w:sz w:val="20"/>
          <w:szCs w:val="20"/>
        </w:rPr>
        <w:t xml:space="preserve">2. Check prerequisite batch jobs to ensure all prior steps completed successfully.</w:t>
      </w:r>
    </w:p>
    <w:p>
      <w:pPr>
        <w:spacing w:after="60"/>
        <w:ind w:left="360"/>
      </w:pPr>
      <w:r>
        <w:rPr>
          <w:rFonts w:ascii="Arial" w:cs="Arial" w:eastAsia="Arial" w:hAnsi="Arial"/>
          <w:color w:val="1A1A1A"/>
          <w:sz w:val="20"/>
          <w:szCs w:val="20"/>
        </w:rPr>
        <w:t xml:space="preserve">3. Verify that the data triggering the batch error is complete and correctly formatted.</w:t>
      </w:r>
    </w:p>
    <w:p>
      <w:pPr>
        <w:spacing w:after="60"/>
        <w:ind w:left="360"/>
      </w:pPr>
      <w:r>
        <w:rPr>
          <w:rFonts w:ascii="Arial" w:cs="Arial" w:eastAsia="Arial" w:hAnsi="Arial"/>
          <w:color w:val="1A1A1A"/>
          <w:sz w:val="20"/>
          <w:szCs w:val="20"/>
        </w:rPr>
        <w:t xml:space="preserve">4. Resolve any configuration or data issues identified in the logs.</w:t>
      </w:r>
    </w:p>
    <w:p>
      <w:pPr>
        <w:spacing w:after="60"/>
        <w:ind w:left="360"/>
      </w:pPr>
      <w:r>
        <w:rPr>
          <w:rFonts w:ascii="Arial" w:cs="Arial" w:eastAsia="Arial" w:hAnsi="Arial"/>
          <w:color w:val="1A1A1A"/>
          <w:sz w:val="20"/>
          <w:szCs w:val="20"/>
        </w:rPr>
        <w:t xml:space="preserve">5. Re-run the failed batch job after resolving the issue and verify the EOD cycle completes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14663  </w:t>
      </w:r>
      <w:r>
        <w:rPr>
          <w:rFonts w:ascii="Arial" w:cs="Arial" w:eastAsia="Arial" w:hAnsi="Arial"/>
          <w:b/>
          <w:bCs/>
          <w:color w:val="C00000"/>
          <w:sz w:val="30"/>
          <w:szCs w:val="30"/>
        </w:rPr>
        <w:t xml:space="preserve">GI-INF-05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Every component should have at least one field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GIDIFTDF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GIDIFTDF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GIDIFTDF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14664  </w:t>
      </w:r>
      <w:r>
        <w:rPr>
          <w:rFonts w:ascii="Arial" w:cs="Arial" w:eastAsia="Arial" w:hAnsi="Arial"/>
          <w:b/>
          <w:bCs/>
          <w:color w:val="C00000"/>
          <w:sz w:val="30"/>
          <w:szCs w:val="30"/>
        </w:rPr>
        <w:t xml:space="preserve">GI-INF-06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Serial No for Start Identifier should always be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GIDIFTDF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GIDIFTDF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GIDIFTDF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14665  </w:t>
      </w:r>
      <w:r>
        <w:rPr>
          <w:rFonts w:ascii="Arial" w:cs="Arial" w:eastAsia="Arial" w:hAnsi="Arial"/>
          <w:b/>
          <w:bCs/>
          <w:color w:val="C00000"/>
          <w:sz w:val="30"/>
          <w:szCs w:val="30"/>
        </w:rPr>
        <w:t xml:space="preserve">GI-INF-07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Object Name should be blank for Start Identifier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GIDIFTDF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GIDIFTDF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GIDIFTDF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14666  </w:t>
      </w:r>
      <w:r>
        <w:rPr>
          <w:rFonts w:ascii="Arial" w:cs="Arial" w:eastAsia="Arial" w:hAnsi="Arial"/>
          <w:b/>
          <w:bCs/>
          <w:color w:val="C00000"/>
          <w:sz w:val="30"/>
          <w:szCs w:val="30"/>
        </w:rPr>
        <w:t xml:space="preserve">GI-INF-09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Serial No. for End Identifier should always be maximum</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GIDIFTDF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GIDIFTDF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14667  </w:t>
      </w:r>
      <w:r>
        <w:rPr>
          <w:rFonts w:ascii="Arial" w:cs="Arial" w:eastAsia="Arial" w:hAnsi="Arial"/>
          <w:b/>
          <w:bCs/>
          <w:color w:val="C00000"/>
          <w:sz w:val="30"/>
          <w:szCs w:val="30"/>
        </w:rPr>
        <w:t xml:space="preserve">GI-INF-10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Object Name should be blank for End Identifier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GIDIFTDF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GIDIFTDF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GIDIFTDF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14668  </w:t>
      </w:r>
      <w:r>
        <w:rPr>
          <w:rFonts w:ascii="Arial" w:cs="Arial" w:eastAsia="Arial" w:hAnsi="Arial"/>
          <w:b/>
          <w:bCs/>
          <w:color w:val="C00000"/>
          <w:sz w:val="30"/>
          <w:szCs w:val="30"/>
        </w:rPr>
        <w:t xml:space="preserve">GI-INF-13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Component Definition is mandatory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GIDIFTDF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GIDIFTDF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GIDIFTDF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14669  </w:t>
      </w:r>
      <w:r>
        <w:rPr>
          <w:rFonts w:ascii="Arial" w:cs="Arial" w:eastAsia="Arial" w:hAnsi="Arial"/>
          <w:b/>
          <w:bCs/>
          <w:color w:val="C00000"/>
          <w:sz w:val="30"/>
          <w:szCs w:val="30"/>
        </w:rPr>
        <w:t xml:space="preserve">GI-INF-1000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File Mask is mandatory when Interface Type is Outgoing</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GIDIFTDF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GIDIFTDF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GIDIFTDF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14670  </w:t>
      </w:r>
      <w:r>
        <w:rPr>
          <w:rFonts w:ascii="Arial" w:cs="Arial" w:eastAsia="Arial" w:hAnsi="Arial"/>
          <w:b/>
          <w:bCs/>
          <w:color w:val="C00000"/>
          <w:sz w:val="30"/>
          <w:szCs w:val="30"/>
        </w:rPr>
        <w:t xml:space="preserve">GI-INF-11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Column Name should be blank for End Identifier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GIDIFTDF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GIDIFTDF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GIDIFTDF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14671  </w:t>
      </w:r>
      <w:r>
        <w:rPr>
          <w:rFonts w:ascii="Arial" w:cs="Arial" w:eastAsia="Arial" w:hAnsi="Arial"/>
          <w:b/>
          <w:bCs/>
          <w:color w:val="C00000"/>
          <w:sz w:val="30"/>
          <w:szCs w:val="30"/>
        </w:rPr>
        <w:t xml:space="preserve">GI-INF-12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Serial No should not be greater than 200</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GIDIFTDF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GIDIFTDF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14672  </w:t>
      </w:r>
      <w:r>
        <w:rPr>
          <w:rFonts w:ascii="Arial" w:cs="Arial" w:eastAsia="Arial" w:hAnsi="Arial"/>
          <w:b/>
          <w:bCs/>
          <w:color w:val="C00000"/>
          <w:sz w:val="30"/>
          <w:szCs w:val="30"/>
        </w:rPr>
        <w:t xml:space="preserve">GI-INF-14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Relation is Mandatory when parent is not blank in record no $1 in Component Definition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GIDIFTDF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GIDIFTDF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GIDIFTDF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14673  </w:t>
      </w:r>
      <w:r>
        <w:rPr>
          <w:rFonts w:ascii="Arial" w:cs="Arial" w:eastAsia="Arial" w:hAnsi="Arial"/>
          <w:b/>
          <w:bCs/>
          <w:color w:val="C00000"/>
          <w:sz w:val="30"/>
          <w:szCs w:val="30"/>
        </w:rPr>
        <w:t xml:space="preserve">GI-INF-20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File Names should be maintained for Incoming Interface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interface or data exchange error from the COMMON function indicates a failure in the communication or data transfer between Oracle FLEXCUBE and an external system or file-based data exchange process. FLEXCUBE interfaces with numerous external platforms including ATM switches, payment networks, core modules, and third-party applications, all of which depend on properly configured integration parameters. Interface failures can cause data synchronization gaps, missed transactions, and reconciliation discrepancies that require manual intervention to resolve. Maintaining robust interface configurations and monitoring is critical for seamless banking operations.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interface configuration parameters for the relevant external system connection.</w:t>
      </w:r>
    </w:p>
    <w:p>
      <w:pPr>
        <w:spacing w:after="60"/>
        <w:ind w:left="360"/>
      </w:pPr>
      <w:r>
        <w:rPr>
          <w:rFonts w:ascii="Arial" w:cs="Arial" w:eastAsia="Arial" w:hAnsi="Arial"/>
          <w:color w:val="1A1A1A"/>
          <w:sz w:val="20"/>
          <w:szCs w:val="20"/>
        </w:rPr>
        <w:t xml:space="preserve">2. Review the interface logs for detailed error messages and identify the failing data element.</w:t>
      </w:r>
    </w:p>
    <w:p>
      <w:pPr>
        <w:spacing w:after="60"/>
        <w:ind w:left="360"/>
      </w:pPr>
      <w:r>
        <w:rPr>
          <w:rFonts w:ascii="Arial" w:cs="Arial" w:eastAsia="Arial" w:hAnsi="Arial"/>
          <w:color w:val="1A1A1A"/>
          <w:sz w:val="20"/>
          <w:szCs w:val="20"/>
        </w:rPr>
        <w:t xml:space="preserve">3. Verify that the external system is operational and the network connection is available.</w:t>
      </w:r>
    </w:p>
    <w:p>
      <w:pPr>
        <w:spacing w:after="60"/>
        <w:ind w:left="360"/>
      </w:pPr>
      <w:r>
        <w:rPr>
          <w:rFonts w:ascii="Arial" w:cs="Arial" w:eastAsia="Arial" w:hAnsi="Arial"/>
          <w:color w:val="1A1A1A"/>
          <w:sz w:val="20"/>
          <w:szCs w:val="20"/>
        </w:rPr>
        <w:t xml:space="preserve">4. Ensure the data format and field mappings in the interface configuration match the expected specification.</w:t>
      </w:r>
    </w:p>
    <w:p>
      <w:pPr>
        <w:spacing w:after="60"/>
        <w:ind w:left="360"/>
      </w:pPr>
      <w:r>
        <w:rPr>
          <w:rFonts w:ascii="Arial" w:cs="Arial" w:eastAsia="Arial" w:hAnsi="Arial"/>
          <w:color w:val="1A1A1A"/>
          <w:sz w:val="20"/>
          <w:szCs w:val="20"/>
        </w:rPr>
        <w:t xml:space="preserve">5. Correct identified issues, retrigger the interface process, and monitor for successful completion.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14674  </w:t>
      </w:r>
      <w:r>
        <w:rPr>
          <w:rFonts w:ascii="Arial" w:cs="Arial" w:eastAsia="Arial" w:hAnsi="Arial"/>
          <w:b/>
          <w:bCs/>
          <w:color w:val="C00000"/>
          <w:sz w:val="30"/>
          <w:szCs w:val="30"/>
        </w:rPr>
        <w:t xml:space="preserve">GI-INF-15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Parent is Mandatory when relation is not blank in record no $1 in Component Definition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GIDIFTDF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GIDIFTDF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GIDIFTDF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14675  </w:t>
      </w:r>
      <w:r>
        <w:rPr>
          <w:rFonts w:ascii="Arial" w:cs="Arial" w:eastAsia="Arial" w:hAnsi="Arial"/>
          <w:b/>
          <w:bCs/>
          <w:color w:val="C00000"/>
          <w:sz w:val="30"/>
          <w:szCs w:val="30"/>
        </w:rPr>
        <w:t xml:space="preserve">GI-INF-16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File mask is not required for incoming interface.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GIDIFTDF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interface or data exchange error from the GIDIFTDF function indicates a failure in the communication or data transfer between Oracle FLEXCUBE and an external system or file-based data exchange process. FLEXCUBE interfaces with numerous external platforms including ATM switches, payment networks, core modules, and third-party applications, all of which depend on properly configured integration parameters. Interface failures can cause data synchronization gaps, missed transactions, and reconciliation discrepancies that require manual intervention to resolve. Maintaining robust interface configurations and monitoring is critical for seamless banking operations.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interface configuration parameters for the relevant external system connection.</w:t>
      </w:r>
    </w:p>
    <w:p>
      <w:pPr>
        <w:spacing w:after="60"/>
        <w:ind w:left="360"/>
      </w:pPr>
      <w:r>
        <w:rPr>
          <w:rFonts w:ascii="Arial" w:cs="Arial" w:eastAsia="Arial" w:hAnsi="Arial"/>
          <w:color w:val="1A1A1A"/>
          <w:sz w:val="20"/>
          <w:szCs w:val="20"/>
        </w:rPr>
        <w:t xml:space="preserve">2. Review the interface logs for detailed error messages and identify the failing data element.</w:t>
      </w:r>
    </w:p>
    <w:p>
      <w:pPr>
        <w:spacing w:after="60"/>
        <w:ind w:left="360"/>
      </w:pPr>
      <w:r>
        <w:rPr>
          <w:rFonts w:ascii="Arial" w:cs="Arial" w:eastAsia="Arial" w:hAnsi="Arial"/>
          <w:color w:val="1A1A1A"/>
          <w:sz w:val="20"/>
          <w:szCs w:val="20"/>
        </w:rPr>
        <w:t xml:space="preserve">3. Verify that the external system is operational and the network connection is available.</w:t>
      </w:r>
    </w:p>
    <w:p>
      <w:pPr>
        <w:spacing w:after="60"/>
        <w:ind w:left="360"/>
      </w:pPr>
      <w:r>
        <w:rPr>
          <w:rFonts w:ascii="Arial" w:cs="Arial" w:eastAsia="Arial" w:hAnsi="Arial"/>
          <w:color w:val="1A1A1A"/>
          <w:sz w:val="20"/>
          <w:szCs w:val="20"/>
        </w:rPr>
        <w:t xml:space="preserve">4. Ensure the data format and field mappings in the interface configuration match the expected specification.</w:t>
      </w:r>
    </w:p>
    <w:p>
      <w:pPr>
        <w:spacing w:after="60"/>
        <w:ind w:left="360"/>
      </w:pPr>
      <w:r>
        <w:rPr>
          <w:rFonts w:ascii="Arial" w:cs="Arial" w:eastAsia="Arial" w:hAnsi="Arial"/>
          <w:color w:val="1A1A1A"/>
          <w:sz w:val="20"/>
          <w:szCs w:val="20"/>
        </w:rPr>
        <w:t xml:space="preserve">5. Correct identified issues, retrigger the interface process, and monitor for successful completion.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14676  </w:t>
      </w:r>
      <w:r>
        <w:rPr>
          <w:rFonts w:ascii="Arial" w:cs="Arial" w:eastAsia="Arial" w:hAnsi="Arial"/>
          <w:b/>
          <w:bCs/>
          <w:color w:val="C00000"/>
          <w:sz w:val="30"/>
          <w:szCs w:val="30"/>
        </w:rPr>
        <w:t xml:space="preserve">GI-INF-17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Start Position should be blank when field type is Intermediate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GIDIFTDF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GIDIFTDF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GIDIFTDF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14677  </w:t>
      </w:r>
      <w:r>
        <w:rPr>
          <w:rFonts w:ascii="Arial" w:cs="Arial" w:eastAsia="Arial" w:hAnsi="Arial"/>
          <w:b/>
          <w:bCs/>
          <w:color w:val="C00000"/>
          <w:sz w:val="30"/>
          <w:szCs w:val="30"/>
        </w:rPr>
        <w:t xml:space="preserve">GI-INF-18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Every interface should have only one field of type Action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GIDIFTDF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interface or data exchange error from the GIDIFTDF function indicates a failure in the communication or data transfer between Oracle FLEXCUBE and an external system or file-based data exchange process. FLEXCUBE interfaces with numerous external platforms including ATM switches, payment networks, core modules, and third-party applications, all of which depend on properly configured integration parameters. Interface failures can cause data synchronization gaps, missed transactions, and reconciliation discrepancies that require manual intervention to resolve. Maintaining robust interface configurations and monitoring is critical for seamless banking operations.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interface configuration parameters for the relevant external system connection.</w:t>
      </w:r>
    </w:p>
    <w:p>
      <w:pPr>
        <w:spacing w:after="60"/>
        <w:ind w:left="360"/>
      </w:pPr>
      <w:r>
        <w:rPr>
          <w:rFonts w:ascii="Arial" w:cs="Arial" w:eastAsia="Arial" w:hAnsi="Arial"/>
          <w:color w:val="1A1A1A"/>
          <w:sz w:val="20"/>
          <w:szCs w:val="20"/>
        </w:rPr>
        <w:t xml:space="preserve">2. Review the interface logs for detailed error messages and identify the failing data element.</w:t>
      </w:r>
    </w:p>
    <w:p>
      <w:pPr>
        <w:spacing w:after="60"/>
        <w:ind w:left="360"/>
      </w:pPr>
      <w:r>
        <w:rPr>
          <w:rFonts w:ascii="Arial" w:cs="Arial" w:eastAsia="Arial" w:hAnsi="Arial"/>
          <w:color w:val="1A1A1A"/>
          <w:sz w:val="20"/>
          <w:szCs w:val="20"/>
        </w:rPr>
        <w:t xml:space="preserve">3. Verify that the external system is operational and the network connection is available.</w:t>
      </w:r>
    </w:p>
    <w:p>
      <w:pPr>
        <w:spacing w:after="60"/>
        <w:ind w:left="360"/>
      </w:pPr>
      <w:r>
        <w:rPr>
          <w:rFonts w:ascii="Arial" w:cs="Arial" w:eastAsia="Arial" w:hAnsi="Arial"/>
          <w:color w:val="1A1A1A"/>
          <w:sz w:val="20"/>
          <w:szCs w:val="20"/>
        </w:rPr>
        <w:t xml:space="preserve">4. Ensure the data format and field mappings in the interface configuration match the expected specification.</w:t>
      </w:r>
    </w:p>
    <w:p>
      <w:pPr>
        <w:spacing w:after="60"/>
        <w:ind w:left="360"/>
      </w:pPr>
      <w:r>
        <w:rPr>
          <w:rFonts w:ascii="Arial" w:cs="Arial" w:eastAsia="Arial" w:hAnsi="Arial"/>
          <w:color w:val="1A1A1A"/>
          <w:sz w:val="20"/>
          <w:szCs w:val="20"/>
        </w:rPr>
        <w:t xml:space="preserve">5. Correct identified issues, retrigger the interface process, and monitor for successful completion.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14678  </w:t>
      </w:r>
      <w:r>
        <w:rPr>
          <w:rFonts w:ascii="Arial" w:cs="Arial" w:eastAsia="Arial" w:hAnsi="Arial"/>
          <w:b/>
          <w:bCs/>
          <w:color w:val="C00000"/>
          <w:sz w:val="30"/>
          <w:szCs w:val="30"/>
        </w:rPr>
        <w:t xml:space="preserve">GI-INF-19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Field Type cannot be Action for Outgoing Interface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GIDIFTDF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interface or data exchange error from the GIDIFTDF function indicates a failure in the communication or data transfer between Oracle FLEXCUBE and an external system or file-based data exchange process. FLEXCUBE interfaces with numerous external platforms including ATM switches, payment networks, core modules, and third-party applications, all of which depend on properly configured integration parameters. Interface failures can cause data synchronization gaps, missed transactions, and reconciliation discrepancies that require manual intervention to resolve. Maintaining robust interface configurations and monitoring is critical for seamless banking operations.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interface configuration parameters for the relevant external system connection.</w:t>
      </w:r>
    </w:p>
    <w:p>
      <w:pPr>
        <w:spacing w:after="60"/>
        <w:ind w:left="360"/>
      </w:pPr>
      <w:r>
        <w:rPr>
          <w:rFonts w:ascii="Arial" w:cs="Arial" w:eastAsia="Arial" w:hAnsi="Arial"/>
          <w:color w:val="1A1A1A"/>
          <w:sz w:val="20"/>
          <w:szCs w:val="20"/>
        </w:rPr>
        <w:t xml:space="preserve">2. Review the interface logs for detailed error messages and identify the failing data element.</w:t>
      </w:r>
    </w:p>
    <w:p>
      <w:pPr>
        <w:spacing w:after="60"/>
        <w:ind w:left="360"/>
      </w:pPr>
      <w:r>
        <w:rPr>
          <w:rFonts w:ascii="Arial" w:cs="Arial" w:eastAsia="Arial" w:hAnsi="Arial"/>
          <w:color w:val="1A1A1A"/>
          <w:sz w:val="20"/>
          <w:szCs w:val="20"/>
        </w:rPr>
        <w:t xml:space="preserve">3. Verify that the external system is operational and the network connection is available.</w:t>
      </w:r>
    </w:p>
    <w:p>
      <w:pPr>
        <w:spacing w:after="60"/>
        <w:ind w:left="360"/>
      </w:pPr>
      <w:r>
        <w:rPr>
          <w:rFonts w:ascii="Arial" w:cs="Arial" w:eastAsia="Arial" w:hAnsi="Arial"/>
          <w:color w:val="1A1A1A"/>
          <w:sz w:val="20"/>
          <w:szCs w:val="20"/>
        </w:rPr>
        <w:t xml:space="preserve">4. Ensure the data format and field mappings in the interface configuration match the expected specification.</w:t>
      </w:r>
    </w:p>
    <w:p>
      <w:pPr>
        <w:spacing w:after="60"/>
        <w:ind w:left="360"/>
      </w:pPr>
      <w:r>
        <w:rPr>
          <w:rFonts w:ascii="Arial" w:cs="Arial" w:eastAsia="Arial" w:hAnsi="Arial"/>
          <w:color w:val="1A1A1A"/>
          <w:sz w:val="20"/>
          <w:szCs w:val="20"/>
        </w:rPr>
        <w:t xml:space="preserve">5. Correct identified issues, retrigger the interface process, and monitor for successful completion.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14679  </w:t>
      </w:r>
      <w:r>
        <w:rPr>
          <w:rFonts w:ascii="Arial" w:cs="Arial" w:eastAsia="Arial" w:hAnsi="Arial"/>
          <w:b/>
          <w:bCs/>
          <w:color w:val="C00000"/>
          <w:sz w:val="30"/>
          <w:szCs w:val="30"/>
        </w:rPr>
        <w:t xml:space="preserve">GI-INF-21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File Names should not be maintained for Outgoing Interface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GIDIFTDF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interface or data exchange error from the GIDIFTDF function indicates a failure in the communication or data transfer between Oracle FLEXCUBE and an external system or file-based data exchange process. FLEXCUBE interfaces with numerous external platforms including ATM switches, payment networks, core modules, and third-party applications, all of which depend on properly configured integration parameters. Interface failures can cause data synchronization gaps, missed transactions, and reconciliation discrepancies that require manual intervention to resolve. Maintaining robust interface configurations and monitoring is critical for seamless banking operations.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interface configuration parameters for the relevant external system connection.</w:t>
      </w:r>
    </w:p>
    <w:p>
      <w:pPr>
        <w:spacing w:after="60"/>
        <w:ind w:left="360"/>
      </w:pPr>
      <w:r>
        <w:rPr>
          <w:rFonts w:ascii="Arial" w:cs="Arial" w:eastAsia="Arial" w:hAnsi="Arial"/>
          <w:color w:val="1A1A1A"/>
          <w:sz w:val="20"/>
          <w:szCs w:val="20"/>
        </w:rPr>
        <w:t xml:space="preserve">2. Review the interface logs for detailed error messages and identify the failing data element.</w:t>
      </w:r>
    </w:p>
    <w:p>
      <w:pPr>
        <w:spacing w:after="60"/>
        <w:ind w:left="360"/>
      </w:pPr>
      <w:r>
        <w:rPr>
          <w:rFonts w:ascii="Arial" w:cs="Arial" w:eastAsia="Arial" w:hAnsi="Arial"/>
          <w:color w:val="1A1A1A"/>
          <w:sz w:val="20"/>
          <w:szCs w:val="20"/>
        </w:rPr>
        <w:t xml:space="preserve">3. Verify that the external system is operational and the network connection is available.</w:t>
      </w:r>
    </w:p>
    <w:p>
      <w:pPr>
        <w:spacing w:after="60"/>
        <w:ind w:left="360"/>
      </w:pPr>
      <w:r>
        <w:rPr>
          <w:rFonts w:ascii="Arial" w:cs="Arial" w:eastAsia="Arial" w:hAnsi="Arial"/>
          <w:color w:val="1A1A1A"/>
          <w:sz w:val="20"/>
          <w:szCs w:val="20"/>
        </w:rPr>
        <w:t xml:space="preserve">4. Ensure the data format and field mappings in the interface configuration match the expected specification.</w:t>
      </w:r>
    </w:p>
    <w:p>
      <w:pPr>
        <w:spacing w:after="60"/>
        <w:ind w:left="360"/>
      </w:pPr>
      <w:r>
        <w:rPr>
          <w:rFonts w:ascii="Arial" w:cs="Arial" w:eastAsia="Arial" w:hAnsi="Arial"/>
          <w:color w:val="1A1A1A"/>
          <w:sz w:val="20"/>
          <w:szCs w:val="20"/>
        </w:rPr>
        <w:t xml:space="preserve">5. Correct identified issues, retrigger the interface process, and monitor for successful completion.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14680  </w:t>
      </w:r>
      <w:r>
        <w:rPr>
          <w:rFonts w:ascii="Arial" w:cs="Arial" w:eastAsia="Arial" w:hAnsi="Arial"/>
          <w:b/>
          <w:bCs/>
          <w:color w:val="C00000"/>
          <w:sz w:val="30"/>
          <w:szCs w:val="30"/>
        </w:rPr>
        <w:t xml:space="preserve">GI-INF-25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Only one Header should present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GIDIFTDF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GIDIFTDF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GIDIFTDF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14681  </w:t>
      </w:r>
      <w:r>
        <w:rPr>
          <w:rFonts w:ascii="Arial" w:cs="Arial" w:eastAsia="Arial" w:hAnsi="Arial"/>
          <w:b/>
          <w:bCs/>
          <w:color w:val="C00000"/>
          <w:sz w:val="30"/>
          <w:szCs w:val="30"/>
        </w:rPr>
        <w:t xml:space="preserve">GI-INF-22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 Of Records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GIDIFTDF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GIDIFTDF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GIDIFTDF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14682  </w:t>
      </w:r>
      <w:r>
        <w:rPr>
          <w:rFonts w:ascii="Arial" w:cs="Arial" w:eastAsia="Arial" w:hAnsi="Arial"/>
          <w:b/>
          <w:bCs/>
          <w:color w:val="C00000"/>
          <w:sz w:val="30"/>
          <w:szCs w:val="30"/>
        </w:rPr>
        <w:t xml:space="preserve">GI-INF-23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 Of Parallel Process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GIDIFTDF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GIDIFTDF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GIDIFTDF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14683  </w:t>
      </w:r>
      <w:r>
        <w:rPr>
          <w:rFonts w:ascii="Arial" w:cs="Arial" w:eastAsia="Arial" w:hAnsi="Arial"/>
          <w:b/>
          <w:bCs/>
          <w:color w:val="C00000"/>
          <w:sz w:val="30"/>
          <w:szCs w:val="30"/>
        </w:rPr>
        <w:t xml:space="preserve">GI-INF-24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Parallel Process is applicable only for Incoming Type Interface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GIDIFTDF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interface or data exchange error from the GIDIFTDF function indicates a failure in the communication or data transfer between Oracle FLEXCUBE and an external system or file-based data exchange process. FLEXCUBE interfaces with numerous external platforms including ATM switches, payment networks, core modules, and third-party applications, all of which depend on properly configured integration parameters. Interface failures can cause data synchronization gaps, missed transactions, and reconciliation discrepancies that require manual intervention to resolve. Maintaining robust interface configurations and monitoring is critical for seamless banking operations.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interface configuration parameters for the relevant external system connection.</w:t>
      </w:r>
    </w:p>
    <w:p>
      <w:pPr>
        <w:spacing w:after="60"/>
        <w:ind w:left="360"/>
      </w:pPr>
      <w:r>
        <w:rPr>
          <w:rFonts w:ascii="Arial" w:cs="Arial" w:eastAsia="Arial" w:hAnsi="Arial"/>
          <w:color w:val="1A1A1A"/>
          <w:sz w:val="20"/>
          <w:szCs w:val="20"/>
        </w:rPr>
        <w:t xml:space="preserve">2. Review the interface logs for detailed error messages and identify the failing data element.</w:t>
      </w:r>
    </w:p>
    <w:p>
      <w:pPr>
        <w:spacing w:after="60"/>
        <w:ind w:left="360"/>
      </w:pPr>
      <w:r>
        <w:rPr>
          <w:rFonts w:ascii="Arial" w:cs="Arial" w:eastAsia="Arial" w:hAnsi="Arial"/>
          <w:color w:val="1A1A1A"/>
          <w:sz w:val="20"/>
          <w:szCs w:val="20"/>
        </w:rPr>
        <w:t xml:space="preserve">3. Verify that the external system is operational and the network connection is available.</w:t>
      </w:r>
    </w:p>
    <w:p>
      <w:pPr>
        <w:spacing w:after="60"/>
        <w:ind w:left="360"/>
      </w:pPr>
      <w:r>
        <w:rPr>
          <w:rFonts w:ascii="Arial" w:cs="Arial" w:eastAsia="Arial" w:hAnsi="Arial"/>
          <w:color w:val="1A1A1A"/>
          <w:sz w:val="20"/>
          <w:szCs w:val="20"/>
        </w:rPr>
        <w:t xml:space="preserve">4. Ensure the data format and field mappings in the interface configuration match the expected specification.</w:t>
      </w:r>
    </w:p>
    <w:p>
      <w:pPr>
        <w:spacing w:after="60"/>
        <w:ind w:left="360"/>
      </w:pPr>
      <w:r>
        <w:rPr>
          <w:rFonts w:ascii="Arial" w:cs="Arial" w:eastAsia="Arial" w:hAnsi="Arial"/>
          <w:color w:val="1A1A1A"/>
          <w:sz w:val="20"/>
          <w:szCs w:val="20"/>
        </w:rPr>
        <w:t xml:space="preserve">5. Correct identified issues, retrigger the interface process, and monitor for successful completion.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14684  </w:t>
      </w:r>
      <w:r>
        <w:rPr>
          <w:rFonts w:ascii="Arial" w:cs="Arial" w:eastAsia="Arial" w:hAnsi="Arial"/>
          <w:b/>
          <w:bCs/>
          <w:color w:val="C00000"/>
          <w:sz w:val="30"/>
          <w:szCs w:val="30"/>
        </w:rPr>
        <w:t xml:space="preserve">GI-INF-26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Only one Footer should present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GIDIFTDF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GIDIFTDF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GIDIFTDF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14685  </w:t>
      </w:r>
      <w:r>
        <w:rPr>
          <w:rFonts w:ascii="Arial" w:cs="Arial" w:eastAsia="Arial" w:hAnsi="Arial"/>
          <w:b/>
          <w:bCs/>
          <w:color w:val="C00000"/>
          <w:sz w:val="30"/>
          <w:szCs w:val="30"/>
        </w:rPr>
        <w:t xml:space="preserve">GI-INF-27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 of Components must be three when Body, Header and Footer are present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GIDIFTDF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GIDIFTDF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GIDIFTDF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14686  </w:t>
      </w:r>
      <w:r>
        <w:rPr>
          <w:rFonts w:ascii="Arial" w:cs="Arial" w:eastAsia="Arial" w:hAnsi="Arial"/>
          <w:b/>
          <w:bCs/>
          <w:color w:val="C00000"/>
          <w:sz w:val="30"/>
          <w:szCs w:val="30"/>
        </w:rPr>
        <w:t xml:space="preserve">GI-INF-52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Incoming File Mask is mandatory for incoming file interface definition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GIDIFTDF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GIDIFTDF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GIDIFTDF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14687  </w:t>
      </w:r>
      <w:r>
        <w:rPr>
          <w:rFonts w:ascii="Arial" w:cs="Arial" w:eastAsia="Arial" w:hAnsi="Arial"/>
          <w:b/>
          <w:bCs/>
          <w:color w:val="C00000"/>
          <w:sz w:val="30"/>
          <w:szCs w:val="30"/>
        </w:rPr>
        <w:t xml:space="preserve">GI-INF-28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Component Type must be Body in case of single Component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GIDIFTDF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GIDIFTDF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GIDIFTDF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14688  </w:t>
      </w:r>
      <w:r>
        <w:rPr>
          <w:rFonts w:ascii="Arial" w:cs="Arial" w:eastAsia="Arial" w:hAnsi="Arial"/>
          <w:b/>
          <w:bCs/>
          <w:color w:val="C00000"/>
          <w:sz w:val="30"/>
          <w:szCs w:val="30"/>
        </w:rPr>
        <w:t xml:space="preserve">GI-INF-29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Confirmation File Path cannot be blank when Confirmation File is required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GIDIFTDF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GIDIFTDF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GIDIFTDF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14689  </w:t>
      </w:r>
      <w:r>
        <w:rPr>
          <w:rFonts w:ascii="Arial" w:cs="Arial" w:eastAsia="Arial" w:hAnsi="Arial"/>
          <w:b/>
          <w:bCs/>
          <w:color w:val="C00000"/>
          <w:sz w:val="30"/>
          <w:szCs w:val="30"/>
        </w:rPr>
        <w:t xml:space="preserve">GI-INF-30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Confirmation File Required is not applicable for Outgoing Interface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GIDIFTDF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interface or data exchange error from the GIDIFTDF function indicates a failure in the communication or data transfer between Oracle FLEXCUBE and an external system or file-based data exchange process. FLEXCUBE interfaces with numerous external platforms including ATM switches, payment networks, core modules, and third-party applications, all of which depend on properly configured integration parameters. Interface failures can cause data synchronization gaps, missed transactions, and reconciliation discrepancies that require manual intervention to resolve. Maintaining robust interface configurations and monitoring is critical for seamless banking operations.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interface configuration parameters for the relevant external system connection.</w:t>
      </w:r>
    </w:p>
    <w:p>
      <w:pPr>
        <w:spacing w:after="60"/>
        <w:ind w:left="360"/>
      </w:pPr>
      <w:r>
        <w:rPr>
          <w:rFonts w:ascii="Arial" w:cs="Arial" w:eastAsia="Arial" w:hAnsi="Arial"/>
          <w:color w:val="1A1A1A"/>
          <w:sz w:val="20"/>
          <w:szCs w:val="20"/>
        </w:rPr>
        <w:t xml:space="preserve">2. Review the interface logs for detailed error messages and identify the failing data element.</w:t>
      </w:r>
    </w:p>
    <w:p>
      <w:pPr>
        <w:spacing w:after="60"/>
        <w:ind w:left="360"/>
      </w:pPr>
      <w:r>
        <w:rPr>
          <w:rFonts w:ascii="Arial" w:cs="Arial" w:eastAsia="Arial" w:hAnsi="Arial"/>
          <w:color w:val="1A1A1A"/>
          <w:sz w:val="20"/>
          <w:szCs w:val="20"/>
        </w:rPr>
        <w:t xml:space="preserve">3. Verify that the external system is operational and the network connection is available.</w:t>
      </w:r>
    </w:p>
    <w:p>
      <w:pPr>
        <w:spacing w:after="60"/>
        <w:ind w:left="360"/>
      </w:pPr>
      <w:r>
        <w:rPr>
          <w:rFonts w:ascii="Arial" w:cs="Arial" w:eastAsia="Arial" w:hAnsi="Arial"/>
          <w:color w:val="1A1A1A"/>
          <w:sz w:val="20"/>
          <w:szCs w:val="20"/>
        </w:rPr>
        <w:t xml:space="preserve">4. Ensure the data format and field mappings in the interface configuration match the expected specification.</w:t>
      </w:r>
    </w:p>
    <w:p>
      <w:pPr>
        <w:spacing w:after="60"/>
        <w:ind w:left="360"/>
      </w:pPr>
      <w:r>
        <w:rPr>
          <w:rFonts w:ascii="Arial" w:cs="Arial" w:eastAsia="Arial" w:hAnsi="Arial"/>
          <w:color w:val="1A1A1A"/>
          <w:sz w:val="20"/>
          <w:szCs w:val="20"/>
        </w:rPr>
        <w:t xml:space="preserve">5. Correct identified issues, retrigger the interface process, and monitor for successful completion.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14690  </w:t>
      </w:r>
      <w:r>
        <w:rPr>
          <w:rFonts w:ascii="Arial" w:cs="Arial" w:eastAsia="Arial" w:hAnsi="Arial"/>
          <w:b/>
          <w:bCs/>
          <w:color w:val="C00000"/>
          <w:sz w:val="30"/>
          <w:szCs w:val="30"/>
        </w:rPr>
        <w:t xml:space="preserve">GI-INF-31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Padding character should be blank when format type is Delimited.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GIDIFTDF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GIDIFTDF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14691  </w:t>
      </w:r>
      <w:r>
        <w:rPr>
          <w:rFonts w:ascii="Arial" w:cs="Arial" w:eastAsia="Arial" w:hAnsi="Arial"/>
          <w:b/>
          <w:bCs/>
          <w:color w:val="C00000"/>
          <w:sz w:val="30"/>
          <w:szCs w:val="30"/>
        </w:rPr>
        <w:t xml:space="preserve">GI-INF-35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File Names Length cannot be more than 10 Character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GIDIFTDF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GIDIFTDF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GIDIFTDF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14692  </w:t>
      </w:r>
      <w:r>
        <w:rPr>
          <w:rFonts w:ascii="Arial" w:cs="Arial" w:eastAsia="Arial" w:hAnsi="Arial"/>
          <w:b/>
          <w:bCs/>
          <w:color w:val="C00000"/>
          <w:sz w:val="30"/>
          <w:szCs w:val="30"/>
        </w:rPr>
        <w:t xml:space="preserve">GI-INF-53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Incoming File Mask is not applicable for Outgoing File Interface Definition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GIDIFTDF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interface or data exchange error from the GIDIFTDF function indicates a failure in the communication or data transfer between Oracle FLEXCUBE and an external system or file-based data exchange process. FLEXCUBE interfaces with numerous external platforms including ATM switches, payment networks, core modules, and third-party applications, all of which depend on properly configured integration parameters. Interface failures can cause data synchronization gaps, missed transactions, and reconciliation discrepancies that require manual intervention to resolve. Maintaining robust interface configurations and monitoring is critical for seamless banking operations.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interface configuration parameters for the relevant external system connection.</w:t>
      </w:r>
    </w:p>
    <w:p>
      <w:pPr>
        <w:spacing w:after="60"/>
        <w:ind w:left="360"/>
      </w:pPr>
      <w:r>
        <w:rPr>
          <w:rFonts w:ascii="Arial" w:cs="Arial" w:eastAsia="Arial" w:hAnsi="Arial"/>
          <w:color w:val="1A1A1A"/>
          <w:sz w:val="20"/>
          <w:szCs w:val="20"/>
        </w:rPr>
        <w:t xml:space="preserve">2. Review the interface logs for detailed error messages and identify the failing data element.</w:t>
      </w:r>
    </w:p>
    <w:p>
      <w:pPr>
        <w:spacing w:after="60"/>
        <w:ind w:left="360"/>
      </w:pPr>
      <w:r>
        <w:rPr>
          <w:rFonts w:ascii="Arial" w:cs="Arial" w:eastAsia="Arial" w:hAnsi="Arial"/>
          <w:color w:val="1A1A1A"/>
          <w:sz w:val="20"/>
          <w:szCs w:val="20"/>
        </w:rPr>
        <w:t xml:space="preserve">3. Verify that the external system is operational and the network connection is available.</w:t>
      </w:r>
    </w:p>
    <w:p>
      <w:pPr>
        <w:spacing w:after="60"/>
        <w:ind w:left="360"/>
      </w:pPr>
      <w:r>
        <w:rPr>
          <w:rFonts w:ascii="Arial" w:cs="Arial" w:eastAsia="Arial" w:hAnsi="Arial"/>
          <w:color w:val="1A1A1A"/>
          <w:sz w:val="20"/>
          <w:szCs w:val="20"/>
        </w:rPr>
        <w:t xml:space="preserve">4. Ensure the data format and field mappings in the interface configuration match the expected specification.</w:t>
      </w:r>
    </w:p>
    <w:p>
      <w:pPr>
        <w:spacing w:after="60"/>
        <w:ind w:left="360"/>
      </w:pPr>
      <w:r>
        <w:rPr>
          <w:rFonts w:ascii="Arial" w:cs="Arial" w:eastAsia="Arial" w:hAnsi="Arial"/>
          <w:color w:val="1A1A1A"/>
          <w:sz w:val="20"/>
          <w:szCs w:val="20"/>
        </w:rPr>
        <w:t xml:space="preserve">5. Correct identified issues, retrigger the interface process, and monitor for successful completion.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14693  </w:t>
      </w:r>
      <w:r>
        <w:rPr>
          <w:rFonts w:ascii="Arial" w:cs="Arial" w:eastAsia="Arial" w:hAnsi="Arial"/>
          <w:b/>
          <w:bCs/>
          <w:color w:val="C00000"/>
          <w:sz w:val="30"/>
          <w:szCs w:val="30"/>
        </w:rPr>
        <w:t xml:space="preserve">GI-INF-57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Primary Key can not be defined for Header or Footer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GIDIFTDF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GIDIFTDF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GIDIFTDF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14694  </w:t>
      </w:r>
      <w:r>
        <w:rPr>
          <w:rFonts w:ascii="Arial" w:cs="Arial" w:eastAsia="Arial" w:hAnsi="Arial"/>
          <w:b/>
          <w:bCs/>
          <w:color w:val="C00000"/>
          <w:sz w:val="30"/>
          <w:szCs w:val="30"/>
        </w:rPr>
        <w:t xml:space="preserve">GI-INF-54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Log Output is mandatory for incoming file interface definition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GIDIFTDF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GIDIFTDF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GIDIFTDF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14695  </w:t>
      </w:r>
      <w:r>
        <w:rPr>
          <w:rFonts w:ascii="Arial" w:cs="Arial" w:eastAsia="Arial" w:hAnsi="Arial"/>
          <w:b/>
          <w:bCs/>
          <w:color w:val="C00000"/>
          <w:sz w:val="30"/>
          <w:szCs w:val="30"/>
        </w:rPr>
        <w:t xml:space="preserve">GI-INF-55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Maximum of Five Primary Key are allowed for a Component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GIDIFTDF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GIDIFTDF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14696  </w:t>
      </w:r>
      <w:r>
        <w:rPr>
          <w:rFonts w:ascii="Arial" w:cs="Arial" w:eastAsia="Arial" w:hAnsi="Arial"/>
          <w:b/>
          <w:bCs/>
          <w:color w:val="C00000"/>
          <w:sz w:val="30"/>
          <w:szCs w:val="30"/>
        </w:rPr>
        <w:t xml:space="preserve">GI-INF-56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Primary Key is allowed only for Single Component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GIDIFTDF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GIDIFTDF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GIDIFTDF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14697  </w:t>
      </w:r>
      <w:r>
        <w:rPr>
          <w:rFonts w:ascii="Arial" w:cs="Arial" w:eastAsia="Arial" w:hAnsi="Arial"/>
          <w:b/>
          <w:bCs/>
          <w:color w:val="C00000"/>
          <w:sz w:val="30"/>
          <w:szCs w:val="30"/>
        </w:rPr>
        <w:t xml:space="preserve">GI-INF-61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File Already exist in the folder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GIDIFTDF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duplicate data error is raised by the GIDIFTDF function in Oracle FLEXCUBE when an attempt is made to create a record that already exists in the system. FLEXCUBE enforces unique constraints on key fields to maintain data integrity and prevent duplicate entries that could cause inconsistencies in financial processing, regulatory reporting, and customer account management. Duplicate records in core banking systems can lead to double-posting of transactions, incorrect balance calculations, and audit trail discrepancies. The system blocks the submission to protect the integrity of the database.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the system using the same key fields to locate the existing record.</w:t>
      </w:r>
    </w:p>
    <w:p>
      <w:pPr>
        <w:spacing w:after="60"/>
        <w:ind w:left="360"/>
      </w:pPr>
      <w:r>
        <w:rPr>
          <w:rFonts w:ascii="Arial" w:cs="Arial" w:eastAsia="Arial" w:hAnsi="Arial"/>
          <w:color w:val="1A1A1A"/>
          <w:sz w:val="20"/>
          <w:szCs w:val="20"/>
        </w:rPr>
        <w:t xml:space="preserve">2. Verify whether the existing record meets current requirements or needs to be amended.</w:t>
      </w:r>
    </w:p>
    <w:p>
      <w:pPr>
        <w:spacing w:after="60"/>
        <w:ind w:left="360"/>
      </w:pPr>
      <w:r>
        <w:rPr>
          <w:rFonts w:ascii="Arial" w:cs="Arial" w:eastAsia="Arial" w:hAnsi="Arial"/>
          <w:color w:val="1A1A1A"/>
          <w:sz w:val="20"/>
          <w:szCs w:val="20"/>
        </w:rPr>
        <w:t xml:space="preserve">3. If the existing record is unauthorized or incorrect, delete or correct it through the appropriate screen.</w:t>
      </w:r>
    </w:p>
    <w:p>
      <w:pPr>
        <w:spacing w:after="60"/>
        <w:ind w:left="360"/>
      </w:pPr>
      <w:r>
        <w:rPr>
          <w:rFonts w:ascii="Arial" w:cs="Arial" w:eastAsia="Arial" w:hAnsi="Arial"/>
          <w:color w:val="1A1A1A"/>
          <w:sz w:val="20"/>
          <w:szCs w:val="20"/>
        </w:rPr>
        <w:t xml:space="preserve">4. Ensure all unique key fields such as account number and reference ID are distinct before resubmission.</w:t>
      </w:r>
    </w:p>
    <w:p>
      <w:pPr>
        <w:spacing w:after="60"/>
        <w:ind w:left="360"/>
      </w:pPr>
      <w:r>
        <w:rPr>
          <w:rFonts w:ascii="Arial" w:cs="Arial" w:eastAsia="Arial" w:hAnsi="Arial"/>
          <w:color w:val="1A1A1A"/>
          <w:sz w:val="20"/>
          <w:szCs w:val="20"/>
        </w:rPr>
        <w:t xml:space="preserve">5. If the duplicate was created in error, contact the system administrator to purge the redundant record.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14698  </w:t>
      </w:r>
      <w:r>
        <w:rPr>
          <w:rFonts w:ascii="Arial" w:cs="Arial" w:eastAsia="Arial" w:hAnsi="Arial"/>
          <w:b/>
          <w:bCs/>
          <w:color w:val="C00000"/>
          <w:sz w:val="30"/>
          <w:szCs w:val="30"/>
        </w:rPr>
        <w:t xml:space="preserve">GI-INF-58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Field Type cannot be Start Identifier if Suppress Start Reference is checked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GIDIFTDF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GIDIFTDF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GIDIFTDF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14699  </w:t>
      </w:r>
      <w:r>
        <w:rPr>
          <w:rFonts w:ascii="Arial" w:cs="Arial" w:eastAsia="Arial" w:hAnsi="Arial"/>
          <w:b/>
          <w:bCs/>
          <w:color w:val="C00000"/>
          <w:sz w:val="30"/>
          <w:szCs w:val="30"/>
        </w:rPr>
        <w:t xml:space="preserve">GI-INF-59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Default value should be blank if Field Type is Message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GIDIFTDF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GIDIFTDF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GIDIFTDF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14700  </w:t>
      </w:r>
      <w:r>
        <w:rPr>
          <w:rFonts w:ascii="Arial" w:cs="Arial" w:eastAsia="Arial" w:hAnsi="Arial"/>
          <w:b/>
          <w:bCs/>
          <w:color w:val="C00000"/>
          <w:sz w:val="30"/>
          <w:szCs w:val="30"/>
        </w:rPr>
        <w:t xml:space="preserve">GI-INF-60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All the Components should have a Start Identifier Field Type If Suppress Start Identifier is unchecked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GIDIFTDF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GIDIFTDF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GIDIFTDF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14701  </w:t>
      </w:r>
      <w:r>
        <w:rPr>
          <w:rFonts w:ascii="Arial" w:cs="Arial" w:eastAsia="Arial" w:hAnsi="Arial"/>
          <w:b/>
          <w:bCs/>
          <w:color w:val="C00000"/>
          <w:sz w:val="30"/>
          <w:szCs w:val="30"/>
        </w:rPr>
        <w:t xml:space="preserve">GI-INF-65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System time should be greater than schedule start time and Lesser than schedule End Time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GIDIFTDF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GIDIFTDF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14702  </w:t>
      </w:r>
      <w:r>
        <w:rPr>
          <w:rFonts w:ascii="Arial" w:cs="Arial" w:eastAsia="Arial" w:hAnsi="Arial"/>
          <w:b/>
          <w:bCs/>
          <w:color w:val="C00000"/>
          <w:sz w:val="30"/>
          <w:szCs w:val="30"/>
        </w:rPr>
        <w:t xml:space="preserve">GI-INF-62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Duplication of File Occurs for the Current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GIDIFTDF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GIDIFTDF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14703  </w:t>
      </w:r>
      <w:r>
        <w:rPr>
          <w:rFonts w:ascii="Arial" w:cs="Arial" w:eastAsia="Arial" w:hAnsi="Arial"/>
          <w:b/>
          <w:bCs/>
          <w:color w:val="C00000"/>
          <w:sz w:val="30"/>
          <w:szCs w:val="30"/>
        </w:rPr>
        <w:t xml:space="preserve">GI-INF-63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Start Time and End time is not maintained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GIDIFTDF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configuration error from the GIDIFTDF function indicates that a required system parameter, template, or maintenance record has not been set up in Oracle FLEXCUBE. System templates and parameters are foundational configuration elements that drive the behavior of products, transactions, and automated processes across all modules. When required configurations are absent, the system cannot determine the appropriate processing rules, accounting entries, or workflow steps, causing transaction failures. This is typically a setup issue that must be addressed by the system administrator or implementation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template or parameter referenced in the error message.</w:t>
      </w:r>
    </w:p>
    <w:p>
      <w:pPr>
        <w:spacing w:after="60"/>
        <w:ind w:left="360"/>
      </w:pPr>
      <w:r>
        <w:rPr>
          <w:rFonts w:ascii="Arial" w:cs="Arial" w:eastAsia="Arial" w:hAnsi="Arial"/>
          <w:color w:val="1A1A1A"/>
          <w:sz w:val="20"/>
          <w:szCs w:val="20"/>
        </w:rPr>
        <w:t xml:space="preserve">2. Navigate to the appropriate maintenance screen to check if the configuration exists.</w:t>
      </w:r>
    </w:p>
    <w:p>
      <w:pPr>
        <w:spacing w:after="60"/>
        <w:ind w:left="360"/>
      </w:pPr>
      <w:r>
        <w:rPr>
          <w:rFonts w:ascii="Arial" w:cs="Arial" w:eastAsia="Arial" w:hAnsi="Arial"/>
          <w:color w:val="1A1A1A"/>
          <w:sz w:val="20"/>
          <w:szCs w:val="20"/>
        </w:rPr>
        <w:t xml:space="preserve">3. If missing, create the required configuration record with all mandatory details.</w:t>
      </w:r>
    </w:p>
    <w:p>
      <w:pPr>
        <w:spacing w:after="60"/>
        <w:ind w:left="360"/>
      </w:pPr>
      <w:r>
        <w:rPr>
          <w:rFonts w:ascii="Arial" w:cs="Arial" w:eastAsia="Arial" w:hAnsi="Arial"/>
          <w:color w:val="1A1A1A"/>
          <w:sz w:val="20"/>
          <w:szCs w:val="20"/>
        </w:rPr>
        <w:t xml:space="preserve">4. Submit the new configuration for dual authorization as per the four-eyes control requirement.</w:t>
      </w:r>
    </w:p>
    <w:p>
      <w:pPr>
        <w:spacing w:after="60"/>
        <w:ind w:left="360"/>
      </w:pPr>
      <w:r>
        <w:rPr>
          <w:rFonts w:ascii="Arial" w:cs="Arial" w:eastAsia="Arial" w:hAnsi="Arial"/>
          <w:color w:val="1A1A1A"/>
          <w:sz w:val="20"/>
          <w:szCs w:val="20"/>
        </w:rPr>
        <w:t xml:space="preserve">5. After authorization is complete, retry the transaction to confirm the configuration resolves the error.</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14704  </w:t>
      </w:r>
      <w:r>
        <w:rPr>
          <w:rFonts w:ascii="Arial" w:cs="Arial" w:eastAsia="Arial" w:hAnsi="Arial"/>
          <w:b/>
          <w:bCs/>
          <w:color w:val="C00000"/>
          <w:sz w:val="30"/>
          <w:szCs w:val="30"/>
        </w:rPr>
        <w:t xml:space="preserve">GI-INF-64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Start time is greater than End time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GIDIFTDF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GIDIFTDF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14705  </w:t>
      </w:r>
      <w:r>
        <w:rPr>
          <w:rFonts w:ascii="Arial" w:cs="Arial" w:eastAsia="Arial" w:hAnsi="Arial"/>
          <w:b/>
          <w:bCs/>
          <w:color w:val="C00000"/>
          <w:sz w:val="30"/>
          <w:szCs w:val="30"/>
        </w:rPr>
        <w:t xml:space="preserve">GI-INF34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Parallel Process is mandatory when Parallel Process Required is 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GIDIFTDF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GIDIFTDF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GIDIFTDF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14706  </w:t>
      </w:r>
      <w:r>
        <w:rPr>
          <w:rFonts w:ascii="Arial" w:cs="Arial" w:eastAsia="Arial" w:hAnsi="Arial"/>
          <w:b/>
          <w:bCs/>
          <w:color w:val="C00000"/>
          <w:sz w:val="30"/>
          <w:szCs w:val="30"/>
        </w:rPr>
        <w:t xml:space="preserve">GI-INF-72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$1 maintained is invalid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GIDIFTDF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GIDIFTDF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14707  </w:t>
      </w:r>
      <w:r>
        <w:rPr>
          <w:rFonts w:ascii="Arial" w:cs="Arial" w:eastAsia="Arial" w:hAnsi="Arial"/>
          <w:b/>
          <w:bCs/>
          <w:color w:val="C00000"/>
          <w:sz w:val="30"/>
          <w:szCs w:val="30"/>
        </w:rPr>
        <w:t xml:space="preserve">GI-INF32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Justification should be blank when format type is Delimited.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GIDIFTDF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GIDIFTDF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14708  </w:t>
      </w:r>
      <w:r>
        <w:rPr>
          <w:rFonts w:ascii="Arial" w:cs="Arial" w:eastAsia="Arial" w:hAnsi="Arial"/>
          <w:b/>
          <w:bCs/>
          <w:color w:val="C00000"/>
          <w:sz w:val="30"/>
          <w:szCs w:val="30"/>
        </w:rPr>
        <w:t xml:space="preserve">GI-INF33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Details under Incoming are not applicable for Outgoing Type Interface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GIDIFTDF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interface or data exchange error from the GIDIFTDF function indicates a failure in the communication or data transfer between Oracle FLEXCUBE and an external system or file-based data exchange process. FLEXCUBE interfaces with numerous external platforms including ATM switches, payment networks, core modules, and third-party applications, all of which depend on properly configured integration parameters. Interface failures can cause data synchronization gaps, missed transactions, and reconciliation discrepancies that require manual intervention to resolve. Maintaining robust interface configurations and monitoring is critical for seamless banking operations.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interface configuration parameters for the relevant external system connection.</w:t>
      </w:r>
    </w:p>
    <w:p>
      <w:pPr>
        <w:spacing w:after="60"/>
        <w:ind w:left="360"/>
      </w:pPr>
      <w:r>
        <w:rPr>
          <w:rFonts w:ascii="Arial" w:cs="Arial" w:eastAsia="Arial" w:hAnsi="Arial"/>
          <w:color w:val="1A1A1A"/>
          <w:sz w:val="20"/>
          <w:szCs w:val="20"/>
        </w:rPr>
        <w:t xml:space="preserve">2. Review the interface logs for detailed error messages and identify the failing data element.</w:t>
      </w:r>
    </w:p>
    <w:p>
      <w:pPr>
        <w:spacing w:after="60"/>
        <w:ind w:left="360"/>
      </w:pPr>
      <w:r>
        <w:rPr>
          <w:rFonts w:ascii="Arial" w:cs="Arial" w:eastAsia="Arial" w:hAnsi="Arial"/>
          <w:color w:val="1A1A1A"/>
          <w:sz w:val="20"/>
          <w:szCs w:val="20"/>
        </w:rPr>
        <w:t xml:space="preserve">3. Verify that the external system is operational and the network connection is available.</w:t>
      </w:r>
    </w:p>
    <w:p>
      <w:pPr>
        <w:spacing w:after="60"/>
        <w:ind w:left="360"/>
      </w:pPr>
      <w:r>
        <w:rPr>
          <w:rFonts w:ascii="Arial" w:cs="Arial" w:eastAsia="Arial" w:hAnsi="Arial"/>
          <w:color w:val="1A1A1A"/>
          <w:sz w:val="20"/>
          <w:szCs w:val="20"/>
        </w:rPr>
        <w:t xml:space="preserve">4. Ensure the data format and field mappings in the interface configuration match the expected specification.</w:t>
      </w:r>
    </w:p>
    <w:p>
      <w:pPr>
        <w:spacing w:after="60"/>
        <w:ind w:left="360"/>
      </w:pPr>
      <w:r>
        <w:rPr>
          <w:rFonts w:ascii="Arial" w:cs="Arial" w:eastAsia="Arial" w:hAnsi="Arial"/>
          <w:color w:val="1A1A1A"/>
          <w:sz w:val="20"/>
          <w:szCs w:val="20"/>
        </w:rPr>
        <w:t xml:space="preserve">5. Correct identified issues, retrigger the interface process, and monitor for successful completion.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14709  </w:t>
      </w:r>
      <w:r>
        <w:rPr>
          <w:rFonts w:ascii="Arial" w:cs="Arial" w:eastAsia="Arial" w:hAnsi="Arial"/>
          <w:b/>
          <w:bCs/>
          <w:color w:val="C00000"/>
          <w:sz w:val="30"/>
          <w:szCs w:val="30"/>
        </w:rPr>
        <w:t xml:space="preserve">GI-INF35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Date is invalid for the month February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GIDIFTDF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GIDIFTDF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14710  </w:t>
      </w:r>
      <w:r>
        <w:rPr>
          <w:rFonts w:ascii="Arial" w:cs="Arial" w:eastAsia="Arial" w:hAnsi="Arial"/>
          <w:b/>
          <w:bCs/>
          <w:color w:val="C00000"/>
          <w:sz w:val="30"/>
          <w:szCs w:val="30"/>
        </w:rPr>
        <w:t xml:space="preserve">GI-INF39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Week Day, Month or Date is not applicable for Frequency Type Daily or Ad hoc</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GIDIFTDF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GIDIFTDF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14711  </w:t>
      </w:r>
      <w:r>
        <w:rPr>
          <w:rFonts w:ascii="Arial" w:cs="Arial" w:eastAsia="Arial" w:hAnsi="Arial"/>
          <w:b/>
          <w:bCs/>
          <w:color w:val="C00000"/>
          <w:sz w:val="30"/>
          <w:szCs w:val="30"/>
        </w:rPr>
        <w:t xml:space="preserve">GI-INF36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Any field in parallel process is not applicable when Parallel Process Required is 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GIDIFTDF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GIDIFTDF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GIDIFTDF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14712  </w:t>
      </w:r>
      <w:r>
        <w:rPr>
          <w:rFonts w:ascii="Arial" w:cs="Arial" w:eastAsia="Arial" w:hAnsi="Arial"/>
          <w:b/>
          <w:bCs/>
          <w:color w:val="C00000"/>
          <w:sz w:val="30"/>
          <w:szCs w:val="30"/>
        </w:rPr>
        <w:t xml:space="preserve">GI-INF37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When To Run cannot be blank when Mandatory is 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GIDIFTDF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GIDIFTDF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GIDIFTDF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14713  </w:t>
      </w:r>
      <w:r>
        <w:rPr>
          <w:rFonts w:ascii="Arial" w:cs="Arial" w:eastAsia="Arial" w:hAnsi="Arial"/>
          <w:b/>
          <w:bCs/>
          <w:color w:val="C00000"/>
          <w:sz w:val="30"/>
          <w:szCs w:val="30"/>
        </w:rPr>
        <w:t xml:space="preserve">GI-INF38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CRC Algorithm is mandatory when CRC Required is 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GIDIFTDF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GIDIFTDF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GIDIFTDF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14714  </w:t>
      </w:r>
      <w:r>
        <w:rPr>
          <w:rFonts w:ascii="Arial" w:cs="Arial" w:eastAsia="Arial" w:hAnsi="Arial"/>
          <w:b/>
          <w:bCs/>
          <w:color w:val="C00000"/>
          <w:sz w:val="30"/>
          <w:szCs w:val="30"/>
        </w:rPr>
        <w:t xml:space="preserve">GI-INF43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Month is not applicable for Frequency Type Monthly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GIDIFTDF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GIDIFTDF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GIDIFTDF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14715  </w:t>
      </w:r>
      <w:r>
        <w:rPr>
          <w:rFonts w:ascii="Arial" w:cs="Arial" w:eastAsia="Arial" w:hAnsi="Arial"/>
          <w:b/>
          <w:bCs/>
          <w:color w:val="C00000"/>
          <w:sz w:val="30"/>
          <w:szCs w:val="30"/>
        </w:rPr>
        <w:t xml:space="preserve">GI-INF40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Week Day cannot blank for Frequency Type Weekly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GIDIFTDF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GIDIFTDF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GIDIFTDF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14716  </w:t>
      </w:r>
      <w:r>
        <w:rPr>
          <w:rFonts w:ascii="Arial" w:cs="Arial" w:eastAsia="Arial" w:hAnsi="Arial"/>
          <w:b/>
          <w:bCs/>
          <w:color w:val="C00000"/>
          <w:sz w:val="30"/>
          <w:szCs w:val="30"/>
        </w:rPr>
        <w:t xml:space="preserve">GI-INF41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Month or Date is not applicable for Frequency Type Weekly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GIDIFTDF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GIDIFTDF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14717  </w:t>
      </w:r>
      <w:r>
        <w:rPr>
          <w:rFonts w:ascii="Arial" w:cs="Arial" w:eastAsia="Arial" w:hAnsi="Arial"/>
          <w:b/>
          <w:bCs/>
          <w:color w:val="C00000"/>
          <w:sz w:val="30"/>
          <w:szCs w:val="30"/>
        </w:rPr>
        <w:t xml:space="preserve">GI-INF42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Date cannot blank for Frequency Type Monthly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GIDIFTDF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GIDIFTDF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14718  </w:t>
      </w:r>
      <w:r>
        <w:rPr>
          <w:rFonts w:ascii="Arial" w:cs="Arial" w:eastAsia="Arial" w:hAnsi="Arial"/>
          <w:b/>
          <w:bCs/>
          <w:color w:val="C00000"/>
          <w:sz w:val="30"/>
          <w:szCs w:val="30"/>
        </w:rPr>
        <w:t xml:space="preserve">GI-INF49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For Mandatory Triggering Must be System</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GIDIFTDF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GIDIFTDF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GIDIFTDF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14719  </w:t>
      </w:r>
      <w:r>
        <w:rPr>
          <w:rFonts w:ascii="Arial" w:cs="Arial" w:eastAsia="Arial" w:hAnsi="Arial"/>
          <w:b/>
          <w:bCs/>
          <w:color w:val="C00000"/>
          <w:sz w:val="30"/>
          <w:szCs w:val="30"/>
        </w:rPr>
        <w:t xml:space="preserve">GI-INF44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Week Day, Month or Date cannot blank for Frequency Type Quarterly, Half Yearly or Yearly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GIDIFTDF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GIDIFTDF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14720  </w:t>
      </w:r>
      <w:r>
        <w:rPr>
          <w:rFonts w:ascii="Arial" w:cs="Arial" w:eastAsia="Arial" w:hAnsi="Arial"/>
          <w:b/>
          <w:bCs/>
          <w:color w:val="C00000"/>
          <w:sz w:val="30"/>
          <w:szCs w:val="30"/>
        </w:rPr>
        <w:t xml:space="preserve">GI-INF45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 Of Executions/Day is only applicable for Incoming Type Interface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GIDIFTDF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interface or data exchange error from the GIDIFTDF function indicates a failure in the communication or data transfer between Oracle FLEXCUBE and an external system or file-based data exchange process. FLEXCUBE interfaces with numerous external platforms including ATM switches, payment networks, core modules, and third-party applications, all of which depend on properly configured integration parameters. Interface failures can cause data synchronization gaps, missed transactions, and reconciliation discrepancies that require manual intervention to resolve. Maintaining robust interface configurations and monitoring is critical for seamless banking operations.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interface configuration parameters for the relevant external system connection.</w:t>
      </w:r>
    </w:p>
    <w:p>
      <w:pPr>
        <w:spacing w:after="60"/>
        <w:ind w:left="360"/>
      </w:pPr>
      <w:r>
        <w:rPr>
          <w:rFonts w:ascii="Arial" w:cs="Arial" w:eastAsia="Arial" w:hAnsi="Arial"/>
          <w:color w:val="1A1A1A"/>
          <w:sz w:val="20"/>
          <w:szCs w:val="20"/>
        </w:rPr>
        <w:t xml:space="preserve">2. Review the interface logs for detailed error messages and identify the failing data element.</w:t>
      </w:r>
    </w:p>
    <w:p>
      <w:pPr>
        <w:spacing w:after="60"/>
        <w:ind w:left="360"/>
      </w:pPr>
      <w:r>
        <w:rPr>
          <w:rFonts w:ascii="Arial" w:cs="Arial" w:eastAsia="Arial" w:hAnsi="Arial"/>
          <w:color w:val="1A1A1A"/>
          <w:sz w:val="20"/>
          <w:szCs w:val="20"/>
        </w:rPr>
        <w:t xml:space="preserve">3. Verify that the external system is operational and the network connection is available.</w:t>
      </w:r>
    </w:p>
    <w:p>
      <w:pPr>
        <w:spacing w:after="60"/>
        <w:ind w:left="360"/>
      </w:pPr>
      <w:r>
        <w:rPr>
          <w:rFonts w:ascii="Arial" w:cs="Arial" w:eastAsia="Arial" w:hAnsi="Arial"/>
          <w:color w:val="1A1A1A"/>
          <w:sz w:val="20"/>
          <w:szCs w:val="20"/>
        </w:rPr>
        <w:t xml:space="preserve">4. Ensure the data format and field mappings in the interface configuration match the expected specification.</w:t>
      </w:r>
    </w:p>
    <w:p>
      <w:pPr>
        <w:spacing w:after="60"/>
        <w:ind w:left="360"/>
      </w:pPr>
      <w:r>
        <w:rPr>
          <w:rFonts w:ascii="Arial" w:cs="Arial" w:eastAsia="Arial" w:hAnsi="Arial"/>
          <w:color w:val="1A1A1A"/>
          <w:sz w:val="20"/>
          <w:szCs w:val="20"/>
        </w:rPr>
        <w:t xml:space="preserve">5. Correct identified issues, retrigger the interface process, and monitor for successful completion.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14721  </w:t>
      </w:r>
      <w:r>
        <w:rPr>
          <w:rFonts w:ascii="Arial" w:cs="Arial" w:eastAsia="Arial" w:hAnsi="Arial"/>
          <w:b/>
          <w:bCs/>
          <w:color w:val="C00000"/>
          <w:sz w:val="30"/>
          <w:szCs w:val="30"/>
        </w:rPr>
        <w:t xml:space="preserve">GI-INF46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Batch By Field is applicable only for Outgoing Type Interface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GIDIFTDF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batch processing error from the GIDIFTDF function indicates a failure in an automated end-of-day, end-of-month, or scheduled batch operation within Oracle FLEXCUBE. Batch processes are critical for performing mass transaction processing, interest accruals, charge application, and generating regulatory reports. A batch failure can halt the bank's end-of-day cycle, preventing the system from advancing to the next processing date and impacting all subsequent operations. Timely resolution of batch errors is essential to maintain the bank's operational continuity and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batch job logs to identify the specific step that failed and the error details.</w:t>
      </w:r>
    </w:p>
    <w:p>
      <w:pPr>
        <w:spacing w:after="60"/>
        <w:ind w:left="360"/>
      </w:pPr>
      <w:r>
        <w:rPr>
          <w:rFonts w:ascii="Arial" w:cs="Arial" w:eastAsia="Arial" w:hAnsi="Arial"/>
          <w:color w:val="1A1A1A"/>
          <w:sz w:val="20"/>
          <w:szCs w:val="20"/>
        </w:rPr>
        <w:t xml:space="preserve">2. Check prerequisite batch jobs to ensure all prior steps completed successfully.</w:t>
      </w:r>
    </w:p>
    <w:p>
      <w:pPr>
        <w:spacing w:after="60"/>
        <w:ind w:left="360"/>
      </w:pPr>
      <w:r>
        <w:rPr>
          <w:rFonts w:ascii="Arial" w:cs="Arial" w:eastAsia="Arial" w:hAnsi="Arial"/>
          <w:color w:val="1A1A1A"/>
          <w:sz w:val="20"/>
          <w:szCs w:val="20"/>
        </w:rPr>
        <w:t xml:space="preserve">3. Verify that the data triggering the batch error is complete and correctly formatted.</w:t>
      </w:r>
    </w:p>
    <w:p>
      <w:pPr>
        <w:spacing w:after="60"/>
        <w:ind w:left="360"/>
      </w:pPr>
      <w:r>
        <w:rPr>
          <w:rFonts w:ascii="Arial" w:cs="Arial" w:eastAsia="Arial" w:hAnsi="Arial"/>
          <w:color w:val="1A1A1A"/>
          <w:sz w:val="20"/>
          <w:szCs w:val="20"/>
        </w:rPr>
        <w:t xml:space="preserve">4. Resolve any configuration or data issues identified in the logs.</w:t>
      </w:r>
    </w:p>
    <w:p>
      <w:pPr>
        <w:spacing w:after="60"/>
        <w:ind w:left="360"/>
      </w:pPr>
      <w:r>
        <w:rPr>
          <w:rFonts w:ascii="Arial" w:cs="Arial" w:eastAsia="Arial" w:hAnsi="Arial"/>
          <w:color w:val="1A1A1A"/>
          <w:sz w:val="20"/>
          <w:szCs w:val="20"/>
        </w:rPr>
        <w:t xml:space="preserve">5. Re-run the failed batch job after resolving the issue and verify the EOD cycle completes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14722  </w:t>
      </w:r>
      <w:r>
        <w:rPr>
          <w:rFonts w:ascii="Arial" w:cs="Arial" w:eastAsia="Arial" w:hAnsi="Arial"/>
          <w:b/>
          <w:bCs/>
          <w:color w:val="C00000"/>
          <w:sz w:val="30"/>
          <w:szCs w:val="30"/>
        </w:rPr>
        <w:t xml:space="preserve">GI-INF47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Field Untranslated is not applicable when Translation is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GIDIFTDF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GIDIFTDF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GIDIFTDF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14723  </w:t>
      </w:r>
      <w:r>
        <w:rPr>
          <w:rFonts w:ascii="Arial" w:cs="Arial" w:eastAsia="Arial" w:hAnsi="Arial"/>
          <w:b/>
          <w:bCs/>
          <w:color w:val="C00000"/>
          <w:sz w:val="30"/>
          <w:szCs w:val="30"/>
        </w:rPr>
        <w:t xml:space="preserve">GI-INF48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Field (No Suggestions) cannot blank when Translated is not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GIDIFTDF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GIDIFTDF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GIDIFTDF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14724  </w:t>
      </w:r>
      <w:r>
        <w:rPr>
          <w:rFonts w:ascii="Arial" w:cs="Arial" w:eastAsia="Arial" w:hAnsi="Arial"/>
          <w:b/>
          <w:bCs/>
          <w:color w:val="C00000"/>
          <w:sz w:val="30"/>
          <w:szCs w:val="30"/>
        </w:rPr>
        <w:t xml:space="preserve">GI-INF50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Number Padding Character cannot be a Number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GIDIFTDF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GIDIFTDF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GIDIFTDF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14725  </w:t>
      </w:r>
      <w:r>
        <w:rPr>
          <w:rFonts w:ascii="Arial" w:cs="Arial" w:eastAsia="Arial" w:hAnsi="Arial"/>
          <w:b/>
          <w:bCs/>
          <w:color w:val="C00000"/>
          <w:sz w:val="30"/>
          <w:szCs w:val="30"/>
        </w:rPr>
        <w:t xml:space="preserve">GI-INF52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For Number Padding Character Zero only Right Justification is allowed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GIDIFTDF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GIDIFTDF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GIDIFTDF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14726  </w:t>
      </w:r>
      <w:r>
        <w:rPr>
          <w:rFonts w:ascii="Arial" w:cs="Arial" w:eastAsia="Arial" w:hAnsi="Arial"/>
          <w:b/>
          <w:bCs/>
          <w:color w:val="C00000"/>
          <w:sz w:val="30"/>
          <w:szCs w:val="30"/>
        </w:rPr>
        <w:t xml:space="preserve">GI-INT212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write into file -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GIDIFTDF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GIDIFTDF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GIDIFTDF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14727  </w:t>
      </w:r>
      <w:r>
        <w:rPr>
          <w:rFonts w:ascii="Arial" w:cs="Arial" w:eastAsia="Arial" w:hAnsi="Arial"/>
          <w:b/>
          <w:bCs/>
          <w:color w:val="C00000"/>
          <w:sz w:val="30"/>
          <w:szCs w:val="30"/>
        </w:rPr>
        <w:t xml:space="preserve">GI-INF51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Data Log Required is applicable only for Outgoing Interface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GIDIFTDF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interface or data exchange error from the GIDIFTDF function indicates a failure in the communication or data transfer between Oracle FLEXCUBE and an external system or file-based data exchange process. FLEXCUBE interfaces with numerous external platforms including ATM switches, payment networks, core modules, and third-party applications, all of which depend on properly configured integration parameters. Interface failures can cause data synchronization gaps, missed transactions, and reconciliation discrepancies that require manual intervention to resolve. Maintaining robust interface configurations and monitoring is critical for seamless banking operations.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interface configuration parameters for the relevant external system connection.</w:t>
      </w:r>
    </w:p>
    <w:p>
      <w:pPr>
        <w:spacing w:after="60"/>
        <w:ind w:left="360"/>
      </w:pPr>
      <w:r>
        <w:rPr>
          <w:rFonts w:ascii="Arial" w:cs="Arial" w:eastAsia="Arial" w:hAnsi="Arial"/>
          <w:color w:val="1A1A1A"/>
          <w:sz w:val="20"/>
          <w:szCs w:val="20"/>
        </w:rPr>
        <w:t xml:space="preserve">2. Review the interface logs for detailed error messages and identify the failing data element.</w:t>
      </w:r>
    </w:p>
    <w:p>
      <w:pPr>
        <w:spacing w:after="60"/>
        <w:ind w:left="360"/>
      </w:pPr>
      <w:r>
        <w:rPr>
          <w:rFonts w:ascii="Arial" w:cs="Arial" w:eastAsia="Arial" w:hAnsi="Arial"/>
          <w:color w:val="1A1A1A"/>
          <w:sz w:val="20"/>
          <w:szCs w:val="20"/>
        </w:rPr>
        <w:t xml:space="preserve">3. Verify that the external system is operational and the network connection is available.</w:t>
      </w:r>
    </w:p>
    <w:p>
      <w:pPr>
        <w:spacing w:after="60"/>
        <w:ind w:left="360"/>
      </w:pPr>
      <w:r>
        <w:rPr>
          <w:rFonts w:ascii="Arial" w:cs="Arial" w:eastAsia="Arial" w:hAnsi="Arial"/>
          <w:color w:val="1A1A1A"/>
          <w:sz w:val="20"/>
          <w:szCs w:val="20"/>
        </w:rPr>
        <w:t xml:space="preserve">4. Ensure the data format and field mappings in the interface configuration match the expected specification.</w:t>
      </w:r>
    </w:p>
    <w:p>
      <w:pPr>
        <w:spacing w:after="60"/>
        <w:ind w:left="360"/>
      </w:pPr>
      <w:r>
        <w:rPr>
          <w:rFonts w:ascii="Arial" w:cs="Arial" w:eastAsia="Arial" w:hAnsi="Arial"/>
          <w:color w:val="1A1A1A"/>
          <w:sz w:val="20"/>
          <w:szCs w:val="20"/>
        </w:rPr>
        <w:t xml:space="preserve">5. Correct identified issues, retrigger the interface process, and monitor for successful completion.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14728  </w:t>
      </w:r>
      <w:r>
        <w:rPr>
          <w:rFonts w:ascii="Arial" w:cs="Arial" w:eastAsia="Arial" w:hAnsi="Arial"/>
          <w:b/>
          <w:bCs/>
          <w:color w:val="C00000"/>
          <w:sz w:val="30"/>
          <w:szCs w:val="30"/>
        </w:rPr>
        <w:t xml:space="preserve">GI-INT210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Status of the generated package is -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GIDIFTDF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GIDIFTDF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14729  </w:t>
      </w:r>
      <w:r>
        <w:rPr>
          <w:rFonts w:ascii="Arial" w:cs="Arial" w:eastAsia="Arial" w:hAnsi="Arial"/>
          <w:b/>
          <w:bCs/>
          <w:color w:val="C00000"/>
          <w:sz w:val="30"/>
          <w:szCs w:val="30"/>
        </w:rPr>
        <w:t xml:space="preserve">GI-INT211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number of errors is -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GIDIFTDF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GIDIFTDF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GIDIFTDF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14730  </w:t>
      </w:r>
      <w:r>
        <w:rPr>
          <w:rFonts w:ascii="Arial" w:cs="Arial" w:eastAsia="Arial" w:hAnsi="Arial"/>
          <w:b/>
          <w:bCs/>
          <w:color w:val="C00000"/>
          <w:sz w:val="30"/>
          <w:szCs w:val="30"/>
        </w:rPr>
        <w:t xml:space="preserve">GI-INT213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data process generation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GIDIFTDF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GIDIFTDF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GIDIFTDF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14731  </w:t>
      </w:r>
      <w:r>
        <w:rPr>
          <w:rFonts w:ascii="Arial" w:cs="Arial" w:eastAsia="Arial" w:hAnsi="Arial"/>
          <w:b/>
          <w:bCs/>
          <w:color w:val="C00000"/>
          <w:sz w:val="30"/>
          <w:szCs w:val="30"/>
        </w:rPr>
        <w:t xml:space="preserve">GI-INT214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process data</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GIDIFTDF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GIDIFTDF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GIDIFTDF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14732  </w:t>
      </w:r>
      <w:r>
        <w:rPr>
          <w:rFonts w:ascii="Arial" w:cs="Arial" w:eastAsia="Arial" w:hAnsi="Arial"/>
          <w:b/>
          <w:bCs/>
          <w:color w:val="C00000"/>
          <w:sz w:val="30"/>
          <w:szCs w:val="30"/>
        </w:rPr>
        <w:t xml:space="preserve">GI-INT215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create external table -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GIDIFTDF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GIDIFTDF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GIDIFTDF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14733  </w:t>
      </w:r>
      <w:r>
        <w:rPr>
          <w:rFonts w:ascii="Arial" w:cs="Arial" w:eastAsia="Arial" w:hAnsi="Arial"/>
          <w:b/>
          <w:bCs/>
          <w:color w:val="C00000"/>
          <w:sz w:val="30"/>
          <w:szCs w:val="30"/>
        </w:rPr>
        <w:t xml:space="preserve">GI-MN-001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Mandatory field Delimiting Character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GIDIFTDF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GIDIFTDF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GIDIFTDF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14734  </w:t>
      </w:r>
      <w:r>
        <w:rPr>
          <w:rFonts w:ascii="Arial" w:cs="Arial" w:eastAsia="Arial" w:hAnsi="Arial"/>
          <w:b/>
          <w:bCs/>
          <w:color w:val="C00000"/>
          <w:sz w:val="30"/>
          <w:szCs w:val="30"/>
        </w:rPr>
        <w:t xml:space="preserve">GI-INT216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Package $1 created successfully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GIDIFTDF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GIDIFTDF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GIDIFTDF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14735  </w:t>
      </w:r>
      <w:r>
        <w:rPr>
          <w:rFonts w:ascii="Arial" w:cs="Arial" w:eastAsia="Arial" w:hAnsi="Arial"/>
          <w:b/>
          <w:bCs/>
          <w:color w:val="C00000"/>
          <w:sz w:val="30"/>
          <w:szCs w:val="30"/>
        </w:rPr>
        <w:t xml:space="preserve">GI-INT217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Package $1 created with $2 errors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GIDIFTDF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GIDIFTDF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GIDIFTDF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14736  </w:t>
      </w:r>
      <w:r>
        <w:rPr>
          <w:rFonts w:ascii="Arial" w:cs="Arial" w:eastAsia="Arial" w:hAnsi="Arial"/>
          <w:b/>
          <w:bCs/>
          <w:color w:val="C00000"/>
          <w:sz w:val="30"/>
          <w:szCs w:val="30"/>
        </w:rPr>
        <w:t xml:space="preserve">GI-INT218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Package body $1 created with $2 errors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GIDIFTDF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batch processing error from the GIDIFTDF function indicates a failure in an automated end-of-day, end-of-month, or scheduled batch operation within Oracle FLEXCUBE. Batch processes are critical for performing mass transaction processing, interest accruals, charge application, and generating regulatory reports. A batch failure can halt the bank's end-of-day cycle, preventing the system from advancing to the next processing date and impacting all subsequent operations. Timely resolution of batch errors is essential to maintain the bank's operational continuity and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batch job logs to identify the specific step that failed and the error details.</w:t>
      </w:r>
    </w:p>
    <w:p>
      <w:pPr>
        <w:spacing w:after="60"/>
        <w:ind w:left="360"/>
      </w:pPr>
      <w:r>
        <w:rPr>
          <w:rFonts w:ascii="Arial" w:cs="Arial" w:eastAsia="Arial" w:hAnsi="Arial"/>
          <w:color w:val="1A1A1A"/>
          <w:sz w:val="20"/>
          <w:szCs w:val="20"/>
        </w:rPr>
        <w:t xml:space="preserve">2. Check prerequisite batch jobs to ensure all prior steps completed successfully.</w:t>
      </w:r>
    </w:p>
    <w:p>
      <w:pPr>
        <w:spacing w:after="60"/>
        <w:ind w:left="360"/>
      </w:pPr>
      <w:r>
        <w:rPr>
          <w:rFonts w:ascii="Arial" w:cs="Arial" w:eastAsia="Arial" w:hAnsi="Arial"/>
          <w:color w:val="1A1A1A"/>
          <w:sz w:val="20"/>
          <w:szCs w:val="20"/>
        </w:rPr>
        <w:t xml:space="preserve">3. Verify that the data triggering the batch error is complete and correctly formatted.</w:t>
      </w:r>
    </w:p>
    <w:p>
      <w:pPr>
        <w:spacing w:after="60"/>
        <w:ind w:left="360"/>
      </w:pPr>
      <w:r>
        <w:rPr>
          <w:rFonts w:ascii="Arial" w:cs="Arial" w:eastAsia="Arial" w:hAnsi="Arial"/>
          <w:color w:val="1A1A1A"/>
          <w:sz w:val="20"/>
          <w:szCs w:val="20"/>
        </w:rPr>
        <w:t xml:space="preserve">4. Resolve any configuration or data issues identified in the logs.</w:t>
      </w:r>
    </w:p>
    <w:p>
      <w:pPr>
        <w:spacing w:after="60"/>
        <w:ind w:left="360"/>
      </w:pPr>
      <w:r>
        <w:rPr>
          <w:rFonts w:ascii="Arial" w:cs="Arial" w:eastAsia="Arial" w:hAnsi="Arial"/>
          <w:color w:val="1A1A1A"/>
          <w:sz w:val="20"/>
          <w:szCs w:val="20"/>
        </w:rPr>
        <w:t xml:space="preserve">5. Re-run the failed batch job after resolving the issue and verify the EOD cycle completes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14737  </w:t>
      </w:r>
      <w:r>
        <w:rPr>
          <w:rFonts w:ascii="Arial" w:cs="Arial" w:eastAsia="Arial" w:hAnsi="Arial"/>
          <w:b/>
          <w:bCs/>
          <w:color w:val="C00000"/>
          <w:sz w:val="30"/>
          <w:szCs w:val="30"/>
        </w:rPr>
        <w:t xml:space="preserve">GI-MN-002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Mandatory field Padding Character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GIDIFTDF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GIDIFTDF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GIDIFTDF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14738  </w:t>
      </w:r>
      <w:r>
        <w:rPr>
          <w:rFonts w:ascii="Arial" w:cs="Arial" w:eastAsia="Arial" w:hAnsi="Arial"/>
          <w:b/>
          <w:bCs/>
          <w:color w:val="C00000"/>
          <w:sz w:val="30"/>
          <w:szCs w:val="30"/>
        </w:rPr>
        <w:t xml:space="preserve">GI-MN-006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Mandatory Field On Override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GIDIFTDF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GIDIFTDF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GIDIFTDF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14739  </w:t>
      </w:r>
      <w:r>
        <w:rPr>
          <w:rFonts w:ascii="Arial" w:cs="Arial" w:eastAsia="Arial" w:hAnsi="Arial"/>
          <w:b/>
          <w:bCs/>
          <w:color w:val="C00000"/>
          <w:sz w:val="30"/>
          <w:szCs w:val="30"/>
        </w:rPr>
        <w:t xml:space="preserve">GI-MN-003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Mandatory field Default Parameter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GIDIFTDF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GIDIFTDF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GIDIFTDF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14740  </w:t>
      </w:r>
      <w:r>
        <w:rPr>
          <w:rFonts w:ascii="Arial" w:cs="Arial" w:eastAsia="Arial" w:hAnsi="Arial"/>
          <w:b/>
          <w:bCs/>
          <w:color w:val="C00000"/>
          <w:sz w:val="30"/>
          <w:szCs w:val="30"/>
        </w:rPr>
        <w:t xml:space="preserve">GI-MN-004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Mandatory field Function Id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GIDIFTDF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GIDIFTDF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GIDIFTDF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14741  </w:t>
      </w:r>
      <w:r>
        <w:rPr>
          <w:rFonts w:ascii="Arial" w:cs="Arial" w:eastAsia="Arial" w:hAnsi="Arial"/>
          <w:b/>
          <w:bCs/>
          <w:color w:val="C00000"/>
          <w:sz w:val="30"/>
          <w:szCs w:val="30"/>
        </w:rPr>
        <w:t xml:space="preserve">GI-MN-005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Mandatory Default Action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GIDIFTDF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GIDIFTDF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GIDIFTDF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14742  </w:t>
      </w:r>
      <w:r>
        <w:rPr>
          <w:rFonts w:ascii="Arial" w:cs="Arial" w:eastAsia="Arial" w:hAnsi="Arial"/>
          <w:b/>
          <w:bCs/>
          <w:color w:val="C00000"/>
          <w:sz w:val="30"/>
          <w:szCs w:val="30"/>
        </w:rPr>
        <w:t xml:space="preserve">GI-MN-010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Any change in the value of the field ,Backward Compatibility will result in the change of package name/definition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GIDIFTDF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GIDIFTDF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GIDIFTDF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14743  </w:t>
      </w:r>
      <w:r>
        <w:rPr>
          <w:rFonts w:ascii="Arial" w:cs="Arial" w:eastAsia="Arial" w:hAnsi="Arial"/>
          <w:b/>
          <w:bCs/>
          <w:color w:val="C00000"/>
          <w:sz w:val="30"/>
          <w:szCs w:val="30"/>
        </w:rPr>
        <w:t xml:space="preserve">GI-MN-007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Justification/s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GIDIFTDF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GIDIFTDF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GIDIFTDF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14744  </w:t>
      </w:r>
      <w:r>
        <w:rPr>
          <w:rFonts w:ascii="Arial" w:cs="Arial" w:eastAsia="Arial" w:hAnsi="Arial"/>
          <w:b/>
          <w:bCs/>
          <w:color w:val="C00000"/>
          <w:sz w:val="30"/>
          <w:szCs w:val="30"/>
        </w:rPr>
        <w:t xml:space="preserve">GI-MN-008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When to run cannot be blank when Trigger Type is System</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GIDIFTDF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GIDIFTDF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GIDIFTDF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14745  </w:t>
      </w:r>
      <w:r>
        <w:rPr>
          <w:rFonts w:ascii="Arial" w:cs="Arial" w:eastAsia="Arial" w:hAnsi="Arial"/>
          <w:b/>
          <w:bCs/>
          <w:color w:val="C00000"/>
          <w:sz w:val="30"/>
          <w:szCs w:val="30"/>
        </w:rPr>
        <w:t xml:space="preserve">GI-MN-009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Backward Compatibility can be unchecked only for online and extensible function Ids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GIDIFTDF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GIDIFTDF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GIDIFTDF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14746  </w:t>
      </w:r>
      <w:r>
        <w:rPr>
          <w:rFonts w:ascii="Arial" w:cs="Arial" w:eastAsia="Arial" w:hAnsi="Arial"/>
          <w:b/>
          <w:bCs/>
          <w:color w:val="C00000"/>
          <w:sz w:val="30"/>
          <w:szCs w:val="30"/>
        </w:rPr>
        <w:t xml:space="preserve">GI-MN-011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Object Storage name is already maintained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GIDIFTDF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GIDIFTDF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GIDIFTDF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14747  </w:t>
      </w:r>
      <w:r>
        <w:rPr>
          <w:rFonts w:ascii="Arial" w:cs="Arial" w:eastAsia="Arial" w:hAnsi="Arial"/>
          <w:b/>
          <w:bCs/>
          <w:color w:val="C00000"/>
          <w:sz w:val="30"/>
          <w:szCs w:val="30"/>
        </w:rPr>
        <w:t xml:space="preserve">GI-MN-012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File Operations in cloud is not enabled hence Object Storage preferences will not be saved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GIDIFTDF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GIDIFTDF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GIDIFTDF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14748  </w:t>
      </w:r>
      <w:r>
        <w:rPr>
          <w:rFonts w:ascii="Arial" w:cs="Arial" w:eastAsia="Arial" w:hAnsi="Arial"/>
          <w:b/>
          <w:bCs/>
          <w:color w:val="C00000"/>
          <w:sz w:val="30"/>
          <w:szCs w:val="30"/>
        </w:rPr>
        <w:t xml:space="preserve">GI-MN-013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CRC is not applicable for File operations in cloud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GIDIFTDF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GIDIFTDF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GIDIFTDF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14749  </w:t>
      </w:r>
      <w:r>
        <w:rPr>
          <w:rFonts w:ascii="Arial" w:cs="Arial" w:eastAsia="Arial" w:hAnsi="Arial"/>
          <w:b/>
          <w:bCs/>
          <w:color w:val="C00000"/>
          <w:sz w:val="30"/>
          <w:szCs w:val="30"/>
        </w:rPr>
        <w:t xml:space="preserve">GI-OBJ-01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Static Query cannot be blank when type is Static</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GIDOBDEF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GIDOBDEF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GIDOBDEF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14750  </w:t>
      </w:r>
      <w:r>
        <w:rPr>
          <w:rFonts w:ascii="Arial" w:cs="Arial" w:eastAsia="Arial" w:hAnsi="Arial"/>
          <w:b/>
          <w:bCs/>
          <w:color w:val="C00000"/>
          <w:sz w:val="30"/>
          <w:szCs w:val="30"/>
        </w:rPr>
        <w:t xml:space="preserve">GI-OBJ-02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Type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GIDOBDEF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GIDOBDEF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GIDOBDEF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14751  </w:t>
      </w:r>
      <w:r>
        <w:rPr>
          <w:rFonts w:ascii="Arial" w:cs="Arial" w:eastAsia="Arial" w:hAnsi="Arial"/>
          <w:b/>
          <w:bCs/>
          <w:color w:val="C00000"/>
          <w:sz w:val="30"/>
          <w:szCs w:val="30"/>
        </w:rPr>
        <w:t xml:space="preserve">GI-OUT-001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For Incoming file processing, Delimited (without end trail) is not applicable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COMMON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14752  </w:t>
      </w:r>
      <w:r>
        <w:rPr>
          <w:rFonts w:ascii="Arial" w:cs="Arial" w:eastAsia="Arial" w:hAnsi="Arial"/>
          <w:b/>
          <w:bCs/>
          <w:color w:val="C00000"/>
          <w:sz w:val="30"/>
          <w:szCs w:val="30"/>
        </w:rPr>
        <w:t xml:space="preserve">GI-PAY-004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occurred in posting pay order file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IFDPAYOR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IFDPAYOR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14753  </w:t>
      </w:r>
      <w:r>
        <w:rPr>
          <w:rFonts w:ascii="Arial" w:cs="Arial" w:eastAsia="Arial" w:hAnsi="Arial"/>
          <w:b/>
          <w:bCs/>
          <w:color w:val="C00000"/>
          <w:sz w:val="30"/>
          <w:szCs w:val="30"/>
        </w:rPr>
        <w:t xml:space="preserve">GI-PAY-001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Account/GL Number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IFDPAYOR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IFDPAYOR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14754  </w:t>
      </w:r>
      <w:r>
        <w:rPr>
          <w:rFonts w:ascii="Arial" w:cs="Arial" w:eastAsia="Arial" w:hAnsi="Arial"/>
          <w:b/>
          <w:bCs/>
          <w:color w:val="C00000"/>
          <w:sz w:val="30"/>
          <w:szCs w:val="30"/>
        </w:rPr>
        <w:t xml:space="preserve">GI-PAY-002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Bank Code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IFDPAYOR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IFDPAYOR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14755  </w:t>
      </w:r>
      <w:r>
        <w:rPr>
          <w:rFonts w:ascii="Arial" w:cs="Arial" w:eastAsia="Arial" w:hAnsi="Arial"/>
          <w:b/>
          <w:bCs/>
          <w:color w:val="C00000"/>
          <w:sz w:val="30"/>
          <w:szCs w:val="30"/>
        </w:rPr>
        <w:t xml:space="preserve">GI-PAY-003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in posting Instruments Contract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IFDPAYOR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IFDPAYOR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14756  </w:t>
      </w:r>
      <w:r>
        <w:rPr>
          <w:rFonts w:ascii="Arial" w:cs="Arial" w:eastAsia="Arial" w:hAnsi="Arial"/>
          <w:b/>
          <w:bCs/>
          <w:color w:val="C00000"/>
          <w:sz w:val="30"/>
          <w:szCs w:val="30"/>
        </w:rPr>
        <w:t xml:space="preserve">GI-PAY-005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Unable to process Pay order file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IFDPAYOR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IFDPAYOR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IFDPAYOR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14757  </w:t>
      </w:r>
      <w:r>
        <w:rPr>
          <w:rFonts w:ascii="Arial" w:cs="Arial" w:eastAsia="Arial" w:hAnsi="Arial"/>
          <w:b/>
          <w:bCs/>
          <w:color w:val="C00000"/>
          <w:sz w:val="30"/>
          <w:szCs w:val="30"/>
        </w:rPr>
        <w:t xml:space="preserve">GI-PRS-001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Branch Code $1 for Interface Maintenance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GIDIFPRS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GIDIFPRS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14758  </w:t>
      </w:r>
      <w:r>
        <w:rPr>
          <w:rFonts w:ascii="Arial" w:cs="Arial" w:eastAsia="Arial" w:hAnsi="Arial"/>
          <w:b/>
          <w:bCs/>
          <w:color w:val="C00000"/>
          <w:sz w:val="30"/>
          <w:szCs w:val="30"/>
        </w:rPr>
        <w:t xml:space="preserve">GI-PRS-005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File $1 Does Not Exists in Specified File path $2</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GIDIFPRS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GIDIFPRS function when a database lookup fails to locate the requested record, account, or entity within the Oracle FLEXCUBE system. The absence of the expected data record indicates either that the entity has not been created, is in an unauthorized state, or the search parameters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14759  </w:t>
      </w:r>
      <w:r>
        <w:rPr>
          <w:rFonts w:ascii="Arial" w:cs="Arial" w:eastAsia="Arial" w:hAnsi="Arial"/>
          <w:b/>
          <w:bCs/>
          <w:color w:val="C00000"/>
          <w:sz w:val="30"/>
          <w:szCs w:val="30"/>
        </w:rPr>
        <w:t xml:space="preserve">GI-PRS-002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Interface Details are not Authorized to process the Request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GIDIFPRS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interface or data exchange error from the GIDIFPRS function indicates a failure in the communication or data transfer between Oracle FLEXCUBE and an external system or file-based data exchange process. FLEXCUBE interfaces with numerous external platforms including ATM switches, payment networks, core modules, and third-party applications, all of which depend on properly configured integration parameters. Interface failures can cause data synchronization gaps, missed transactions, and reconciliation discrepancies that require manual intervention to resolve. Maintaining robust interface configurations and monitoring is critical for seamless banking operations.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interface configuration parameters for the relevant external system connection.</w:t>
      </w:r>
    </w:p>
    <w:p>
      <w:pPr>
        <w:spacing w:after="60"/>
        <w:ind w:left="360"/>
      </w:pPr>
      <w:r>
        <w:rPr>
          <w:rFonts w:ascii="Arial" w:cs="Arial" w:eastAsia="Arial" w:hAnsi="Arial"/>
          <w:color w:val="1A1A1A"/>
          <w:sz w:val="20"/>
          <w:szCs w:val="20"/>
        </w:rPr>
        <w:t xml:space="preserve">2. Review the interface logs for detailed error messages and identify the failing data element.</w:t>
      </w:r>
    </w:p>
    <w:p>
      <w:pPr>
        <w:spacing w:after="60"/>
        <w:ind w:left="360"/>
      </w:pPr>
      <w:r>
        <w:rPr>
          <w:rFonts w:ascii="Arial" w:cs="Arial" w:eastAsia="Arial" w:hAnsi="Arial"/>
          <w:color w:val="1A1A1A"/>
          <w:sz w:val="20"/>
          <w:szCs w:val="20"/>
        </w:rPr>
        <w:t xml:space="preserve">3. Verify that the external system is operational and the network connection is available.</w:t>
      </w:r>
    </w:p>
    <w:p>
      <w:pPr>
        <w:spacing w:after="60"/>
        <w:ind w:left="360"/>
      </w:pPr>
      <w:r>
        <w:rPr>
          <w:rFonts w:ascii="Arial" w:cs="Arial" w:eastAsia="Arial" w:hAnsi="Arial"/>
          <w:color w:val="1A1A1A"/>
          <w:sz w:val="20"/>
          <w:szCs w:val="20"/>
        </w:rPr>
        <w:t xml:space="preserve">4. Ensure the data format and field mappings in the interface configuration match the expected specification.</w:t>
      </w:r>
    </w:p>
    <w:p>
      <w:pPr>
        <w:spacing w:after="60"/>
        <w:ind w:left="360"/>
      </w:pPr>
      <w:r>
        <w:rPr>
          <w:rFonts w:ascii="Arial" w:cs="Arial" w:eastAsia="Arial" w:hAnsi="Arial"/>
          <w:color w:val="1A1A1A"/>
          <w:sz w:val="20"/>
          <w:szCs w:val="20"/>
        </w:rPr>
        <w:t xml:space="preserve">5. Correct identified issues, retrigger the interface process, and monitor for successful completion.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14760  </w:t>
      </w:r>
      <w:r>
        <w:rPr>
          <w:rFonts w:ascii="Arial" w:cs="Arial" w:eastAsia="Arial" w:hAnsi="Arial"/>
          <w:b/>
          <w:bCs/>
          <w:color w:val="C00000"/>
          <w:sz w:val="30"/>
          <w:szCs w:val="30"/>
        </w:rPr>
        <w:t xml:space="preserve">GI-PRS-003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Outgoing Process for Interface $1 is already in WIP Stage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GIDIFPRS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interface or data exchange error from the GIDIFPRS function indicates a failure in the communication or data transfer between Oracle FLEXCUBE and an external system or file-based data exchange process. FLEXCUBE interfaces with numerous external platforms including ATM switches, payment networks, core modules, and third-party applications, all of which depend on properly configured integration parameters. Interface failures can cause data synchronization gaps, missed transactions, and reconciliation discrepancies that require manual intervention to resolve. Maintaining robust interface configurations and monitoring is critical for seamless banking operations.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interface configuration parameters for the relevant external system connection.</w:t>
      </w:r>
    </w:p>
    <w:p>
      <w:pPr>
        <w:spacing w:after="60"/>
        <w:ind w:left="360"/>
      </w:pPr>
      <w:r>
        <w:rPr>
          <w:rFonts w:ascii="Arial" w:cs="Arial" w:eastAsia="Arial" w:hAnsi="Arial"/>
          <w:color w:val="1A1A1A"/>
          <w:sz w:val="20"/>
          <w:szCs w:val="20"/>
        </w:rPr>
        <w:t xml:space="preserve">2. Review the interface logs for detailed error messages and identify the failing data element.</w:t>
      </w:r>
    </w:p>
    <w:p>
      <w:pPr>
        <w:spacing w:after="60"/>
        <w:ind w:left="360"/>
      </w:pPr>
      <w:r>
        <w:rPr>
          <w:rFonts w:ascii="Arial" w:cs="Arial" w:eastAsia="Arial" w:hAnsi="Arial"/>
          <w:color w:val="1A1A1A"/>
          <w:sz w:val="20"/>
          <w:szCs w:val="20"/>
        </w:rPr>
        <w:t xml:space="preserve">3. Verify that the external system is operational and the network connection is available.</w:t>
      </w:r>
    </w:p>
    <w:p>
      <w:pPr>
        <w:spacing w:after="60"/>
        <w:ind w:left="360"/>
      </w:pPr>
      <w:r>
        <w:rPr>
          <w:rFonts w:ascii="Arial" w:cs="Arial" w:eastAsia="Arial" w:hAnsi="Arial"/>
          <w:color w:val="1A1A1A"/>
          <w:sz w:val="20"/>
          <w:szCs w:val="20"/>
        </w:rPr>
        <w:t xml:space="preserve">4. Ensure the data format and field mappings in the interface configuration match the expected specification.</w:t>
      </w:r>
    </w:p>
    <w:p>
      <w:pPr>
        <w:spacing w:after="60"/>
        <w:ind w:left="360"/>
      </w:pPr>
      <w:r>
        <w:rPr>
          <w:rFonts w:ascii="Arial" w:cs="Arial" w:eastAsia="Arial" w:hAnsi="Arial"/>
          <w:color w:val="1A1A1A"/>
          <w:sz w:val="20"/>
          <w:szCs w:val="20"/>
        </w:rPr>
        <w:t xml:space="preserve">5. Correct identified issues, retrigger the interface process, and monitor for successful completion.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14761  </w:t>
      </w:r>
      <w:r>
        <w:rPr>
          <w:rFonts w:ascii="Arial" w:cs="Arial" w:eastAsia="Arial" w:hAnsi="Arial"/>
          <w:b/>
          <w:bCs/>
          <w:color w:val="C00000"/>
          <w:sz w:val="30"/>
          <w:szCs w:val="30"/>
        </w:rPr>
        <w:t xml:space="preserve">GI-PRS-004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File Name $1 is not mapped to interface code $2</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GIDIFPRS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interface or data exchange error from the GIDIFPRS function indicates a failure in the communication or data transfer between Oracle FLEXCUBE and an external system or file-based data exchange process. FLEXCUBE interfaces with numerous external platforms including ATM switches, payment networks, core modules, and third-party applications, all of which depend on properly configured integration parameters. Interface failures can cause data synchronization gaps, missed transactions, and reconciliation discrepancies that require manual intervention to resolve. Maintaining robust interface configurations and monitoring is critical for seamless banking operations.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interface configuration parameters for the relevant external system connection.</w:t>
      </w:r>
    </w:p>
    <w:p>
      <w:pPr>
        <w:spacing w:after="60"/>
        <w:ind w:left="360"/>
      </w:pPr>
      <w:r>
        <w:rPr>
          <w:rFonts w:ascii="Arial" w:cs="Arial" w:eastAsia="Arial" w:hAnsi="Arial"/>
          <w:color w:val="1A1A1A"/>
          <w:sz w:val="20"/>
          <w:szCs w:val="20"/>
        </w:rPr>
        <w:t xml:space="preserve">2. Review the interface logs for detailed error messages and identify the failing data element.</w:t>
      </w:r>
    </w:p>
    <w:p>
      <w:pPr>
        <w:spacing w:after="60"/>
        <w:ind w:left="360"/>
      </w:pPr>
      <w:r>
        <w:rPr>
          <w:rFonts w:ascii="Arial" w:cs="Arial" w:eastAsia="Arial" w:hAnsi="Arial"/>
          <w:color w:val="1A1A1A"/>
          <w:sz w:val="20"/>
          <w:szCs w:val="20"/>
        </w:rPr>
        <w:t xml:space="preserve">3. Verify that the external system is operational and the network connection is available.</w:t>
      </w:r>
    </w:p>
    <w:p>
      <w:pPr>
        <w:spacing w:after="60"/>
        <w:ind w:left="360"/>
      </w:pPr>
      <w:r>
        <w:rPr>
          <w:rFonts w:ascii="Arial" w:cs="Arial" w:eastAsia="Arial" w:hAnsi="Arial"/>
          <w:color w:val="1A1A1A"/>
          <w:sz w:val="20"/>
          <w:szCs w:val="20"/>
        </w:rPr>
        <w:t xml:space="preserve">4. Ensure the data format and field mappings in the interface configuration match the expected specification.</w:t>
      </w:r>
    </w:p>
    <w:p>
      <w:pPr>
        <w:spacing w:after="60"/>
        <w:ind w:left="360"/>
      </w:pPr>
      <w:r>
        <w:rPr>
          <w:rFonts w:ascii="Arial" w:cs="Arial" w:eastAsia="Arial" w:hAnsi="Arial"/>
          <w:color w:val="1A1A1A"/>
          <w:sz w:val="20"/>
          <w:szCs w:val="20"/>
        </w:rPr>
        <w:t xml:space="preserve">5. Correct identified issues, retrigger the interface process, and monitor for successful completion.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14762  </w:t>
      </w:r>
      <w:r>
        <w:rPr>
          <w:rFonts w:ascii="Arial" w:cs="Arial" w:eastAsia="Arial" w:hAnsi="Arial"/>
          <w:b/>
          <w:bCs/>
          <w:color w:val="C00000"/>
          <w:sz w:val="30"/>
          <w:szCs w:val="30"/>
        </w:rPr>
        <w:t xml:space="preserve">GI-PRS-006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Directory $1 Does Not Exists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GIDIFPRS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GIDIFPRS function when a database lookup fails to locate the requested record, account, or entity within the Oracle FLEXCUBE system. The absence of the expected data record indicates either that the entity has not been created, is in an unauthorized state, or the search parameters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14763  </w:t>
      </w:r>
      <w:r>
        <w:rPr>
          <w:rFonts w:ascii="Arial" w:cs="Arial" w:eastAsia="Arial" w:hAnsi="Arial"/>
          <w:b/>
          <w:bCs/>
          <w:color w:val="C00000"/>
          <w:sz w:val="30"/>
          <w:szCs w:val="30"/>
        </w:rPr>
        <w:t xml:space="preserve">GI-PRS-010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Process already initiated for process code AL and interface code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GIDIFPRS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interface or data exchange error from the GIDIFPRS function indicates a failure in the communication or data transfer between Oracle FLEXCUBE and an external system or file-based data exchange process. FLEXCUBE interfaces with numerous external platforms including ATM switches, payment networks, core modules, and third-party applications, all of which depend on properly configured integration parameters. Interface failures can cause data synchronization gaps, missed transactions, and reconciliation discrepancies that require manual intervention to resolve. Maintaining robust interface configurations and monitoring is critical for seamless banking operations.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interface configuration parameters for the relevant external system connection.</w:t>
      </w:r>
    </w:p>
    <w:p>
      <w:pPr>
        <w:spacing w:after="60"/>
        <w:ind w:left="360"/>
      </w:pPr>
      <w:r>
        <w:rPr>
          <w:rFonts w:ascii="Arial" w:cs="Arial" w:eastAsia="Arial" w:hAnsi="Arial"/>
          <w:color w:val="1A1A1A"/>
          <w:sz w:val="20"/>
          <w:szCs w:val="20"/>
        </w:rPr>
        <w:t xml:space="preserve">2. Review the interface logs for detailed error messages and identify the failing data element.</w:t>
      </w:r>
    </w:p>
    <w:p>
      <w:pPr>
        <w:spacing w:after="60"/>
        <w:ind w:left="360"/>
      </w:pPr>
      <w:r>
        <w:rPr>
          <w:rFonts w:ascii="Arial" w:cs="Arial" w:eastAsia="Arial" w:hAnsi="Arial"/>
          <w:color w:val="1A1A1A"/>
          <w:sz w:val="20"/>
          <w:szCs w:val="20"/>
        </w:rPr>
        <w:t xml:space="preserve">3. Verify that the external system is operational and the network connection is available.</w:t>
      </w:r>
    </w:p>
    <w:p>
      <w:pPr>
        <w:spacing w:after="60"/>
        <w:ind w:left="360"/>
      </w:pPr>
      <w:r>
        <w:rPr>
          <w:rFonts w:ascii="Arial" w:cs="Arial" w:eastAsia="Arial" w:hAnsi="Arial"/>
          <w:color w:val="1A1A1A"/>
          <w:sz w:val="20"/>
          <w:szCs w:val="20"/>
        </w:rPr>
        <w:t xml:space="preserve">4. Ensure the data format and field mappings in the interface configuration match the expected specification.</w:t>
      </w:r>
    </w:p>
    <w:p>
      <w:pPr>
        <w:spacing w:after="60"/>
        <w:ind w:left="360"/>
      </w:pPr>
      <w:r>
        <w:rPr>
          <w:rFonts w:ascii="Arial" w:cs="Arial" w:eastAsia="Arial" w:hAnsi="Arial"/>
          <w:color w:val="1A1A1A"/>
          <w:sz w:val="20"/>
          <w:szCs w:val="20"/>
        </w:rPr>
        <w:t xml:space="preserve">5. Correct identified issues, retrigger the interface process, and monitor for successful completion.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14764  </w:t>
      </w:r>
      <w:r>
        <w:rPr>
          <w:rFonts w:ascii="Arial" w:cs="Arial" w:eastAsia="Arial" w:hAnsi="Arial"/>
          <w:b/>
          <w:bCs/>
          <w:color w:val="C00000"/>
          <w:sz w:val="30"/>
          <w:szCs w:val="30"/>
        </w:rPr>
        <w:t xml:space="preserve">GI-PRS-007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File Processing is already completed for interface code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GIDIFPRS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interface or data exchange error from the GIDIFPRS function indicates a failure in the communication or data transfer between Oracle FLEXCUBE and an external system or file-based data exchange process. FLEXCUBE interfaces with numerous external platforms including ATM switches, payment networks, core modules, and third-party applications, all of which depend on properly configured integration parameters. Interface failures can cause data synchronization gaps, missed transactions, and reconciliation discrepancies that require manual intervention to resolve. Maintaining robust interface configurations and monitoring is critical for seamless banking operations.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interface configuration parameters for the relevant external system connection.</w:t>
      </w:r>
    </w:p>
    <w:p>
      <w:pPr>
        <w:spacing w:after="60"/>
        <w:ind w:left="360"/>
      </w:pPr>
      <w:r>
        <w:rPr>
          <w:rFonts w:ascii="Arial" w:cs="Arial" w:eastAsia="Arial" w:hAnsi="Arial"/>
          <w:color w:val="1A1A1A"/>
          <w:sz w:val="20"/>
          <w:szCs w:val="20"/>
        </w:rPr>
        <w:t xml:space="preserve">2. Review the interface logs for detailed error messages and identify the failing data element.</w:t>
      </w:r>
    </w:p>
    <w:p>
      <w:pPr>
        <w:spacing w:after="60"/>
        <w:ind w:left="360"/>
      </w:pPr>
      <w:r>
        <w:rPr>
          <w:rFonts w:ascii="Arial" w:cs="Arial" w:eastAsia="Arial" w:hAnsi="Arial"/>
          <w:color w:val="1A1A1A"/>
          <w:sz w:val="20"/>
          <w:szCs w:val="20"/>
        </w:rPr>
        <w:t xml:space="preserve">3. Verify that the external system is operational and the network connection is available.</w:t>
      </w:r>
    </w:p>
    <w:p>
      <w:pPr>
        <w:spacing w:after="60"/>
        <w:ind w:left="360"/>
      </w:pPr>
      <w:r>
        <w:rPr>
          <w:rFonts w:ascii="Arial" w:cs="Arial" w:eastAsia="Arial" w:hAnsi="Arial"/>
          <w:color w:val="1A1A1A"/>
          <w:sz w:val="20"/>
          <w:szCs w:val="20"/>
        </w:rPr>
        <w:t xml:space="preserve">4. Ensure the data format and field mappings in the interface configuration match the expected specification.</w:t>
      </w:r>
    </w:p>
    <w:p>
      <w:pPr>
        <w:spacing w:after="60"/>
        <w:ind w:left="360"/>
      </w:pPr>
      <w:r>
        <w:rPr>
          <w:rFonts w:ascii="Arial" w:cs="Arial" w:eastAsia="Arial" w:hAnsi="Arial"/>
          <w:color w:val="1A1A1A"/>
          <w:sz w:val="20"/>
          <w:szCs w:val="20"/>
        </w:rPr>
        <w:t xml:space="preserve">5. Correct identified issues, retrigger the interface process, and monitor for successful completion.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14765  </w:t>
      </w:r>
      <w:r>
        <w:rPr>
          <w:rFonts w:ascii="Arial" w:cs="Arial" w:eastAsia="Arial" w:hAnsi="Arial"/>
          <w:b/>
          <w:bCs/>
          <w:color w:val="C00000"/>
          <w:sz w:val="30"/>
          <w:szCs w:val="30"/>
        </w:rPr>
        <w:t xml:space="preserve">GI-PRS-008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Data Processing is already completed for interface code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GIDIFPRS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interface or data exchange error from the GIDIFPRS function indicates a failure in the communication or data transfer between Oracle FLEXCUBE and an external system or file-based data exchange process. FLEXCUBE interfaces with numerous external platforms including ATM switches, payment networks, core modules, and third-party applications, all of which depend on properly configured integration parameters. Interface failures can cause data synchronization gaps, missed transactions, and reconciliation discrepancies that require manual intervention to resolve. Maintaining robust interface configurations and monitoring is critical for seamless banking operations.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interface configuration parameters for the relevant external system connection.</w:t>
      </w:r>
    </w:p>
    <w:p>
      <w:pPr>
        <w:spacing w:after="60"/>
        <w:ind w:left="360"/>
      </w:pPr>
      <w:r>
        <w:rPr>
          <w:rFonts w:ascii="Arial" w:cs="Arial" w:eastAsia="Arial" w:hAnsi="Arial"/>
          <w:color w:val="1A1A1A"/>
          <w:sz w:val="20"/>
          <w:szCs w:val="20"/>
        </w:rPr>
        <w:t xml:space="preserve">2. Review the interface logs for detailed error messages and identify the failing data element.</w:t>
      </w:r>
    </w:p>
    <w:p>
      <w:pPr>
        <w:spacing w:after="60"/>
        <w:ind w:left="360"/>
      </w:pPr>
      <w:r>
        <w:rPr>
          <w:rFonts w:ascii="Arial" w:cs="Arial" w:eastAsia="Arial" w:hAnsi="Arial"/>
          <w:color w:val="1A1A1A"/>
          <w:sz w:val="20"/>
          <w:szCs w:val="20"/>
        </w:rPr>
        <w:t xml:space="preserve">3. Verify that the external system is operational and the network connection is available.</w:t>
      </w:r>
    </w:p>
    <w:p>
      <w:pPr>
        <w:spacing w:after="60"/>
        <w:ind w:left="360"/>
      </w:pPr>
      <w:r>
        <w:rPr>
          <w:rFonts w:ascii="Arial" w:cs="Arial" w:eastAsia="Arial" w:hAnsi="Arial"/>
          <w:color w:val="1A1A1A"/>
          <w:sz w:val="20"/>
          <w:szCs w:val="20"/>
        </w:rPr>
        <w:t xml:space="preserve">4. Ensure the data format and field mappings in the interface configuration match the expected specification.</w:t>
      </w:r>
    </w:p>
    <w:p>
      <w:pPr>
        <w:spacing w:after="60"/>
        <w:ind w:left="360"/>
      </w:pPr>
      <w:r>
        <w:rPr>
          <w:rFonts w:ascii="Arial" w:cs="Arial" w:eastAsia="Arial" w:hAnsi="Arial"/>
          <w:color w:val="1A1A1A"/>
          <w:sz w:val="20"/>
          <w:szCs w:val="20"/>
        </w:rPr>
        <w:t xml:space="preserve">5. Correct identified issues, retrigger the interface process, and monitor for successful completion.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14766  </w:t>
      </w:r>
      <w:r>
        <w:rPr>
          <w:rFonts w:ascii="Arial" w:cs="Arial" w:eastAsia="Arial" w:hAnsi="Arial"/>
          <w:b/>
          <w:bCs/>
          <w:color w:val="C00000"/>
          <w:sz w:val="30"/>
          <w:szCs w:val="30"/>
        </w:rPr>
        <w:t xml:space="preserve">GI-PRS-009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File Processing for interface Code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GIDIFPRS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interface or data exchange error from the GIDIFPRS function indicates a failure in the communication or data transfer between Oracle FLEXCUBE and an external system or file-based data exchange process. FLEXCUBE interfaces with numerous external platforms including ATM switches, payment networks, core modules, and third-party applications, all of which depend on properly configured integration parameters. Interface failures can cause data synchronization gaps, missed transactions, and reconciliation discrepancies that require manual intervention to resolve. Maintaining robust interface configurations and monitoring is critical for seamless banking operations.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interface configuration parameters for the relevant external system connection.</w:t>
      </w:r>
    </w:p>
    <w:p>
      <w:pPr>
        <w:spacing w:after="60"/>
        <w:ind w:left="360"/>
      </w:pPr>
      <w:r>
        <w:rPr>
          <w:rFonts w:ascii="Arial" w:cs="Arial" w:eastAsia="Arial" w:hAnsi="Arial"/>
          <w:color w:val="1A1A1A"/>
          <w:sz w:val="20"/>
          <w:szCs w:val="20"/>
        </w:rPr>
        <w:t xml:space="preserve">2. Review the interface logs for detailed error messages and identify the failing data element.</w:t>
      </w:r>
    </w:p>
    <w:p>
      <w:pPr>
        <w:spacing w:after="60"/>
        <w:ind w:left="360"/>
      </w:pPr>
      <w:r>
        <w:rPr>
          <w:rFonts w:ascii="Arial" w:cs="Arial" w:eastAsia="Arial" w:hAnsi="Arial"/>
          <w:color w:val="1A1A1A"/>
          <w:sz w:val="20"/>
          <w:szCs w:val="20"/>
        </w:rPr>
        <w:t xml:space="preserve">3. Verify that the external system is operational and the network connection is available.</w:t>
      </w:r>
    </w:p>
    <w:p>
      <w:pPr>
        <w:spacing w:after="60"/>
        <w:ind w:left="360"/>
      </w:pPr>
      <w:r>
        <w:rPr>
          <w:rFonts w:ascii="Arial" w:cs="Arial" w:eastAsia="Arial" w:hAnsi="Arial"/>
          <w:color w:val="1A1A1A"/>
          <w:sz w:val="20"/>
          <w:szCs w:val="20"/>
        </w:rPr>
        <w:t xml:space="preserve">4. Ensure the data format and field mappings in the interface configuration match the expected specification.</w:t>
      </w:r>
    </w:p>
    <w:p>
      <w:pPr>
        <w:spacing w:after="60"/>
        <w:ind w:left="360"/>
      </w:pPr>
      <w:r>
        <w:rPr>
          <w:rFonts w:ascii="Arial" w:cs="Arial" w:eastAsia="Arial" w:hAnsi="Arial"/>
          <w:color w:val="1A1A1A"/>
          <w:sz w:val="20"/>
          <w:szCs w:val="20"/>
        </w:rPr>
        <w:t xml:space="preserve">5. Correct identified issues, retrigger the interface process, and monitor for successful completion.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14767  </w:t>
      </w:r>
      <w:r>
        <w:rPr>
          <w:rFonts w:ascii="Arial" w:cs="Arial" w:eastAsia="Arial" w:hAnsi="Arial"/>
          <w:b/>
          <w:bCs/>
          <w:color w:val="C00000"/>
          <w:sz w:val="30"/>
          <w:szCs w:val="30"/>
        </w:rPr>
        <w:t xml:space="preserve">GI-PRS-014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Querying Interface Details for Interface Code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GIDIFPRS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interface or data exchange error from the GIDIFPRS function indicates a failure in the communication or data transfer between Oracle FLEXCUBE and an external system or file-based data exchange process. FLEXCUBE interfaces with numerous external platforms including ATM switches, payment networks, core modules, and third-party applications, all of which depend on properly configured integration parameters. Interface failures can cause data synchronization gaps, missed transactions, and reconciliation discrepancies that require manual intervention to resolve. Maintaining robust interface configurations and monitoring is critical for seamless banking operations.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interface configuration parameters for the relevant external system connection.</w:t>
      </w:r>
    </w:p>
    <w:p>
      <w:pPr>
        <w:spacing w:after="60"/>
        <w:ind w:left="360"/>
      </w:pPr>
      <w:r>
        <w:rPr>
          <w:rFonts w:ascii="Arial" w:cs="Arial" w:eastAsia="Arial" w:hAnsi="Arial"/>
          <w:color w:val="1A1A1A"/>
          <w:sz w:val="20"/>
          <w:szCs w:val="20"/>
        </w:rPr>
        <w:t xml:space="preserve">2. Review the interface logs for detailed error messages and identify the failing data element.</w:t>
      </w:r>
    </w:p>
    <w:p>
      <w:pPr>
        <w:spacing w:after="60"/>
        <w:ind w:left="360"/>
      </w:pPr>
      <w:r>
        <w:rPr>
          <w:rFonts w:ascii="Arial" w:cs="Arial" w:eastAsia="Arial" w:hAnsi="Arial"/>
          <w:color w:val="1A1A1A"/>
          <w:sz w:val="20"/>
          <w:szCs w:val="20"/>
        </w:rPr>
        <w:t xml:space="preserve">3. Verify that the external system is operational and the network connection is available.</w:t>
      </w:r>
    </w:p>
    <w:p>
      <w:pPr>
        <w:spacing w:after="60"/>
        <w:ind w:left="360"/>
      </w:pPr>
      <w:r>
        <w:rPr>
          <w:rFonts w:ascii="Arial" w:cs="Arial" w:eastAsia="Arial" w:hAnsi="Arial"/>
          <w:color w:val="1A1A1A"/>
          <w:sz w:val="20"/>
          <w:szCs w:val="20"/>
        </w:rPr>
        <w:t xml:space="preserve">4. Ensure the data format and field mappings in the interface configuration match the expected specification.</w:t>
      </w:r>
    </w:p>
    <w:p>
      <w:pPr>
        <w:spacing w:after="60"/>
        <w:ind w:left="360"/>
      </w:pPr>
      <w:r>
        <w:rPr>
          <w:rFonts w:ascii="Arial" w:cs="Arial" w:eastAsia="Arial" w:hAnsi="Arial"/>
          <w:color w:val="1A1A1A"/>
          <w:sz w:val="20"/>
          <w:szCs w:val="20"/>
        </w:rPr>
        <w:t xml:space="preserve">5. Correct identified issues, retrigger the interface process, and monitor for successful completion.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14768  </w:t>
      </w:r>
      <w:r>
        <w:rPr>
          <w:rFonts w:ascii="Arial" w:cs="Arial" w:eastAsia="Arial" w:hAnsi="Arial"/>
          <w:b/>
          <w:bCs/>
          <w:color w:val="C00000"/>
          <w:sz w:val="30"/>
          <w:szCs w:val="30"/>
        </w:rPr>
        <w:t xml:space="preserve">GI-PRS-011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Function Id $1 Mapped to Interface Code $2</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GIDIFPRS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interface or data exchange error from the GIDIFPRS function indicates a failure in the communication or data transfer between Oracle FLEXCUBE and an external system or file-based data exchange process. FLEXCUBE interfaces with numerous external platforms including ATM switches, payment networks, core modules, and third-party applications, all of which depend on properly configured integration parameters. Interface failures can cause data synchronization gaps, missed transactions, and reconciliation discrepancies that require manual intervention to resolve. Maintaining robust interface configurations and monitoring is critical for seamless banking operations.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interface configuration parameters for the relevant external system connection.</w:t>
      </w:r>
    </w:p>
    <w:p>
      <w:pPr>
        <w:spacing w:after="60"/>
        <w:ind w:left="360"/>
      </w:pPr>
      <w:r>
        <w:rPr>
          <w:rFonts w:ascii="Arial" w:cs="Arial" w:eastAsia="Arial" w:hAnsi="Arial"/>
          <w:color w:val="1A1A1A"/>
          <w:sz w:val="20"/>
          <w:szCs w:val="20"/>
        </w:rPr>
        <w:t xml:space="preserve">2. Review the interface logs for detailed error messages and identify the failing data element.</w:t>
      </w:r>
    </w:p>
    <w:p>
      <w:pPr>
        <w:spacing w:after="60"/>
        <w:ind w:left="360"/>
      </w:pPr>
      <w:r>
        <w:rPr>
          <w:rFonts w:ascii="Arial" w:cs="Arial" w:eastAsia="Arial" w:hAnsi="Arial"/>
          <w:color w:val="1A1A1A"/>
          <w:sz w:val="20"/>
          <w:szCs w:val="20"/>
        </w:rPr>
        <w:t xml:space="preserve">3. Verify that the external system is operational and the network connection is available.</w:t>
      </w:r>
    </w:p>
    <w:p>
      <w:pPr>
        <w:spacing w:after="60"/>
        <w:ind w:left="360"/>
      </w:pPr>
      <w:r>
        <w:rPr>
          <w:rFonts w:ascii="Arial" w:cs="Arial" w:eastAsia="Arial" w:hAnsi="Arial"/>
          <w:color w:val="1A1A1A"/>
          <w:sz w:val="20"/>
          <w:szCs w:val="20"/>
        </w:rPr>
        <w:t xml:space="preserve">4. Ensure the data format and field mappings in the interface configuration match the expected specification.</w:t>
      </w:r>
    </w:p>
    <w:p>
      <w:pPr>
        <w:spacing w:after="60"/>
        <w:ind w:left="360"/>
      </w:pPr>
      <w:r>
        <w:rPr>
          <w:rFonts w:ascii="Arial" w:cs="Arial" w:eastAsia="Arial" w:hAnsi="Arial"/>
          <w:color w:val="1A1A1A"/>
          <w:sz w:val="20"/>
          <w:szCs w:val="20"/>
        </w:rPr>
        <w:t xml:space="preserve">5. Correct identified issues, retrigger the interface process, and monitor for successful completion.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14769  </w:t>
      </w:r>
      <w:r>
        <w:rPr>
          <w:rFonts w:ascii="Arial" w:cs="Arial" w:eastAsia="Arial" w:hAnsi="Arial"/>
          <w:b/>
          <w:bCs/>
          <w:color w:val="C00000"/>
          <w:sz w:val="30"/>
          <w:szCs w:val="30"/>
        </w:rPr>
        <w:t xml:space="preserve">GI-PRS-012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Function Id is not Mapped to interface code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GIDIFPRS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interface or data exchange error from the GIDIFPRS function indicates a failure in the communication or data transfer between Oracle FLEXCUBE and an external system or file-based data exchange process. FLEXCUBE interfaces with numerous external platforms including ATM switches, payment networks, core modules, and third-party applications, all of which depend on properly configured integration parameters. Interface failures can cause data synchronization gaps, missed transactions, and reconciliation discrepancies that require manual intervention to resolve. Maintaining robust interface configurations and monitoring is critical for seamless banking operations.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interface configuration parameters for the relevant external system connection.</w:t>
      </w:r>
    </w:p>
    <w:p>
      <w:pPr>
        <w:spacing w:after="60"/>
        <w:ind w:left="360"/>
      </w:pPr>
      <w:r>
        <w:rPr>
          <w:rFonts w:ascii="Arial" w:cs="Arial" w:eastAsia="Arial" w:hAnsi="Arial"/>
          <w:color w:val="1A1A1A"/>
          <w:sz w:val="20"/>
          <w:szCs w:val="20"/>
        </w:rPr>
        <w:t xml:space="preserve">2. Review the interface logs for detailed error messages and identify the failing data element.</w:t>
      </w:r>
    </w:p>
    <w:p>
      <w:pPr>
        <w:spacing w:after="60"/>
        <w:ind w:left="360"/>
      </w:pPr>
      <w:r>
        <w:rPr>
          <w:rFonts w:ascii="Arial" w:cs="Arial" w:eastAsia="Arial" w:hAnsi="Arial"/>
          <w:color w:val="1A1A1A"/>
          <w:sz w:val="20"/>
          <w:szCs w:val="20"/>
        </w:rPr>
        <w:t xml:space="preserve">3. Verify that the external system is operational and the network connection is available.</w:t>
      </w:r>
    </w:p>
    <w:p>
      <w:pPr>
        <w:spacing w:after="60"/>
        <w:ind w:left="360"/>
      </w:pPr>
      <w:r>
        <w:rPr>
          <w:rFonts w:ascii="Arial" w:cs="Arial" w:eastAsia="Arial" w:hAnsi="Arial"/>
          <w:color w:val="1A1A1A"/>
          <w:sz w:val="20"/>
          <w:szCs w:val="20"/>
        </w:rPr>
        <w:t xml:space="preserve">4. Ensure the data format and field mappings in the interface configuration match the expected specification.</w:t>
      </w:r>
    </w:p>
    <w:p>
      <w:pPr>
        <w:spacing w:after="60"/>
        <w:ind w:left="360"/>
      </w:pPr>
      <w:r>
        <w:rPr>
          <w:rFonts w:ascii="Arial" w:cs="Arial" w:eastAsia="Arial" w:hAnsi="Arial"/>
          <w:color w:val="1A1A1A"/>
          <w:sz w:val="20"/>
          <w:szCs w:val="20"/>
        </w:rPr>
        <w:t xml:space="preserve">5. Correct identified issues, retrigger the interface process, and monitor for successful completion.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14770  </w:t>
      </w:r>
      <w:r>
        <w:rPr>
          <w:rFonts w:ascii="Arial" w:cs="Arial" w:eastAsia="Arial" w:hAnsi="Arial"/>
          <w:b/>
          <w:bCs/>
          <w:color w:val="C00000"/>
          <w:sz w:val="30"/>
          <w:szCs w:val="30"/>
        </w:rPr>
        <w:t xml:space="preserve">GI-PRS-013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Interface Processing Triggered Successfully. Check Status in Log.</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interface or data exchange error from the COMMON function indicates a failure in the communication or data transfer between Oracle FLEXCUBE and an external system or file-based data exchange process. FLEXCUBE interfaces with numerous external platforms including ATM switches, payment networks, core modules, and third-party applications, all of which depend on properly configured integration parameters. Interface failures can cause data synchronization gaps, missed transactions, and reconciliation discrepancies that require manual intervention to resolve. Maintaining robust interface configurations and monitoring is critical for seamless banking operations.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interface configuration parameters for the relevant external system connection.</w:t>
      </w:r>
    </w:p>
    <w:p>
      <w:pPr>
        <w:spacing w:after="60"/>
        <w:ind w:left="360"/>
      </w:pPr>
      <w:r>
        <w:rPr>
          <w:rFonts w:ascii="Arial" w:cs="Arial" w:eastAsia="Arial" w:hAnsi="Arial"/>
          <w:color w:val="1A1A1A"/>
          <w:sz w:val="20"/>
          <w:szCs w:val="20"/>
        </w:rPr>
        <w:t xml:space="preserve">2. Review the interface logs for detailed error messages and identify the failing data element.</w:t>
      </w:r>
    </w:p>
    <w:p>
      <w:pPr>
        <w:spacing w:after="60"/>
        <w:ind w:left="360"/>
      </w:pPr>
      <w:r>
        <w:rPr>
          <w:rFonts w:ascii="Arial" w:cs="Arial" w:eastAsia="Arial" w:hAnsi="Arial"/>
          <w:color w:val="1A1A1A"/>
          <w:sz w:val="20"/>
          <w:szCs w:val="20"/>
        </w:rPr>
        <w:t xml:space="preserve">3. Verify that the external system is operational and the network connection is available.</w:t>
      </w:r>
    </w:p>
    <w:p>
      <w:pPr>
        <w:spacing w:after="60"/>
        <w:ind w:left="360"/>
      </w:pPr>
      <w:r>
        <w:rPr>
          <w:rFonts w:ascii="Arial" w:cs="Arial" w:eastAsia="Arial" w:hAnsi="Arial"/>
          <w:color w:val="1A1A1A"/>
          <w:sz w:val="20"/>
          <w:szCs w:val="20"/>
        </w:rPr>
        <w:t xml:space="preserve">4. Ensure the data format and field mappings in the interface configuration match the expected specification.</w:t>
      </w:r>
    </w:p>
    <w:p>
      <w:pPr>
        <w:spacing w:after="60"/>
        <w:ind w:left="360"/>
      </w:pPr>
      <w:r>
        <w:rPr>
          <w:rFonts w:ascii="Arial" w:cs="Arial" w:eastAsia="Arial" w:hAnsi="Arial"/>
          <w:color w:val="1A1A1A"/>
          <w:sz w:val="20"/>
          <w:szCs w:val="20"/>
        </w:rPr>
        <w:t xml:space="preserve">5. Correct identified issues, retrigger the interface process, and monitor for successful completion.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14771  </w:t>
      </w:r>
      <w:r>
        <w:rPr>
          <w:rFonts w:ascii="Arial" w:cs="Arial" w:eastAsia="Arial" w:hAnsi="Arial"/>
          <w:b/>
          <w:bCs/>
          <w:color w:val="C00000"/>
          <w:sz w:val="30"/>
          <w:szCs w:val="30"/>
        </w:rPr>
        <w:t xml:space="preserve">GI-PRS-015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Querying Global Interdict parameter details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GIDIFPRS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configuration error from the GIDIFPRS function indicates that a required system parameter, template, or maintenance record has not been set up in Oracle FLEXCUBE. System templates and parameters are foundational configuration elements that drive the behavior of products, transactions, and automated processes across all modules. When required configurations are absent, the system cannot determine the appropriate processing rules, accounting entries, or workflow steps, causing transaction failures. This is typically a setup issue that must be addressed by the system administrator or implementation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template or parameter referenced in the error message.</w:t>
      </w:r>
    </w:p>
    <w:p>
      <w:pPr>
        <w:spacing w:after="60"/>
        <w:ind w:left="360"/>
      </w:pPr>
      <w:r>
        <w:rPr>
          <w:rFonts w:ascii="Arial" w:cs="Arial" w:eastAsia="Arial" w:hAnsi="Arial"/>
          <w:color w:val="1A1A1A"/>
          <w:sz w:val="20"/>
          <w:szCs w:val="20"/>
        </w:rPr>
        <w:t xml:space="preserve">2. Navigate to the appropriate maintenance screen to check if the configuration exists.</w:t>
      </w:r>
    </w:p>
    <w:p>
      <w:pPr>
        <w:spacing w:after="60"/>
        <w:ind w:left="360"/>
      </w:pPr>
      <w:r>
        <w:rPr>
          <w:rFonts w:ascii="Arial" w:cs="Arial" w:eastAsia="Arial" w:hAnsi="Arial"/>
          <w:color w:val="1A1A1A"/>
          <w:sz w:val="20"/>
          <w:szCs w:val="20"/>
        </w:rPr>
        <w:t xml:space="preserve">3. If missing, create the required configuration record with all mandatory details.</w:t>
      </w:r>
    </w:p>
    <w:p>
      <w:pPr>
        <w:spacing w:after="60"/>
        <w:ind w:left="360"/>
      </w:pPr>
      <w:r>
        <w:rPr>
          <w:rFonts w:ascii="Arial" w:cs="Arial" w:eastAsia="Arial" w:hAnsi="Arial"/>
          <w:color w:val="1A1A1A"/>
          <w:sz w:val="20"/>
          <w:szCs w:val="20"/>
        </w:rPr>
        <w:t xml:space="preserve">4. Submit the new configuration for dual authorization as per the four-eyes control requirement.</w:t>
      </w:r>
    </w:p>
    <w:p>
      <w:pPr>
        <w:spacing w:after="60"/>
        <w:ind w:left="360"/>
      </w:pPr>
      <w:r>
        <w:rPr>
          <w:rFonts w:ascii="Arial" w:cs="Arial" w:eastAsia="Arial" w:hAnsi="Arial"/>
          <w:color w:val="1A1A1A"/>
          <w:sz w:val="20"/>
          <w:szCs w:val="20"/>
        </w:rPr>
        <w:t xml:space="preserve">5. After authorization is complete, retry the transaction to confirm the configuration resolves the error.</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14772  </w:t>
      </w:r>
      <w:r>
        <w:rPr>
          <w:rFonts w:ascii="Arial" w:cs="Arial" w:eastAsia="Arial" w:hAnsi="Arial"/>
          <w:b/>
          <w:bCs/>
          <w:color w:val="C00000"/>
          <w:sz w:val="30"/>
          <w:szCs w:val="30"/>
        </w:rPr>
        <w:t xml:space="preserve">GI-PRS-019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Copying File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GIDIFPRS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GIDIFPRS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GIDIFPRS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14773  </w:t>
      </w:r>
      <w:r>
        <w:rPr>
          <w:rFonts w:ascii="Arial" w:cs="Arial" w:eastAsia="Arial" w:hAnsi="Arial"/>
          <w:b/>
          <w:bCs/>
          <w:color w:val="C00000"/>
          <w:sz w:val="30"/>
          <w:szCs w:val="30"/>
        </w:rPr>
        <w:t xml:space="preserve">GI-PRS-016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Updating or Inserting into File Log</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GIDIFPRS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GIDIFPRS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GIDIFPRS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14774  </w:t>
      </w:r>
      <w:r>
        <w:rPr>
          <w:rFonts w:ascii="Arial" w:cs="Arial" w:eastAsia="Arial" w:hAnsi="Arial"/>
          <w:b/>
          <w:bCs/>
          <w:color w:val="C00000"/>
          <w:sz w:val="30"/>
          <w:szCs w:val="30"/>
        </w:rPr>
        <w:t xml:space="preserve">GI-PRS-017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Record Successfully Processed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GIDIFPRS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GIDIFPRS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GIDIFPRS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14775  </w:t>
      </w:r>
      <w:r>
        <w:rPr>
          <w:rFonts w:ascii="Arial" w:cs="Arial" w:eastAsia="Arial" w:hAnsi="Arial"/>
          <w:b/>
          <w:bCs/>
          <w:color w:val="C00000"/>
          <w:sz w:val="30"/>
          <w:szCs w:val="30"/>
        </w:rPr>
        <w:t xml:space="preserve">GI-PRS-018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Moving File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GIDIFPRS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GIDIFPRS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GIDIFPRS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14776  </w:t>
      </w:r>
      <w:r>
        <w:rPr>
          <w:rFonts w:ascii="Arial" w:cs="Arial" w:eastAsia="Arial" w:hAnsi="Arial"/>
          <w:b/>
          <w:bCs/>
          <w:color w:val="C00000"/>
          <w:sz w:val="30"/>
          <w:szCs w:val="30"/>
        </w:rPr>
        <w:t xml:space="preserve">GI-PRS-020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Record Successfully Processed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GIDIFPRS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GIDIFPRS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GIDIFPRS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14777  </w:t>
      </w:r>
      <w:r>
        <w:rPr>
          <w:rFonts w:ascii="Arial" w:cs="Arial" w:eastAsia="Arial" w:hAnsi="Arial"/>
          <w:b/>
          <w:bCs/>
          <w:color w:val="C00000"/>
          <w:sz w:val="30"/>
          <w:szCs w:val="30"/>
        </w:rPr>
        <w:t xml:space="preserve">GI-PRS-021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CRC Generation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GIDIFPRS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GIDIFPRS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GIDIFPRS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14778  </w:t>
      </w:r>
      <w:r>
        <w:rPr>
          <w:rFonts w:ascii="Arial" w:cs="Arial" w:eastAsia="Arial" w:hAnsi="Arial"/>
          <w:b/>
          <w:bCs/>
          <w:color w:val="C00000"/>
          <w:sz w:val="30"/>
          <w:szCs w:val="30"/>
        </w:rPr>
        <w:t xml:space="preserve">GI-PRS-025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File $1 of Interface $2 was not processed today to Initiate Retry Process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GIDIFPRS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interface or data exchange error from the GIDIFPRS function indicates a failure in the communication or data transfer between Oracle FLEXCUBE and an external system or file-based data exchange process. FLEXCUBE interfaces with numerous external platforms including ATM switches, payment networks, core modules, and third-party applications, all of which depend on properly configured integration parameters. Interface failures can cause data synchronization gaps, missed transactions, and reconciliation discrepancies that require manual intervention to resolve. Maintaining robust interface configurations and monitoring is critical for seamless banking operations.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interface configuration parameters for the relevant external system connection.</w:t>
      </w:r>
    </w:p>
    <w:p>
      <w:pPr>
        <w:spacing w:after="60"/>
        <w:ind w:left="360"/>
      </w:pPr>
      <w:r>
        <w:rPr>
          <w:rFonts w:ascii="Arial" w:cs="Arial" w:eastAsia="Arial" w:hAnsi="Arial"/>
          <w:color w:val="1A1A1A"/>
          <w:sz w:val="20"/>
          <w:szCs w:val="20"/>
        </w:rPr>
        <w:t xml:space="preserve">2. Review the interface logs for detailed error messages and identify the failing data element.</w:t>
      </w:r>
    </w:p>
    <w:p>
      <w:pPr>
        <w:spacing w:after="60"/>
        <w:ind w:left="360"/>
      </w:pPr>
      <w:r>
        <w:rPr>
          <w:rFonts w:ascii="Arial" w:cs="Arial" w:eastAsia="Arial" w:hAnsi="Arial"/>
          <w:color w:val="1A1A1A"/>
          <w:sz w:val="20"/>
          <w:szCs w:val="20"/>
        </w:rPr>
        <w:t xml:space="preserve">3. Verify that the external system is operational and the network connection is available.</w:t>
      </w:r>
    </w:p>
    <w:p>
      <w:pPr>
        <w:spacing w:after="60"/>
        <w:ind w:left="360"/>
      </w:pPr>
      <w:r>
        <w:rPr>
          <w:rFonts w:ascii="Arial" w:cs="Arial" w:eastAsia="Arial" w:hAnsi="Arial"/>
          <w:color w:val="1A1A1A"/>
          <w:sz w:val="20"/>
          <w:szCs w:val="20"/>
        </w:rPr>
        <w:t xml:space="preserve">4. Ensure the data format and field mappings in the interface configuration match the expected specification.</w:t>
      </w:r>
    </w:p>
    <w:p>
      <w:pPr>
        <w:spacing w:after="60"/>
        <w:ind w:left="360"/>
      </w:pPr>
      <w:r>
        <w:rPr>
          <w:rFonts w:ascii="Arial" w:cs="Arial" w:eastAsia="Arial" w:hAnsi="Arial"/>
          <w:color w:val="1A1A1A"/>
          <w:sz w:val="20"/>
          <w:szCs w:val="20"/>
        </w:rPr>
        <w:t xml:space="preserve">5. Correct identified issues, retrigger the interface process, and monitor for successful completion.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14779  </w:t>
      </w:r>
      <w:r>
        <w:rPr>
          <w:rFonts w:ascii="Arial" w:cs="Arial" w:eastAsia="Arial" w:hAnsi="Arial"/>
          <w:b/>
          <w:bCs/>
          <w:color w:val="C00000"/>
          <w:sz w:val="30"/>
          <w:szCs w:val="30"/>
        </w:rPr>
        <w:t xml:space="preserve">GI-PRS-022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Confirmation File Generation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GIDIFPRS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GIDIFPRS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GIDIFPRS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14780  </w:t>
      </w:r>
      <w:r>
        <w:rPr>
          <w:rFonts w:ascii="Arial" w:cs="Arial" w:eastAsia="Arial" w:hAnsi="Arial"/>
          <w:b/>
          <w:bCs/>
          <w:color w:val="C00000"/>
          <w:sz w:val="30"/>
          <w:szCs w:val="30"/>
        </w:rPr>
        <w:t xml:space="preserve">GI-PRS-023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File Uploaded Successfully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INFRA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interface or data exchange error from the INFRA function indicates a failure in the communication or data transfer between Oracle FLEXCUBE and an external system or file-based data exchange process. FLEXCUBE interfaces with numerous external platforms including ATM switches, payment networks, core modules, and third-party applications, all of which depend on properly configured integration parameters. Interface failures can cause data synchronization gaps, missed transactions, and reconciliation discrepancies that require manual intervention to resolve. Maintaining robust interface configurations and monitoring is critical for seamless banking operations.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interface configuration parameters for the relevant external system connection.</w:t>
      </w:r>
    </w:p>
    <w:p>
      <w:pPr>
        <w:spacing w:after="60"/>
        <w:ind w:left="360"/>
      </w:pPr>
      <w:r>
        <w:rPr>
          <w:rFonts w:ascii="Arial" w:cs="Arial" w:eastAsia="Arial" w:hAnsi="Arial"/>
          <w:color w:val="1A1A1A"/>
          <w:sz w:val="20"/>
          <w:szCs w:val="20"/>
        </w:rPr>
        <w:t xml:space="preserve">2. Review the interface logs for detailed error messages and identify the failing data element.</w:t>
      </w:r>
    </w:p>
    <w:p>
      <w:pPr>
        <w:spacing w:after="60"/>
        <w:ind w:left="360"/>
      </w:pPr>
      <w:r>
        <w:rPr>
          <w:rFonts w:ascii="Arial" w:cs="Arial" w:eastAsia="Arial" w:hAnsi="Arial"/>
          <w:color w:val="1A1A1A"/>
          <w:sz w:val="20"/>
          <w:szCs w:val="20"/>
        </w:rPr>
        <w:t xml:space="preserve">3. Verify that the external system is operational and the network connection is available.</w:t>
      </w:r>
    </w:p>
    <w:p>
      <w:pPr>
        <w:spacing w:after="60"/>
        <w:ind w:left="360"/>
      </w:pPr>
      <w:r>
        <w:rPr>
          <w:rFonts w:ascii="Arial" w:cs="Arial" w:eastAsia="Arial" w:hAnsi="Arial"/>
          <w:color w:val="1A1A1A"/>
          <w:sz w:val="20"/>
          <w:szCs w:val="20"/>
        </w:rPr>
        <w:t xml:space="preserve">4. Ensure the data format and field mappings in the interface configuration match the expected specification.</w:t>
      </w:r>
    </w:p>
    <w:p>
      <w:pPr>
        <w:spacing w:after="60"/>
        <w:ind w:left="360"/>
      </w:pPr>
      <w:r>
        <w:rPr>
          <w:rFonts w:ascii="Arial" w:cs="Arial" w:eastAsia="Arial" w:hAnsi="Arial"/>
          <w:color w:val="1A1A1A"/>
          <w:sz w:val="20"/>
          <w:szCs w:val="20"/>
        </w:rPr>
        <w:t xml:space="preserve">5. Correct identified issues, retrigger the interface process, and monitor for successful completion.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14781  </w:t>
      </w:r>
      <w:r>
        <w:rPr>
          <w:rFonts w:ascii="Arial" w:cs="Arial" w:eastAsia="Arial" w:hAnsi="Arial"/>
          <w:b/>
          <w:bCs/>
          <w:color w:val="C00000"/>
          <w:sz w:val="30"/>
          <w:szCs w:val="30"/>
        </w:rPr>
        <w:t xml:space="preserve">GI-PRS-024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Record already Processed for Interface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GIDIFPRS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duplicate data error is raised by the GIDIFPRS function in Oracle FLEXCUBE when an attempt is made to create a record that already exists in the system. FLEXCUBE enforces unique constraints on key fields to maintain data integrity and prevent duplicate entries that could cause inconsistencies in financial processing, regulatory reporting, and customer account management. Duplicate records in core banking systems can lead to double-posting of transactions, incorrect balance calculations, and audit trail discrepancies. The system blocks the submission to protect the integrity of the database.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the system using the same key fields to locate the existing record.</w:t>
      </w:r>
    </w:p>
    <w:p>
      <w:pPr>
        <w:spacing w:after="60"/>
        <w:ind w:left="360"/>
      </w:pPr>
      <w:r>
        <w:rPr>
          <w:rFonts w:ascii="Arial" w:cs="Arial" w:eastAsia="Arial" w:hAnsi="Arial"/>
          <w:color w:val="1A1A1A"/>
          <w:sz w:val="20"/>
          <w:szCs w:val="20"/>
        </w:rPr>
        <w:t xml:space="preserve">2. Verify whether the existing record meets current requirements or needs to be amended.</w:t>
      </w:r>
    </w:p>
    <w:p>
      <w:pPr>
        <w:spacing w:after="60"/>
        <w:ind w:left="360"/>
      </w:pPr>
      <w:r>
        <w:rPr>
          <w:rFonts w:ascii="Arial" w:cs="Arial" w:eastAsia="Arial" w:hAnsi="Arial"/>
          <w:color w:val="1A1A1A"/>
          <w:sz w:val="20"/>
          <w:szCs w:val="20"/>
        </w:rPr>
        <w:t xml:space="preserve">3. If the existing record is unauthorized or incorrect, delete or correct it through the appropriate screen.</w:t>
      </w:r>
    </w:p>
    <w:p>
      <w:pPr>
        <w:spacing w:after="60"/>
        <w:ind w:left="360"/>
      </w:pPr>
      <w:r>
        <w:rPr>
          <w:rFonts w:ascii="Arial" w:cs="Arial" w:eastAsia="Arial" w:hAnsi="Arial"/>
          <w:color w:val="1A1A1A"/>
          <w:sz w:val="20"/>
          <w:szCs w:val="20"/>
        </w:rPr>
        <w:t xml:space="preserve">4. Ensure all unique key fields such as account number and reference ID are distinct before resubmission.</w:t>
      </w:r>
    </w:p>
    <w:p>
      <w:pPr>
        <w:spacing w:after="60"/>
        <w:ind w:left="360"/>
      </w:pPr>
      <w:r>
        <w:rPr>
          <w:rFonts w:ascii="Arial" w:cs="Arial" w:eastAsia="Arial" w:hAnsi="Arial"/>
          <w:color w:val="1A1A1A"/>
          <w:sz w:val="20"/>
          <w:szCs w:val="20"/>
        </w:rPr>
        <w:t xml:space="preserve">5. If the duplicate was created in error, contact the system administrator to purge the redundant record.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14782  </w:t>
      </w:r>
      <w:r>
        <w:rPr>
          <w:rFonts w:ascii="Arial" w:cs="Arial" w:eastAsia="Arial" w:hAnsi="Arial"/>
          <w:b/>
          <w:bCs/>
          <w:color w:val="C00000"/>
          <w:sz w:val="30"/>
          <w:szCs w:val="30"/>
        </w:rPr>
        <w:t xml:space="preserve">GI-PRS-026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Duplicate Record Exists in File Log</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GIDIFPRS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duplicate data error is raised by the GIDIFPRS function in Oracle FLEXCUBE when an attempt is made to create a record that already exists in the system. FLEXCUBE enforces unique constraints on key fields to maintain data integrity and prevent duplicate entries that could cause inconsistencies in financial processing, regulatory reporting, and customer account management. Duplicate records in core banking systems can lead to double-posting of transactions, incorrect balance calculations, and audit trail discrepancies. The system blocks the submission to protect the integrity of the database.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the system using the same key fields to locate the existing record.</w:t>
      </w:r>
    </w:p>
    <w:p>
      <w:pPr>
        <w:spacing w:after="60"/>
        <w:ind w:left="360"/>
      </w:pPr>
      <w:r>
        <w:rPr>
          <w:rFonts w:ascii="Arial" w:cs="Arial" w:eastAsia="Arial" w:hAnsi="Arial"/>
          <w:color w:val="1A1A1A"/>
          <w:sz w:val="20"/>
          <w:szCs w:val="20"/>
        </w:rPr>
        <w:t xml:space="preserve">2. Verify whether the existing record meets current requirements or needs to be amended.</w:t>
      </w:r>
    </w:p>
    <w:p>
      <w:pPr>
        <w:spacing w:after="60"/>
        <w:ind w:left="360"/>
      </w:pPr>
      <w:r>
        <w:rPr>
          <w:rFonts w:ascii="Arial" w:cs="Arial" w:eastAsia="Arial" w:hAnsi="Arial"/>
          <w:color w:val="1A1A1A"/>
          <w:sz w:val="20"/>
          <w:szCs w:val="20"/>
        </w:rPr>
        <w:t xml:space="preserve">3. If the existing record is unauthorized or incorrect, delete or correct it through the appropriate screen.</w:t>
      </w:r>
    </w:p>
    <w:p>
      <w:pPr>
        <w:spacing w:after="60"/>
        <w:ind w:left="360"/>
      </w:pPr>
      <w:r>
        <w:rPr>
          <w:rFonts w:ascii="Arial" w:cs="Arial" w:eastAsia="Arial" w:hAnsi="Arial"/>
          <w:color w:val="1A1A1A"/>
          <w:sz w:val="20"/>
          <w:szCs w:val="20"/>
        </w:rPr>
        <w:t xml:space="preserve">4. Ensure all unique key fields such as account number and reference ID are distinct before resubmission.</w:t>
      </w:r>
    </w:p>
    <w:p>
      <w:pPr>
        <w:spacing w:after="60"/>
        <w:ind w:left="360"/>
      </w:pPr>
      <w:r>
        <w:rPr>
          <w:rFonts w:ascii="Arial" w:cs="Arial" w:eastAsia="Arial" w:hAnsi="Arial"/>
          <w:color w:val="1A1A1A"/>
          <w:sz w:val="20"/>
          <w:szCs w:val="20"/>
        </w:rPr>
        <w:t xml:space="preserve">5. If the duplicate was created in error, contact the system administrator to purge the redundant record.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14783  </w:t>
      </w:r>
      <w:r>
        <w:rPr>
          <w:rFonts w:ascii="Arial" w:cs="Arial" w:eastAsia="Arial" w:hAnsi="Arial"/>
          <w:b/>
          <w:bCs/>
          <w:color w:val="C00000"/>
          <w:sz w:val="30"/>
          <w:szCs w:val="30"/>
        </w:rPr>
        <w:t xml:space="preserve">GI-PRS-030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Cannot trigger file process for $1 again until data process initiated for previous file process is completed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GIDIFPRS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GIDIFPRS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GIDIFPRS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14784  </w:t>
      </w:r>
      <w:r>
        <w:rPr>
          <w:rFonts w:ascii="Arial" w:cs="Arial" w:eastAsia="Arial" w:hAnsi="Arial"/>
          <w:b/>
          <w:bCs/>
          <w:color w:val="C00000"/>
          <w:sz w:val="30"/>
          <w:szCs w:val="30"/>
        </w:rPr>
        <w:t xml:space="preserve">GI-PRS-027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Process the Request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INFRA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INFRA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INFRA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14785  </w:t>
      </w:r>
      <w:r>
        <w:rPr>
          <w:rFonts w:ascii="Arial" w:cs="Arial" w:eastAsia="Arial" w:hAnsi="Arial"/>
          <w:b/>
          <w:bCs/>
          <w:color w:val="C00000"/>
          <w:sz w:val="30"/>
          <w:szCs w:val="30"/>
        </w:rPr>
        <w:t xml:space="preserve">GI-PRS-028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Other Process already in Progress for Interface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GIDIFPRS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interface or data exchange error from the GIDIFPRS function indicates a failure in the communication or data transfer between Oracle FLEXCUBE and an external system or file-based data exchange process. FLEXCUBE interfaces with numerous external platforms including ATM switches, payment networks, core modules, and third-party applications, all of which depend on properly configured integration parameters. Interface failures can cause data synchronization gaps, missed transactions, and reconciliation discrepancies that require manual intervention to resolve. Maintaining robust interface configurations and monitoring is critical for seamless banking operations.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interface configuration parameters for the relevant external system connection.</w:t>
      </w:r>
    </w:p>
    <w:p>
      <w:pPr>
        <w:spacing w:after="60"/>
        <w:ind w:left="360"/>
      </w:pPr>
      <w:r>
        <w:rPr>
          <w:rFonts w:ascii="Arial" w:cs="Arial" w:eastAsia="Arial" w:hAnsi="Arial"/>
          <w:color w:val="1A1A1A"/>
          <w:sz w:val="20"/>
          <w:szCs w:val="20"/>
        </w:rPr>
        <w:t xml:space="preserve">2. Review the interface logs for detailed error messages and identify the failing data element.</w:t>
      </w:r>
    </w:p>
    <w:p>
      <w:pPr>
        <w:spacing w:after="60"/>
        <w:ind w:left="360"/>
      </w:pPr>
      <w:r>
        <w:rPr>
          <w:rFonts w:ascii="Arial" w:cs="Arial" w:eastAsia="Arial" w:hAnsi="Arial"/>
          <w:color w:val="1A1A1A"/>
          <w:sz w:val="20"/>
          <w:szCs w:val="20"/>
        </w:rPr>
        <w:t xml:space="preserve">3. Verify that the external system is operational and the network connection is available.</w:t>
      </w:r>
    </w:p>
    <w:p>
      <w:pPr>
        <w:spacing w:after="60"/>
        <w:ind w:left="360"/>
      </w:pPr>
      <w:r>
        <w:rPr>
          <w:rFonts w:ascii="Arial" w:cs="Arial" w:eastAsia="Arial" w:hAnsi="Arial"/>
          <w:color w:val="1A1A1A"/>
          <w:sz w:val="20"/>
          <w:szCs w:val="20"/>
        </w:rPr>
        <w:t xml:space="preserve">4. Ensure the data format and field mappings in the interface configuration match the expected specification.</w:t>
      </w:r>
    </w:p>
    <w:p>
      <w:pPr>
        <w:spacing w:after="60"/>
        <w:ind w:left="360"/>
      </w:pPr>
      <w:r>
        <w:rPr>
          <w:rFonts w:ascii="Arial" w:cs="Arial" w:eastAsia="Arial" w:hAnsi="Arial"/>
          <w:color w:val="1A1A1A"/>
          <w:sz w:val="20"/>
          <w:szCs w:val="20"/>
        </w:rPr>
        <w:t xml:space="preserve">5. Correct identified issues, retrigger the interface process, and monitor for successful completion.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14786  </w:t>
      </w:r>
      <w:r>
        <w:rPr>
          <w:rFonts w:ascii="Arial" w:cs="Arial" w:eastAsia="Arial" w:hAnsi="Arial"/>
          <w:b/>
          <w:bCs/>
          <w:color w:val="C00000"/>
          <w:sz w:val="30"/>
          <w:szCs w:val="30"/>
        </w:rPr>
        <w:t xml:space="preserve">GI-PRS-029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 Records Found in Log to Process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GIDIFPRS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GIDIFPRS function when a database lookup fails to locate the requested record, account, or entity within the Oracle FLEXCUBE system. The absence of the expected data record indicates either that the entity has not been created, is in an unauthorized state, or the search parameters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14787  </w:t>
      </w:r>
      <w:r>
        <w:rPr>
          <w:rFonts w:ascii="Arial" w:cs="Arial" w:eastAsia="Arial" w:hAnsi="Arial"/>
          <w:b/>
          <w:bCs/>
          <w:color w:val="C00000"/>
          <w:sz w:val="30"/>
          <w:szCs w:val="30"/>
        </w:rPr>
        <w:t xml:space="preserve">GI-PRS-036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Outgoing Interface $1 attached does not exists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GIDIFPRS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GIDIFPRS function when a database lookup fails to locate the requested record, account, or entity within the Oracle FLEXCUBE system. The absence of the expected data record indicates either that the entity has not been created, is in an unauthorized state, or the search parameters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14788  </w:t>
      </w:r>
      <w:r>
        <w:rPr>
          <w:rFonts w:ascii="Arial" w:cs="Arial" w:eastAsia="Arial" w:hAnsi="Arial"/>
          <w:b/>
          <w:bCs/>
          <w:color w:val="C00000"/>
          <w:sz w:val="30"/>
          <w:szCs w:val="30"/>
        </w:rPr>
        <w:t xml:space="preserve">GI-PRS-031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Interface $1 already processed today. Only Once in a day it can be triggered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GIDIFPRS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duplicate data error is raised by the GIDIFPRS function in Oracle FLEXCUBE when an attempt is made to create a record that already exists in the system. FLEXCUBE enforces unique constraints on key fields to maintain data integrity and prevent duplicate entries that could cause inconsistencies in financial processing, regulatory reporting, and customer account management. Duplicate records in core banking systems can lead to double-posting of transactions, incorrect balance calculations, and audit trail discrepancies. The system blocks the submission to protect the integrity of the database.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the system using the same key fields to locate the existing record.</w:t>
      </w:r>
    </w:p>
    <w:p>
      <w:pPr>
        <w:spacing w:after="60"/>
        <w:ind w:left="360"/>
      </w:pPr>
      <w:r>
        <w:rPr>
          <w:rFonts w:ascii="Arial" w:cs="Arial" w:eastAsia="Arial" w:hAnsi="Arial"/>
          <w:color w:val="1A1A1A"/>
          <w:sz w:val="20"/>
          <w:szCs w:val="20"/>
        </w:rPr>
        <w:t xml:space="preserve">2. Verify whether the existing record meets current requirements or needs to be amended.</w:t>
      </w:r>
    </w:p>
    <w:p>
      <w:pPr>
        <w:spacing w:after="60"/>
        <w:ind w:left="360"/>
      </w:pPr>
      <w:r>
        <w:rPr>
          <w:rFonts w:ascii="Arial" w:cs="Arial" w:eastAsia="Arial" w:hAnsi="Arial"/>
          <w:color w:val="1A1A1A"/>
          <w:sz w:val="20"/>
          <w:szCs w:val="20"/>
        </w:rPr>
        <w:t xml:space="preserve">3. If the existing record is unauthorized or incorrect, delete or correct it through the appropriate screen.</w:t>
      </w:r>
    </w:p>
    <w:p>
      <w:pPr>
        <w:spacing w:after="60"/>
        <w:ind w:left="360"/>
      </w:pPr>
      <w:r>
        <w:rPr>
          <w:rFonts w:ascii="Arial" w:cs="Arial" w:eastAsia="Arial" w:hAnsi="Arial"/>
          <w:color w:val="1A1A1A"/>
          <w:sz w:val="20"/>
          <w:szCs w:val="20"/>
        </w:rPr>
        <w:t xml:space="preserve">4. Ensure all unique key fields such as account number and reference ID are distinct before resubmission.</w:t>
      </w:r>
    </w:p>
    <w:p>
      <w:pPr>
        <w:spacing w:after="60"/>
        <w:ind w:left="360"/>
      </w:pPr>
      <w:r>
        <w:rPr>
          <w:rFonts w:ascii="Arial" w:cs="Arial" w:eastAsia="Arial" w:hAnsi="Arial"/>
          <w:color w:val="1A1A1A"/>
          <w:sz w:val="20"/>
          <w:szCs w:val="20"/>
        </w:rPr>
        <w:t xml:space="preserve">5. If the duplicate was created in error, contact the system administrator to purge the redundant record.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14789  </w:t>
      </w:r>
      <w:r>
        <w:rPr>
          <w:rFonts w:ascii="Arial" w:cs="Arial" w:eastAsia="Arial" w:hAnsi="Arial"/>
          <w:b/>
          <w:bCs/>
          <w:color w:val="C00000"/>
          <w:sz w:val="30"/>
          <w:szCs w:val="30"/>
        </w:rPr>
        <w:t xml:space="preserve">GI-PRS-032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Frequency $1 for Interface $2</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GIDIFPRS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interface or data exchange error from the GIDIFPRS function indicates a failure in the communication or data transfer between Oracle FLEXCUBE and an external system or file-based data exchange process. FLEXCUBE interfaces with numerous external platforms including ATM switches, payment networks, core modules, and third-party applications, all of which depend on properly configured integration parameters. Interface failures can cause data synchronization gaps, missed transactions, and reconciliation discrepancies that require manual intervention to resolve. Maintaining robust interface configurations and monitoring is critical for seamless banking operations.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interface configuration parameters for the relevant external system connection.</w:t>
      </w:r>
    </w:p>
    <w:p>
      <w:pPr>
        <w:spacing w:after="60"/>
        <w:ind w:left="360"/>
      </w:pPr>
      <w:r>
        <w:rPr>
          <w:rFonts w:ascii="Arial" w:cs="Arial" w:eastAsia="Arial" w:hAnsi="Arial"/>
          <w:color w:val="1A1A1A"/>
          <w:sz w:val="20"/>
          <w:szCs w:val="20"/>
        </w:rPr>
        <w:t xml:space="preserve">2. Review the interface logs for detailed error messages and identify the failing data element.</w:t>
      </w:r>
    </w:p>
    <w:p>
      <w:pPr>
        <w:spacing w:after="60"/>
        <w:ind w:left="360"/>
      </w:pPr>
      <w:r>
        <w:rPr>
          <w:rFonts w:ascii="Arial" w:cs="Arial" w:eastAsia="Arial" w:hAnsi="Arial"/>
          <w:color w:val="1A1A1A"/>
          <w:sz w:val="20"/>
          <w:szCs w:val="20"/>
        </w:rPr>
        <w:t xml:space="preserve">3. Verify that the external system is operational and the network connection is available.</w:t>
      </w:r>
    </w:p>
    <w:p>
      <w:pPr>
        <w:spacing w:after="60"/>
        <w:ind w:left="360"/>
      </w:pPr>
      <w:r>
        <w:rPr>
          <w:rFonts w:ascii="Arial" w:cs="Arial" w:eastAsia="Arial" w:hAnsi="Arial"/>
          <w:color w:val="1A1A1A"/>
          <w:sz w:val="20"/>
          <w:szCs w:val="20"/>
        </w:rPr>
        <w:t xml:space="preserve">4. Ensure the data format and field mappings in the interface configuration match the expected specification.</w:t>
      </w:r>
    </w:p>
    <w:p>
      <w:pPr>
        <w:spacing w:after="60"/>
        <w:ind w:left="360"/>
      </w:pPr>
      <w:r>
        <w:rPr>
          <w:rFonts w:ascii="Arial" w:cs="Arial" w:eastAsia="Arial" w:hAnsi="Arial"/>
          <w:color w:val="1A1A1A"/>
          <w:sz w:val="20"/>
          <w:szCs w:val="20"/>
        </w:rPr>
        <w:t xml:space="preserve">5. Correct identified issues, retrigger the interface process, and monitor for successful completion.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14790  </w:t>
      </w:r>
      <w:r>
        <w:rPr>
          <w:rFonts w:ascii="Arial" w:cs="Arial" w:eastAsia="Arial" w:hAnsi="Arial"/>
          <w:b/>
          <w:bCs/>
          <w:color w:val="C00000"/>
          <w:sz w:val="30"/>
          <w:szCs w:val="30"/>
        </w:rPr>
        <w:t xml:space="preserve">GI-PRS-035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Interface $1 can be executed in $2</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GIDIFPRS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interface or data exchange error from the GIDIFPRS function indicates a failure in the communication or data transfer between Oracle FLEXCUBE and an external system or file-based data exchange process. FLEXCUBE interfaces with numerous external platforms including ATM switches, payment networks, core modules, and third-party applications, all of which depend on properly configured integration parameters. Interface failures can cause data synchronization gaps, missed transactions, and reconciliation discrepancies that require manual intervention to resolve. Maintaining robust interface configurations and monitoring is critical for seamless banking operations.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interface configuration parameters for the relevant external system connection.</w:t>
      </w:r>
    </w:p>
    <w:p>
      <w:pPr>
        <w:spacing w:after="60"/>
        <w:ind w:left="360"/>
      </w:pPr>
      <w:r>
        <w:rPr>
          <w:rFonts w:ascii="Arial" w:cs="Arial" w:eastAsia="Arial" w:hAnsi="Arial"/>
          <w:color w:val="1A1A1A"/>
          <w:sz w:val="20"/>
          <w:szCs w:val="20"/>
        </w:rPr>
        <w:t xml:space="preserve">2. Review the interface logs for detailed error messages and identify the failing data element.</w:t>
      </w:r>
    </w:p>
    <w:p>
      <w:pPr>
        <w:spacing w:after="60"/>
        <w:ind w:left="360"/>
      </w:pPr>
      <w:r>
        <w:rPr>
          <w:rFonts w:ascii="Arial" w:cs="Arial" w:eastAsia="Arial" w:hAnsi="Arial"/>
          <w:color w:val="1A1A1A"/>
          <w:sz w:val="20"/>
          <w:szCs w:val="20"/>
        </w:rPr>
        <w:t xml:space="preserve">3. Verify that the external system is operational and the network connection is available.</w:t>
      </w:r>
    </w:p>
    <w:p>
      <w:pPr>
        <w:spacing w:after="60"/>
        <w:ind w:left="360"/>
      </w:pPr>
      <w:r>
        <w:rPr>
          <w:rFonts w:ascii="Arial" w:cs="Arial" w:eastAsia="Arial" w:hAnsi="Arial"/>
          <w:color w:val="1A1A1A"/>
          <w:sz w:val="20"/>
          <w:szCs w:val="20"/>
        </w:rPr>
        <w:t xml:space="preserve">4. Ensure the data format and field mappings in the interface configuration match the expected specification.</w:t>
      </w:r>
    </w:p>
    <w:p>
      <w:pPr>
        <w:spacing w:after="60"/>
        <w:ind w:left="360"/>
      </w:pPr>
      <w:r>
        <w:rPr>
          <w:rFonts w:ascii="Arial" w:cs="Arial" w:eastAsia="Arial" w:hAnsi="Arial"/>
          <w:color w:val="1A1A1A"/>
          <w:sz w:val="20"/>
          <w:szCs w:val="20"/>
        </w:rPr>
        <w:t xml:space="preserve">5. Correct identified issues, retrigger the interface process, and monitor for successful completion.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14791  </w:t>
      </w:r>
      <w:r>
        <w:rPr>
          <w:rFonts w:ascii="Arial" w:cs="Arial" w:eastAsia="Arial" w:hAnsi="Arial"/>
          <w:b/>
          <w:bCs/>
          <w:color w:val="C00000"/>
          <w:sz w:val="30"/>
          <w:szCs w:val="30"/>
        </w:rPr>
        <w:t xml:space="preserve">GI-PRS-037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Package $1 is invalid for Interface $2</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GIDIFPRS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interface or data exchange error from the GIDIFPRS function indicates a failure in the communication or data transfer between Oracle FLEXCUBE and an external system or file-based data exchange process. FLEXCUBE interfaces with numerous external platforms including ATM switches, payment networks, core modules, and third-party applications, all of which depend on properly configured integration parameters. Interface failures can cause data synchronization gaps, missed transactions, and reconciliation discrepancies that require manual intervention to resolve. Maintaining robust interface configurations and monitoring is critical for seamless banking operations.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interface configuration parameters for the relevant external system connection.</w:t>
      </w:r>
    </w:p>
    <w:p>
      <w:pPr>
        <w:spacing w:after="60"/>
        <w:ind w:left="360"/>
      </w:pPr>
      <w:r>
        <w:rPr>
          <w:rFonts w:ascii="Arial" w:cs="Arial" w:eastAsia="Arial" w:hAnsi="Arial"/>
          <w:color w:val="1A1A1A"/>
          <w:sz w:val="20"/>
          <w:szCs w:val="20"/>
        </w:rPr>
        <w:t xml:space="preserve">2. Review the interface logs for detailed error messages and identify the failing data element.</w:t>
      </w:r>
    </w:p>
    <w:p>
      <w:pPr>
        <w:spacing w:after="60"/>
        <w:ind w:left="360"/>
      </w:pPr>
      <w:r>
        <w:rPr>
          <w:rFonts w:ascii="Arial" w:cs="Arial" w:eastAsia="Arial" w:hAnsi="Arial"/>
          <w:color w:val="1A1A1A"/>
          <w:sz w:val="20"/>
          <w:szCs w:val="20"/>
        </w:rPr>
        <w:t xml:space="preserve">3. Verify that the external system is operational and the network connection is available.</w:t>
      </w:r>
    </w:p>
    <w:p>
      <w:pPr>
        <w:spacing w:after="60"/>
        <w:ind w:left="360"/>
      </w:pPr>
      <w:r>
        <w:rPr>
          <w:rFonts w:ascii="Arial" w:cs="Arial" w:eastAsia="Arial" w:hAnsi="Arial"/>
          <w:color w:val="1A1A1A"/>
          <w:sz w:val="20"/>
          <w:szCs w:val="20"/>
        </w:rPr>
        <w:t xml:space="preserve">4. Ensure the data format and field mappings in the interface configuration match the expected specification.</w:t>
      </w:r>
    </w:p>
    <w:p>
      <w:pPr>
        <w:spacing w:after="60"/>
        <w:ind w:left="360"/>
      </w:pPr>
      <w:r>
        <w:rPr>
          <w:rFonts w:ascii="Arial" w:cs="Arial" w:eastAsia="Arial" w:hAnsi="Arial"/>
          <w:color w:val="1A1A1A"/>
          <w:sz w:val="20"/>
          <w:szCs w:val="20"/>
        </w:rPr>
        <w:t xml:space="preserve">5. Correct identified issues, retrigger the interface process, and monitor for successful completion.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14792  </w:t>
      </w:r>
      <w:r>
        <w:rPr>
          <w:rFonts w:ascii="Arial" w:cs="Arial" w:eastAsia="Arial" w:hAnsi="Arial"/>
          <w:b/>
          <w:bCs/>
          <w:color w:val="C00000"/>
          <w:sz w:val="30"/>
          <w:szCs w:val="30"/>
        </w:rPr>
        <w:t xml:space="preserve">GI-PRS-038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GIDIFPRS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GIDIFPRS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GIDIFPRS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14793  </w:t>
      </w:r>
      <w:r>
        <w:rPr>
          <w:rFonts w:ascii="Arial" w:cs="Arial" w:eastAsia="Arial" w:hAnsi="Arial"/>
          <w:b/>
          <w:bCs/>
          <w:color w:val="C00000"/>
          <w:sz w:val="30"/>
          <w:szCs w:val="30"/>
        </w:rPr>
        <w:t xml:space="preserve">GI-PRS-042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Interface Can be Executed only on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GIDIFPRS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interface or data exchange error from the GIDIFPRS function indicates a failure in the communication or data transfer between Oracle FLEXCUBE and an external system or file-based data exchange process. FLEXCUBE interfaces with numerous external platforms including ATM switches, payment networks, core modules, and third-party applications, all of which depend on properly configured integration parameters. Interface failures can cause data synchronization gaps, missed transactions, and reconciliation discrepancies that require manual intervention to resolve. Maintaining robust interface configurations and monitoring is critical for seamless banking operations.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interface configuration parameters for the relevant external system connection.</w:t>
      </w:r>
    </w:p>
    <w:p>
      <w:pPr>
        <w:spacing w:after="60"/>
        <w:ind w:left="360"/>
      </w:pPr>
      <w:r>
        <w:rPr>
          <w:rFonts w:ascii="Arial" w:cs="Arial" w:eastAsia="Arial" w:hAnsi="Arial"/>
          <w:color w:val="1A1A1A"/>
          <w:sz w:val="20"/>
          <w:szCs w:val="20"/>
        </w:rPr>
        <w:t xml:space="preserve">2. Review the interface logs for detailed error messages and identify the failing data element.</w:t>
      </w:r>
    </w:p>
    <w:p>
      <w:pPr>
        <w:spacing w:after="60"/>
        <w:ind w:left="360"/>
      </w:pPr>
      <w:r>
        <w:rPr>
          <w:rFonts w:ascii="Arial" w:cs="Arial" w:eastAsia="Arial" w:hAnsi="Arial"/>
          <w:color w:val="1A1A1A"/>
          <w:sz w:val="20"/>
          <w:szCs w:val="20"/>
        </w:rPr>
        <w:t xml:space="preserve">3. Verify that the external system is operational and the network connection is available.</w:t>
      </w:r>
    </w:p>
    <w:p>
      <w:pPr>
        <w:spacing w:after="60"/>
        <w:ind w:left="360"/>
      </w:pPr>
      <w:r>
        <w:rPr>
          <w:rFonts w:ascii="Arial" w:cs="Arial" w:eastAsia="Arial" w:hAnsi="Arial"/>
          <w:color w:val="1A1A1A"/>
          <w:sz w:val="20"/>
          <w:szCs w:val="20"/>
        </w:rPr>
        <w:t xml:space="preserve">4. Ensure the data format and field mappings in the interface configuration match the expected specification.</w:t>
      </w:r>
    </w:p>
    <w:p>
      <w:pPr>
        <w:spacing w:after="60"/>
        <w:ind w:left="360"/>
      </w:pPr>
      <w:r>
        <w:rPr>
          <w:rFonts w:ascii="Arial" w:cs="Arial" w:eastAsia="Arial" w:hAnsi="Arial"/>
          <w:color w:val="1A1A1A"/>
          <w:sz w:val="20"/>
          <w:szCs w:val="20"/>
        </w:rPr>
        <w:t xml:space="preserve">5. Correct identified issues, retrigger the interface process, and monitor for successful completion.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14794  </w:t>
      </w:r>
      <w:r>
        <w:rPr>
          <w:rFonts w:ascii="Arial" w:cs="Arial" w:eastAsia="Arial" w:hAnsi="Arial"/>
          <w:b/>
          <w:bCs/>
          <w:color w:val="C00000"/>
          <w:sz w:val="30"/>
          <w:szCs w:val="30"/>
        </w:rPr>
        <w:t xml:space="preserve">GI-PRS-039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Generating Exception File for interface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GIDIFPRS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interface or data exchange error from the GIDIFPRS function indicates a failure in the communication or data transfer between Oracle FLEXCUBE and an external system or file-based data exchange process. FLEXCUBE interfaces with numerous external platforms including ATM switches, payment networks, core modules, and third-party applications, all of which depend on properly configured integration parameters. Interface failures can cause data synchronization gaps, missed transactions, and reconciliation discrepancies that require manual intervention to resolve. Maintaining robust interface configurations and monitoring is critical for seamless banking operations.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interface configuration parameters for the relevant external system connection.</w:t>
      </w:r>
    </w:p>
    <w:p>
      <w:pPr>
        <w:spacing w:after="60"/>
        <w:ind w:left="360"/>
      </w:pPr>
      <w:r>
        <w:rPr>
          <w:rFonts w:ascii="Arial" w:cs="Arial" w:eastAsia="Arial" w:hAnsi="Arial"/>
          <w:color w:val="1A1A1A"/>
          <w:sz w:val="20"/>
          <w:szCs w:val="20"/>
        </w:rPr>
        <w:t xml:space="preserve">2. Review the interface logs for detailed error messages and identify the failing data element.</w:t>
      </w:r>
    </w:p>
    <w:p>
      <w:pPr>
        <w:spacing w:after="60"/>
        <w:ind w:left="360"/>
      </w:pPr>
      <w:r>
        <w:rPr>
          <w:rFonts w:ascii="Arial" w:cs="Arial" w:eastAsia="Arial" w:hAnsi="Arial"/>
          <w:color w:val="1A1A1A"/>
          <w:sz w:val="20"/>
          <w:szCs w:val="20"/>
        </w:rPr>
        <w:t xml:space="preserve">3. Verify that the external system is operational and the network connection is available.</w:t>
      </w:r>
    </w:p>
    <w:p>
      <w:pPr>
        <w:spacing w:after="60"/>
        <w:ind w:left="360"/>
      </w:pPr>
      <w:r>
        <w:rPr>
          <w:rFonts w:ascii="Arial" w:cs="Arial" w:eastAsia="Arial" w:hAnsi="Arial"/>
          <w:color w:val="1A1A1A"/>
          <w:sz w:val="20"/>
          <w:szCs w:val="20"/>
        </w:rPr>
        <w:t xml:space="preserve">4. Ensure the data format and field mappings in the interface configuration match the expected specification.</w:t>
      </w:r>
    </w:p>
    <w:p>
      <w:pPr>
        <w:spacing w:after="60"/>
        <w:ind w:left="360"/>
      </w:pPr>
      <w:r>
        <w:rPr>
          <w:rFonts w:ascii="Arial" w:cs="Arial" w:eastAsia="Arial" w:hAnsi="Arial"/>
          <w:color w:val="1A1A1A"/>
          <w:sz w:val="20"/>
          <w:szCs w:val="20"/>
        </w:rPr>
        <w:t xml:space="preserve">5. Correct identified issues, retrigger the interface process, and monitor for successful completion.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14795  </w:t>
      </w:r>
      <w:r>
        <w:rPr>
          <w:rFonts w:ascii="Arial" w:cs="Arial" w:eastAsia="Arial" w:hAnsi="Arial"/>
          <w:b/>
          <w:bCs/>
          <w:color w:val="C00000"/>
          <w:sz w:val="30"/>
          <w:szCs w:val="30"/>
        </w:rPr>
        <w:t xml:space="preserve">GI-PRS-040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Interface Code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GIDIFPRS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interface or data exchange error from the GIDIFPRS function indicates a failure in the communication or data transfer between Oracle FLEXCUBE and an external system or file-based data exchange process. FLEXCUBE interfaces with numerous external platforms including ATM switches, payment networks, core modules, and third-party applications, all of which depend on properly configured integration parameters. Interface failures can cause data synchronization gaps, missed transactions, and reconciliation discrepancies that require manual intervention to resolve. Maintaining robust interface configurations and monitoring is critical for seamless banking operations.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interface configuration parameters for the relevant external system connection.</w:t>
      </w:r>
    </w:p>
    <w:p>
      <w:pPr>
        <w:spacing w:after="60"/>
        <w:ind w:left="360"/>
      </w:pPr>
      <w:r>
        <w:rPr>
          <w:rFonts w:ascii="Arial" w:cs="Arial" w:eastAsia="Arial" w:hAnsi="Arial"/>
          <w:color w:val="1A1A1A"/>
          <w:sz w:val="20"/>
          <w:szCs w:val="20"/>
        </w:rPr>
        <w:t xml:space="preserve">2. Review the interface logs for detailed error messages and identify the failing data element.</w:t>
      </w:r>
    </w:p>
    <w:p>
      <w:pPr>
        <w:spacing w:after="60"/>
        <w:ind w:left="360"/>
      </w:pPr>
      <w:r>
        <w:rPr>
          <w:rFonts w:ascii="Arial" w:cs="Arial" w:eastAsia="Arial" w:hAnsi="Arial"/>
          <w:color w:val="1A1A1A"/>
          <w:sz w:val="20"/>
          <w:szCs w:val="20"/>
        </w:rPr>
        <w:t xml:space="preserve">3. Verify that the external system is operational and the network connection is available.</w:t>
      </w:r>
    </w:p>
    <w:p>
      <w:pPr>
        <w:spacing w:after="60"/>
        <w:ind w:left="360"/>
      </w:pPr>
      <w:r>
        <w:rPr>
          <w:rFonts w:ascii="Arial" w:cs="Arial" w:eastAsia="Arial" w:hAnsi="Arial"/>
          <w:color w:val="1A1A1A"/>
          <w:sz w:val="20"/>
          <w:szCs w:val="20"/>
        </w:rPr>
        <w:t xml:space="preserve">4. Ensure the data format and field mappings in the interface configuration match the expected specification.</w:t>
      </w:r>
    </w:p>
    <w:p>
      <w:pPr>
        <w:spacing w:after="60"/>
        <w:ind w:left="360"/>
      </w:pPr>
      <w:r>
        <w:rPr>
          <w:rFonts w:ascii="Arial" w:cs="Arial" w:eastAsia="Arial" w:hAnsi="Arial"/>
          <w:color w:val="1A1A1A"/>
          <w:sz w:val="20"/>
          <w:szCs w:val="20"/>
        </w:rPr>
        <w:t xml:space="preserve">5. Correct identified issues, retrigger the interface process, and monitor for successful completion.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14796  </w:t>
      </w:r>
      <w:r>
        <w:rPr>
          <w:rFonts w:ascii="Arial" w:cs="Arial" w:eastAsia="Arial" w:hAnsi="Arial"/>
          <w:b/>
          <w:bCs/>
          <w:color w:val="C00000"/>
          <w:sz w:val="30"/>
          <w:szCs w:val="30"/>
        </w:rPr>
        <w:t xml:space="preserve">GI-PRS-041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Unable to Query Interface Details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GIDIFPRS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interface or data exchange error from the GIDIFPRS function indicates a failure in the communication or data transfer between Oracle FLEXCUBE and an external system or file-based data exchange process. FLEXCUBE interfaces with numerous external platforms including ATM switches, payment networks, core modules, and third-party applications, all of which depend on properly configured integration parameters. Interface failures can cause data synchronization gaps, missed transactions, and reconciliation discrepancies that require manual intervention to resolve. Maintaining robust interface configurations and monitoring is critical for seamless banking operations.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interface configuration parameters for the relevant external system connection.</w:t>
      </w:r>
    </w:p>
    <w:p>
      <w:pPr>
        <w:spacing w:after="60"/>
        <w:ind w:left="360"/>
      </w:pPr>
      <w:r>
        <w:rPr>
          <w:rFonts w:ascii="Arial" w:cs="Arial" w:eastAsia="Arial" w:hAnsi="Arial"/>
          <w:color w:val="1A1A1A"/>
          <w:sz w:val="20"/>
          <w:szCs w:val="20"/>
        </w:rPr>
        <w:t xml:space="preserve">2. Review the interface logs for detailed error messages and identify the failing data element.</w:t>
      </w:r>
    </w:p>
    <w:p>
      <w:pPr>
        <w:spacing w:after="60"/>
        <w:ind w:left="360"/>
      </w:pPr>
      <w:r>
        <w:rPr>
          <w:rFonts w:ascii="Arial" w:cs="Arial" w:eastAsia="Arial" w:hAnsi="Arial"/>
          <w:color w:val="1A1A1A"/>
          <w:sz w:val="20"/>
          <w:szCs w:val="20"/>
        </w:rPr>
        <w:t xml:space="preserve">3. Verify that the external system is operational and the network connection is available.</w:t>
      </w:r>
    </w:p>
    <w:p>
      <w:pPr>
        <w:spacing w:after="60"/>
        <w:ind w:left="360"/>
      </w:pPr>
      <w:r>
        <w:rPr>
          <w:rFonts w:ascii="Arial" w:cs="Arial" w:eastAsia="Arial" w:hAnsi="Arial"/>
          <w:color w:val="1A1A1A"/>
          <w:sz w:val="20"/>
          <w:szCs w:val="20"/>
        </w:rPr>
        <w:t xml:space="preserve">4. Ensure the data format and field mappings in the interface configuration match the expected specification.</w:t>
      </w:r>
    </w:p>
    <w:p>
      <w:pPr>
        <w:spacing w:after="60"/>
        <w:ind w:left="360"/>
      </w:pPr>
      <w:r>
        <w:rPr>
          <w:rFonts w:ascii="Arial" w:cs="Arial" w:eastAsia="Arial" w:hAnsi="Arial"/>
          <w:color w:val="1A1A1A"/>
          <w:sz w:val="20"/>
          <w:szCs w:val="20"/>
        </w:rPr>
        <w:t xml:space="preserve">5. Correct identified issues, retrigger the interface process, and monitor for successful completion.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14797  </w:t>
      </w:r>
      <w:r>
        <w:rPr>
          <w:rFonts w:ascii="Arial" w:cs="Arial" w:eastAsia="Arial" w:hAnsi="Arial"/>
          <w:b/>
          <w:bCs/>
          <w:color w:val="C00000"/>
          <w:sz w:val="30"/>
          <w:szCs w:val="30"/>
        </w:rPr>
        <w:t xml:space="preserve">GI-PRS-043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 Data to Process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IFDGEXRT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IFDGEXRT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IFDGEXRT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14798  </w:t>
      </w:r>
      <w:r>
        <w:rPr>
          <w:rFonts w:ascii="Arial" w:cs="Arial" w:eastAsia="Arial" w:hAnsi="Arial"/>
          <w:b/>
          <w:bCs/>
          <w:color w:val="C00000"/>
          <w:sz w:val="30"/>
          <w:szCs w:val="30"/>
        </w:rPr>
        <w:t xml:space="preserve">GI-PRS-044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File Process Success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GIDIFPRS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GIDIFPRS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GIDIFPRS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14799  </w:t>
      </w:r>
      <w:r>
        <w:rPr>
          <w:rFonts w:ascii="Arial" w:cs="Arial" w:eastAsia="Arial" w:hAnsi="Arial"/>
          <w:b/>
          <w:bCs/>
          <w:color w:val="C00000"/>
          <w:sz w:val="30"/>
          <w:szCs w:val="30"/>
        </w:rPr>
        <w:t xml:space="preserve">GI-PRS-053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Card Number 1$ not valid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IFDGACBL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IFDGACBL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14800  </w:t>
      </w:r>
      <w:r>
        <w:rPr>
          <w:rFonts w:ascii="Arial" w:cs="Arial" w:eastAsia="Arial" w:hAnsi="Arial"/>
          <w:b/>
          <w:bCs/>
          <w:color w:val="C00000"/>
          <w:sz w:val="30"/>
          <w:szCs w:val="30"/>
        </w:rPr>
        <w:t xml:space="preserve">GI-PRS-045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File Process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GIDIFPRS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GIDIFPRS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GIDIFPRS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14801  </w:t>
      </w:r>
      <w:r>
        <w:rPr>
          <w:rFonts w:ascii="Arial" w:cs="Arial" w:eastAsia="Arial" w:hAnsi="Arial"/>
          <w:b/>
          <w:bCs/>
          <w:color w:val="C00000"/>
          <w:sz w:val="30"/>
          <w:szCs w:val="30"/>
        </w:rPr>
        <w:t xml:space="preserve">GI-PRS-046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Data Process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GIDIFPRS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GIDIFPRS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GIDIFPRS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14802  </w:t>
      </w:r>
      <w:r>
        <w:rPr>
          <w:rFonts w:ascii="Arial" w:cs="Arial" w:eastAsia="Arial" w:hAnsi="Arial"/>
          <w:b/>
          <w:bCs/>
          <w:color w:val="C00000"/>
          <w:sz w:val="30"/>
          <w:szCs w:val="30"/>
        </w:rPr>
        <w:t xml:space="preserve">GI-PRS-052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Account Number $1 does not exists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IFDGACBL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IFDGACBL function when a database lookup fails to locate the requested record, account, or entity within the Oracle FLEXCUBE system. The absence of the expected data record indicates either that the entity has not been created, is in an unauthorized state, or the search parameters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14803  </w:t>
      </w:r>
      <w:r>
        <w:rPr>
          <w:rFonts w:ascii="Arial" w:cs="Arial" w:eastAsia="Arial" w:hAnsi="Arial"/>
          <w:b/>
          <w:bCs/>
          <w:color w:val="C00000"/>
          <w:sz w:val="30"/>
          <w:szCs w:val="30"/>
        </w:rPr>
        <w:t xml:space="preserve">GI-PRS-054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Customer Account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IFD15801</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IFD15801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14804  </w:t>
      </w:r>
      <w:r>
        <w:rPr>
          <w:rFonts w:ascii="Arial" w:cs="Arial" w:eastAsia="Arial" w:hAnsi="Arial"/>
          <w:b/>
          <w:bCs/>
          <w:color w:val="C00000"/>
          <w:sz w:val="30"/>
          <w:szCs w:val="30"/>
        </w:rPr>
        <w:t xml:space="preserve">GI-PRS-055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Customer ID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IFD15801</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IFD15801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14805  </w:t>
      </w:r>
      <w:r>
        <w:rPr>
          <w:rFonts w:ascii="Arial" w:cs="Arial" w:eastAsia="Arial" w:hAnsi="Arial"/>
          <w:b/>
          <w:bCs/>
          <w:color w:val="C00000"/>
          <w:sz w:val="30"/>
          <w:szCs w:val="30"/>
        </w:rPr>
        <w:t xml:space="preserve">GI-PRS-056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Card Number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IFD15801</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IFD15801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14806  </w:t>
      </w:r>
      <w:r>
        <w:rPr>
          <w:rFonts w:ascii="Arial" w:cs="Arial" w:eastAsia="Arial" w:hAnsi="Arial"/>
          <w:b/>
          <w:bCs/>
          <w:color w:val="C00000"/>
          <w:sz w:val="30"/>
          <w:szCs w:val="30"/>
        </w:rPr>
        <w:t xml:space="preserve">GI-PRS-057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derive the value of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IFDGEXRT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IFDGEXRT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IFDGEXRT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14807  </w:t>
      </w:r>
      <w:r>
        <w:rPr>
          <w:rFonts w:ascii="Arial" w:cs="Arial" w:eastAsia="Arial" w:hAnsi="Arial"/>
          <w:b/>
          <w:bCs/>
          <w:color w:val="C00000"/>
          <w:sz w:val="30"/>
          <w:szCs w:val="30"/>
        </w:rPr>
        <w:t xml:space="preserve">GI-PRS-061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conversion of Branch Code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IFDRVRMA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IFDRVRMA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14808  </w:t>
      </w:r>
      <w:r>
        <w:rPr>
          <w:rFonts w:ascii="Arial" w:cs="Arial" w:eastAsia="Arial" w:hAnsi="Arial"/>
          <w:b/>
          <w:bCs/>
          <w:color w:val="C00000"/>
          <w:sz w:val="30"/>
          <w:szCs w:val="30"/>
        </w:rPr>
        <w:t xml:space="preserve">GI-PRS-058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conversion of currency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IFDGEXRT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IFDGEXRT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14809  </w:t>
      </w:r>
      <w:r>
        <w:rPr>
          <w:rFonts w:ascii="Arial" w:cs="Arial" w:eastAsia="Arial" w:hAnsi="Arial"/>
          <w:b/>
          <w:bCs/>
          <w:color w:val="C00000"/>
          <w:sz w:val="30"/>
          <w:szCs w:val="30"/>
        </w:rPr>
        <w:t xml:space="preserve">GI-PRS-059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conversion of Intranet Rate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IFDGINRT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IFDGINRT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14810  </w:t>
      </w:r>
      <w:r>
        <w:rPr>
          <w:rFonts w:ascii="Arial" w:cs="Arial" w:eastAsia="Arial" w:hAnsi="Arial"/>
          <w:b/>
          <w:bCs/>
          <w:color w:val="C00000"/>
          <w:sz w:val="30"/>
          <w:szCs w:val="30"/>
        </w:rPr>
        <w:t xml:space="preserve">GI-PRS-060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conversion of Card Status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IFDEX171</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IFDEX171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14811  </w:t>
      </w:r>
      <w:r>
        <w:rPr>
          <w:rFonts w:ascii="Arial" w:cs="Arial" w:eastAsia="Arial" w:hAnsi="Arial"/>
          <w:b/>
          <w:bCs/>
          <w:color w:val="C00000"/>
          <w:sz w:val="30"/>
          <w:szCs w:val="30"/>
        </w:rPr>
        <w:t xml:space="preserve">GI-PRS-062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to derive the product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IFDRVRMA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IFDRVRMA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IFDRVRMA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14812  </w:t>
      </w:r>
      <w:r>
        <w:rPr>
          <w:rFonts w:ascii="Arial" w:cs="Arial" w:eastAsia="Arial" w:hAnsi="Arial"/>
          <w:b/>
          <w:bCs/>
          <w:color w:val="C00000"/>
          <w:sz w:val="30"/>
          <w:szCs w:val="30"/>
        </w:rPr>
        <w:t xml:space="preserve">GI-PRS-063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Duplicate record found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IFDRVRMA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duplicate data error is raised by the IFDRVRMA function in Oracle FLEXCUBE when an attempt is made to create a record that already exists in the system. FLEXCUBE enforces unique constraints on key fields to maintain data integrity and prevent duplicate entries that could cause inconsistencies in financial processing, regulatory reporting, and customer account management. Duplicate records in core banking systems can lead to double-posting of transactions, incorrect balance calculations, and audit trail discrepancies. The system blocks the submission to protect the integrity of the database.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the system using the same key fields to locate the existing record.</w:t>
      </w:r>
    </w:p>
    <w:p>
      <w:pPr>
        <w:spacing w:after="60"/>
        <w:ind w:left="360"/>
      </w:pPr>
      <w:r>
        <w:rPr>
          <w:rFonts w:ascii="Arial" w:cs="Arial" w:eastAsia="Arial" w:hAnsi="Arial"/>
          <w:color w:val="1A1A1A"/>
          <w:sz w:val="20"/>
          <w:szCs w:val="20"/>
        </w:rPr>
        <w:t xml:space="preserve">2. Verify whether the existing record meets current requirements or needs to be amended.</w:t>
      </w:r>
    </w:p>
    <w:p>
      <w:pPr>
        <w:spacing w:after="60"/>
        <w:ind w:left="360"/>
      </w:pPr>
      <w:r>
        <w:rPr>
          <w:rFonts w:ascii="Arial" w:cs="Arial" w:eastAsia="Arial" w:hAnsi="Arial"/>
          <w:color w:val="1A1A1A"/>
          <w:sz w:val="20"/>
          <w:szCs w:val="20"/>
        </w:rPr>
        <w:t xml:space="preserve">3. If the existing record is unauthorized or incorrect, delete or correct it through the appropriate screen.</w:t>
      </w:r>
    </w:p>
    <w:p>
      <w:pPr>
        <w:spacing w:after="60"/>
        <w:ind w:left="360"/>
      </w:pPr>
      <w:r>
        <w:rPr>
          <w:rFonts w:ascii="Arial" w:cs="Arial" w:eastAsia="Arial" w:hAnsi="Arial"/>
          <w:color w:val="1A1A1A"/>
          <w:sz w:val="20"/>
          <w:szCs w:val="20"/>
        </w:rPr>
        <w:t xml:space="preserve">4. Ensure all unique key fields such as account number and reference ID are distinct before resubmission.</w:t>
      </w:r>
    </w:p>
    <w:p>
      <w:pPr>
        <w:spacing w:after="60"/>
        <w:ind w:left="360"/>
      </w:pPr>
      <w:r>
        <w:rPr>
          <w:rFonts w:ascii="Arial" w:cs="Arial" w:eastAsia="Arial" w:hAnsi="Arial"/>
          <w:color w:val="1A1A1A"/>
          <w:sz w:val="20"/>
          <w:szCs w:val="20"/>
        </w:rPr>
        <w:t xml:space="preserve">5. If the duplicate was created in error, contact the system administrator to purge the redundant record.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14813  </w:t>
      </w:r>
      <w:r>
        <w:rPr>
          <w:rFonts w:ascii="Arial" w:cs="Arial" w:eastAsia="Arial" w:hAnsi="Arial"/>
          <w:b/>
          <w:bCs/>
          <w:color w:val="C00000"/>
          <w:sz w:val="30"/>
          <w:szCs w:val="30"/>
        </w:rPr>
        <w:t xml:space="preserve">GI-PRS-072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Request has been successfully submitted. Please check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DEDUPONL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DEDUPONL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DEDUPONL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14814  </w:t>
      </w:r>
      <w:r>
        <w:rPr>
          <w:rFonts w:ascii="Arial" w:cs="Arial" w:eastAsia="Arial" w:hAnsi="Arial"/>
          <w:b/>
          <w:bCs/>
          <w:color w:val="C00000"/>
          <w:sz w:val="30"/>
          <w:szCs w:val="30"/>
        </w:rPr>
        <w:t xml:space="preserve">GI-PRS-064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Account number auto generation not maintained for branch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IFDRVRMA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IFDRVRMA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14815  </w:t>
      </w:r>
      <w:r>
        <w:rPr>
          <w:rFonts w:ascii="Arial" w:cs="Arial" w:eastAsia="Arial" w:hAnsi="Arial"/>
          <w:b/>
          <w:bCs/>
          <w:color w:val="C00000"/>
          <w:sz w:val="30"/>
          <w:szCs w:val="30"/>
        </w:rPr>
        <w:t xml:space="preserve">GI-PRS-065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Credit account not maintained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IFDGCLNY</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configuration error from the IFDGCLNY function indicates that a required system parameter, template, or maintenance record has not been set up in Oracle FLEXCUBE. System templates and parameters are foundational configuration elements that drive the behavior of products, transactions, and automated processes across all modules. When required configurations are absent, the system cannot determine the appropriate processing rules, accounting entries, or workflow steps, causing transaction failures. This is typically a setup issue that must be addressed by the system administrator or implementation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template or parameter referenced in the error message.</w:t>
      </w:r>
    </w:p>
    <w:p>
      <w:pPr>
        <w:spacing w:after="60"/>
        <w:ind w:left="360"/>
      </w:pPr>
      <w:r>
        <w:rPr>
          <w:rFonts w:ascii="Arial" w:cs="Arial" w:eastAsia="Arial" w:hAnsi="Arial"/>
          <w:color w:val="1A1A1A"/>
          <w:sz w:val="20"/>
          <w:szCs w:val="20"/>
        </w:rPr>
        <w:t xml:space="preserve">2. Navigate to the appropriate maintenance screen to check if the configuration exists.</w:t>
      </w:r>
    </w:p>
    <w:p>
      <w:pPr>
        <w:spacing w:after="60"/>
        <w:ind w:left="360"/>
      </w:pPr>
      <w:r>
        <w:rPr>
          <w:rFonts w:ascii="Arial" w:cs="Arial" w:eastAsia="Arial" w:hAnsi="Arial"/>
          <w:color w:val="1A1A1A"/>
          <w:sz w:val="20"/>
          <w:szCs w:val="20"/>
        </w:rPr>
        <w:t xml:space="preserve">3. If missing, create the required configuration record with all mandatory details.</w:t>
      </w:r>
    </w:p>
    <w:p>
      <w:pPr>
        <w:spacing w:after="60"/>
        <w:ind w:left="360"/>
      </w:pPr>
      <w:r>
        <w:rPr>
          <w:rFonts w:ascii="Arial" w:cs="Arial" w:eastAsia="Arial" w:hAnsi="Arial"/>
          <w:color w:val="1A1A1A"/>
          <w:sz w:val="20"/>
          <w:szCs w:val="20"/>
        </w:rPr>
        <w:t xml:space="preserve">4. Submit the new configuration for dual authorization as per the four-eyes control requirement.</w:t>
      </w:r>
    </w:p>
    <w:p>
      <w:pPr>
        <w:spacing w:after="60"/>
        <w:ind w:left="360"/>
      </w:pPr>
      <w:r>
        <w:rPr>
          <w:rFonts w:ascii="Arial" w:cs="Arial" w:eastAsia="Arial" w:hAnsi="Arial"/>
          <w:color w:val="1A1A1A"/>
          <w:sz w:val="20"/>
          <w:szCs w:val="20"/>
        </w:rPr>
        <w:t xml:space="preserve">5. After authorization is complete, retry the transaction to confirm the configuration resolves the error.</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14816  </w:t>
      </w:r>
      <w:r>
        <w:rPr>
          <w:rFonts w:ascii="Arial" w:cs="Arial" w:eastAsia="Arial" w:hAnsi="Arial"/>
          <w:b/>
          <w:bCs/>
          <w:color w:val="C00000"/>
          <w:sz w:val="30"/>
          <w:szCs w:val="30"/>
        </w:rPr>
        <w:t xml:space="preserve">GI-PRS-067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All files not present to process the file.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GIDIFPRS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GIDIFPRS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GIDIFPRS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14817  </w:t>
      </w:r>
      <w:r>
        <w:rPr>
          <w:rFonts w:ascii="Arial" w:cs="Arial" w:eastAsia="Arial" w:hAnsi="Arial"/>
          <w:b/>
          <w:bCs/>
          <w:color w:val="C00000"/>
          <w:sz w:val="30"/>
          <w:szCs w:val="30"/>
        </w:rPr>
        <w:t xml:space="preserve">GI-PRS-076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Cannot proceed with data processing due to failure in file processing</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GIDIFPRS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GIDIFPRS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GIDIFPRS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14818  </w:t>
      </w:r>
      <w:r>
        <w:rPr>
          <w:rFonts w:ascii="Arial" w:cs="Arial" w:eastAsia="Arial" w:hAnsi="Arial"/>
          <w:b/>
          <w:bCs/>
          <w:color w:val="C00000"/>
          <w:sz w:val="30"/>
          <w:szCs w:val="30"/>
        </w:rPr>
        <w:t xml:space="preserve">GI-PRS-081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Source Path $1 or Destination path $2 could not be accessed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GIDIFPRS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GIDIFPRS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GIDIFPRS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14819  </w:t>
      </w:r>
      <w:r>
        <w:rPr>
          <w:rFonts w:ascii="Arial" w:cs="Arial" w:eastAsia="Arial" w:hAnsi="Arial"/>
          <w:b/>
          <w:bCs/>
          <w:color w:val="C00000"/>
          <w:sz w:val="30"/>
          <w:szCs w:val="30"/>
        </w:rPr>
        <w:t xml:space="preserve">GI-PRS-085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Database directory $1 does not exist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GIDIFPRS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GIDIFPRS function when a database lookup fails to locate the requested record, account, or entity within the Oracle FLEXCUBE system. The absence of the expected data record indicates either that the entity has not been created, is in an unauthorized state, or the search parameters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14820  </w:t>
      </w:r>
      <w:r>
        <w:rPr>
          <w:rFonts w:ascii="Arial" w:cs="Arial" w:eastAsia="Arial" w:hAnsi="Arial"/>
          <w:b/>
          <w:bCs/>
          <w:color w:val="C00000"/>
          <w:sz w:val="30"/>
          <w:szCs w:val="30"/>
        </w:rPr>
        <w:t xml:space="preserve">GI-PRS-082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File $1 does not have required permissions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GIDIFPRS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GIDIFPRS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GIDIFPRS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14821  </w:t>
      </w:r>
      <w:r>
        <w:rPr>
          <w:rFonts w:ascii="Arial" w:cs="Arial" w:eastAsia="Arial" w:hAnsi="Arial"/>
          <w:b/>
          <w:bCs/>
          <w:color w:val="C00000"/>
          <w:sz w:val="30"/>
          <w:szCs w:val="30"/>
        </w:rPr>
        <w:t xml:space="preserve">GI-PRS-083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Path $1 not accessible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GIDIFPRS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GIDIFPRS function when a database lookup fails to locate the requested record, account, or entity within the Oracle FLEXCUBE system. The absence of the expected data record indicates either that the entity has not been created, is in an unauthorized state, or the search parameters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14822  </w:t>
      </w:r>
      <w:r>
        <w:rPr>
          <w:rFonts w:ascii="Arial" w:cs="Arial" w:eastAsia="Arial" w:hAnsi="Arial"/>
          <w:b/>
          <w:bCs/>
          <w:color w:val="C00000"/>
          <w:sz w:val="30"/>
          <w:szCs w:val="30"/>
        </w:rPr>
        <w:t xml:space="preserve">GI-PRS-084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Neither Interface Specific Object preferences or Common Object Preferences  not maintained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GIDIFTDF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GIDIFTDF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14823  </w:t>
      </w:r>
      <w:r>
        <w:rPr>
          <w:rFonts w:ascii="Arial" w:cs="Arial" w:eastAsia="Arial" w:hAnsi="Arial"/>
          <w:b/>
          <w:bCs/>
          <w:color w:val="C00000"/>
          <w:sz w:val="30"/>
          <w:szCs w:val="30"/>
        </w:rPr>
        <w:t xml:space="preserve">GI-PRS-086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Database Directory $1 or File $2 does not exist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GIDIFPRS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GIDIFPRS function when a database lookup fails to locate the requested record, account, or entity within the Oracle FLEXCUBE system. The absence of the expected data record indicates either that the entity has not been created, is in an unauthorized state, or the search parameters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14824  </w:t>
      </w:r>
      <w:r>
        <w:rPr>
          <w:rFonts w:ascii="Arial" w:cs="Arial" w:eastAsia="Arial" w:hAnsi="Arial"/>
          <w:b/>
          <w:bCs/>
          <w:color w:val="C00000"/>
          <w:sz w:val="30"/>
          <w:szCs w:val="30"/>
        </w:rPr>
        <w:t xml:space="preserve">GI-PRS-087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URI path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GIDIFPRS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GIDIFPRS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14825  </w:t>
      </w:r>
      <w:r>
        <w:rPr>
          <w:rFonts w:ascii="Arial" w:cs="Arial" w:eastAsia="Arial" w:hAnsi="Arial"/>
          <w:b/>
          <w:bCs/>
          <w:color w:val="C00000"/>
          <w:sz w:val="30"/>
          <w:szCs w:val="30"/>
        </w:rPr>
        <w:t xml:space="preserve">GI-PRS-088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Credential name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GIDIFPRS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GIDIFPRS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14826  </w:t>
      </w:r>
      <w:r>
        <w:rPr>
          <w:rFonts w:ascii="Arial" w:cs="Arial" w:eastAsia="Arial" w:hAnsi="Arial"/>
          <w:b/>
          <w:bCs/>
          <w:color w:val="C00000"/>
          <w:sz w:val="30"/>
          <w:szCs w:val="30"/>
        </w:rPr>
        <w:t xml:space="preserve">GI-PRS-089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Filename $1 does not exist in the database directory $2</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GIDIFPRS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GIDIFPRS function when a database lookup fails to locate the requested record, account, or entity within the Oracle FLEXCUBE system. The absence of the expected data record indicates either that the entity has not been created, is in an unauthorized state, or the search parameters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14827  </w:t>
      </w:r>
      <w:r>
        <w:rPr>
          <w:rFonts w:ascii="Arial" w:cs="Arial" w:eastAsia="Arial" w:hAnsi="Arial"/>
          <w:b/>
          <w:bCs/>
          <w:color w:val="C00000"/>
          <w:sz w:val="30"/>
          <w:szCs w:val="30"/>
        </w:rPr>
        <w:t xml:space="preserve">GI-PRS-090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File name $1 does not exist in the URI path - $2</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GIDIFPRS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GIDIFPRS function when a database lookup fails to locate the requested record, account, or entity within the Oracle FLEXCUBE system. The absence of the expected data record indicates either that the entity has not been created, is in an unauthorized state, or the search parameters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14828  </w:t>
      </w:r>
      <w:r>
        <w:rPr>
          <w:rFonts w:ascii="Arial" w:cs="Arial" w:eastAsia="Arial" w:hAnsi="Arial"/>
          <w:b/>
          <w:bCs/>
          <w:color w:val="C00000"/>
          <w:sz w:val="30"/>
          <w:szCs w:val="30"/>
        </w:rPr>
        <w:t xml:space="preserve">GI-REV-001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Mapping not maintained for Transaction Code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IFDREV</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configuration error from the IFDREV function indicates that a required system parameter, template, or maintenance record has not been set up in Oracle FLEXCUBE. System templates and parameters are foundational configuration elements that drive the behavior of products, transactions, and automated processes across all modules. When required configurations are absent, the system cannot determine the appropriate processing rules, accounting entries, or workflow steps, causing transaction failures. This is typically a setup issue that must be addressed by the system administrator or implementation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template or parameter referenced in the error message.</w:t>
      </w:r>
    </w:p>
    <w:p>
      <w:pPr>
        <w:spacing w:after="60"/>
        <w:ind w:left="360"/>
      </w:pPr>
      <w:r>
        <w:rPr>
          <w:rFonts w:ascii="Arial" w:cs="Arial" w:eastAsia="Arial" w:hAnsi="Arial"/>
          <w:color w:val="1A1A1A"/>
          <w:sz w:val="20"/>
          <w:szCs w:val="20"/>
        </w:rPr>
        <w:t xml:space="preserve">2. Navigate to the appropriate maintenance screen to check if the configuration exists.</w:t>
      </w:r>
    </w:p>
    <w:p>
      <w:pPr>
        <w:spacing w:after="60"/>
        <w:ind w:left="360"/>
      </w:pPr>
      <w:r>
        <w:rPr>
          <w:rFonts w:ascii="Arial" w:cs="Arial" w:eastAsia="Arial" w:hAnsi="Arial"/>
          <w:color w:val="1A1A1A"/>
          <w:sz w:val="20"/>
          <w:szCs w:val="20"/>
        </w:rPr>
        <w:t xml:space="preserve">3. If missing, create the required configuration record with all mandatory details.</w:t>
      </w:r>
    </w:p>
    <w:p>
      <w:pPr>
        <w:spacing w:after="60"/>
        <w:ind w:left="360"/>
      </w:pPr>
      <w:r>
        <w:rPr>
          <w:rFonts w:ascii="Arial" w:cs="Arial" w:eastAsia="Arial" w:hAnsi="Arial"/>
          <w:color w:val="1A1A1A"/>
          <w:sz w:val="20"/>
          <w:szCs w:val="20"/>
        </w:rPr>
        <w:t xml:space="preserve">4. Submit the new configuration for dual authorization as per the four-eyes control requirement.</w:t>
      </w:r>
    </w:p>
    <w:p>
      <w:pPr>
        <w:spacing w:after="60"/>
        <w:ind w:left="360"/>
      </w:pPr>
      <w:r>
        <w:rPr>
          <w:rFonts w:ascii="Arial" w:cs="Arial" w:eastAsia="Arial" w:hAnsi="Arial"/>
          <w:color w:val="1A1A1A"/>
          <w:sz w:val="20"/>
          <w:szCs w:val="20"/>
        </w:rPr>
        <w:t xml:space="preserve">5. After authorization is complete, retry the transaction to confirm the configuration resolves the error.</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14829  </w:t>
      </w:r>
      <w:r>
        <w:rPr>
          <w:rFonts w:ascii="Arial" w:cs="Arial" w:eastAsia="Arial" w:hAnsi="Arial"/>
          <w:b/>
          <w:bCs/>
          <w:color w:val="C00000"/>
          <w:sz w:val="30"/>
          <w:szCs w:val="30"/>
        </w:rPr>
        <w:t xml:space="preserve">GI-REV-002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Mapping not maintained for Internal GL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IFDREV</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configuration error from the IFDREV function indicates that a required system parameter, template, or maintenance record has not been set up in Oracle FLEXCUBE. System templates and parameters are foundational configuration elements that drive the behavior of products, transactions, and automated processes across all modules. When required configurations are absent, the system cannot determine the appropriate processing rules, accounting entries, or workflow steps, causing transaction failures. This is typically a setup issue that must be addressed by the system administrator or implementation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template or parameter referenced in the error message.</w:t>
      </w:r>
    </w:p>
    <w:p>
      <w:pPr>
        <w:spacing w:after="60"/>
        <w:ind w:left="360"/>
      </w:pPr>
      <w:r>
        <w:rPr>
          <w:rFonts w:ascii="Arial" w:cs="Arial" w:eastAsia="Arial" w:hAnsi="Arial"/>
          <w:color w:val="1A1A1A"/>
          <w:sz w:val="20"/>
          <w:szCs w:val="20"/>
        </w:rPr>
        <w:t xml:space="preserve">2. Navigate to the appropriate maintenance screen to check if the configuration exists.</w:t>
      </w:r>
    </w:p>
    <w:p>
      <w:pPr>
        <w:spacing w:after="60"/>
        <w:ind w:left="360"/>
      </w:pPr>
      <w:r>
        <w:rPr>
          <w:rFonts w:ascii="Arial" w:cs="Arial" w:eastAsia="Arial" w:hAnsi="Arial"/>
          <w:color w:val="1A1A1A"/>
          <w:sz w:val="20"/>
          <w:szCs w:val="20"/>
        </w:rPr>
        <w:t xml:space="preserve">3. If missing, create the required configuration record with all mandatory details.</w:t>
      </w:r>
    </w:p>
    <w:p>
      <w:pPr>
        <w:spacing w:after="60"/>
        <w:ind w:left="360"/>
      </w:pPr>
      <w:r>
        <w:rPr>
          <w:rFonts w:ascii="Arial" w:cs="Arial" w:eastAsia="Arial" w:hAnsi="Arial"/>
          <w:color w:val="1A1A1A"/>
          <w:sz w:val="20"/>
          <w:szCs w:val="20"/>
        </w:rPr>
        <w:t xml:space="preserve">4. Submit the new configuration for dual authorization as per the four-eyes control requirement.</w:t>
      </w:r>
    </w:p>
    <w:p>
      <w:pPr>
        <w:spacing w:after="60"/>
        <w:ind w:left="360"/>
      </w:pPr>
      <w:r>
        <w:rPr>
          <w:rFonts w:ascii="Arial" w:cs="Arial" w:eastAsia="Arial" w:hAnsi="Arial"/>
          <w:color w:val="1A1A1A"/>
          <w:sz w:val="20"/>
          <w:szCs w:val="20"/>
        </w:rPr>
        <w:t xml:space="preserve">5. After authorization is complete, retry the transaction to confirm the configuration resolves the error.</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14830  </w:t>
      </w:r>
      <w:r>
        <w:rPr>
          <w:rFonts w:ascii="Arial" w:cs="Arial" w:eastAsia="Arial" w:hAnsi="Arial"/>
          <w:b/>
          <w:bCs/>
          <w:color w:val="C00000"/>
          <w:sz w:val="30"/>
          <w:szCs w:val="30"/>
        </w:rPr>
        <w:t xml:space="preserve">GI-REV-003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Branch Currency and Currency From File are different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IFDREV</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IFDREV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14831  </w:t>
      </w:r>
      <w:r>
        <w:rPr>
          <w:rFonts w:ascii="Arial" w:cs="Arial" w:eastAsia="Arial" w:hAnsi="Arial"/>
          <w:b/>
          <w:bCs/>
          <w:color w:val="C00000"/>
          <w:sz w:val="30"/>
          <w:szCs w:val="30"/>
        </w:rPr>
        <w:t xml:space="preserve">GI-REV-007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in posting Accounting Entries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IFDREV</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IFDREV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14832  </w:t>
      </w:r>
      <w:r>
        <w:rPr>
          <w:rFonts w:ascii="Arial" w:cs="Arial" w:eastAsia="Arial" w:hAnsi="Arial"/>
          <w:b/>
          <w:bCs/>
          <w:color w:val="C00000"/>
          <w:sz w:val="30"/>
          <w:szCs w:val="30"/>
        </w:rPr>
        <w:t xml:space="preserve">GI-REV-004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Account Number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IFDREV</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IFDREV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14833  </w:t>
      </w:r>
      <w:r>
        <w:rPr>
          <w:rFonts w:ascii="Arial" w:cs="Arial" w:eastAsia="Arial" w:hAnsi="Arial"/>
          <w:b/>
          <w:bCs/>
          <w:color w:val="C00000"/>
          <w:sz w:val="30"/>
          <w:szCs w:val="30"/>
        </w:rPr>
        <w:t xml:space="preserve">GI-REV-005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Account Number not maintained for Reverse Account Conversion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IFDREV</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IFDREV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14834  </w:t>
      </w:r>
      <w:r>
        <w:rPr>
          <w:rFonts w:ascii="Arial" w:cs="Arial" w:eastAsia="Arial" w:hAnsi="Arial"/>
          <w:b/>
          <w:bCs/>
          <w:color w:val="C00000"/>
          <w:sz w:val="30"/>
          <w:szCs w:val="30"/>
        </w:rPr>
        <w:t xml:space="preserve">GI-REV-006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Transaction Branch</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IFDREV</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IFDREV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14835  </w:t>
      </w:r>
      <w:r>
        <w:rPr>
          <w:rFonts w:ascii="Arial" w:cs="Arial" w:eastAsia="Arial" w:hAnsi="Arial"/>
          <w:b/>
          <w:bCs/>
          <w:color w:val="C00000"/>
          <w:sz w:val="30"/>
          <w:szCs w:val="30"/>
        </w:rPr>
        <w:t xml:space="preserve">GI-REV-008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Unable to process the Reverse file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IFDREV</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IFDREV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IFDREV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14836  </w:t>
      </w:r>
      <w:r>
        <w:rPr>
          <w:rFonts w:ascii="Arial" w:cs="Arial" w:eastAsia="Arial" w:hAnsi="Arial"/>
          <w:b/>
          <w:bCs/>
          <w:color w:val="C00000"/>
          <w:sz w:val="30"/>
          <w:szCs w:val="30"/>
        </w:rPr>
        <w:t xml:space="preserve">GI-REV-009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in Inserting Reverse record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IFDREV</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IFDREV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IFDREV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14837  </w:t>
      </w:r>
      <w:r>
        <w:rPr>
          <w:rFonts w:ascii="Arial" w:cs="Arial" w:eastAsia="Arial" w:hAnsi="Arial"/>
          <w:b/>
          <w:bCs/>
          <w:color w:val="C00000"/>
          <w:sz w:val="30"/>
          <w:szCs w:val="30"/>
        </w:rPr>
        <w:t xml:space="preserve">GI-TX-EX2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Process failed in Validation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IFDTAXPM</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IFDTAXPM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IFDTAXPM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14838  </w:t>
      </w:r>
      <w:r>
        <w:rPr>
          <w:rFonts w:ascii="Arial" w:cs="Arial" w:eastAsia="Arial" w:hAnsi="Arial"/>
          <w:b/>
          <w:bCs/>
          <w:color w:val="C00000"/>
          <w:sz w:val="30"/>
          <w:szCs w:val="30"/>
        </w:rPr>
        <w:t xml:space="preserve">GI-TX-CCYV</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tax currency is different from account currency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IFDTAXPM</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IFDTAXPM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14839  </w:t>
      </w:r>
      <w:r>
        <w:rPr>
          <w:rFonts w:ascii="Arial" w:cs="Arial" w:eastAsia="Arial" w:hAnsi="Arial"/>
          <w:b/>
          <w:bCs/>
          <w:color w:val="C00000"/>
          <w:sz w:val="30"/>
          <w:szCs w:val="30"/>
        </w:rPr>
        <w:t xml:space="preserve">GI-TX-CVAL</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Not a valid customer account number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IFDTAXPM</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IFDTAXPM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14840  </w:t>
      </w:r>
      <w:r>
        <w:rPr>
          <w:rFonts w:ascii="Arial" w:cs="Arial" w:eastAsia="Arial" w:hAnsi="Arial"/>
          <w:b/>
          <w:bCs/>
          <w:color w:val="C00000"/>
          <w:sz w:val="30"/>
          <w:szCs w:val="30"/>
        </w:rPr>
        <w:t xml:space="preserve">GI-TX-EX1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fn_process_extstps_file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IFDTAXPM</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IFDTAXPM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IFDTAXPM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14841  </w:t>
      </w:r>
      <w:r>
        <w:rPr>
          <w:rFonts w:ascii="Arial" w:cs="Arial" w:eastAsia="Arial" w:hAnsi="Arial"/>
          <w:b/>
          <w:bCs/>
          <w:color w:val="C00000"/>
          <w:sz w:val="30"/>
          <w:szCs w:val="30"/>
        </w:rPr>
        <w:t xml:space="preserve">GI-TX-EX3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when posting accounting entry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IFDTAXPM</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IFDTAXPM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14842  </w:t>
      </w:r>
      <w:r>
        <w:rPr>
          <w:rFonts w:ascii="Arial" w:cs="Arial" w:eastAsia="Arial" w:hAnsi="Arial"/>
          <w:b/>
          <w:bCs/>
          <w:color w:val="C00000"/>
          <w:sz w:val="30"/>
          <w:szCs w:val="30"/>
        </w:rPr>
        <w:t xml:space="preserve">GI-TX-EX4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Record processing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IFDTAXPM</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IFDTAXPM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IFDTAXPM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14843  </w:t>
      </w:r>
      <w:r>
        <w:rPr>
          <w:rFonts w:ascii="Arial" w:cs="Arial" w:eastAsia="Arial" w:hAnsi="Arial"/>
          <w:b/>
          <w:bCs/>
          <w:color w:val="C00000"/>
          <w:sz w:val="30"/>
          <w:szCs w:val="30"/>
        </w:rPr>
        <w:t xml:space="preserve">GI-TX-INSFB</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Insufficient Balance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IFDTAXPM</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balance or funds availability error is raised by the IFDTAXPM function in Oracle FLEXCUBE when a transaction cannot be processed due to insufficient account balance or a funds-related constraint. FLEXCUBE enforces real-time balance checks to ensure that debit transactions do not exceed available funds beyond any configured overdraft or credit limit. This prevents unauthorized exposure, protects the bank from credit risk, and ensures regulatory compliance with fund availability requirements. The system will block the transaction until the balance condition is resolved through a deposit, limit amendment, or supervisor override.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current available balance in the account through the Account Inquiry screen.</w:t>
      </w:r>
    </w:p>
    <w:p>
      <w:pPr>
        <w:spacing w:after="60"/>
        <w:ind w:left="360"/>
      </w:pPr>
      <w:r>
        <w:rPr>
          <w:rFonts w:ascii="Arial" w:cs="Arial" w:eastAsia="Arial" w:hAnsi="Arial"/>
          <w:color w:val="1A1A1A"/>
          <w:sz w:val="20"/>
          <w:szCs w:val="20"/>
        </w:rPr>
        <w:t xml:space="preserve">2. Review any holds, lien amounts, or minimum balance requirements that may be reducing available funds.</w:t>
      </w:r>
    </w:p>
    <w:p>
      <w:pPr>
        <w:spacing w:after="60"/>
        <w:ind w:left="360"/>
      </w:pPr>
      <w:r>
        <w:rPr>
          <w:rFonts w:ascii="Arial" w:cs="Arial" w:eastAsia="Arial" w:hAnsi="Arial"/>
          <w:color w:val="1A1A1A"/>
          <w:sz w:val="20"/>
          <w:szCs w:val="20"/>
        </w:rPr>
        <w:t xml:space="preserve">3. Verify whether the account has an approved overdraft facility and if the transaction exceeds it.</w:t>
      </w:r>
    </w:p>
    <w:p>
      <w:pPr>
        <w:spacing w:after="60"/>
        <w:ind w:left="360"/>
      </w:pPr>
      <w:r>
        <w:rPr>
          <w:rFonts w:ascii="Arial" w:cs="Arial" w:eastAsia="Arial" w:hAnsi="Arial"/>
          <w:color w:val="1A1A1A"/>
          <w:sz w:val="20"/>
          <w:szCs w:val="20"/>
        </w:rPr>
        <w:t xml:space="preserve">4. If the customer wishes to proceed, obtain supervisor authorization for an overdraft override if policy permits.</w:t>
      </w:r>
    </w:p>
    <w:p>
      <w:pPr>
        <w:spacing w:after="60"/>
        <w:ind w:left="360"/>
      </w:pPr>
      <w:r>
        <w:rPr>
          <w:rFonts w:ascii="Arial" w:cs="Arial" w:eastAsia="Arial" w:hAnsi="Arial"/>
          <w:color w:val="1A1A1A"/>
          <w:sz w:val="20"/>
          <w:szCs w:val="20"/>
        </w:rPr>
        <w:t xml:space="preserve">5. Advise the customer to deposit funds or reduce the transaction amount to within available balance.</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14844  </w:t>
      </w:r>
      <w:r>
        <w:rPr>
          <w:rFonts w:ascii="Arial" w:cs="Arial" w:eastAsia="Arial" w:hAnsi="Arial"/>
          <w:b/>
          <w:bCs/>
          <w:color w:val="C00000"/>
          <w:sz w:val="30"/>
          <w:szCs w:val="30"/>
        </w:rPr>
        <w:t xml:space="preserve">GI-TX-NEGB</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Negative Balance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IFDTAXPM</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balance or funds availability error is raised by the IFDTAXPM function in Oracle FLEXCUBE when a transaction cannot be processed due to insufficient account balance or a funds-related constraint. FLEXCUBE enforces real-time balance checks to ensure that debit transactions do not exceed available funds beyond any configured overdraft or credit limit. This prevents unauthorized exposure, protects the bank from credit risk, and ensures regulatory compliance with fund availability requirements. The system will block the transaction until the balance condition is resolved through a deposit, limit amendment, or supervisor override.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current available balance in the account through the Account Inquiry screen.</w:t>
      </w:r>
    </w:p>
    <w:p>
      <w:pPr>
        <w:spacing w:after="60"/>
        <w:ind w:left="360"/>
      </w:pPr>
      <w:r>
        <w:rPr>
          <w:rFonts w:ascii="Arial" w:cs="Arial" w:eastAsia="Arial" w:hAnsi="Arial"/>
          <w:color w:val="1A1A1A"/>
          <w:sz w:val="20"/>
          <w:szCs w:val="20"/>
        </w:rPr>
        <w:t xml:space="preserve">2. Review any holds, lien amounts, or minimum balance requirements that may be reducing available funds.</w:t>
      </w:r>
    </w:p>
    <w:p>
      <w:pPr>
        <w:spacing w:after="60"/>
        <w:ind w:left="360"/>
      </w:pPr>
      <w:r>
        <w:rPr>
          <w:rFonts w:ascii="Arial" w:cs="Arial" w:eastAsia="Arial" w:hAnsi="Arial"/>
          <w:color w:val="1A1A1A"/>
          <w:sz w:val="20"/>
          <w:szCs w:val="20"/>
        </w:rPr>
        <w:t xml:space="preserve">3. Verify whether the account has an approved overdraft facility and if the transaction exceeds it.</w:t>
      </w:r>
    </w:p>
    <w:p>
      <w:pPr>
        <w:spacing w:after="60"/>
        <w:ind w:left="360"/>
      </w:pPr>
      <w:r>
        <w:rPr>
          <w:rFonts w:ascii="Arial" w:cs="Arial" w:eastAsia="Arial" w:hAnsi="Arial"/>
          <w:color w:val="1A1A1A"/>
          <w:sz w:val="20"/>
          <w:szCs w:val="20"/>
        </w:rPr>
        <w:t xml:space="preserve">4. If the customer wishes to proceed, obtain supervisor authorization for an overdraft override if policy permits.</w:t>
      </w:r>
    </w:p>
    <w:p>
      <w:pPr>
        <w:spacing w:after="60"/>
        <w:ind w:left="360"/>
      </w:pPr>
      <w:r>
        <w:rPr>
          <w:rFonts w:ascii="Arial" w:cs="Arial" w:eastAsia="Arial" w:hAnsi="Arial"/>
          <w:color w:val="1A1A1A"/>
          <w:sz w:val="20"/>
          <w:szCs w:val="20"/>
        </w:rPr>
        <w:t xml:space="preserve">5. Advise the customer to deposit funds or reduce the transaction amount to within available balance.</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14845  </w:t>
      </w:r>
      <w:r>
        <w:rPr>
          <w:rFonts w:ascii="Arial" w:cs="Arial" w:eastAsia="Arial" w:hAnsi="Arial"/>
          <w:b/>
          <w:bCs/>
          <w:color w:val="C00000"/>
          <w:sz w:val="30"/>
          <w:szCs w:val="30"/>
        </w:rPr>
        <w:t xml:space="preserve">GI-TX-INV</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data to insert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IFDTAXPM</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IFDTAXPM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14846  </w:t>
      </w:r>
      <w:r>
        <w:rPr>
          <w:rFonts w:ascii="Arial" w:cs="Arial" w:eastAsia="Arial" w:hAnsi="Arial"/>
          <w:b/>
          <w:bCs/>
          <w:color w:val="C00000"/>
          <w:sz w:val="30"/>
          <w:szCs w:val="30"/>
        </w:rPr>
        <w:t xml:space="preserve">GI-TX-INVGL</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GL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IFDTAXPM</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IFDTAXPM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14847  </w:t>
      </w:r>
      <w:r>
        <w:rPr>
          <w:rFonts w:ascii="Arial" w:cs="Arial" w:eastAsia="Arial" w:hAnsi="Arial"/>
          <w:b/>
          <w:bCs/>
          <w:color w:val="C00000"/>
          <w:sz w:val="30"/>
          <w:szCs w:val="30"/>
        </w:rPr>
        <w:t xml:space="preserve">GI-TX-UP</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Upload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IFDTAXPM</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interface or data exchange error from the IFDTAXPM function indicates a failure in the communication or data transfer between Oracle FLEXCUBE and an external system or file-based data exchange process. FLEXCUBE interfaces with numerous external platforms including ATM switches, payment networks, core modules, and third-party applications, all of which depend on properly configured integration parameters. Interface failures can cause data synchronization gaps, missed transactions, and reconciliation discrepancies that require manual intervention to resolve. Maintaining robust interface configurations and monitoring is critical for seamless banking operations.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interface configuration parameters for the relevant external system connection.</w:t>
      </w:r>
    </w:p>
    <w:p>
      <w:pPr>
        <w:spacing w:after="60"/>
        <w:ind w:left="360"/>
      </w:pPr>
      <w:r>
        <w:rPr>
          <w:rFonts w:ascii="Arial" w:cs="Arial" w:eastAsia="Arial" w:hAnsi="Arial"/>
          <w:color w:val="1A1A1A"/>
          <w:sz w:val="20"/>
          <w:szCs w:val="20"/>
        </w:rPr>
        <w:t xml:space="preserve">2. Review the interface logs for detailed error messages and identify the failing data element.</w:t>
      </w:r>
    </w:p>
    <w:p>
      <w:pPr>
        <w:spacing w:after="60"/>
        <w:ind w:left="360"/>
      </w:pPr>
      <w:r>
        <w:rPr>
          <w:rFonts w:ascii="Arial" w:cs="Arial" w:eastAsia="Arial" w:hAnsi="Arial"/>
          <w:color w:val="1A1A1A"/>
          <w:sz w:val="20"/>
          <w:szCs w:val="20"/>
        </w:rPr>
        <w:t xml:space="preserve">3. Verify that the external system is operational and the network connection is available.</w:t>
      </w:r>
    </w:p>
    <w:p>
      <w:pPr>
        <w:spacing w:after="60"/>
        <w:ind w:left="360"/>
      </w:pPr>
      <w:r>
        <w:rPr>
          <w:rFonts w:ascii="Arial" w:cs="Arial" w:eastAsia="Arial" w:hAnsi="Arial"/>
          <w:color w:val="1A1A1A"/>
          <w:sz w:val="20"/>
          <w:szCs w:val="20"/>
        </w:rPr>
        <w:t xml:space="preserve">4. Ensure the data format and field mappings in the interface configuration match the expected specification.</w:t>
      </w:r>
    </w:p>
    <w:p>
      <w:pPr>
        <w:spacing w:after="60"/>
        <w:ind w:left="360"/>
      </w:pPr>
      <w:r>
        <w:rPr>
          <w:rFonts w:ascii="Arial" w:cs="Arial" w:eastAsia="Arial" w:hAnsi="Arial"/>
          <w:color w:val="1A1A1A"/>
          <w:sz w:val="20"/>
          <w:szCs w:val="20"/>
        </w:rPr>
        <w:t xml:space="preserve">5. Correct identified issues, retrigger the interface process, and monitor for successful completion.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14848  </w:t>
      </w:r>
      <w:r>
        <w:rPr>
          <w:rFonts w:ascii="Arial" w:cs="Arial" w:eastAsia="Arial" w:hAnsi="Arial"/>
          <w:b/>
          <w:bCs/>
          <w:color w:val="C00000"/>
          <w:sz w:val="30"/>
          <w:szCs w:val="30"/>
        </w:rPr>
        <w:t xml:space="preserve">GI-VAL01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generating Global Interdict reference number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IFGICHK</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IFGICHK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IFGICHK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14849  </w:t>
      </w:r>
      <w:r>
        <w:rPr>
          <w:rFonts w:ascii="Arial" w:cs="Arial" w:eastAsia="Arial" w:hAnsi="Arial"/>
          <w:b/>
          <w:bCs/>
          <w:color w:val="C00000"/>
          <w:sz w:val="30"/>
          <w:szCs w:val="30"/>
        </w:rPr>
        <w:t xml:space="preserve">GI-VAL02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Reading $1 details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IFGICHK</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IFGICHK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IFGICHK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14850  </w:t>
      </w:r>
      <w:r>
        <w:rPr>
          <w:rFonts w:ascii="Arial" w:cs="Arial" w:eastAsia="Arial" w:hAnsi="Arial"/>
          <w:b/>
          <w:bCs/>
          <w:color w:val="C00000"/>
          <w:sz w:val="30"/>
          <w:szCs w:val="30"/>
        </w:rPr>
        <w:t xml:space="preserve">GI-VAL03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Reading Contract details for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IFGICHK</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IFGICHK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14851  </w:t>
      </w:r>
      <w:r>
        <w:rPr>
          <w:rFonts w:ascii="Arial" w:cs="Arial" w:eastAsia="Arial" w:hAnsi="Arial"/>
          <w:b/>
          <w:bCs/>
          <w:color w:val="C00000"/>
          <w:sz w:val="30"/>
          <w:szCs w:val="30"/>
        </w:rPr>
        <w:t xml:space="preserve">GI-VAL07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Mandatory fields are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IFGICHK</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IFGICHK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IFGICHK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14852  </w:t>
      </w:r>
      <w:r>
        <w:rPr>
          <w:rFonts w:ascii="Arial" w:cs="Arial" w:eastAsia="Arial" w:hAnsi="Arial"/>
          <w:b/>
          <w:bCs/>
          <w:color w:val="C00000"/>
          <w:sz w:val="30"/>
          <w:szCs w:val="30"/>
        </w:rPr>
        <w:t xml:space="preserve">GI-VAL04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 Data found for validation for the Ref no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IFGICHK</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IFGICHK function when a database lookup fails to locate the requested record, account, or entity within the Oracle FLEXCUBE system. The absence of the expected data record indicates either that the entity has not been created, is in an unauthorized state, or the search parameters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14853  </w:t>
      </w:r>
      <w:r>
        <w:rPr>
          <w:rFonts w:ascii="Arial" w:cs="Arial" w:eastAsia="Arial" w:hAnsi="Arial"/>
          <w:b/>
          <w:bCs/>
          <w:color w:val="C00000"/>
          <w:sz w:val="30"/>
          <w:szCs w:val="30"/>
        </w:rPr>
        <w:t xml:space="preserve">GI-VAL05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Global Interdict check population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IFGICHK</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IFGICHK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IFGICHK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14854  </w:t>
      </w:r>
      <w:r>
        <w:rPr>
          <w:rFonts w:ascii="Arial" w:cs="Arial" w:eastAsia="Arial" w:hAnsi="Arial"/>
          <w:b/>
          <w:bCs/>
          <w:color w:val="C00000"/>
          <w:sz w:val="30"/>
          <w:szCs w:val="30"/>
        </w:rPr>
        <w:t xml:space="preserve">GI-VAL06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Unable to get $1 info for the $2 branch</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IFGICHK</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IFGICHK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14855  </w:t>
      </w:r>
      <w:r>
        <w:rPr>
          <w:rFonts w:ascii="Arial" w:cs="Arial" w:eastAsia="Arial" w:hAnsi="Arial"/>
          <w:b/>
          <w:bCs/>
          <w:color w:val="C00000"/>
          <w:sz w:val="30"/>
          <w:szCs w:val="30"/>
        </w:rPr>
        <w:t xml:space="preserve">GI-VAL08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Unable to log the validation Entry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IFGICHK</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IFGICHK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IFGICHK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14856  </w:t>
      </w:r>
      <w:r>
        <w:rPr>
          <w:rFonts w:ascii="Arial" w:cs="Arial" w:eastAsia="Arial" w:hAnsi="Arial"/>
          <w:b/>
          <w:bCs/>
          <w:color w:val="C00000"/>
          <w:sz w:val="30"/>
          <w:szCs w:val="30"/>
        </w:rPr>
        <w:t xml:space="preserve">GI-VAL11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External system data not maintained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IFGICHK</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configuration error from the IFGICHK function indicates that a required system parameter, template, or maintenance record has not been set up in Oracle FLEXCUBE. System templates and parameters are foundational configuration elements that drive the behavior of products, transactions, and automated processes across all modules. When required configurations are absent, the system cannot determine the appropriate processing rules, accounting entries, or workflow steps, causing transaction failures. This is typically a setup issue that must be addressed by the system administrator or implementation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template or parameter referenced in the error message.</w:t>
      </w:r>
    </w:p>
    <w:p>
      <w:pPr>
        <w:spacing w:after="60"/>
        <w:ind w:left="360"/>
      </w:pPr>
      <w:r>
        <w:rPr>
          <w:rFonts w:ascii="Arial" w:cs="Arial" w:eastAsia="Arial" w:hAnsi="Arial"/>
          <w:color w:val="1A1A1A"/>
          <w:sz w:val="20"/>
          <w:szCs w:val="20"/>
        </w:rPr>
        <w:t xml:space="preserve">2. Navigate to the appropriate maintenance screen to check if the configuration exists.</w:t>
      </w:r>
    </w:p>
    <w:p>
      <w:pPr>
        <w:spacing w:after="60"/>
        <w:ind w:left="360"/>
      </w:pPr>
      <w:r>
        <w:rPr>
          <w:rFonts w:ascii="Arial" w:cs="Arial" w:eastAsia="Arial" w:hAnsi="Arial"/>
          <w:color w:val="1A1A1A"/>
          <w:sz w:val="20"/>
          <w:szCs w:val="20"/>
        </w:rPr>
        <w:t xml:space="preserve">3. If missing, create the required configuration record with all mandatory details.</w:t>
      </w:r>
    </w:p>
    <w:p>
      <w:pPr>
        <w:spacing w:after="60"/>
        <w:ind w:left="360"/>
      </w:pPr>
      <w:r>
        <w:rPr>
          <w:rFonts w:ascii="Arial" w:cs="Arial" w:eastAsia="Arial" w:hAnsi="Arial"/>
          <w:color w:val="1A1A1A"/>
          <w:sz w:val="20"/>
          <w:szCs w:val="20"/>
        </w:rPr>
        <w:t xml:space="preserve">4. Submit the new configuration for dual authorization as per the four-eyes control requirement.</w:t>
      </w:r>
    </w:p>
    <w:p>
      <w:pPr>
        <w:spacing w:after="60"/>
        <w:ind w:left="360"/>
      </w:pPr>
      <w:r>
        <w:rPr>
          <w:rFonts w:ascii="Arial" w:cs="Arial" w:eastAsia="Arial" w:hAnsi="Arial"/>
          <w:color w:val="1A1A1A"/>
          <w:sz w:val="20"/>
          <w:szCs w:val="20"/>
        </w:rPr>
        <w:t xml:space="preserve">5. After authorization is complete, retry the transaction to confirm the configuration resolves the error.</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14857  </w:t>
      </w:r>
      <w:r>
        <w:rPr>
          <w:rFonts w:ascii="Arial" w:cs="Arial" w:eastAsia="Arial" w:hAnsi="Arial"/>
          <w:b/>
          <w:bCs/>
          <w:color w:val="C00000"/>
          <w:sz w:val="30"/>
          <w:szCs w:val="30"/>
        </w:rPr>
        <w:t xml:space="preserve">GI_PRS_013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Interface Processing Triggered Successfully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GIDIFPRS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interface or data exchange error from the GIDIFPRS function indicates a failure in the communication or data transfer between Oracle FLEXCUBE and an external system or file-based data exchange process. FLEXCUBE interfaces with numerous external platforms including ATM switches, payment networks, core modules, and third-party applications, all of which depend on properly configured integration parameters. Interface failures can cause data synchronization gaps, missed transactions, and reconciliation discrepancies that require manual intervention to resolve. Maintaining robust interface configurations and monitoring is critical for seamless banking operations.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interface configuration parameters for the relevant external system connection.</w:t>
      </w:r>
    </w:p>
    <w:p>
      <w:pPr>
        <w:spacing w:after="60"/>
        <w:ind w:left="360"/>
      </w:pPr>
      <w:r>
        <w:rPr>
          <w:rFonts w:ascii="Arial" w:cs="Arial" w:eastAsia="Arial" w:hAnsi="Arial"/>
          <w:color w:val="1A1A1A"/>
          <w:sz w:val="20"/>
          <w:szCs w:val="20"/>
        </w:rPr>
        <w:t xml:space="preserve">2. Review the interface logs for detailed error messages and identify the failing data element.</w:t>
      </w:r>
    </w:p>
    <w:p>
      <w:pPr>
        <w:spacing w:after="60"/>
        <w:ind w:left="360"/>
      </w:pPr>
      <w:r>
        <w:rPr>
          <w:rFonts w:ascii="Arial" w:cs="Arial" w:eastAsia="Arial" w:hAnsi="Arial"/>
          <w:color w:val="1A1A1A"/>
          <w:sz w:val="20"/>
          <w:szCs w:val="20"/>
        </w:rPr>
        <w:t xml:space="preserve">3. Verify that the external system is operational and the network connection is available.</w:t>
      </w:r>
    </w:p>
    <w:p>
      <w:pPr>
        <w:spacing w:after="60"/>
        <w:ind w:left="360"/>
      </w:pPr>
      <w:r>
        <w:rPr>
          <w:rFonts w:ascii="Arial" w:cs="Arial" w:eastAsia="Arial" w:hAnsi="Arial"/>
          <w:color w:val="1A1A1A"/>
          <w:sz w:val="20"/>
          <w:szCs w:val="20"/>
        </w:rPr>
        <w:t xml:space="preserve">4. Ensure the data format and field mappings in the interface configuration match the expected specification.</w:t>
      </w:r>
    </w:p>
    <w:p>
      <w:pPr>
        <w:spacing w:after="60"/>
        <w:ind w:left="360"/>
      </w:pPr>
      <w:r>
        <w:rPr>
          <w:rFonts w:ascii="Arial" w:cs="Arial" w:eastAsia="Arial" w:hAnsi="Arial"/>
          <w:color w:val="1A1A1A"/>
          <w:sz w:val="20"/>
          <w:szCs w:val="20"/>
        </w:rPr>
        <w:t xml:space="preserve">5. Correct identified issues, retrigger the interface process, and monitor for successful completion.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14858  </w:t>
      </w:r>
      <w:r>
        <w:rPr>
          <w:rFonts w:ascii="Arial" w:cs="Arial" w:eastAsia="Arial" w:hAnsi="Arial"/>
          <w:b/>
          <w:bCs/>
          <w:color w:val="C00000"/>
          <w:sz w:val="30"/>
          <w:szCs w:val="30"/>
        </w:rPr>
        <w:t xml:space="preserve">GI-VAL99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Exception occurred in Global Interdict validation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IFGICHK</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IFGICHK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IFGICHK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14859  </w:t>
      </w:r>
      <w:r>
        <w:rPr>
          <w:rFonts w:ascii="Arial" w:cs="Arial" w:eastAsia="Arial" w:hAnsi="Arial"/>
          <w:b/>
          <w:bCs/>
          <w:color w:val="C00000"/>
          <w:sz w:val="30"/>
          <w:szCs w:val="30"/>
        </w:rPr>
        <w:t xml:space="preserve">GIF-CLR001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Are you sure you want to clear all fields for component $1 ?</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IFDINDEF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IFDINDEF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IFDINDEF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14860  </w:t>
      </w:r>
      <w:r>
        <w:rPr>
          <w:rFonts w:ascii="Arial" w:cs="Arial" w:eastAsia="Arial" w:hAnsi="Arial"/>
          <w:b/>
          <w:bCs/>
          <w:color w:val="C00000"/>
          <w:sz w:val="30"/>
          <w:szCs w:val="30"/>
        </w:rPr>
        <w:t xml:space="preserve">GIF-CPY002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Are you sure you want to copy over all fields of table $1 ?</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IFDINDEF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IFDINDEF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IFDINDEF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14861  </w:t>
      </w:r>
      <w:r>
        <w:rPr>
          <w:rFonts w:ascii="Arial" w:cs="Arial" w:eastAsia="Arial" w:hAnsi="Arial"/>
          <w:b/>
          <w:bCs/>
          <w:color w:val="C00000"/>
          <w:sz w:val="30"/>
          <w:szCs w:val="30"/>
        </w:rPr>
        <w:t xml:space="preserve">GL-0004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Cannot change the line type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CITICUBE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CITICUBE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CITICUBE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14862  </w:t>
      </w:r>
      <w:r>
        <w:rPr>
          <w:rFonts w:ascii="Arial" w:cs="Arial" w:eastAsia="Arial" w:hAnsi="Arial"/>
          <w:b/>
          <w:bCs/>
          <w:color w:val="C00000"/>
          <w:sz w:val="30"/>
          <w:szCs w:val="30"/>
        </w:rPr>
        <w:t xml:space="preserve">GL-0001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Line code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CITICUBE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CITICUBE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CITICUBE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14863  </w:t>
      </w:r>
      <w:r>
        <w:rPr>
          <w:rFonts w:ascii="Arial" w:cs="Arial" w:eastAsia="Arial" w:hAnsi="Arial"/>
          <w:b/>
          <w:bCs/>
          <w:color w:val="C00000"/>
          <w:sz w:val="30"/>
          <w:szCs w:val="30"/>
        </w:rPr>
        <w:t xml:space="preserve">GL-0002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Line code length cannot be less than three characters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CITICUBE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CITICUBE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14864  </w:t>
      </w:r>
      <w:r>
        <w:rPr>
          <w:rFonts w:ascii="Arial" w:cs="Arial" w:eastAsia="Arial" w:hAnsi="Arial"/>
          <w:b/>
          <w:bCs/>
          <w:color w:val="C00000"/>
          <w:sz w:val="30"/>
          <w:szCs w:val="30"/>
        </w:rPr>
        <w:t xml:space="preserve">GL-0003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Line description cannot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CITICUBE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CITICUBE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CITICUBE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14865  </w:t>
      </w:r>
      <w:r>
        <w:rPr>
          <w:rFonts w:ascii="Arial" w:cs="Arial" w:eastAsia="Arial" w:hAnsi="Arial"/>
          <w:b/>
          <w:bCs/>
          <w:color w:val="C00000"/>
          <w:sz w:val="30"/>
          <w:szCs w:val="30"/>
        </w:rPr>
        <w:t xml:space="preserve">GL-0005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line type of the parent does not match with that of the line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CITICUBE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CITICUBE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CITICUBE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14866  </w:t>
      </w:r>
      <w:r>
        <w:rPr>
          <w:rFonts w:ascii="Arial" w:cs="Arial" w:eastAsia="Arial" w:hAnsi="Arial"/>
          <w:b/>
          <w:bCs/>
          <w:color w:val="C00000"/>
          <w:sz w:val="30"/>
          <w:szCs w:val="30"/>
        </w:rPr>
        <w:t xml:space="preserve">GL-0006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category of the parent does not match with that of the child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CITICUBE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CITICUBE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CITICUBE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14867  </w:t>
      </w:r>
      <w:r>
        <w:rPr>
          <w:rFonts w:ascii="Arial" w:cs="Arial" w:eastAsia="Arial" w:hAnsi="Arial"/>
          <w:b/>
          <w:bCs/>
          <w:color w:val="C00000"/>
          <w:sz w:val="30"/>
          <w:szCs w:val="30"/>
        </w:rPr>
        <w:t xml:space="preserve">GL-0007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$1 is the consolidation Point for $2</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CITICUBE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CITICUBE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CITICUBE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14868  </w:t>
      </w:r>
      <w:r>
        <w:rPr>
          <w:rFonts w:ascii="Arial" w:cs="Arial" w:eastAsia="Arial" w:hAnsi="Arial"/>
          <w:b/>
          <w:bCs/>
          <w:color w:val="C00000"/>
          <w:sz w:val="30"/>
          <w:szCs w:val="30"/>
        </w:rPr>
        <w:t xml:space="preserve">GL-0011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Mandatory fields $1 not input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CITICUBE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CITICUBE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CITICUBE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14869  </w:t>
      </w:r>
      <w:r>
        <w:rPr>
          <w:rFonts w:ascii="Arial" w:cs="Arial" w:eastAsia="Arial" w:hAnsi="Arial"/>
          <w:b/>
          <w:bCs/>
          <w:color w:val="C00000"/>
          <w:sz w:val="30"/>
          <w:szCs w:val="30"/>
        </w:rPr>
        <w:t xml:space="preserve">GL-0008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Record already exists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CITICUBE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duplicate data error is raised by the CITICUBE function in Oracle FLEXCUBE when an attempt is made to create a record that already exists in the system. FLEXCUBE enforces unique constraints on key fields to maintain data integrity and prevent duplicate entries that could cause inconsistencies in financial processing, regulatory reporting, and customer account management. Duplicate records in core banking systems can lead to double-posting of transactions, incorrect balance calculations, and audit trail discrepancies. The system blocks the submission to protect the integrity of the database.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the system using the same key fields to locate the existing record.</w:t>
      </w:r>
    </w:p>
    <w:p>
      <w:pPr>
        <w:spacing w:after="60"/>
        <w:ind w:left="360"/>
      </w:pPr>
      <w:r>
        <w:rPr>
          <w:rFonts w:ascii="Arial" w:cs="Arial" w:eastAsia="Arial" w:hAnsi="Arial"/>
          <w:color w:val="1A1A1A"/>
          <w:sz w:val="20"/>
          <w:szCs w:val="20"/>
        </w:rPr>
        <w:t xml:space="preserve">2. Verify whether the existing record meets current requirements or needs to be amended.</w:t>
      </w:r>
    </w:p>
    <w:p>
      <w:pPr>
        <w:spacing w:after="60"/>
        <w:ind w:left="360"/>
      </w:pPr>
      <w:r>
        <w:rPr>
          <w:rFonts w:ascii="Arial" w:cs="Arial" w:eastAsia="Arial" w:hAnsi="Arial"/>
          <w:color w:val="1A1A1A"/>
          <w:sz w:val="20"/>
          <w:szCs w:val="20"/>
        </w:rPr>
        <w:t xml:space="preserve">3. If the existing record is unauthorized or incorrect, delete or correct it through the appropriate screen.</w:t>
      </w:r>
    </w:p>
    <w:p>
      <w:pPr>
        <w:spacing w:after="60"/>
        <w:ind w:left="360"/>
      </w:pPr>
      <w:r>
        <w:rPr>
          <w:rFonts w:ascii="Arial" w:cs="Arial" w:eastAsia="Arial" w:hAnsi="Arial"/>
          <w:color w:val="1A1A1A"/>
          <w:sz w:val="20"/>
          <w:szCs w:val="20"/>
        </w:rPr>
        <w:t xml:space="preserve">4. Ensure all unique key fields such as account number and reference ID are distinct before resubmission.</w:t>
      </w:r>
    </w:p>
    <w:p>
      <w:pPr>
        <w:spacing w:after="60"/>
        <w:ind w:left="360"/>
      </w:pPr>
      <w:r>
        <w:rPr>
          <w:rFonts w:ascii="Arial" w:cs="Arial" w:eastAsia="Arial" w:hAnsi="Arial"/>
          <w:color w:val="1A1A1A"/>
          <w:sz w:val="20"/>
          <w:szCs w:val="20"/>
        </w:rPr>
        <w:t xml:space="preserve">5. If the duplicate was created in error, contact the system administrator to purge the redundant record.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14870  </w:t>
      </w:r>
      <w:r>
        <w:rPr>
          <w:rFonts w:ascii="Arial" w:cs="Arial" w:eastAsia="Arial" w:hAnsi="Arial"/>
          <w:b/>
          <w:bCs/>
          <w:color w:val="C00000"/>
          <w:sz w:val="30"/>
          <w:szCs w:val="30"/>
        </w:rPr>
        <w:t xml:space="preserve">GL-0009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First authorize the lines above the current line in the hierarchy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CITICUBE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CITICUBE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CITICUBE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14871  </w:t>
      </w:r>
      <w:r>
        <w:rPr>
          <w:rFonts w:ascii="Arial" w:cs="Arial" w:eastAsia="Arial" w:hAnsi="Arial"/>
          <w:b/>
          <w:bCs/>
          <w:color w:val="C00000"/>
          <w:sz w:val="30"/>
          <w:szCs w:val="30"/>
        </w:rPr>
        <w:t xml:space="preserve">GL-0010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Enter valid parent.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CITICUBE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CITICUBE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CITICUBE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14872  </w:t>
      </w:r>
      <w:r>
        <w:rPr>
          <w:rFonts w:ascii="Arial" w:cs="Arial" w:eastAsia="Arial" w:hAnsi="Arial"/>
          <w:b/>
          <w:bCs/>
          <w:color w:val="C00000"/>
          <w:sz w:val="30"/>
          <w:szCs w:val="30"/>
        </w:rPr>
        <w:t xml:space="preserve">GL-0012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length of the GL code cannot be lesser than three characters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CITICUBE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CITICUBE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14873  </w:t>
      </w:r>
      <w:r>
        <w:rPr>
          <w:rFonts w:ascii="Arial" w:cs="Arial" w:eastAsia="Arial" w:hAnsi="Arial"/>
          <w:b/>
          <w:bCs/>
          <w:color w:val="C00000"/>
          <w:sz w:val="30"/>
          <w:szCs w:val="30"/>
        </w:rPr>
        <w:t xml:space="preserve">GL-0013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Duplicate GL Code, customer account or account short code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CITICUBE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duplicate data error is raised by the CITICUBE function in Oracle FLEXCUBE when an attempt is made to create a record that already exists in the system. FLEXCUBE enforces unique constraints on key fields to maintain data integrity and prevent duplicate entries that could cause inconsistencies in financial processing, regulatory reporting, and customer account management. Duplicate records in core banking systems can lead to double-posting of transactions, incorrect balance calculations, and audit trail discrepancies. The system blocks the submission to protect the integrity of the database.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the system using the same key fields to locate the existing record.</w:t>
      </w:r>
    </w:p>
    <w:p>
      <w:pPr>
        <w:spacing w:after="60"/>
        <w:ind w:left="360"/>
      </w:pPr>
      <w:r>
        <w:rPr>
          <w:rFonts w:ascii="Arial" w:cs="Arial" w:eastAsia="Arial" w:hAnsi="Arial"/>
          <w:color w:val="1A1A1A"/>
          <w:sz w:val="20"/>
          <w:szCs w:val="20"/>
        </w:rPr>
        <w:t xml:space="preserve">2. Verify whether the existing record meets current requirements or needs to be amended.</w:t>
      </w:r>
    </w:p>
    <w:p>
      <w:pPr>
        <w:spacing w:after="60"/>
        <w:ind w:left="360"/>
      </w:pPr>
      <w:r>
        <w:rPr>
          <w:rFonts w:ascii="Arial" w:cs="Arial" w:eastAsia="Arial" w:hAnsi="Arial"/>
          <w:color w:val="1A1A1A"/>
          <w:sz w:val="20"/>
          <w:szCs w:val="20"/>
        </w:rPr>
        <w:t xml:space="preserve">3. If the existing record is unauthorized or incorrect, delete or correct it through the appropriate screen.</w:t>
      </w:r>
    </w:p>
    <w:p>
      <w:pPr>
        <w:spacing w:after="60"/>
        <w:ind w:left="360"/>
      </w:pPr>
      <w:r>
        <w:rPr>
          <w:rFonts w:ascii="Arial" w:cs="Arial" w:eastAsia="Arial" w:hAnsi="Arial"/>
          <w:color w:val="1A1A1A"/>
          <w:sz w:val="20"/>
          <w:szCs w:val="20"/>
        </w:rPr>
        <w:t xml:space="preserve">4. Ensure all unique key fields such as account number and reference ID are distinct before resubmission.</w:t>
      </w:r>
    </w:p>
    <w:p>
      <w:pPr>
        <w:spacing w:after="60"/>
        <w:ind w:left="360"/>
      </w:pPr>
      <w:r>
        <w:rPr>
          <w:rFonts w:ascii="Arial" w:cs="Arial" w:eastAsia="Arial" w:hAnsi="Arial"/>
          <w:color w:val="1A1A1A"/>
          <w:sz w:val="20"/>
          <w:szCs w:val="20"/>
        </w:rPr>
        <w:t xml:space="preserve">5. If the duplicate was created in error, contact the system administrator to purge the redundant record.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14874  </w:t>
      </w:r>
      <w:r>
        <w:rPr>
          <w:rFonts w:ascii="Arial" w:cs="Arial" w:eastAsia="Arial" w:hAnsi="Arial"/>
          <w:b/>
          <w:bCs/>
          <w:color w:val="C00000"/>
          <w:sz w:val="30"/>
          <w:szCs w:val="30"/>
        </w:rPr>
        <w:t xml:space="preserve">GL-0017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scope of the branch restriction cannot be reduced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CITICUBE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CITICUBE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14875  </w:t>
      </w:r>
      <w:r>
        <w:rPr>
          <w:rFonts w:ascii="Arial" w:cs="Arial" w:eastAsia="Arial" w:hAnsi="Arial"/>
          <w:b/>
          <w:bCs/>
          <w:color w:val="C00000"/>
          <w:sz w:val="30"/>
          <w:szCs w:val="30"/>
        </w:rPr>
        <w:t xml:space="preserve">GL-0014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GL code does not match with the GL mask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CITICUBE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CITICUBE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14876  </w:t>
      </w:r>
      <w:r>
        <w:rPr>
          <w:rFonts w:ascii="Arial" w:cs="Arial" w:eastAsia="Arial" w:hAnsi="Arial"/>
          <w:b/>
          <w:bCs/>
          <w:color w:val="C00000"/>
          <w:sz w:val="30"/>
          <w:szCs w:val="30"/>
        </w:rPr>
        <w:t xml:space="preserve">GL-0015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Check digit could not be generated for the current GL code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CITICUBE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CITICUBE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14877  </w:t>
      </w:r>
      <w:r>
        <w:rPr>
          <w:rFonts w:ascii="Arial" w:cs="Arial" w:eastAsia="Arial" w:hAnsi="Arial"/>
          <w:b/>
          <w:bCs/>
          <w:color w:val="C00000"/>
          <w:sz w:val="30"/>
          <w:szCs w:val="30"/>
        </w:rPr>
        <w:t xml:space="preserve">GL-0016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scope of currency restriction cannot be reduced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CITICUBE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CITICUBE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14878  </w:t>
      </w:r>
      <w:r>
        <w:rPr>
          <w:rFonts w:ascii="Arial" w:cs="Arial" w:eastAsia="Arial" w:hAnsi="Arial"/>
          <w:b/>
          <w:bCs/>
          <w:color w:val="C00000"/>
          <w:sz w:val="30"/>
          <w:szCs w:val="30"/>
        </w:rPr>
        <w:t xml:space="preserve">GL-0018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Head Office or Branch restriction can only be modified to Both restriction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CITICUBE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CITICUBE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14879  </w:t>
      </w:r>
      <w:r>
        <w:rPr>
          <w:rFonts w:ascii="Arial" w:cs="Arial" w:eastAsia="Arial" w:hAnsi="Arial"/>
          <w:b/>
          <w:bCs/>
          <w:color w:val="C00000"/>
          <w:sz w:val="30"/>
          <w:szCs w:val="30"/>
        </w:rPr>
        <w:t xml:space="preserve">GL-0022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type does not allow modification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CITICUBE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CITICUBE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CITICUBE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14880  </w:t>
      </w:r>
      <w:r>
        <w:rPr>
          <w:rFonts w:ascii="Arial" w:cs="Arial" w:eastAsia="Arial" w:hAnsi="Arial"/>
          <w:b/>
          <w:bCs/>
          <w:color w:val="C00000"/>
          <w:sz w:val="30"/>
          <w:szCs w:val="30"/>
        </w:rPr>
        <w:t xml:space="preserve">GL-0019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Record already exists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CITICUBE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duplicate data error is raised by the CITICUBE function in Oracle FLEXCUBE when an attempt is made to create a record that already exists in the system. FLEXCUBE enforces unique constraints on key fields to maintain data integrity and prevent duplicate entries that could cause inconsistencies in financial processing, regulatory reporting, and customer account management. Duplicate records in core banking systems can lead to double-posting of transactions, incorrect balance calculations, and audit trail discrepancies. The system blocks the submission to protect the integrity of the database.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the system using the same key fields to locate the existing record.</w:t>
      </w:r>
    </w:p>
    <w:p>
      <w:pPr>
        <w:spacing w:after="60"/>
        <w:ind w:left="360"/>
      </w:pPr>
      <w:r>
        <w:rPr>
          <w:rFonts w:ascii="Arial" w:cs="Arial" w:eastAsia="Arial" w:hAnsi="Arial"/>
          <w:color w:val="1A1A1A"/>
          <w:sz w:val="20"/>
          <w:szCs w:val="20"/>
        </w:rPr>
        <w:t xml:space="preserve">2. Verify whether the existing record meets current requirements or needs to be amended.</w:t>
      </w:r>
    </w:p>
    <w:p>
      <w:pPr>
        <w:spacing w:after="60"/>
        <w:ind w:left="360"/>
      </w:pPr>
      <w:r>
        <w:rPr>
          <w:rFonts w:ascii="Arial" w:cs="Arial" w:eastAsia="Arial" w:hAnsi="Arial"/>
          <w:color w:val="1A1A1A"/>
          <w:sz w:val="20"/>
          <w:szCs w:val="20"/>
        </w:rPr>
        <w:t xml:space="preserve">3. If the existing record is unauthorized or incorrect, delete or correct it through the appropriate screen.</w:t>
      </w:r>
    </w:p>
    <w:p>
      <w:pPr>
        <w:spacing w:after="60"/>
        <w:ind w:left="360"/>
      </w:pPr>
      <w:r>
        <w:rPr>
          <w:rFonts w:ascii="Arial" w:cs="Arial" w:eastAsia="Arial" w:hAnsi="Arial"/>
          <w:color w:val="1A1A1A"/>
          <w:sz w:val="20"/>
          <w:szCs w:val="20"/>
        </w:rPr>
        <w:t xml:space="preserve">4. Ensure all unique key fields such as account number and reference ID are distinct before resubmission.</w:t>
      </w:r>
    </w:p>
    <w:p>
      <w:pPr>
        <w:spacing w:after="60"/>
        <w:ind w:left="360"/>
      </w:pPr>
      <w:r>
        <w:rPr>
          <w:rFonts w:ascii="Arial" w:cs="Arial" w:eastAsia="Arial" w:hAnsi="Arial"/>
          <w:color w:val="1A1A1A"/>
          <w:sz w:val="20"/>
          <w:szCs w:val="20"/>
        </w:rPr>
        <w:t xml:space="preserve">5. If the duplicate was created in error, contact the system administrator to purge the redundant record.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14881  </w:t>
      </w:r>
      <w:r>
        <w:rPr>
          <w:rFonts w:ascii="Arial" w:cs="Arial" w:eastAsia="Arial" w:hAnsi="Arial"/>
          <w:b/>
          <w:bCs/>
          <w:color w:val="C00000"/>
          <w:sz w:val="30"/>
          <w:szCs w:val="30"/>
        </w:rPr>
        <w:t xml:space="preserve">GL-0020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Some branches are not at end of day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CITICUBE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CITICUBE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14882  </w:t>
      </w:r>
      <w:r>
        <w:rPr>
          <w:rFonts w:ascii="Arial" w:cs="Arial" w:eastAsia="Arial" w:hAnsi="Arial"/>
          <w:b/>
          <w:bCs/>
          <w:color w:val="C00000"/>
          <w:sz w:val="30"/>
          <w:szCs w:val="30"/>
        </w:rPr>
        <w:t xml:space="preserve">GL-0021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Closure disallowed. Customer accounts linked to the GL at following nodes: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CITICUBE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originates from the CITICUBE function during account or contract closure operations in Oracle FLEXCUBE. Account closure is a multi-step process that validates outstanding balances, linked sub-accounts, pending transactions, and settlement requirements before marking an account as closed. A failure during this process indicates that one or more pre-closure conditions have not been satisfied, preventing the system from completing the closure workflow. Improper account closure can result in orphaned records, incorrect GL balances, and regulatory reporting discrepancies.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account status and identify any outstanding balances, charges, or pending transactions.</w:t>
      </w:r>
    </w:p>
    <w:p>
      <w:pPr>
        <w:spacing w:after="60"/>
        <w:ind w:left="360"/>
      </w:pPr>
      <w:r>
        <w:rPr>
          <w:rFonts w:ascii="Arial" w:cs="Arial" w:eastAsia="Arial" w:hAnsi="Arial"/>
          <w:color w:val="1A1A1A"/>
          <w:sz w:val="20"/>
          <w:szCs w:val="20"/>
        </w:rPr>
        <w:t xml:space="preserve">2. Ensure all linked sub-accounts or slave accounts are closed or transferred before attempting closure.</w:t>
      </w:r>
    </w:p>
    <w:p>
      <w:pPr>
        <w:spacing w:after="60"/>
        <w:ind w:left="360"/>
      </w:pPr>
      <w:r>
        <w:rPr>
          <w:rFonts w:ascii="Arial" w:cs="Arial" w:eastAsia="Arial" w:hAnsi="Arial"/>
          <w:color w:val="1A1A1A"/>
          <w:sz w:val="20"/>
          <w:szCs w:val="20"/>
        </w:rPr>
        <w:t xml:space="preserve">3. Verify that offset accounts and exchange rates are correctly specified for any final settlement entries.</w:t>
      </w:r>
    </w:p>
    <w:p>
      <w:pPr>
        <w:spacing w:after="60"/>
        <w:ind w:left="360"/>
      </w:pPr>
      <w:r>
        <w:rPr>
          <w:rFonts w:ascii="Arial" w:cs="Arial" w:eastAsia="Arial" w:hAnsi="Arial"/>
          <w:color w:val="1A1A1A"/>
          <w:sz w:val="20"/>
          <w:szCs w:val="20"/>
        </w:rPr>
        <w:t xml:space="preserve">4. Check the dual data store for consistency and ensure only one closure record exists.</w:t>
      </w:r>
    </w:p>
    <w:p>
      <w:pPr>
        <w:spacing w:after="60"/>
        <w:ind w:left="360"/>
      </w:pPr>
      <w:r>
        <w:rPr>
          <w:rFonts w:ascii="Arial" w:cs="Arial" w:eastAsia="Arial" w:hAnsi="Arial"/>
          <w:color w:val="1A1A1A"/>
          <w:sz w:val="20"/>
          <w:szCs w:val="20"/>
        </w:rPr>
        <w:t xml:space="preserve">5. Complete all pre-closure requirements and retry the account closure process.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14883  </w:t>
      </w:r>
      <w:r>
        <w:rPr>
          <w:rFonts w:ascii="Arial" w:cs="Arial" w:eastAsia="Arial" w:hAnsi="Arial"/>
          <w:b/>
          <w:bCs/>
          <w:color w:val="C00000"/>
          <w:sz w:val="30"/>
          <w:szCs w:val="30"/>
        </w:rPr>
        <w:t xml:space="preserve">GL-0023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Balance for the current GL is not zero at following nodes: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CITICUBE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CITICUBE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14884  </w:t>
      </w:r>
      <w:r>
        <w:rPr>
          <w:rFonts w:ascii="Arial" w:cs="Arial" w:eastAsia="Arial" w:hAnsi="Arial"/>
          <w:b/>
          <w:bCs/>
          <w:color w:val="C00000"/>
          <w:sz w:val="30"/>
          <w:szCs w:val="30"/>
        </w:rPr>
        <w:t xml:space="preserve">GL-0027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parent GL for the current GL has been modified to a leaf - cannot open this GL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CITICUBE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CITICUBE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14885  </w:t>
      </w:r>
      <w:r>
        <w:rPr>
          <w:rFonts w:ascii="Arial" w:cs="Arial" w:eastAsia="Arial" w:hAnsi="Arial"/>
          <w:b/>
          <w:bCs/>
          <w:color w:val="C00000"/>
          <w:sz w:val="30"/>
          <w:szCs w:val="30"/>
        </w:rPr>
        <w:t xml:space="preserve">GL-0024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First authorize the GL above the current GL in the hierarchy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CITICUBE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CITICUBE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14886  </w:t>
      </w:r>
      <w:r>
        <w:rPr>
          <w:rFonts w:ascii="Arial" w:cs="Arial" w:eastAsia="Arial" w:hAnsi="Arial"/>
          <w:b/>
          <w:bCs/>
          <w:color w:val="C00000"/>
          <w:sz w:val="30"/>
          <w:szCs w:val="30"/>
        </w:rPr>
        <w:t xml:space="preserve">GL-0025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Enter The currency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CITICUBE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CITICUBE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14887  </w:t>
      </w:r>
      <w:r>
        <w:rPr>
          <w:rFonts w:ascii="Arial" w:cs="Arial" w:eastAsia="Arial" w:hAnsi="Arial"/>
          <w:b/>
          <w:bCs/>
          <w:color w:val="C00000"/>
          <w:sz w:val="30"/>
          <w:szCs w:val="30"/>
        </w:rPr>
        <w:t xml:space="preserve">GL-0026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Current GL is a parent of some open general ledgers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CITICUBE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CITICUBE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14888  </w:t>
      </w:r>
      <w:r>
        <w:rPr>
          <w:rFonts w:ascii="Arial" w:cs="Arial" w:eastAsia="Arial" w:hAnsi="Arial"/>
          <w:b/>
          <w:bCs/>
          <w:color w:val="C00000"/>
          <w:sz w:val="30"/>
          <w:szCs w:val="30"/>
        </w:rPr>
        <w:t xml:space="preserve">GL-0028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Spaces not allowed in GL code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CITICUBE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CITICUBE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14889  </w:t>
      </w:r>
      <w:r>
        <w:rPr>
          <w:rFonts w:ascii="Arial" w:cs="Arial" w:eastAsia="Arial" w:hAnsi="Arial"/>
          <w:b/>
          <w:bCs/>
          <w:color w:val="C00000"/>
          <w:sz w:val="30"/>
          <w:szCs w:val="30"/>
        </w:rPr>
        <w:t xml:space="preserve">GL-0032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Input Mandatory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CITICUBE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CITICUBE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CITICUBE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14890  </w:t>
      </w:r>
      <w:r>
        <w:rPr>
          <w:rFonts w:ascii="Arial" w:cs="Arial" w:eastAsia="Arial" w:hAnsi="Arial"/>
          <w:b/>
          <w:bCs/>
          <w:color w:val="C00000"/>
          <w:sz w:val="30"/>
          <w:szCs w:val="30"/>
        </w:rPr>
        <w:t xml:space="preserve">GL-0029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Length of the field cannot be less than three characters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COMMON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14891  </w:t>
      </w:r>
      <w:r>
        <w:rPr>
          <w:rFonts w:ascii="Arial" w:cs="Arial" w:eastAsia="Arial" w:hAnsi="Arial"/>
          <w:b/>
          <w:bCs/>
          <w:color w:val="C00000"/>
          <w:sz w:val="30"/>
          <w:szCs w:val="30"/>
        </w:rPr>
        <w:t xml:space="preserve">GL-0030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 Maximum of ten Classes are allowed under this MIS type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CITICUBE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CITICUBE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14892  </w:t>
      </w:r>
      <w:r>
        <w:rPr>
          <w:rFonts w:ascii="Arial" w:cs="Arial" w:eastAsia="Arial" w:hAnsi="Arial"/>
          <w:b/>
          <w:bCs/>
          <w:color w:val="C00000"/>
          <w:sz w:val="30"/>
          <w:szCs w:val="30"/>
        </w:rPr>
        <w:t xml:space="preserve">GL-0031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 maximum of two classes can be maintained for budget for each customer/transaction class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CITICUBE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CITICUBE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14893  </w:t>
      </w:r>
      <w:r>
        <w:rPr>
          <w:rFonts w:ascii="Arial" w:cs="Arial" w:eastAsia="Arial" w:hAnsi="Arial"/>
          <w:b/>
          <w:bCs/>
          <w:color w:val="C00000"/>
          <w:sz w:val="30"/>
          <w:szCs w:val="30"/>
        </w:rPr>
        <w:t xml:space="preserve">GL-0033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GL Code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CITICUBE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CITICUBE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CITICUBE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14894  </w:t>
      </w:r>
      <w:r>
        <w:rPr>
          <w:rFonts w:ascii="Arial" w:cs="Arial" w:eastAsia="Arial" w:hAnsi="Arial"/>
          <w:b/>
          <w:bCs/>
          <w:color w:val="C00000"/>
          <w:sz w:val="30"/>
          <w:szCs w:val="30"/>
        </w:rPr>
        <w:t xml:space="preserve">GL-0034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MIS Class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CITICUBE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CITICUBE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CITICUBE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14895  </w:t>
      </w:r>
      <w:r>
        <w:rPr>
          <w:rFonts w:ascii="Arial" w:cs="Arial" w:eastAsia="Arial" w:hAnsi="Arial"/>
          <w:b/>
          <w:bCs/>
          <w:color w:val="C00000"/>
          <w:sz w:val="30"/>
          <w:szCs w:val="30"/>
        </w:rPr>
        <w:t xml:space="preserve">GL-0035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Record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CITICUBE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CITICUBE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14896  </w:t>
      </w:r>
      <w:r>
        <w:rPr>
          <w:rFonts w:ascii="Arial" w:cs="Arial" w:eastAsia="Arial" w:hAnsi="Arial"/>
          <w:b/>
          <w:bCs/>
          <w:color w:val="C00000"/>
          <w:sz w:val="30"/>
          <w:szCs w:val="30"/>
        </w:rPr>
        <w:t xml:space="preserve">GL-0036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Parent GL for the current GL is unauthorized - cannot open this GL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CITICUBE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CITICUBE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14897  </w:t>
      </w:r>
      <w:r>
        <w:rPr>
          <w:rFonts w:ascii="Arial" w:cs="Arial" w:eastAsia="Arial" w:hAnsi="Arial"/>
          <w:b/>
          <w:bCs/>
          <w:color w:val="C00000"/>
          <w:sz w:val="30"/>
          <w:szCs w:val="30"/>
        </w:rPr>
        <w:t xml:space="preserve">GL-0037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Parent GL for the current GL is closed - cannot open this GL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CITICUBE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originates from the CITICUBE function during account or contract closure operations in Oracle FLEXCUBE. Account closure is a multi-step process that validates outstanding balances, linked sub-accounts, pending transactions, and settlement requirements before marking an account as closed. A failure during this process indicates that one or more pre-closure conditions have not been satisfied, preventing the system from completing the closure workflow. Improper account closure can result in orphaned records, incorrect GL balances, and regulatory reporting discrepancies.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account status and identify any outstanding balances, charges, or pending transactions.</w:t>
      </w:r>
    </w:p>
    <w:p>
      <w:pPr>
        <w:spacing w:after="60"/>
        <w:ind w:left="360"/>
      </w:pPr>
      <w:r>
        <w:rPr>
          <w:rFonts w:ascii="Arial" w:cs="Arial" w:eastAsia="Arial" w:hAnsi="Arial"/>
          <w:color w:val="1A1A1A"/>
          <w:sz w:val="20"/>
          <w:szCs w:val="20"/>
        </w:rPr>
        <w:t xml:space="preserve">2. Ensure all linked sub-accounts or slave accounts are closed or transferred before attempting closure.</w:t>
      </w:r>
    </w:p>
    <w:p>
      <w:pPr>
        <w:spacing w:after="60"/>
        <w:ind w:left="360"/>
      </w:pPr>
      <w:r>
        <w:rPr>
          <w:rFonts w:ascii="Arial" w:cs="Arial" w:eastAsia="Arial" w:hAnsi="Arial"/>
          <w:color w:val="1A1A1A"/>
          <w:sz w:val="20"/>
          <w:szCs w:val="20"/>
        </w:rPr>
        <w:t xml:space="preserve">3. Verify that offset accounts and exchange rates are correctly specified for any final settlement entries.</w:t>
      </w:r>
    </w:p>
    <w:p>
      <w:pPr>
        <w:spacing w:after="60"/>
        <w:ind w:left="360"/>
      </w:pPr>
      <w:r>
        <w:rPr>
          <w:rFonts w:ascii="Arial" w:cs="Arial" w:eastAsia="Arial" w:hAnsi="Arial"/>
          <w:color w:val="1A1A1A"/>
          <w:sz w:val="20"/>
          <w:szCs w:val="20"/>
        </w:rPr>
        <w:t xml:space="preserve">4. Check the dual data store for consistency and ensure only one closure record exists.</w:t>
      </w:r>
    </w:p>
    <w:p>
      <w:pPr>
        <w:spacing w:after="60"/>
        <w:ind w:left="360"/>
      </w:pPr>
      <w:r>
        <w:rPr>
          <w:rFonts w:ascii="Arial" w:cs="Arial" w:eastAsia="Arial" w:hAnsi="Arial"/>
          <w:color w:val="1A1A1A"/>
          <w:sz w:val="20"/>
          <w:szCs w:val="20"/>
        </w:rPr>
        <w:t xml:space="preserve">5. Complete all pre-closure requirements and retry the account closure process.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14898  </w:t>
      </w:r>
      <w:r>
        <w:rPr>
          <w:rFonts w:ascii="Arial" w:cs="Arial" w:eastAsia="Arial" w:hAnsi="Arial"/>
          <w:b/>
          <w:bCs/>
          <w:color w:val="C00000"/>
          <w:sz w:val="30"/>
          <w:szCs w:val="30"/>
        </w:rPr>
        <w:t xml:space="preserve">GL-0038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Before running the consolidated report run the GL report for the branch -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CITICUBE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CITICUBE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14899  </w:t>
      </w:r>
      <w:r>
        <w:rPr>
          <w:rFonts w:ascii="Arial" w:cs="Arial" w:eastAsia="Arial" w:hAnsi="Arial"/>
          <w:b/>
          <w:bCs/>
          <w:color w:val="C00000"/>
          <w:sz w:val="30"/>
          <w:szCs w:val="30"/>
        </w:rPr>
        <w:t xml:space="preserve">GL-0039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Could not generate the report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CITICUBE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CITICUBE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14900  </w:t>
      </w:r>
      <w:r>
        <w:rPr>
          <w:rFonts w:ascii="Arial" w:cs="Arial" w:eastAsia="Arial" w:hAnsi="Arial"/>
          <w:b/>
          <w:bCs/>
          <w:color w:val="C00000"/>
          <w:sz w:val="30"/>
          <w:szCs w:val="30"/>
        </w:rPr>
        <w:t xml:space="preserve">GL-0043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Budget Name cannot be Empty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CITICUBE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CITICUBE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CITICUBE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14901  </w:t>
      </w:r>
      <w:r>
        <w:rPr>
          <w:rFonts w:ascii="Arial" w:cs="Arial" w:eastAsia="Arial" w:hAnsi="Arial"/>
          <w:b/>
          <w:bCs/>
          <w:color w:val="C00000"/>
          <w:sz w:val="30"/>
          <w:szCs w:val="30"/>
        </w:rPr>
        <w:t xml:space="preserve">GL-0040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perform the consolidation for the nodes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CITICUBE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CITICUBE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CITICUBE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14902  </w:t>
      </w:r>
      <w:r>
        <w:rPr>
          <w:rFonts w:ascii="Arial" w:cs="Arial" w:eastAsia="Arial" w:hAnsi="Arial"/>
          <w:b/>
          <w:bCs/>
          <w:color w:val="C00000"/>
          <w:sz w:val="30"/>
          <w:szCs w:val="30"/>
        </w:rPr>
        <w:t xml:space="preserve">GL-0041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GL Code Already Used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CITICUBE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CITICUBE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CITICUBE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14903  </w:t>
      </w:r>
      <w:r>
        <w:rPr>
          <w:rFonts w:ascii="Arial" w:cs="Arial" w:eastAsia="Arial" w:hAnsi="Arial"/>
          <w:b/>
          <w:bCs/>
          <w:color w:val="C00000"/>
          <w:sz w:val="30"/>
          <w:szCs w:val="30"/>
        </w:rPr>
        <w:t xml:space="preserve">GL-0042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update the balances for the customer general ledgers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CITICUBE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CITICUBE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14904  </w:t>
      </w:r>
      <w:r>
        <w:rPr>
          <w:rFonts w:ascii="Arial" w:cs="Arial" w:eastAsia="Arial" w:hAnsi="Arial"/>
          <w:b/>
          <w:bCs/>
          <w:color w:val="C00000"/>
          <w:sz w:val="30"/>
          <w:szCs w:val="30"/>
        </w:rPr>
        <w:t xml:space="preserve">GL-0044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Budget Description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CITICUBE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CITICUBE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14905  </w:t>
      </w:r>
      <w:r>
        <w:rPr>
          <w:rFonts w:ascii="Arial" w:cs="Arial" w:eastAsia="Arial" w:hAnsi="Arial"/>
          <w:b/>
          <w:bCs/>
          <w:color w:val="C00000"/>
          <w:sz w:val="30"/>
          <w:szCs w:val="30"/>
        </w:rPr>
        <w:t xml:space="preserve">GL-0045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Financial Year cannot be Empty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CITICUBE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CITICUBE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CITICUBE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14906  </w:t>
      </w:r>
      <w:r>
        <w:rPr>
          <w:rFonts w:ascii="Arial" w:cs="Arial" w:eastAsia="Arial" w:hAnsi="Arial"/>
          <w:b/>
          <w:bCs/>
          <w:color w:val="C00000"/>
          <w:sz w:val="30"/>
          <w:szCs w:val="30"/>
        </w:rPr>
        <w:t xml:space="preserve">GL-0046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Period Code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CITICUBE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CITICUBE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CITICUBE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14907  </w:t>
      </w:r>
      <w:r>
        <w:rPr>
          <w:rFonts w:ascii="Arial" w:cs="Arial" w:eastAsia="Arial" w:hAnsi="Arial"/>
          <w:b/>
          <w:bCs/>
          <w:color w:val="C00000"/>
          <w:sz w:val="30"/>
          <w:szCs w:val="30"/>
        </w:rPr>
        <w:t xml:space="preserve">GL-0050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Amount cannot be Empty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CITICUBE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CITICUBE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CITICUBE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14908  </w:t>
      </w:r>
      <w:r>
        <w:rPr>
          <w:rFonts w:ascii="Arial" w:cs="Arial" w:eastAsia="Arial" w:hAnsi="Arial"/>
          <w:b/>
          <w:bCs/>
          <w:color w:val="C00000"/>
          <w:sz w:val="30"/>
          <w:szCs w:val="30"/>
        </w:rPr>
        <w:t xml:space="preserve">GL-0047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MIS Class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CITICUBE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CITICUBE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CITICUBE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14909  </w:t>
      </w:r>
      <w:r>
        <w:rPr>
          <w:rFonts w:ascii="Arial" w:cs="Arial" w:eastAsia="Arial" w:hAnsi="Arial"/>
          <w:b/>
          <w:bCs/>
          <w:color w:val="C00000"/>
          <w:sz w:val="30"/>
          <w:szCs w:val="30"/>
        </w:rPr>
        <w:t xml:space="preserve">GL-0048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MIS Code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CITICUBE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CITICUBE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CITICUBE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14910  </w:t>
      </w:r>
      <w:r>
        <w:rPr>
          <w:rFonts w:ascii="Arial" w:cs="Arial" w:eastAsia="Arial" w:hAnsi="Arial"/>
          <w:b/>
          <w:bCs/>
          <w:color w:val="C00000"/>
          <w:sz w:val="30"/>
          <w:szCs w:val="30"/>
        </w:rPr>
        <w:t xml:space="preserve">GL-0049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Currency Code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CITICUBE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CITICUBE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CITICUBE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14911  </w:t>
      </w:r>
      <w:r>
        <w:rPr>
          <w:rFonts w:ascii="Arial" w:cs="Arial" w:eastAsia="Arial" w:hAnsi="Arial"/>
          <w:b/>
          <w:bCs/>
          <w:color w:val="C00000"/>
          <w:sz w:val="30"/>
          <w:szCs w:val="30"/>
        </w:rPr>
        <w:t xml:space="preserve">GL-0051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Branch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CITICUBE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CITICUBE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CITICUBE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14912  </w:t>
      </w:r>
      <w:r>
        <w:rPr>
          <w:rFonts w:ascii="Arial" w:cs="Arial" w:eastAsia="Arial" w:hAnsi="Arial"/>
          <w:b/>
          <w:bCs/>
          <w:color w:val="C00000"/>
          <w:sz w:val="30"/>
          <w:szCs w:val="30"/>
        </w:rPr>
        <w:t xml:space="preserve">GL-0052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 Records Available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CITICUBE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CITICUBE function when a database lookup fails to locate the requested record, account, or entity within the Oracle FLEXCUBE system. The absence of the expected data record indicates either that the entity has not been created, is in an unauthorized state, or the search parameters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14913  </w:t>
      </w:r>
      <w:r>
        <w:rPr>
          <w:rFonts w:ascii="Arial" w:cs="Arial" w:eastAsia="Arial" w:hAnsi="Arial"/>
          <w:b/>
          <w:bCs/>
          <w:color w:val="C00000"/>
          <w:sz w:val="30"/>
          <w:szCs w:val="30"/>
        </w:rPr>
        <w:t xml:space="preserve">GL-0053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GL Code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CITICUBE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CITICUBE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CITICUBE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14914  </w:t>
      </w:r>
      <w:r>
        <w:rPr>
          <w:rFonts w:ascii="Arial" w:cs="Arial" w:eastAsia="Arial" w:hAnsi="Arial"/>
          <w:b/>
          <w:bCs/>
          <w:color w:val="C00000"/>
          <w:sz w:val="30"/>
          <w:szCs w:val="30"/>
        </w:rPr>
        <w:t xml:space="preserve">GL-0057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perform consolidation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CITICUBE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CITICUBE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CITICUBE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14915  </w:t>
      </w:r>
      <w:r>
        <w:rPr>
          <w:rFonts w:ascii="Arial" w:cs="Arial" w:eastAsia="Arial" w:hAnsi="Arial"/>
          <w:b/>
          <w:bCs/>
          <w:color w:val="C00000"/>
          <w:sz w:val="30"/>
          <w:szCs w:val="30"/>
        </w:rPr>
        <w:t xml:space="preserve">GL-0054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All Option cannot be Selected, when Currency is Already Selected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CITICUBE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duplicate data error is raised by the CITICUBE function in Oracle FLEXCUBE when an attempt is made to create a record that already exists in the system. FLEXCUBE enforces unique constraints on key fields to maintain data integrity and prevent duplicate entries that could cause inconsistencies in financial processing, regulatory reporting, and customer account management. Duplicate records in core banking systems can lead to double-posting of transactions, incorrect balance calculations, and audit trail discrepancies. The system blocks the submission to protect the integrity of the database.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the system using the same key fields to locate the existing record.</w:t>
      </w:r>
    </w:p>
    <w:p>
      <w:pPr>
        <w:spacing w:after="60"/>
        <w:ind w:left="360"/>
      </w:pPr>
      <w:r>
        <w:rPr>
          <w:rFonts w:ascii="Arial" w:cs="Arial" w:eastAsia="Arial" w:hAnsi="Arial"/>
          <w:color w:val="1A1A1A"/>
          <w:sz w:val="20"/>
          <w:szCs w:val="20"/>
        </w:rPr>
        <w:t xml:space="preserve">2. Verify whether the existing record meets current requirements or needs to be amended.</w:t>
      </w:r>
    </w:p>
    <w:p>
      <w:pPr>
        <w:spacing w:after="60"/>
        <w:ind w:left="360"/>
      </w:pPr>
      <w:r>
        <w:rPr>
          <w:rFonts w:ascii="Arial" w:cs="Arial" w:eastAsia="Arial" w:hAnsi="Arial"/>
          <w:color w:val="1A1A1A"/>
          <w:sz w:val="20"/>
          <w:szCs w:val="20"/>
        </w:rPr>
        <w:t xml:space="preserve">3. If the existing record is unauthorized or incorrect, delete or correct it through the appropriate screen.</w:t>
      </w:r>
    </w:p>
    <w:p>
      <w:pPr>
        <w:spacing w:after="60"/>
        <w:ind w:left="360"/>
      </w:pPr>
      <w:r>
        <w:rPr>
          <w:rFonts w:ascii="Arial" w:cs="Arial" w:eastAsia="Arial" w:hAnsi="Arial"/>
          <w:color w:val="1A1A1A"/>
          <w:sz w:val="20"/>
          <w:szCs w:val="20"/>
        </w:rPr>
        <w:t xml:space="preserve">4. Ensure all unique key fields such as account number and reference ID are distinct before resubmission.</w:t>
      </w:r>
    </w:p>
    <w:p>
      <w:pPr>
        <w:spacing w:after="60"/>
        <w:ind w:left="360"/>
      </w:pPr>
      <w:r>
        <w:rPr>
          <w:rFonts w:ascii="Arial" w:cs="Arial" w:eastAsia="Arial" w:hAnsi="Arial"/>
          <w:color w:val="1A1A1A"/>
          <w:sz w:val="20"/>
          <w:szCs w:val="20"/>
        </w:rPr>
        <w:t xml:space="preserve">5. If the duplicate was created in error, contact the system administrator to purge the redundant record.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14916  </w:t>
      </w:r>
      <w:r>
        <w:rPr>
          <w:rFonts w:ascii="Arial" w:cs="Arial" w:eastAsia="Arial" w:hAnsi="Arial"/>
          <w:b/>
          <w:bCs/>
          <w:color w:val="C00000"/>
          <w:sz w:val="30"/>
          <w:szCs w:val="30"/>
        </w:rPr>
        <w:t xml:space="preserve">GL-0055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Input a valid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CITICUBE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CITICUBE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14917  </w:t>
      </w:r>
      <w:r>
        <w:rPr>
          <w:rFonts w:ascii="Arial" w:cs="Arial" w:eastAsia="Arial" w:hAnsi="Arial"/>
          <w:b/>
          <w:bCs/>
          <w:color w:val="C00000"/>
          <w:sz w:val="30"/>
          <w:szCs w:val="30"/>
        </w:rPr>
        <w:t xml:space="preserve">GL-0056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Spaces Not Allowed in Report Name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CITICUBE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CITICUBE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14918  </w:t>
      </w:r>
      <w:r>
        <w:rPr>
          <w:rFonts w:ascii="Arial" w:cs="Arial" w:eastAsia="Arial" w:hAnsi="Arial"/>
          <w:b/>
          <w:bCs/>
          <w:color w:val="C00000"/>
          <w:sz w:val="30"/>
          <w:szCs w:val="30"/>
        </w:rPr>
        <w:t xml:space="preserve">GL-0058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Spaces are not allowed in MIS class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CITICUBE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CITICUBE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14919  </w:t>
      </w:r>
      <w:r>
        <w:rPr>
          <w:rFonts w:ascii="Arial" w:cs="Arial" w:eastAsia="Arial" w:hAnsi="Arial"/>
          <w:b/>
          <w:bCs/>
          <w:color w:val="C00000"/>
          <w:sz w:val="30"/>
          <w:szCs w:val="30"/>
        </w:rPr>
        <w:t xml:space="preserve">GL-0059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Spaces are not allowed in MIS code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CITICUBE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CITICUBE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14920  </w:t>
      </w:r>
      <w:r>
        <w:rPr>
          <w:rFonts w:ascii="Arial" w:cs="Arial" w:eastAsia="Arial" w:hAnsi="Arial"/>
          <w:b/>
          <w:bCs/>
          <w:color w:val="C00000"/>
          <w:sz w:val="30"/>
          <w:szCs w:val="30"/>
        </w:rPr>
        <w:t xml:space="preserve">GL-0063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Duplicate Record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CITICUBE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duplicate data error is raised by the CITICUBE function in Oracle FLEXCUBE when an attempt is made to create a record that already exists in the system. FLEXCUBE enforces unique constraints on key fields to maintain data integrity and prevent duplicate entries that could cause inconsistencies in financial processing, regulatory reporting, and customer account management. Duplicate records in core banking systems can lead to double-posting of transactions, incorrect balance calculations, and audit trail discrepancies. The system blocks the submission to protect the integrity of the database.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the system using the same key fields to locate the existing record.</w:t>
      </w:r>
    </w:p>
    <w:p>
      <w:pPr>
        <w:spacing w:after="60"/>
        <w:ind w:left="360"/>
      </w:pPr>
      <w:r>
        <w:rPr>
          <w:rFonts w:ascii="Arial" w:cs="Arial" w:eastAsia="Arial" w:hAnsi="Arial"/>
          <w:color w:val="1A1A1A"/>
          <w:sz w:val="20"/>
          <w:szCs w:val="20"/>
        </w:rPr>
        <w:t xml:space="preserve">2. Verify whether the existing record meets current requirements or needs to be amended.</w:t>
      </w:r>
    </w:p>
    <w:p>
      <w:pPr>
        <w:spacing w:after="60"/>
        <w:ind w:left="360"/>
      </w:pPr>
      <w:r>
        <w:rPr>
          <w:rFonts w:ascii="Arial" w:cs="Arial" w:eastAsia="Arial" w:hAnsi="Arial"/>
          <w:color w:val="1A1A1A"/>
          <w:sz w:val="20"/>
          <w:szCs w:val="20"/>
        </w:rPr>
        <w:t xml:space="preserve">3. If the existing record is unauthorized or incorrect, delete or correct it through the appropriate screen.</w:t>
      </w:r>
    </w:p>
    <w:p>
      <w:pPr>
        <w:spacing w:after="60"/>
        <w:ind w:left="360"/>
      </w:pPr>
      <w:r>
        <w:rPr>
          <w:rFonts w:ascii="Arial" w:cs="Arial" w:eastAsia="Arial" w:hAnsi="Arial"/>
          <w:color w:val="1A1A1A"/>
          <w:sz w:val="20"/>
          <w:szCs w:val="20"/>
        </w:rPr>
        <w:t xml:space="preserve">4. Ensure all unique key fields such as account number and reference ID are distinct before resubmission.</w:t>
      </w:r>
    </w:p>
    <w:p>
      <w:pPr>
        <w:spacing w:after="60"/>
        <w:ind w:left="360"/>
      </w:pPr>
      <w:r>
        <w:rPr>
          <w:rFonts w:ascii="Arial" w:cs="Arial" w:eastAsia="Arial" w:hAnsi="Arial"/>
          <w:color w:val="1A1A1A"/>
          <w:sz w:val="20"/>
          <w:szCs w:val="20"/>
        </w:rPr>
        <w:t xml:space="preserve">5. If the duplicate was created in error, contact the system administrator to purge the redundant record.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14921  </w:t>
      </w:r>
      <w:r>
        <w:rPr>
          <w:rFonts w:ascii="Arial" w:cs="Arial" w:eastAsia="Arial" w:hAnsi="Arial"/>
          <w:b/>
          <w:bCs/>
          <w:color w:val="C00000"/>
          <w:sz w:val="30"/>
          <w:szCs w:val="30"/>
        </w:rPr>
        <w:t xml:space="preserve">GL-0060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Change of MIS type is not allowed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CITICUBE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CITICUBE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14922  </w:t>
      </w:r>
      <w:r>
        <w:rPr>
          <w:rFonts w:ascii="Arial" w:cs="Arial" w:eastAsia="Arial" w:hAnsi="Arial"/>
          <w:b/>
          <w:bCs/>
          <w:color w:val="C00000"/>
          <w:sz w:val="30"/>
          <w:szCs w:val="30"/>
        </w:rPr>
        <w:t xml:space="preserve">GL-0061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Cannot delete last record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CITICUBE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CITICUBE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CITICUBE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14923  </w:t>
      </w:r>
      <w:r>
        <w:rPr>
          <w:rFonts w:ascii="Arial" w:cs="Arial" w:eastAsia="Arial" w:hAnsi="Arial"/>
          <w:b/>
          <w:bCs/>
          <w:color w:val="C00000"/>
          <w:sz w:val="30"/>
          <w:szCs w:val="30"/>
        </w:rPr>
        <w:t xml:space="preserve">GL-0062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Detail Record cannot be Empty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CITICUBE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CITICUBE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CITICUBE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14924  </w:t>
      </w:r>
      <w:r>
        <w:rPr>
          <w:rFonts w:ascii="Arial" w:cs="Arial" w:eastAsia="Arial" w:hAnsi="Arial"/>
          <w:b/>
          <w:bCs/>
          <w:color w:val="C00000"/>
          <w:sz w:val="30"/>
          <w:szCs w:val="30"/>
        </w:rPr>
        <w:t xml:space="preserve">GL-0064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All Option has been Selected, Other Currencies Not Allowed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CITICUBE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CITICUBE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14925  </w:t>
      </w:r>
      <w:r>
        <w:rPr>
          <w:rFonts w:ascii="Arial" w:cs="Arial" w:eastAsia="Arial" w:hAnsi="Arial"/>
          <w:b/>
          <w:bCs/>
          <w:color w:val="C00000"/>
          <w:sz w:val="30"/>
          <w:szCs w:val="30"/>
        </w:rPr>
        <w:t xml:space="preserve">GL-0065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Enter a valid category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CITICUBE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CITICUBE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CITICUBE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14926  </w:t>
      </w:r>
      <w:r>
        <w:rPr>
          <w:rFonts w:ascii="Arial" w:cs="Arial" w:eastAsia="Arial" w:hAnsi="Arial"/>
          <w:b/>
          <w:bCs/>
          <w:color w:val="C00000"/>
          <w:sz w:val="30"/>
          <w:szCs w:val="30"/>
        </w:rPr>
        <w:t xml:space="preserve">GL-0066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Enter a valid category group</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CITICUBE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CITICUBE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CITICUBE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14927  </w:t>
      </w:r>
      <w:r>
        <w:rPr>
          <w:rFonts w:ascii="Arial" w:cs="Arial" w:eastAsia="Arial" w:hAnsi="Arial"/>
          <w:b/>
          <w:bCs/>
          <w:color w:val="C00000"/>
          <w:sz w:val="30"/>
          <w:szCs w:val="30"/>
        </w:rPr>
        <w:t xml:space="preserve">GL-0072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Budgeting is being done for this GL. Closure Disallowed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CITICUBE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originates from the CITICUBE function during account or contract closure operations in Oracle FLEXCUBE. Account closure is a multi-step process that validates outstanding balances, linked sub-accounts, pending transactions, and settlement requirements before marking an account as closed. A failure during this process indicates that one or more pre-closure conditions have not been satisfied, preventing the system from completing the closure workflow. Improper account closure can result in orphaned records, incorrect GL balances, and regulatory reporting discrepancies.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account status and identify any outstanding balances, charges, or pending transactions.</w:t>
      </w:r>
    </w:p>
    <w:p>
      <w:pPr>
        <w:spacing w:after="60"/>
        <w:ind w:left="360"/>
      </w:pPr>
      <w:r>
        <w:rPr>
          <w:rFonts w:ascii="Arial" w:cs="Arial" w:eastAsia="Arial" w:hAnsi="Arial"/>
          <w:color w:val="1A1A1A"/>
          <w:sz w:val="20"/>
          <w:szCs w:val="20"/>
        </w:rPr>
        <w:t xml:space="preserve">2. Ensure all linked sub-accounts or slave accounts are closed or transferred before attempting closure.</w:t>
      </w:r>
    </w:p>
    <w:p>
      <w:pPr>
        <w:spacing w:after="60"/>
        <w:ind w:left="360"/>
      </w:pPr>
      <w:r>
        <w:rPr>
          <w:rFonts w:ascii="Arial" w:cs="Arial" w:eastAsia="Arial" w:hAnsi="Arial"/>
          <w:color w:val="1A1A1A"/>
          <w:sz w:val="20"/>
          <w:szCs w:val="20"/>
        </w:rPr>
        <w:t xml:space="preserve">3. Verify that offset accounts and exchange rates are correctly specified for any final settlement entries.</w:t>
      </w:r>
    </w:p>
    <w:p>
      <w:pPr>
        <w:spacing w:after="60"/>
        <w:ind w:left="360"/>
      </w:pPr>
      <w:r>
        <w:rPr>
          <w:rFonts w:ascii="Arial" w:cs="Arial" w:eastAsia="Arial" w:hAnsi="Arial"/>
          <w:color w:val="1A1A1A"/>
          <w:sz w:val="20"/>
          <w:szCs w:val="20"/>
        </w:rPr>
        <w:t xml:space="preserve">4. Check the dual data store for consistency and ensure only one closure record exists.</w:t>
      </w:r>
    </w:p>
    <w:p>
      <w:pPr>
        <w:spacing w:after="60"/>
        <w:ind w:left="360"/>
      </w:pPr>
      <w:r>
        <w:rPr>
          <w:rFonts w:ascii="Arial" w:cs="Arial" w:eastAsia="Arial" w:hAnsi="Arial"/>
          <w:color w:val="1A1A1A"/>
          <w:sz w:val="20"/>
          <w:szCs w:val="20"/>
        </w:rPr>
        <w:t xml:space="preserve">5. Complete all pre-closure requirements and retry the account closure process.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14928  </w:t>
      </w:r>
      <w:r>
        <w:rPr>
          <w:rFonts w:ascii="Arial" w:cs="Arial" w:eastAsia="Arial" w:hAnsi="Arial"/>
          <w:b/>
          <w:bCs/>
          <w:color w:val="C00000"/>
          <w:sz w:val="30"/>
          <w:szCs w:val="30"/>
        </w:rPr>
        <w:t xml:space="preserve">GL-0067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Cannot change the category of the line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CITICUBE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CITICUBE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CITICUBE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14929  </w:t>
      </w:r>
      <w:r>
        <w:rPr>
          <w:rFonts w:ascii="Arial" w:cs="Arial" w:eastAsia="Arial" w:hAnsi="Arial"/>
          <w:b/>
          <w:bCs/>
          <w:color w:val="C00000"/>
          <w:sz w:val="30"/>
          <w:szCs w:val="30"/>
        </w:rPr>
        <w:t xml:space="preserve">GL-0068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Current line is a parent of some open lines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CITICUBE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CITICUBE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CITICUBE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14930  </w:t>
      </w:r>
      <w:r>
        <w:rPr>
          <w:rFonts w:ascii="Arial" w:cs="Arial" w:eastAsia="Arial" w:hAnsi="Arial"/>
          <w:b/>
          <w:bCs/>
          <w:color w:val="C00000"/>
          <w:sz w:val="30"/>
          <w:szCs w:val="30"/>
        </w:rPr>
        <w:t xml:space="preserve">GL-0070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parent line for the current line is closed - cannot open this line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CITICUBE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originates from the CITICUBE function during account or contract closure operations in Oracle FLEXCUBE. Account closure is a multi-step process that validates outstanding balances, linked sub-accounts, pending transactions, and settlement requirements before marking an account as closed. A failure during this process indicates that one or more pre-closure conditions have not been satisfied, preventing the system from completing the closure workflow. Improper account closure can result in orphaned records, incorrect GL balances, and regulatory reporting discrepancies.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account status and identify any outstanding balances, charges, or pending transactions.</w:t>
      </w:r>
    </w:p>
    <w:p>
      <w:pPr>
        <w:spacing w:after="60"/>
        <w:ind w:left="360"/>
      </w:pPr>
      <w:r>
        <w:rPr>
          <w:rFonts w:ascii="Arial" w:cs="Arial" w:eastAsia="Arial" w:hAnsi="Arial"/>
          <w:color w:val="1A1A1A"/>
          <w:sz w:val="20"/>
          <w:szCs w:val="20"/>
        </w:rPr>
        <w:t xml:space="preserve">2. Ensure all linked sub-accounts or slave accounts are closed or transferred before attempting closure.</w:t>
      </w:r>
    </w:p>
    <w:p>
      <w:pPr>
        <w:spacing w:after="60"/>
        <w:ind w:left="360"/>
      </w:pPr>
      <w:r>
        <w:rPr>
          <w:rFonts w:ascii="Arial" w:cs="Arial" w:eastAsia="Arial" w:hAnsi="Arial"/>
          <w:color w:val="1A1A1A"/>
          <w:sz w:val="20"/>
          <w:szCs w:val="20"/>
        </w:rPr>
        <w:t xml:space="preserve">3. Verify that offset accounts and exchange rates are correctly specified for any final settlement entries.</w:t>
      </w:r>
    </w:p>
    <w:p>
      <w:pPr>
        <w:spacing w:after="60"/>
        <w:ind w:left="360"/>
      </w:pPr>
      <w:r>
        <w:rPr>
          <w:rFonts w:ascii="Arial" w:cs="Arial" w:eastAsia="Arial" w:hAnsi="Arial"/>
          <w:color w:val="1A1A1A"/>
          <w:sz w:val="20"/>
          <w:szCs w:val="20"/>
        </w:rPr>
        <w:t xml:space="preserve">4. Check the dual data store for consistency and ensure only one closure record exists.</w:t>
      </w:r>
    </w:p>
    <w:p>
      <w:pPr>
        <w:spacing w:after="60"/>
        <w:ind w:left="360"/>
      </w:pPr>
      <w:r>
        <w:rPr>
          <w:rFonts w:ascii="Arial" w:cs="Arial" w:eastAsia="Arial" w:hAnsi="Arial"/>
          <w:color w:val="1A1A1A"/>
          <w:sz w:val="20"/>
          <w:szCs w:val="20"/>
        </w:rPr>
        <w:t xml:space="preserve">5. Complete all pre-closure requirements and retry the account closure process.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14931  </w:t>
      </w:r>
      <w:r>
        <w:rPr>
          <w:rFonts w:ascii="Arial" w:cs="Arial" w:eastAsia="Arial" w:hAnsi="Arial"/>
          <w:b/>
          <w:bCs/>
          <w:color w:val="C00000"/>
          <w:sz w:val="30"/>
          <w:szCs w:val="30"/>
        </w:rPr>
        <w:t xml:space="preserve">GL-0071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parent line for the current line is unauthorized - cannot reopen this line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CITICUBE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CITICUBE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14932  </w:t>
      </w:r>
      <w:r>
        <w:rPr>
          <w:rFonts w:ascii="Arial" w:cs="Arial" w:eastAsia="Arial" w:hAnsi="Arial"/>
          <w:b/>
          <w:bCs/>
          <w:color w:val="C00000"/>
          <w:sz w:val="30"/>
          <w:szCs w:val="30"/>
        </w:rPr>
        <w:t xml:space="preserve">GL-0069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Please maintain GL mask in Multi Tenant Parameter screen first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GLDCHACC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GLDCHACC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14933  </w:t>
      </w:r>
      <w:r>
        <w:rPr>
          <w:rFonts w:ascii="Arial" w:cs="Arial" w:eastAsia="Arial" w:hAnsi="Arial"/>
          <w:b/>
          <w:bCs/>
          <w:color w:val="C00000"/>
          <w:sz w:val="30"/>
          <w:szCs w:val="30"/>
        </w:rPr>
        <w:t xml:space="preserve">GL-0076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This report is being run by another user. Please wait.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CITICUBE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reporting or output generation error is raised by the CITICUBE function when Oracle FLEXCUBE fails to generate a report, account statement, or system-generated advice. Report generation relies on correctly configured report templates, data availability, and system resource availability. Failures in this area can impact regulatory reporting obligations, customer correspondence, and internal management information systems. Timely and accurate report generation is a key operational requirement for banking institutions to meet both internal governance and external regulatory standards.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report parameters including date range, branch, and account filters are correctly specified.</w:t>
      </w:r>
    </w:p>
    <w:p>
      <w:pPr>
        <w:spacing w:after="60"/>
        <w:ind w:left="360"/>
      </w:pPr>
      <w:r>
        <w:rPr>
          <w:rFonts w:ascii="Arial" w:cs="Arial" w:eastAsia="Arial" w:hAnsi="Arial"/>
          <w:color w:val="1A1A1A"/>
          <w:sz w:val="20"/>
          <w:szCs w:val="20"/>
        </w:rPr>
        <w:t xml:space="preserve">2. Check the report template configuration and ensure it is authorized and mapped to the correct function.</w:t>
      </w:r>
    </w:p>
    <w:p>
      <w:pPr>
        <w:spacing w:after="60"/>
        <w:ind w:left="360"/>
      </w:pPr>
      <w:r>
        <w:rPr>
          <w:rFonts w:ascii="Arial" w:cs="Arial" w:eastAsia="Arial" w:hAnsi="Arial"/>
          <w:color w:val="1A1A1A"/>
          <w:sz w:val="20"/>
          <w:szCs w:val="20"/>
        </w:rPr>
        <w:t xml:space="preserve">3. Confirm that underlying transaction data is available and not locked by an active process.</w:t>
      </w:r>
    </w:p>
    <w:p>
      <w:pPr>
        <w:spacing w:after="60"/>
        <w:ind w:left="360"/>
      </w:pPr>
      <w:r>
        <w:rPr>
          <w:rFonts w:ascii="Arial" w:cs="Arial" w:eastAsia="Arial" w:hAnsi="Arial"/>
          <w:color w:val="1A1A1A"/>
          <w:sz w:val="20"/>
          <w:szCs w:val="20"/>
        </w:rPr>
        <w:t xml:space="preserve">4. Review system resource availability including disk space and memory for report generation.</w:t>
      </w:r>
    </w:p>
    <w:p>
      <w:pPr>
        <w:spacing w:after="60"/>
        <w:ind w:left="360"/>
      </w:pPr>
      <w:r>
        <w:rPr>
          <w:rFonts w:ascii="Arial" w:cs="Arial" w:eastAsia="Arial" w:hAnsi="Arial"/>
          <w:color w:val="1A1A1A"/>
          <w:sz w:val="20"/>
          <w:szCs w:val="20"/>
        </w:rPr>
        <w:t xml:space="preserve">5. Re-run the report after resolving any identified issues and validate the output.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14934  </w:t>
      </w:r>
      <w:r>
        <w:rPr>
          <w:rFonts w:ascii="Arial" w:cs="Arial" w:eastAsia="Arial" w:hAnsi="Arial"/>
          <w:b/>
          <w:bCs/>
          <w:color w:val="C00000"/>
          <w:sz w:val="30"/>
          <w:szCs w:val="30"/>
        </w:rPr>
        <w:t xml:space="preserve">GL-0073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Reporting is being done for this GL. Closure Disallowed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CITICUBE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originates from the CITICUBE function during account or contract closure operations in Oracle FLEXCUBE. Account closure is a multi-step process that validates outstanding balances, linked sub-accounts, pending transactions, and settlement requirements before marking an account as closed. A failure during this process indicates that one or more pre-closure conditions have not been satisfied, preventing the system from completing the closure workflow. Improper account closure can result in orphaned records, incorrect GL balances, and regulatory reporting discrepancies.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account status and identify any outstanding balances, charges, or pending transactions.</w:t>
      </w:r>
    </w:p>
    <w:p>
      <w:pPr>
        <w:spacing w:after="60"/>
        <w:ind w:left="360"/>
      </w:pPr>
      <w:r>
        <w:rPr>
          <w:rFonts w:ascii="Arial" w:cs="Arial" w:eastAsia="Arial" w:hAnsi="Arial"/>
          <w:color w:val="1A1A1A"/>
          <w:sz w:val="20"/>
          <w:szCs w:val="20"/>
        </w:rPr>
        <w:t xml:space="preserve">2. Ensure all linked sub-accounts or slave accounts are closed or transferred before attempting closure.</w:t>
      </w:r>
    </w:p>
    <w:p>
      <w:pPr>
        <w:spacing w:after="60"/>
        <w:ind w:left="360"/>
      </w:pPr>
      <w:r>
        <w:rPr>
          <w:rFonts w:ascii="Arial" w:cs="Arial" w:eastAsia="Arial" w:hAnsi="Arial"/>
          <w:color w:val="1A1A1A"/>
          <w:sz w:val="20"/>
          <w:szCs w:val="20"/>
        </w:rPr>
        <w:t xml:space="preserve">3. Verify that offset accounts and exchange rates are correctly specified for any final settlement entries.</w:t>
      </w:r>
    </w:p>
    <w:p>
      <w:pPr>
        <w:spacing w:after="60"/>
        <w:ind w:left="360"/>
      </w:pPr>
      <w:r>
        <w:rPr>
          <w:rFonts w:ascii="Arial" w:cs="Arial" w:eastAsia="Arial" w:hAnsi="Arial"/>
          <w:color w:val="1A1A1A"/>
          <w:sz w:val="20"/>
          <w:szCs w:val="20"/>
        </w:rPr>
        <w:t xml:space="preserve">4. Check the dual data store for consistency and ensure only one closure record exists.</w:t>
      </w:r>
    </w:p>
    <w:p>
      <w:pPr>
        <w:spacing w:after="60"/>
        <w:ind w:left="360"/>
      </w:pPr>
      <w:r>
        <w:rPr>
          <w:rFonts w:ascii="Arial" w:cs="Arial" w:eastAsia="Arial" w:hAnsi="Arial"/>
          <w:color w:val="1A1A1A"/>
          <w:sz w:val="20"/>
          <w:szCs w:val="20"/>
        </w:rPr>
        <w:t xml:space="preserve">5. Complete all pre-closure requirements and retry the account closure process.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14935  </w:t>
      </w:r>
      <w:r>
        <w:rPr>
          <w:rFonts w:ascii="Arial" w:cs="Arial" w:eastAsia="Arial" w:hAnsi="Arial"/>
          <w:b/>
          <w:bCs/>
          <w:color w:val="C00000"/>
          <w:sz w:val="30"/>
          <w:szCs w:val="30"/>
        </w:rPr>
        <w:t xml:space="preserve">GL-0074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MIS Update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CITICUBE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CITICUBE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14936  </w:t>
      </w:r>
      <w:r>
        <w:rPr>
          <w:rFonts w:ascii="Arial" w:cs="Arial" w:eastAsia="Arial" w:hAnsi="Arial"/>
          <w:b/>
          <w:bCs/>
          <w:color w:val="C00000"/>
          <w:sz w:val="30"/>
          <w:szCs w:val="30"/>
        </w:rPr>
        <w:t xml:space="preserve">GL-0075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Budget Update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CITICUBE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CITICUBE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14937  </w:t>
      </w:r>
      <w:r>
        <w:rPr>
          <w:rFonts w:ascii="Arial" w:cs="Arial" w:eastAsia="Arial" w:hAnsi="Arial"/>
          <w:b/>
          <w:bCs/>
          <w:color w:val="C00000"/>
          <w:sz w:val="30"/>
          <w:szCs w:val="30"/>
        </w:rPr>
        <w:t xml:space="preserve">GL-0077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Type not allowed for Customer GL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GLDCHACT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GLDCHACT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14938  </w:t>
      </w:r>
      <w:r>
        <w:rPr>
          <w:rFonts w:ascii="Arial" w:cs="Arial" w:eastAsia="Arial" w:hAnsi="Arial"/>
          <w:b/>
          <w:bCs/>
          <w:color w:val="C00000"/>
          <w:sz w:val="30"/>
          <w:szCs w:val="30"/>
        </w:rPr>
        <w:t xml:space="preserve">GL-0081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Date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GLRPBAL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GLRPBAL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GLRPBAL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14939  </w:t>
      </w:r>
      <w:r>
        <w:rPr>
          <w:rFonts w:ascii="Arial" w:cs="Arial" w:eastAsia="Arial" w:hAnsi="Arial"/>
          <w:b/>
          <w:bCs/>
          <w:color w:val="C00000"/>
          <w:sz w:val="30"/>
          <w:szCs w:val="30"/>
        </w:rPr>
        <w:t xml:space="preserve">GL-0078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Type not allowed for Internal GL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GLDCHACT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GLDCHACT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14940  </w:t>
      </w:r>
      <w:r>
        <w:rPr>
          <w:rFonts w:ascii="Arial" w:cs="Arial" w:eastAsia="Arial" w:hAnsi="Arial"/>
          <w:b/>
          <w:bCs/>
          <w:color w:val="C00000"/>
          <w:sz w:val="30"/>
          <w:szCs w:val="30"/>
        </w:rPr>
        <w:t xml:space="preserve">GL-0079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Category not allowed for Customer GL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GLDCHACT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GLDCHACT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14941  </w:t>
      </w:r>
      <w:r>
        <w:rPr>
          <w:rFonts w:ascii="Arial" w:cs="Arial" w:eastAsia="Arial" w:hAnsi="Arial"/>
          <w:b/>
          <w:bCs/>
          <w:color w:val="C00000"/>
          <w:sz w:val="30"/>
          <w:szCs w:val="30"/>
        </w:rPr>
        <w:t xml:space="preserve">GL-0080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Financial year/period code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GLRPBAL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GLRPBAL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GLRPBAL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14942  </w:t>
      </w:r>
      <w:r>
        <w:rPr>
          <w:rFonts w:ascii="Arial" w:cs="Arial" w:eastAsia="Arial" w:hAnsi="Arial"/>
          <w:b/>
          <w:bCs/>
          <w:color w:val="C00000"/>
          <w:sz w:val="30"/>
          <w:szCs w:val="30"/>
        </w:rPr>
        <w:t xml:space="preserve">GL-0082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Report name mandatory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GLRPCFLO</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GLRPCFLO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GLRPCFLO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14943  </w:t>
      </w:r>
      <w:r>
        <w:rPr>
          <w:rFonts w:ascii="Arial" w:cs="Arial" w:eastAsia="Arial" w:hAnsi="Arial"/>
          <w:b/>
          <w:bCs/>
          <w:color w:val="C00000"/>
          <w:sz w:val="30"/>
          <w:szCs w:val="30"/>
        </w:rPr>
        <w:t xml:space="preserve">GL-0083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Days cannot be greater than 27 if months present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GLDCFLOW</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GLDCFLOW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14944  </w:t>
      </w:r>
      <w:r>
        <w:rPr>
          <w:rFonts w:ascii="Arial" w:cs="Arial" w:eastAsia="Arial" w:hAnsi="Arial"/>
          <w:b/>
          <w:bCs/>
          <w:color w:val="C00000"/>
          <w:sz w:val="30"/>
          <w:szCs w:val="30"/>
        </w:rPr>
        <w:t xml:space="preserve">GL-0085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Months cannot be greater than 11 if years present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GLDCFLOW</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GLDCFLOW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14945  </w:t>
      </w:r>
      <w:r>
        <w:rPr>
          <w:rFonts w:ascii="Arial" w:cs="Arial" w:eastAsia="Arial" w:hAnsi="Arial"/>
          <w:b/>
          <w:bCs/>
          <w:color w:val="C00000"/>
          <w:sz w:val="30"/>
          <w:szCs w:val="30"/>
        </w:rPr>
        <w:t xml:space="preserve">GL-0084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Days cannot be greater than 364 if years present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GLDCFLOW</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GLDCFLOW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14946  </w:t>
      </w:r>
      <w:r>
        <w:rPr>
          <w:rFonts w:ascii="Arial" w:cs="Arial" w:eastAsia="Arial" w:hAnsi="Arial"/>
          <w:b/>
          <w:bCs/>
          <w:color w:val="C00000"/>
          <w:sz w:val="30"/>
          <w:szCs w:val="30"/>
        </w:rPr>
        <w:t xml:space="preserve">GL-0086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Tenor cannot be negative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GLDCFLOW</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GLDCFLOW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14947  </w:t>
      </w:r>
      <w:r>
        <w:rPr>
          <w:rFonts w:ascii="Arial" w:cs="Arial" w:eastAsia="Arial" w:hAnsi="Arial"/>
          <w:b/>
          <w:bCs/>
          <w:color w:val="C00000"/>
          <w:sz w:val="30"/>
          <w:szCs w:val="30"/>
        </w:rPr>
        <w:t xml:space="preserve">GL-0087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Period code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GLDPRDCL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GLDPRDCL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GLDPRDCL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14948  </w:t>
      </w:r>
      <w:r>
        <w:rPr>
          <w:rFonts w:ascii="Arial" w:cs="Arial" w:eastAsia="Arial" w:hAnsi="Arial"/>
          <w:b/>
          <w:bCs/>
          <w:color w:val="C00000"/>
          <w:sz w:val="30"/>
          <w:szCs w:val="30"/>
        </w:rPr>
        <w:t xml:space="preserve">GL-0088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Financial year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GLDPRDCL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GLDPRDCL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GLDPRDCL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14949  </w:t>
      </w:r>
      <w:r>
        <w:rPr>
          <w:rFonts w:ascii="Arial" w:cs="Arial" w:eastAsia="Arial" w:hAnsi="Arial"/>
          <w:b/>
          <w:bCs/>
          <w:color w:val="C00000"/>
          <w:sz w:val="30"/>
          <w:szCs w:val="30"/>
        </w:rPr>
        <w:t xml:space="preserve">GL-0089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Cannot change leaf to a node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GLDCHACT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GLDCHACT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GLDCHACT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14950  </w:t>
      </w:r>
      <w:r>
        <w:rPr>
          <w:rFonts w:ascii="Arial" w:cs="Arial" w:eastAsia="Arial" w:hAnsi="Arial"/>
          <w:b/>
          <w:bCs/>
          <w:color w:val="C00000"/>
          <w:sz w:val="30"/>
          <w:szCs w:val="30"/>
        </w:rPr>
        <w:t xml:space="preserve">GL-0090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Do you want to close the financial year?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GLDPRDCL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GLDPRDCL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GLDPRDCL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14951  </w:t>
      </w:r>
      <w:r>
        <w:rPr>
          <w:rFonts w:ascii="Arial" w:cs="Arial" w:eastAsia="Arial" w:hAnsi="Arial"/>
          <w:b/>
          <w:bCs/>
          <w:color w:val="C00000"/>
          <w:sz w:val="30"/>
          <w:szCs w:val="30"/>
        </w:rPr>
        <w:t xml:space="preserve">GL-0094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Enter the financial year before the period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GLRP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GLRP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14952  </w:t>
      </w:r>
      <w:r>
        <w:rPr>
          <w:rFonts w:ascii="Arial" w:cs="Arial" w:eastAsia="Arial" w:hAnsi="Arial"/>
          <w:b/>
          <w:bCs/>
          <w:color w:val="C00000"/>
          <w:sz w:val="30"/>
          <w:szCs w:val="30"/>
        </w:rPr>
        <w:t xml:space="preserve">GL-0091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Do you want to close the period?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GLDPRDCL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GLDPRDCL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14953  </w:t>
      </w:r>
      <w:r>
        <w:rPr>
          <w:rFonts w:ascii="Arial" w:cs="Arial" w:eastAsia="Arial" w:hAnsi="Arial"/>
          <w:b/>
          <w:bCs/>
          <w:color w:val="C00000"/>
          <w:sz w:val="30"/>
          <w:szCs w:val="30"/>
        </w:rPr>
        <w:t xml:space="preserve">GL-0092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Could not close financial year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GLDPRDCL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GLDPRDCL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GLDPRDCL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14954  </w:t>
      </w:r>
      <w:r>
        <w:rPr>
          <w:rFonts w:ascii="Arial" w:cs="Arial" w:eastAsia="Arial" w:hAnsi="Arial"/>
          <w:b/>
          <w:bCs/>
          <w:color w:val="C00000"/>
          <w:sz w:val="30"/>
          <w:szCs w:val="30"/>
        </w:rPr>
        <w:t xml:space="preserve">GL-0093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Could not close period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GLDPRDCL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GLDPRDCL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14955  </w:t>
      </w:r>
      <w:r>
        <w:rPr>
          <w:rFonts w:ascii="Arial" w:cs="Arial" w:eastAsia="Arial" w:hAnsi="Arial"/>
          <w:b/>
          <w:bCs/>
          <w:color w:val="C00000"/>
          <w:sz w:val="30"/>
          <w:szCs w:val="30"/>
        </w:rPr>
        <w:t xml:space="preserve">GL-0095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MIS Classes and Codes Interchanged in order of Class Number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GLDBUDDF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GLDBUDDF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GLDBUDDF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14956  </w:t>
      </w:r>
      <w:r>
        <w:rPr>
          <w:rFonts w:ascii="Arial" w:cs="Arial" w:eastAsia="Arial" w:hAnsi="Arial"/>
          <w:b/>
          <w:bCs/>
          <w:color w:val="C00000"/>
          <w:sz w:val="30"/>
          <w:szCs w:val="30"/>
        </w:rPr>
        <w:t xml:space="preserve">GL-0096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Inter Branch GL - Only one MIS Group Allowed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GLMISGRP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GLMISGRP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14957  </w:t>
      </w:r>
      <w:r>
        <w:rPr>
          <w:rFonts w:ascii="Arial" w:cs="Arial" w:eastAsia="Arial" w:hAnsi="Arial"/>
          <w:b/>
          <w:bCs/>
          <w:color w:val="C00000"/>
          <w:sz w:val="30"/>
          <w:szCs w:val="30"/>
        </w:rPr>
        <w:t xml:space="preserve">GL-0100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This process has already been run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GLMISUPD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duplicate data error is raised by the GLMISUPD function in Oracle FLEXCUBE when an attempt is made to create a record that already exists in the system. FLEXCUBE enforces unique constraints on key fields to maintain data integrity and prevent duplicate entries that could cause inconsistencies in financial processing, regulatory reporting, and customer account management. Duplicate records in core banking systems can lead to double-posting of transactions, incorrect balance calculations, and audit trail discrepancies. The system blocks the submission to protect the integrity of the database.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the system using the same key fields to locate the existing record.</w:t>
      </w:r>
    </w:p>
    <w:p>
      <w:pPr>
        <w:spacing w:after="60"/>
        <w:ind w:left="360"/>
      </w:pPr>
      <w:r>
        <w:rPr>
          <w:rFonts w:ascii="Arial" w:cs="Arial" w:eastAsia="Arial" w:hAnsi="Arial"/>
          <w:color w:val="1A1A1A"/>
          <w:sz w:val="20"/>
          <w:szCs w:val="20"/>
        </w:rPr>
        <w:t xml:space="preserve">2. Verify whether the existing record meets current requirements or needs to be amended.</w:t>
      </w:r>
    </w:p>
    <w:p>
      <w:pPr>
        <w:spacing w:after="60"/>
        <w:ind w:left="360"/>
      </w:pPr>
      <w:r>
        <w:rPr>
          <w:rFonts w:ascii="Arial" w:cs="Arial" w:eastAsia="Arial" w:hAnsi="Arial"/>
          <w:color w:val="1A1A1A"/>
          <w:sz w:val="20"/>
          <w:szCs w:val="20"/>
        </w:rPr>
        <w:t xml:space="preserve">3. If the existing record is unauthorized or incorrect, delete or correct it through the appropriate screen.</w:t>
      </w:r>
    </w:p>
    <w:p>
      <w:pPr>
        <w:spacing w:after="60"/>
        <w:ind w:left="360"/>
      </w:pPr>
      <w:r>
        <w:rPr>
          <w:rFonts w:ascii="Arial" w:cs="Arial" w:eastAsia="Arial" w:hAnsi="Arial"/>
          <w:color w:val="1A1A1A"/>
          <w:sz w:val="20"/>
          <w:szCs w:val="20"/>
        </w:rPr>
        <w:t xml:space="preserve">4. Ensure all unique key fields such as account number and reference ID are distinct before resubmission.</w:t>
      </w:r>
    </w:p>
    <w:p>
      <w:pPr>
        <w:spacing w:after="60"/>
        <w:ind w:left="360"/>
      </w:pPr>
      <w:r>
        <w:rPr>
          <w:rFonts w:ascii="Arial" w:cs="Arial" w:eastAsia="Arial" w:hAnsi="Arial"/>
          <w:color w:val="1A1A1A"/>
          <w:sz w:val="20"/>
          <w:szCs w:val="20"/>
        </w:rPr>
        <w:t xml:space="preserve">5. If the duplicate was created in error, contact the system administrator to purge the redundant record.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14958  </w:t>
      </w:r>
      <w:r>
        <w:rPr>
          <w:rFonts w:ascii="Arial" w:cs="Arial" w:eastAsia="Arial" w:hAnsi="Arial"/>
          <w:b/>
          <w:bCs/>
          <w:color w:val="C00000"/>
          <w:sz w:val="30"/>
          <w:szCs w:val="30"/>
        </w:rPr>
        <w:t xml:space="preserve">GL-0097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Mandatory Field MIS Group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GLMISGRP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GLMISGRP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GLMISGRP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14959  </w:t>
      </w:r>
      <w:r>
        <w:rPr>
          <w:rFonts w:ascii="Arial" w:cs="Arial" w:eastAsia="Arial" w:hAnsi="Arial"/>
          <w:b/>
          <w:bCs/>
          <w:color w:val="C00000"/>
          <w:sz w:val="30"/>
          <w:szCs w:val="30"/>
        </w:rPr>
        <w:t xml:space="preserve">GL-0098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 Position GL or Position Equivalent GL cannot be defined as Node GL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GLDCHACT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GLDCHACT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14960  </w:t>
      </w:r>
      <w:r>
        <w:rPr>
          <w:rFonts w:ascii="Arial" w:cs="Arial" w:eastAsia="Arial" w:hAnsi="Arial"/>
          <w:b/>
          <w:bCs/>
          <w:color w:val="C00000"/>
          <w:sz w:val="30"/>
          <w:szCs w:val="30"/>
        </w:rPr>
        <w:t xml:space="preserve">GL-0099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This process can be run only between End of Financial Input and End of Day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GLMISUPD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batch processing error from the GLMISUPD function indicates a failure in an automated end-of-day, end-of-month, or scheduled batch operation within Oracle FLEXCUBE. Batch processes are critical for performing mass transaction processing, interest accruals, charge application, and generating regulatory reports. A batch failure can halt the bank's end-of-day cycle, preventing the system from advancing to the next processing date and impacting all subsequent operations. Timely resolution of batch errors is essential to maintain the bank's operational continuity and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batch job logs to identify the specific step that failed and the error details.</w:t>
      </w:r>
    </w:p>
    <w:p>
      <w:pPr>
        <w:spacing w:after="60"/>
        <w:ind w:left="360"/>
      </w:pPr>
      <w:r>
        <w:rPr>
          <w:rFonts w:ascii="Arial" w:cs="Arial" w:eastAsia="Arial" w:hAnsi="Arial"/>
          <w:color w:val="1A1A1A"/>
          <w:sz w:val="20"/>
          <w:szCs w:val="20"/>
        </w:rPr>
        <w:t xml:space="preserve">2. Check prerequisite batch jobs to ensure all prior steps completed successfully.</w:t>
      </w:r>
    </w:p>
    <w:p>
      <w:pPr>
        <w:spacing w:after="60"/>
        <w:ind w:left="360"/>
      </w:pPr>
      <w:r>
        <w:rPr>
          <w:rFonts w:ascii="Arial" w:cs="Arial" w:eastAsia="Arial" w:hAnsi="Arial"/>
          <w:color w:val="1A1A1A"/>
          <w:sz w:val="20"/>
          <w:szCs w:val="20"/>
        </w:rPr>
        <w:t xml:space="preserve">3. Verify that the data triggering the batch error is complete and correctly formatted.</w:t>
      </w:r>
    </w:p>
    <w:p>
      <w:pPr>
        <w:spacing w:after="60"/>
        <w:ind w:left="360"/>
      </w:pPr>
      <w:r>
        <w:rPr>
          <w:rFonts w:ascii="Arial" w:cs="Arial" w:eastAsia="Arial" w:hAnsi="Arial"/>
          <w:color w:val="1A1A1A"/>
          <w:sz w:val="20"/>
          <w:szCs w:val="20"/>
        </w:rPr>
        <w:t xml:space="preserve">4. Resolve any configuration or data issues identified in the logs.</w:t>
      </w:r>
    </w:p>
    <w:p>
      <w:pPr>
        <w:spacing w:after="60"/>
        <w:ind w:left="360"/>
      </w:pPr>
      <w:r>
        <w:rPr>
          <w:rFonts w:ascii="Arial" w:cs="Arial" w:eastAsia="Arial" w:hAnsi="Arial"/>
          <w:color w:val="1A1A1A"/>
          <w:sz w:val="20"/>
          <w:szCs w:val="20"/>
        </w:rPr>
        <w:t xml:space="preserve">5. Re-run the failed batch job after resolving the issue and verify the EOD cycle completes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14961  </w:t>
      </w:r>
      <w:r>
        <w:rPr>
          <w:rFonts w:ascii="Arial" w:cs="Arial" w:eastAsia="Arial" w:hAnsi="Arial"/>
          <w:b/>
          <w:bCs/>
          <w:color w:val="C00000"/>
          <w:sz w:val="30"/>
          <w:szCs w:val="30"/>
        </w:rPr>
        <w:t xml:space="preserve">GL-0101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Single quote not allowed in description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GLDCHACT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GLDCHACT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14962  </w:t>
      </w:r>
      <w:r>
        <w:rPr>
          <w:rFonts w:ascii="Arial" w:cs="Arial" w:eastAsia="Arial" w:hAnsi="Arial"/>
          <w:b/>
          <w:bCs/>
          <w:color w:val="C00000"/>
          <w:sz w:val="30"/>
          <w:szCs w:val="30"/>
        </w:rPr>
        <w:t xml:space="preserve">GL-0105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Value Dated Balance for this GL is not zero at the following nodes: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GLDCHACT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GLDCHACT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14963  </w:t>
      </w:r>
      <w:r>
        <w:rPr>
          <w:rFonts w:ascii="Arial" w:cs="Arial" w:eastAsia="Arial" w:hAnsi="Arial"/>
          <w:b/>
          <w:bCs/>
          <w:color w:val="C00000"/>
          <w:sz w:val="30"/>
          <w:szCs w:val="30"/>
        </w:rPr>
        <w:t xml:space="preserve">GL-0102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Cannot close active reporting lines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GLDLINE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reporting or output generation error is raised by the GLDLINE function when Oracle FLEXCUBE fails to generate a report, account statement, or system-generated advice. Report generation relies on correctly configured report templates, data availability, and system resource availability. Failures in this area can impact regulatory reporting obligations, customer correspondence, and internal management information systems. Timely and accurate report generation is a key operational requirement for banking institutions to meet both internal governance and external regulatory standards.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report parameters including date range, branch, and account filters are correctly specified.</w:t>
      </w:r>
    </w:p>
    <w:p>
      <w:pPr>
        <w:spacing w:after="60"/>
        <w:ind w:left="360"/>
      </w:pPr>
      <w:r>
        <w:rPr>
          <w:rFonts w:ascii="Arial" w:cs="Arial" w:eastAsia="Arial" w:hAnsi="Arial"/>
          <w:color w:val="1A1A1A"/>
          <w:sz w:val="20"/>
          <w:szCs w:val="20"/>
        </w:rPr>
        <w:t xml:space="preserve">2. Check the report template configuration and ensure it is authorized and mapped to the correct function.</w:t>
      </w:r>
    </w:p>
    <w:p>
      <w:pPr>
        <w:spacing w:after="60"/>
        <w:ind w:left="360"/>
      </w:pPr>
      <w:r>
        <w:rPr>
          <w:rFonts w:ascii="Arial" w:cs="Arial" w:eastAsia="Arial" w:hAnsi="Arial"/>
          <w:color w:val="1A1A1A"/>
          <w:sz w:val="20"/>
          <w:szCs w:val="20"/>
        </w:rPr>
        <w:t xml:space="preserve">3. Confirm that underlying transaction data is available and not locked by an active process.</w:t>
      </w:r>
    </w:p>
    <w:p>
      <w:pPr>
        <w:spacing w:after="60"/>
        <w:ind w:left="360"/>
      </w:pPr>
      <w:r>
        <w:rPr>
          <w:rFonts w:ascii="Arial" w:cs="Arial" w:eastAsia="Arial" w:hAnsi="Arial"/>
          <w:color w:val="1A1A1A"/>
          <w:sz w:val="20"/>
          <w:szCs w:val="20"/>
        </w:rPr>
        <w:t xml:space="preserve">4. Review system resource availability including disk space and memory for report generation.</w:t>
      </w:r>
    </w:p>
    <w:p>
      <w:pPr>
        <w:spacing w:after="60"/>
        <w:ind w:left="360"/>
      </w:pPr>
      <w:r>
        <w:rPr>
          <w:rFonts w:ascii="Arial" w:cs="Arial" w:eastAsia="Arial" w:hAnsi="Arial"/>
          <w:color w:val="1A1A1A"/>
          <w:sz w:val="20"/>
          <w:szCs w:val="20"/>
        </w:rPr>
        <w:t xml:space="preserve">5. Re-run the report after resolving any identified issues and validate the output.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14964  </w:t>
      </w:r>
      <w:r>
        <w:rPr>
          <w:rFonts w:ascii="Arial" w:cs="Arial" w:eastAsia="Arial" w:hAnsi="Arial"/>
          <w:b/>
          <w:bCs/>
          <w:color w:val="C00000"/>
          <w:sz w:val="30"/>
          <w:szCs w:val="30"/>
        </w:rPr>
        <w:t xml:space="preserve">GL-0103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Leaf GL must inherit parent GL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GLDCHACT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GLDCHACT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14965  </w:t>
      </w:r>
      <w:r>
        <w:rPr>
          <w:rFonts w:ascii="Arial" w:cs="Arial" w:eastAsia="Arial" w:hAnsi="Arial"/>
          <w:b/>
          <w:bCs/>
          <w:color w:val="C00000"/>
          <w:sz w:val="30"/>
          <w:szCs w:val="30"/>
        </w:rPr>
        <w:t xml:space="preserve">GL-0104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GL is linked to a Product. cannot Close.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GLDCHACT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GLDCHACT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GLDCHACT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14966  </w:t>
      </w:r>
      <w:r>
        <w:rPr>
          <w:rFonts w:ascii="Arial" w:cs="Arial" w:eastAsia="Arial" w:hAnsi="Arial"/>
          <w:b/>
          <w:bCs/>
          <w:color w:val="C00000"/>
          <w:sz w:val="30"/>
          <w:szCs w:val="30"/>
        </w:rPr>
        <w:t xml:space="preserve">GL-0106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Not able to generate statement on GL closure authorization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GLDCHACT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originates from the GLDCHACT function during account or contract closure operations in Oracle FLEXCUBE. Account closure is a multi-step process that validates outstanding balances, linked sub-accounts, pending transactions, and settlement requirements before marking an account as closed. A failure during this process indicates that one or more pre-closure conditions have not been satisfied, preventing the system from completing the closure workflow. Improper account closure can result in orphaned records, incorrect GL balances, and regulatory reporting discrepancies.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account status and identify any outstanding balances, charges, or pending transactions.</w:t>
      </w:r>
    </w:p>
    <w:p>
      <w:pPr>
        <w:spacing w:after="60"/>
        <w:ind w:left="360"/>
      </w:pPr>
      <w:r>
        <w:rPr>
          <w:rFonts w:ascii="Arial" w:cs="Arial" w:eastAsia="Arial" w:hAnsi="Arial"/>
          <w:color w:val="1A1A1A"/>
          <w:sz w:val="20"/>
          <w:szCs w:val="20"/>
        </w:rPr>
        <w:t xml:space="preserve">2. Ensure all linked sub-accounts or slave accounts are closed or transferred before attempting closure.</w:t>
      </w:r>
    </w:p>
    <w:p>
      <w:pPr>
        <w:spacing w:after="60"/>
        <w:ind w:left="360"/>
      </w:pPr>
      <w:r>
        <w:rPr>
          <w:rFonts w:ascii="Arial" w:cs="Arial" w:eastAsia="Arial" w:hAnsi="Arial"/>
          <w:color w:val="1A1A1A"/>
          <w:sz w:val="20"/>
          <w:szCs w:val="20"/>
        </w:rPr>
        <w:t xml:space="preserve">3. Verify that offset accounts and exchange rates are correctly specified for any final settlement entries.</w:t>
      </w:r>
    </w:p>
    <w:p>
      <w:pPr>
        <w:spacing w:after="60"/>
        <w:ind w:left="360"/>
      </w:pPr>
      <w:r>
        <w:rPr>
          <w:rFonts w:ascii="Arial" w:cs="Arial" w:eastAsia="Arial" w:hAnsi="Arial"/>
          <w:color w:val="1A1A1A"/>
          <w:sz w:val="20"/>
          <w:szCs w:val="20"/>
        </w:rPr>
        <w:t xml:space="preserve">4. Check the dual data store for consistency and ensure only one closure record exists.</w:t>
      </w:r>
    </w:p>
    <w:p>
      <w:pPr>
        <w:spacing w:after="60"/>
        <w:ind w:left="360"/>
      </w:pPr>
      <w:r>
        <w:rPr>
          <w:rFonts w:ascii="Arial" w:cs="Arial" w:eastAsia="Arial" w:hAnsi="Arial"/>
          <w:color w:val="1A1A1A"/>
          <w:sz w:val="20"/>
          <w:szCs w:val="20"/>
        </w:rPr>
        <w:t xml:space="preserve">5. Complete all pre-closure requirements and retry the account closure process.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14967  </w:t>
      </w:r>
      <w:r>
        <w:rPr>
          <w:rFonts w:ascii="Arial" w:cs="Arial" w:eastAsia="Arial" w:hAnsi="Arial"/>
          <w:b/>
          <w:bCs/>
          <w:color w:val="C00000"/>
          <w:sz w:val="30"/>
          <w:szCs w:val="30"/>
        </w:rPr>
        <w:t xml:space="preserve">GL-0110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Could not populate value dated average balances.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GLMISDAV</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GLMISDAV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14968  </w:t>
      </w:r>
      <w:r>
        <w:rPr>
          <w:rFonts w:ascii="Arial" w:cs="Arial" w:eastAsia="Arial" w:hAnsi="Arial"/>
          <w:b/>
          <w:bCs/>
          <w:color w:val="C00000"/>
          <w:sz w:val="30"/>
          <w:szCs w:val="30"/>
        </w:rPr>
        <w:t xml:space="preserve">GL-0107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GL cannot be closed while translation records exist.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GLDCHACT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originates from the GLDCHACT function during account or contract closure operations in Oracle FLEXCUBE. Account closure is a multi-step process that validates outstanding balances, linked sub-accounts, pending transactions, and settlement requirements before marking an account as closed. A failure during this process indicates that one or more pre-closure conditions have not been satisfied, preventing the system from completing the closure workflow. Improper account closure can result in orphaned records, incorrect GL balances, and regulatory reporting discrepancies.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account status and identify any outstanding balances, charges, or pending transactions.</w:t>
      </w:r>
    </w:p>
    <w:p>
      <w:pPr>
        <w:spacing w:after="60"/>
        <w:ind w:left="360"/>
      </w:pPr>
      <w:r>
        <w:rPr>
          <w:rFonts w:ascii="Arial" w:cs="Arial" w:eastAsia="Arial" w:hAnsi="Arial"/>
          <w:color w:val="1A1A1A"/>
          <w:sz w:val="20"/>
          <w:szCs w:val="20"/>
        </w:rPr>
        <w:t xml:space="preserve">2. Ensure all linked sub-accounts or slave accounts are closed or transferred before attempting closure.</w:t>
      </w:r>
    </w:p>
    <w:p>
      <w:pPr>
        <w:spacing w:after="60"/>
        <w:ind w:left="360"/>
      </w:pPr>
      <w:r>
        <w:rPr>
          <w:rFonts w:ascii="Arial" w:cs="Arial" w:eastAsia="Arial" w:hAnsi="Arial"/>
          <w:color w:val="1A1A1A"/>
          <w:sz w:val="20"/>
          <w:szCs w:val="20"/>
        </w:rPr>
        <w:t xml:space="preserve">3. Verify that offset accounts and exchange rates are correctly specified for any final settlement entries.</w:t>
      </w:r>
    </w:p>
    <w:p>
      <w:pPr>
        <w:spacing w:after="60"/>
        <w:ind w:left="360"/>
      </w:pPr>
      <w:r>
        <w:rPr>
          <w:rFonts w:ascii="Arial" w:cs="Arial" w:eastAsia="Arial" w:hAnsi="Arial"/>
          <w:color w:val="1A1A1A"/>
          <w:sz w:val="20"/>
          <w:szCs w:val="20"/>
        </w:rPr>
        <w:t xml:space="preserve">4. Check the dual data store for consistency and ensure only one closure record exists.</w:t>
      </w:r>
    </w:p>
    <w:p>
      <w:pPr>
        <w:spacing w:after="60"/>
        <w:ind w:left="360"/>
      </w:pPr>
      <w:r>
        <w:rPr>
          <w:rFonts w:ascii="Arial" w:cs="Arial" w:eastAsia="Arial" w:hAnsi="Arial"/>
          <w:color w:val="1A1A1A"/>
          <w:sz w:val="20"/>
          <w:szCs w:val="20"/>
        </w:rPr>
        <w:t xml:space="preserve">5. Complete all pre-closure requirements and retry the account closure process.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14969  </w:t>
      </w:r>
      <w:r>
        <w:rPr>
          <w:rFonts w:ascii="Arial" w:cs="Arial" w:eastAsia="Arial" w:hAnsi="Arial"/>
          <w:b/>
          <w:bCs/>
          <w:color w:val="C00000"/>
          <w:sz w:val="30"/>
          <w:szCs w:val="30"/>
        </w:rPr>
        <w:t xml:space="preserve">GL-0108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GL cannot be blocked as active products exist.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GLDCHACT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GLDCHACT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GLDCHACT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14970  </w:t>
      </w:r>
      <w:r>
        <w:rPr>
          <w:rFonts w:ascii="Arial" w:cs="Arial" w:eastAsia="Arial" w:hAnsi="Arial"/>
          <w:b/>
          <w:bCs/>
          <w:color w:val="C00000"/>
          <w:sz w:val="30"/>
          <w:szCs w:val="30"/>
        </w:rPr>
        <w:t xml:space="preserve">GL-0109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GL cannot be blocked while translation records exist.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GLDCHACT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GLDCHACT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GLDCHACT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14971  </w:t>
      </w:r>
      <w:r>
        <w:rPr>
          <w:rFonts w:ascii="Arial" w:cs="Arial" w:eastAsia="Arial" w:hAnsi="Arial"/>
          <w:b/>
          <w:bCs/>
          <w:color w:val="C00000"/>
          <w:sz w:val="30"/>
          <w:szCs w:val="30"/>
        </w:rPr>
        <w:t xml:space="preserve">GL-0114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MIS Average Balance Retention Days Should Not be more than a year.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GLDBRPRM</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balance or funds availability error is raised by the GLDBRPRM function in Oracle FLEXCUBE when a transaction cannot be processed due to insufficient account balance or a funds-related constraint. FLEXCUBE enforces real-time balance checks to ensure that debit transactions do not exceed available funds beyond any configured overdraft or credit limit. This prevents unauthorized exposure, protects the bank from credit risk, and ensures regulatory compliance with fund availability requirements. The system will block the transaction until the balance condition is resolved through a deposit, limit amendment, or supervisor override.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current available balance in the account through the Account Inquiry screen.</w:t>
      </w:r>
    </w:p>
    <w:p>
      <w:pPr>
        <w:spacing w:after="60"/>
        <w:ind w:left="360"/>
      </w:pPr>
      <w:r>
        <w:rPr>
          <w:rFonts w:ascii="Arial" w:cs="Arial" w:eastAsia="Arial" w:hAnsi="Arial"/>
          <w:color w:val="1A1A1A"/>
          <w:sz w:val="20"/>
          <w:szCs w:val="20"/>
        </w:rPr>
        <w:t xml:space="preserve">2. Review any holds, lien amounts, or minimum balance requirements that may be reducing available funds.</w:t>
      </w:r>
    </w:p>
    <w:p>
      <w:pPr>
        <w:spacing w:after="60"/>
        <w:ind w:left="360"/>
      </w:pPr>
      <w:r>
        <w:rPr>
          <w:rFonts w:ascii="Arial" w:cs="Arial" w:eastAsia="Arial" w:hAnsi="Arial"/>
          <w:color w:val="1A1A1A"/>
          <w:sz w:val="20"/>
          <w:szCs w:val="20"/>
        </w:rPr>
        <w:t xml:space="preserve">3. Verify whether the account has an approved overdraft facility and if the transaction exceeds it.</w:t>
      </w:r>
    </w:p>
    <w:p>
      <w:pPr>
        <w:spacing w:after="60"/>
        <w:ind w:left="360"/>
      </w:pPr>
      <w:r>
        <w:rPr>
          <w:rFonts w:ascii="Arial" w:cs="Arial" w:eastAsia="Arial" w:hAnsi="Arial"/>
          <w:color w:val="1A1A1A"/>
          <w:sz w:val="20"/>
          <w:szCs w:val="20"/>
        </w:rPr>
        <w:t xml:space="preserve">4. If the customer wishes to proceed, obtain supervisor authorization for an overdraft override if policy permits.</w:t>
      </w:r>
    </w:p>
    <w:p>
      <w:pPr>
        <w:spacing w:after="60"/>
        <w:ind w:left="360"/>
      </w:pPr>
      <w:r>
        <w:rPr>
          <w:rFonts w:ascii="Arial" w:cs="Arial" w:eastAsia="Arial" w:hAnsi="Arial"/>
          <w:color w:val="1A1A1A"/>
          <w:sz w:val="20"/>
          <w:szCs w:val="20"/>
        </w:rPr>
        <w:t xml:space="preserve">5. Advise the customer to deposit funds or reduce the transaction amount to within available balance.</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14972  </w:t>
      </w:r>
      <w:r>
        <w:rPr>
          <w:rFonts w:ascii="Arial" w:cs="Arial" w:eastAsia="Arial" w:hAnsi="Arial"/>
          <w:b/>
          <w:bCs/>
          <w:color w:val="C00000"/>
          <w:sz w:val="30"/>
          <w:szCs w:val="30"/>
        </w:rPr>
        <w:t xml:space="preserve">GL-0111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Could not populate book dated average balances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GLMISDAV</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GLMISDAV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14973  </w:t>
      </w:r>
      <w:r>
        <w:rPr>
          <w:rFonts w:ascii="Arial" w:cs="Arial" w:eastAsia="Arial" w:hAnsi="Arial"/>
          <w:b/>
          <w:bCs/>
          <w:color w:val="C00000"/>
          <w:sz w:val="30"/>
          <w:szCs w:val="30"/>
        </w:rPr>
        <w:t xml:space="preserve">GL-0112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This date data is not available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GLMISAVG</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GLMISAVG function when a database lookup fails to locate the requested record, account, or entity within the Oracle FLEXCUBE system. The absence of the expected data record indicates either that the entity has not been created, is in an unauthorized state, or the search parameters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14974  </w:t>
      </w:r>
      <w:r>
        <w:rPr>
          <w:rFonts w:ascii="Arial" w:cs="Arial" w:eastAsia="Arial" w:hAnsi="Arial"/>
          <w:b/>
          <w:bCs/>
          <w:color w:val="C00000"/>
          <w:sz w:val="30"/>
          <w:szCs w:val="30"/>
        </w:rPr>
        <w:t xml:space="preserve">GL-0113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MIS Average Balance Retention Days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GLDBRPRM</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GLDBRPRM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GLDBRPRM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14975  </w:t>
      </w:r>
      <w:r>
        <w:rPr>
          <w:rFonts w:ascii="Arial" w:cs="Arial" w:eastAsia="Arial" w:hAnsi="Arial"/>
          <w:b/>
          <w:bCs/>
          <w:color w:val="C00000"/>
          <w:sz w:val="30"/>
          <w:szCs w:val="30"/>
        </w:rPr>
        <w:t xml:space="preserve">GL-0115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Check run Status of predecessors of GL MIS average balance batch has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GLMISDAV</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GLMISDAV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14976  </w:t>
      </w:r>
      <w:r>
        <w:rPr>
          <w:rFonts w:ascii="Arial" w:cs="Arial" w:eastAsia="Arial" w:hAnsi="Arial"/>
          <w:b/>
          <w:bCs/>
          <w:color w:val="C00000"/>
          <w:sz w:val="30"/>
          <w:szCs w:val="30"/>
        </w:rPr>
        <w:t xml:space="preserve">GL-0119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Value of $1 should be Greater than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GLDBRPRM</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GLDBRPRM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14977  </w:t>
      </w:r>
      <w:r>
        <w:rPr>
          <w:rFonts w:ascii="Arial" w:cs="Arial" w:eastAsia="Arial" w:hAnsi="Arial"/>
          <w:b/>
          <w:bCs/>
          <w:color w:val="C00000"/>
          <w:sz w:val="30"/>
          <w:szCs w:val="30"/>
        </w:rPr>
        <w:t xml:space="preserve">GL-0116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Predecessors of GL MIS average balance batch have not been run.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GLMISDAV</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GLMISDAV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14978  </w:t>
      </w:r>
      <w:r>
        <w:rPr>
          <w:rFonts w:ascii="Arial" w:cs="Arial" w:eastAsia="Arial" w:hAnsi="Arial"/>
          <w:b/>
          <w:bCs/>
          <w:color w:val="C00000"/>
          <w:sz w:val="30"/>
          <w:szCs w:val="30"/>
        </w:rPr>
        <w:t xml:space="preserve">GL-0117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Zero no of Average Balance Retention days cannot be maintained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GLDBRPRM</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balance or funds availability error is raised by the GLDBRPRM function in Oracle FLEXCUBE when a transaction cannot be processed due to insufficient account balance or a funds-related constraint. FLEXCUBE enforces real-time balance checks to ensure that debit transactions do not exceed available funds beyond any configured overdraft or credit limit. This prevents unauthorized exposure, protects the bank from credit risk, and ensures regulatory compliance with fund availability requirements. The system will block the transaction until the balance condition is resolved through a deposit, limit amendment, or supervisor override.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current available balance in the account through the Account Inquiry screen.</w:t>
      </w:r>
    </w:p>
    <w:p>
      <w:pPr>
        <w:spacing w:after="60"/>
        <w:ind w:left="360"/>
      </w:pPr>
      <w:r>
        <w:rPr>
          <w:rFonts w:ascii="Arial" w:cs="Arial" w:eastAsia="Arial" w:hAnsi="Arial"/>
          <w:color w:val="1A1A1A"/>
          <w:sz w:val="20"/>
          <w:szCs w:val="20"/>
        </w:rPr>
        <w:t xml:space="preserve">2. Review any holds, lien amounts, or minimum balance requirements that may be reducing available funds.</w:t>
      </w:r>
    </w:p>
    <w:p>
      <w:pPr>
        <w:spacing w:after="60"/>
        <w:ind w:left="360"/>
      </w:pPr>
      <w:r>
        <w:rPr>
          <w:rFonts w:ascii="Arial" w:cs="Arial" w:eastAsia="Arial" w:hAnsi="Arial"/>
          <w:color w:val="1A1A1A"/>
          <w:sz w:val="20"/>
          <w:szCs w:val="20"/>
        </w:rPr>
        <w:t xml:space="preserve">3. Verify whether the account has an approved overdraft facility and if the transaction exceeds it.</w:t>
      </w:r>
    </w:p>
    <w:p>
      <w:pPr>
        <w:spacing w:after="60"/>
        <w:ind w:left="360"/>
      </w:pPr>
      <w:r>
        <w:rPr>
          <w:rFonts w:ascii="Arial" w:cs="Arial" w:eastAsia="Arial" w:hAnsi="Arial"/>
          <w:color w:val="1A1A1A"/>
          <w:sz w:val="20"/>
          <w:szCs w:val="20"/>
        </w:rPr>
        <w:t xml:space="preserve">4. If the customer wishes to proceed, obtain supervisor authorization for an overdraft override if policy permits.</w:t>
      </w:r>
    </w:p>
    <w:p>
      <w:pPr>
        <w:spacing w:after="60"/>
        <w:ind w:left="360"/>
      </w:pPr>
      <w:r>
        <w:rPr>
          <w:rFonts w:ascii="Arial" w:cs="Arial" w:eastAsia="Arial" w:hAnsi="Arial"/>
          <w:color w:val="1A1A1A"/>
          <w:sz w:val="20"/>
          <w:szCs w:val="20"/>
        </w:rPr>
        <w:t xml:space="preserve">5. Advise the customer to deposit funds or reduce the transaction amount to within available balance.</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14979  </w:t>
      </w:r>
      <w:r>
        <w:rPr>
          <w:rFonts w:ascii="Arial" w:cs="Arial" w:eastAsia="Arial" w:hAnsi="Arial"/>
          <w:b/>
          <w:bCs/>
          <w:color w:val="C00000"/>
          <w:sz w:val="30"/>
          <w:szCs w:val="30"/>
        </w:rPr>
        <w:t xml:space="preserve">GL-0118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Cannot link a GL with lesser currency restriction scope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GLDCHACT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GLDCHACT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14980  </w:t>
      </w:r>
      <w:r>
        <w:rPr>
          <w:rFonts w:ascii="Arial" w:cs="Arial" w:eastAsia="Arial" w:hAnsi="Arial"/>
          <w:b/>
          <w:bCs/>
          <w:color w:val="C00000"/>
          <w:sz w:val="30"/>
          <w:szCs w:val="30"/>
        </w:rPr>
        <w:t xml:space="preserve">GL-0120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value given for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GLDBRPRM</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GLDBRPRM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14981  </w:t>
      </w:r>
      <w:r>
        <w:rPr>
          <w:rFonts w:ascii="Arial" w:cs="Arial" w:eastAsia="Arial" w:hAnsi="Arial"/>
          <w:b/>
          <w:bCs/>
          <w:color w:val="C00000"/>
          <w:sz w:val="30"/>
          <w:szCs w:val="30"/>
        </w:rPr>
        <w:t xml:space="preserve">GL-0127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Cannot change the Revaluation status for Customer type of GL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GLDCHACT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GLDCHACT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14982  </w:t>
      </w:r>
      <w:r>
        <w:rPr>
          <w:rFonts w:ascii="Arial" w:cs="Arial" w:eastAsia="Arial" w:hAnsi="Arial"/>
          <w:b/>
          <w:bCs/>
          <w:color w:val="C00000"/>
          <w:sz w:val="30"/>
          <w:szCs w:val="30"/>
        </w:rPr>
        <w:t xml:space="preserve">GL-0121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Report does not exist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GLRPCFLO</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GLRPCFLO function when a database lookup fails to locate the requested record, account, or entity within the Oracle FLEXCUBE system. The absence of the expected data record indicates either that the entity has not been created, is in an unauthorized state, or the search parameters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14983  </w:t>
      </w:r>
      <w:r>
        <w:rPr>
          <w:rFonts w:ascii="Arial" w:cs="Arial" w:eastAsia="Arial" w:hAnsi="Arial"/>
          <w:b/>
          <w:bCs/>
          <w:color w:val="C00000"/>
          <w:sz w:val="30"/>
          <w:szCs w:val="30"/>
        </w:rPr>
        <w:t xml:space="preserve">GL-0125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Ultimate Parent not found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GLDCHACT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GLDCHACT function when a database lookup fails to locate the requested record, account, or entity within the Oracle FLEXCUBE system. The absence of the expected data record indicates either that the entity has not been created, is in an unauthorized state, or the search parameters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14984  </w:t>
      </w:r>
      <w:r>
        <w:rPr>
          <w:rFonts w:ascii="Arial" w:cs="Arial" w:eastAsia="Arial" w:hAnsi="Arial"/>
          <w:b/>
          <w:bCs/>
          <w:color w:val="C00000"/>
          <w:sz w:val="30"/>
          <w:szCs w:val="30"/>
        </w:rPr>
        <w:t xml:space="preserve">GL-0126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Report as Accrual not allowed for Categories Income and Expense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GLDCHACT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GLDCHACT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14985  </w:t>
      </w:r>
      <w:r>
        <w:rPr>
          <w:rFonts w:ascii="Arial" w:cs="Arial" w:eastAsia="Arial" w:hAnsi="Arial"/>
          <w:b/>
          <w:bCs/>
          <w:color w:val="C00000"/>
          <w:sz w:val="30"/>
          <w:szCs w:val="30"/>
        </w:rPr>
        <w:t xml:space="preserve">GL-0129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Cannot close GL with balances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GLDCHACT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GLDCHACT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14986  </w:t>
      </w:r>
      <w:r>
        <w:rPr>
          <w:rFonts w:ascii="Arial" w:cs="Arial" w:eastAsia="Arial" w:hAnsi="Arial"/>
          <w:b/>
          <w:bCs/>
          <w:color w:val="C00000"/>
          <w:sz w:val="30"/>
          <w:szCs w:val="30"/>
        </w:rPr>
        <w:t xml:space="preserve">GL-0130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Node GL not allowed for Customer GL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GLDCHACC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GLDCHACC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14987  </w:t>
      </w:r>
      <w:r>
        <w:rPr>
          <w:rFonts w:ascii="Arial" w:cs="Arial" w:eastAsia="Arial" w:hAnsi="Arial"/>
          <w:b/>
          <w:bCs/>
          <w:color w:val="C00000"/>
          <w:sz w:val="30"/>
          <w:szCs w:val="30"/>
        </w:rPr>
        <w:t xml:space="preserve">GL-0132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GL Closure is not supported, when pending transactions present for the GL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GLDCHACC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originates from the GLDCHACC function during account or contract closure operations in Oracle FLEXCUBE. Account closure is a multi-step process that validates outstanding balances, linked sub-accounts, pending transactions, and settlement requirements before marking an account as closed. A failure during this process indicates that one or more pre-closure conditions have not been satisfied, preventing the system from completing the closure workflow. Improper account closure can result in orphaned records, incorrect GL balances, and regulatory reporting discrepancies.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account status and identify any outstanding balances, charges, or pending transactions.</w:t>
      </w:r>
    </w:p>
    <w:p>
      <w:pPr>
        <w:spacing w:after="60"/>
        <w:ind w:left="360"/>
      </w:pPr>
      <w:r>
        <w:rPr>
          <w:rFonts w:ascii="Arial" w:cs="Arial" w:eastAsia="Arial" w:hAnsi="Arial"/>
          <w:color w:val="1A1A1A"/>
          <w:sz w:val="20"/>
          <w:szCs w:val="20"/>
        </w:rPr>
        <w:t xml:space="preserve">2. Ensure all linked sub-accounts or slave accounts are closed or transferred before attempting closure.</w:t>
      </w:r>
    </w:p>
    <w:p>
      <w:pPr>
        <w:spacing w:after="60"/>
        <w:ind w:left="360"/>
      </w:pPr>
      <w:r>
        <w:rPr>
          <w:rFonts w:ascii="Arial" w:cs="Arial" w:eastAsia="Arial" w:hAnsi="Arial"/>
          <w:color w:val="1A1A1A"/>
          <w:sz w:val="20"/>
          <w:szCs w:val="20"/>
        </w:rPr>
        <w:t xml:space="preserve">3. Verify that offset accounts and exchange rates are correctly specified for any final settlement entries.</w:t>
      </w:r>
    </w:p>
    <w:p>
      <w:pPr>
        <w:spacing w:after="60"/>
        <w:ind w:left="360"/>
      </w:pPr>
      <w:r>
        <w:rPr>
          <w:rFonts w:ascii="Arial" w:cs="Arial" w:eastAsia="Arial" w:hAnsi="Arial"/>
          <w:color w:val="1A1A1A"/>
          <w:sz w:val="20"/>
          <w:szCs w:val="20"/>
        </w:rPr>
        <w:t xml:space="preserve">4. Check the dual data store for consistency and ensure only one closure record exists.</w:t>
      </w:r>
    </w:p>
    <w:p>
      <w:pPr>
        <w:spacing w:after="60"/>
        <w:ind w:left="360"/>
      </w:pPr>
      <w:r>
        <w:rPr>
          <w:rFonts w:ascii="Arial" w:cs="Arial" w:eastAsia="Arial" w:hAnsi="Arial"/>
          <w:color w:val="1A1A1A"/>
          <w:sz w:val="20"/>
          <w:szCs w:val="20"/>
        </w:rPr>
        <w:t xml:space="preserve">5. Complete all pre-closure requirements and retry the account closure process.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14988  </w:t>
      </w:r>
      <w:r>
        <w:rPr>
          <w:rFonts w:ascii="Arial" w:cs="Arial" w:eastAsia="Arial" w:hAnsi="Arial"/>
          <w:b/>
          <w:bCs/>
          <w:color w:val="C00000"/>
          <w:sz w:val="30"/>
          <w:szCs w:val="30"/>
        </w:rPr>
        <w:t xml:space="preserve">GL-0141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Category is null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GLDCHACC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GLDCHACC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GLDCHACC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14989  </w:t>
      </w:r>
      <w:r>
        <w:rPr>
          <w:rFonts w:ascii="Arial" w:cs="Arial" w:eastAsia="Arial" w:hAnsi="Arial"/>
          <w:b/>
          <w:bCs/>
          <w:color w:val="C00000"/>
          <w:sz w:val="30"/>
          <w:szCs w:val="30"/>
        </w:rPr>
        <w:t xml:space="preserve">GL-1020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currency should not be entered for Restriction Currency All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CITICUBE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CITICUBE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14990  </w:t>
      </w:r>
      <w:r>
        <w:rPr>
          <w:rFonts w:ascii="Arial" w:cs="Arial" w:eastAsia="Arial" w:hAnsi="Arial"/>
          <w:b/>
          <w:bCs/>
          <w:color w:val="C00000"/>
          <w:sz w:val="30"/>
          <w:szCs w:val="30"/>
        </w:rPr>
        <w:t xml:space="preserve">GL-0131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Currency Position has been enabled for Contingent Asset / Contingent Liability GL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GLDCHACC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GLDCHACC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14991  </w:t>
      </w:r>
      <w:r>
        <w:rPr>
          <w:rFonts w:ascii="Arial" w:cs="Arial" w:eastAsia="Arial" w:hAnsi="Arial"/>
          <w:b/>
          <w:bCs/>
          <w:color w:val="C00000"/>
          <w:sz w:val="30"/>
          <w:szCs w:val="30"/>
        </w:rPr>
        <w:t xml:space="preserve">GL-0200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Report Name cannot be blank if General Ledger MIS Break is checked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CITICUBE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CITICUBE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CITICUBE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14992  </w:t>
      </w:r>
      <w:r>
        <w:rPr>
          <w:rFonts w:ascii="Arial" w:cs="Arial" w:eastAsia="Arial" w:hAnsi="Arial"/>
          <w:b/>
          <w:bCs/>
          <w:color w:val="C00000"/>
          <w:sz w:val="30"/>
          <w:szCs w:val="30"/>
        </w:rPr>
        <w:t xml:space="preserve">GL-0999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Units cannot be different for a Cash Flow Report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GLDcflow</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reporting or output generation error is raised by the GLDcflow function when Oracle FLEXCUBE fails to generate a report, account statement, or system-generated advice. Report generation relies on correctly configured report templates, data availability, and system resource availability. Failures in this area can impact regulatory reporting obligations, customer correspondence, and internal management information systems. Timely and accurate report generation is a key operational requirement for banking institutions to meet both internal governance and external regulatory standards.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report parameters including date range, branch, and account filters are correctly specified.</w:t>
      </w:r>
    </w:p>
    <w:p>
      <w:pPr>
        <w:spacing w:after="60"/>
        <w:ind w:left="360"/>
      </w:pPr>
      <w:r>
        <w:rPr>
          <w:rFonts w:ascii="Arial" w:cs="Arial" w:eastAsia="Arial" w:hAnsi="Arial"/>
          <w:color w:val="1A1A1A"/>
          <w:sz w:val="20"/>
          <w:szCs w:val="20"/>
        </w:rPr>
        <w:t xml:space="preserve">2. Check the report template configuration and ensure it is authorized and mapped to the correct function.</w:t>
      </w:r>
    </w:p>
    <w:p>
      <w:pPr>
        <w:spacing w:after="60"/>
        <w:ind w:left="360"/>
      </w:pPr>
      <w:r>
        <w:rPr>
          <w:rFonts w:ascii="Arial" w:cs="Arial" w:eastAsia="Arial" w:hAnsi="Arial"/>
          <w:color w:val="1A1A1A"/>
          <w:sz w:val="20"/>
          <w:szCs w:val="20"/>
        </w:rPr>
        <w:t xml:space="preserve">3. Confirm that underlying transaction data is available and not locked by an active process.</w:t>
      </w:r>
    </w:p>
    <w:p>
      <w:pPr>
        <w:spacing w:after="60"/>
        <w:ind w:left="360"/>
      </w:pPr>
      <w:r>
        <w:rPr>
          <w:rFonts w:ascii="Arial" w:cs="Arial" w:eastAsia="Arial" w:hAnsi="Arial"/>
          <w:color w:val="1A1A1A"/>
          <w:sz w:val="20"/>
          <w:szCs w:val="20"/>
        </w:rPr>
        <w:t xml:space="preserve">4. Review system resource availability including disk space and memory for report generation.</w:t>
      </w:r>
    </w:p>
    <w:p>
      <w:pPr>
        <w:spacing w:after="60"/>
        <w:ind w:left="360"/>
      </w:pPr>
      <w:r>
        <w:rPr>
          <w:rFonts w:ascii="Arial" w:cs="Arial" w:eastAsia="Arial" w:hAnsi="Arial"/>
          <w:color w:val="1A1A1A"/>
          <w:sz w:val="20"/>
          <w:szCs w:val="20"/>
        </w:rPr>
        <w:t xml:space="preserve">5. Re-run the report after resolving any identified issues and validate the output.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14993  </w:t>
      </w:r>
      <w:r>
        <w:rPr>
          <w:rFonts w:ascii="Arial" w:cs="Arial" w:eastAsia="Arial" w:hAnsi="Arial"/>
          <w:b/>
          <w:bCs/>
          <w:color w:val="C00000"/>
          <w:sz w:val="30"/>
          <w:szCs w:val="30"/>
        </w:rPr>
        <w:t xml:space="preserve">GL-BUD02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MIS Class 1 for the Budget is not maintained.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GLDBUDDF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configuration error from the GLDBUDDF function indicates that a required system parameter, template, or maintenance record has not been set up in Oracle FLEXCUBE. System templates and parameters are foundational configuration elements that drive the behavior of products, transactions, and automated processes across all modules. When required configurations are absent, the system cannot determine the appropriate processing rules, accounting entries, or workflow steps, causing transaction failures. This is typically a setup issue that must be addressed by the system administrator or implementation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template or parameter referenced in the error message.</w:t>
      </w:r>
    </w:p>
    <w:p>
      <w:pPr>
        <w:spacing w:after="60"/>
        <w:ind w:left="360"/>
      </w:pPr>
      <w:r>
        <w:rPr>
          <w:rFonts w:ascii="Arial" w:cs="Arial" w:eastAsia="Arial" w:hAnsi="Arial"/>
          <w:color w:val="1A1A1A"/>
          <w:sz w:val="20"/>
          <w:szCs w:val="20"/>
        </w:rPr>
        <w:t xml:space="preserve">2. Navigate to the appropriate maintenance screen to check if the configuration exists.</w:t>
      </w:r>
    </w:p>
    <w:p>
      <w:pPr>
        <w:spacing w:after="60"/>
        <w:ind w:left="360"/>
      </w:pPr>
      <w:r>
        <w:rPr>
          <w:rFonts w:ascii="Arial" w:cs="Arial" w:eastAsia="Arial" w:hAnsi="Arial"/>
          <w:color w:val="1A1A1A"/>
          <w:sz w:val="20"/>
          <w:szCs w:val="20"/>
        </w:rPr>
        <w:t xml:space="preserve">3. If missing, create the required configuration record with all mandatory details.</w:t>
      </w:r>
    </w:p>
    <w:p>
      <w:pPr>
        <w:spacing w:after="60"/>
        <w:ind w:left="360"/>
      </w:pPr>
      <w:r>
        <w:rPr>
          <w:rFonts w:ascii="Arial" w:cs="Arial" w:eastAsia="Arial" w:hAnsi="Arial"/>
          <w:color w:val="1A1A1A"/>
          <w:sz w:val="20"/>
          <w:szCs w:val="20"/>
        </w:rPr>
        <w:t xml:space="preserve">4. Submit the new configuration for dual authorization as per the four-eyes control requirement.</w:t>
      </w:r>
    </w:p>
    <w:p>
      <w:pPr>
        <w:spacing w:after="60"/>
        <w:ind w:left="360"/>
      </w:pPr>
      <w:r>
        <w:rPr>
          <w:rFonts w:ascii="Arial" w:cs="Arial" w:eastAsia="Arial" w:hAnsi="Arial"/>
          <w:color w:val="1A1A1A"/>
          <w:sz w:val="20"/>
          <w:szCs w:val="20"/>
        </w:rPr>
        <w:t xml:space="preserve">5. After authorization is complete, retry the transaction to confirm the configuration resolves the error.</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14994  </w:t>
      </w:r>
      <w:r>
        <w:rPr>
          <w:rFonts w:ascii="Arial" w:cs="Arial" w:eastAsia="Arial" w:hAnsi="Arial"/>
          <w:b/>
          <w:bCs/>
          <w:color w:val="C00000"/>
          <w:sz w:val="30"/>
          <w:szCs w:val="30"/>
        </w:rPr>
        <w:t xml:space="preserve">GL-AC-001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Records earlier than $1 will get purged. Are u Sure?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GLACPURG</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GLACPURG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GLACPURG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14995  </w:t>
      </w:r>
      <w:r>
        <w:rPr>
          <w:rFonts w:ascii="Arial" w:cs="Arial" w:eastAsia="Arial" w:hAnsi="Arial"/>
          <w:b/>
          <w:bCs/>
          <w:color w:val="C00000"/>
          <w:sz w:val="30"/>
          <w:szCs w:val="30"/>
        </w:rPr>
        <w:t xml:space="preserve">GL-BUD01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Period Code is not maintained for the budget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GLDBUDDF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configuration error from the GLDBUDDF function indicates that a required system parameter, template, or maintenance record has not been set up in Oracle FLEXCUBE. System templates and parameters are foundational configuration elements that drive the behavior of products, transactions, and automated processes across all modules. When required configurations are absent, the system cannot determine the appropriate processing rules, accounting entries, or workflow steps, causing transaction failures. This is typically a setup issue that must be addressed by the system administrator or implementation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template or parameter referenced in the error message.</w:t>
      </w:r>
    </w:p>
    <w:p>
      <w:pPr>
        <w:spacing w:after="60"/>
        <w:ind w:left="360"/>
      </w:pPr>
      <w:r>
        <w:rPr>
          <w:rFonts w:ascii="Arial" w:cs="Arial" w:eastAsia="Arial" w:hAnsi="Arial"/>
          <w:color w:val="1A1A1A"/>
          <w:sz w:val="20"/>
          <w:szCs w:val="20"/>
        </w:rPr>
        <w:t xml:space="preserve">2. Navigate to the appropriate maintenance screen to check if the configuration exists.</w:t>
      </w:r>
    </w:p>
    <w:p>
      <w:pPr>
        <w:spacing w:after="60"/>
        <w:ind w:left="360"/>
      </w:pPr>
      <w:r>
        <w:rPr>
          <w:rFonts w:ascii="Arial" w:cs="Arial" w:eastAsia="Arial" w:hAnsi="Arial"/>
          <w:color w:val="1A1A1A"/>
          <w:sz w:val="20"/>
          <w:szCs w:val="20"/>
        </w:rPr>
        <w:t xml:space="preserve">3. If missing, create the required configuration record with all mandatory details.</w:t>
      </w:r>
    </w:p>
    <w:p>
      <w:pPr>
        <w:spacing w:after="60"/>
        <w:ind w:left="360"/>
      </w:pPr>
      <w:r>
        <w:rPr>
          <w:rFonts w:ascii="Arial" w:cs="Arial" w:eastAsia="Arial" w:hAnsi="Arial"/>
          <w:color w:val="1A1A1A"/>
          <w:sz w:val="20"/>
          <w:szCs w:val="20"/>
        </w:rPr>
        <w:t xml:space="preserve">4. Submit the new configuration for dual authorization as per the four-eyes control requirement.</w:t>
      </w:r>
    </w:p>
    <w:p>
      <w:pPr>
        <w:spacing w:after="60"/>
        <w:ind w:left="360"/>
      </w:pPr>
      <w:r>
        <w:rPr>
          <w:rFonts w:ascii="Arial" w:cs="Arial" w:eastAsia="Arial" w:hAnsi="Arial"/>
          <w:color w:val="1A1A1A"/>
          <w:sz w:val="20"/>
          <w:szCs w:val="20"/>
        </w:rPr>
        <w:t xml:space="preserve">5. After authorization is complete, retry the transaction to confirm the configuration resolves the error.</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14996  </w:t>
      </w:r>
      <w:r>
        <w:rPr>
          <w:rFonts w:ascii="Arial" w:cs="Arial" w:eastAsia="Arial" w:hAnsi="Arial"/>
          <w:b/>
          <w:bCs/>
          <w:color w:val="C00000"/>
          <w:sz w:val="30"/>
          <w:szCs w:val="30"/>
        </w:rPr>
        <w:t xml:space="preserve">GL-BUD03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MIS Code 1 for the Budget is not maintained.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GLDBUDDF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configuration error from the GLDBUDDF function indicates that a required system parameter, template, or maintenance record has not been set up in Oracle FLEXCUBE. System templates and parameters are foundational configuration elements that drive the behavior of products, transactions, and automated processes across all modules. When required configurations are absent, the system cannot determine the appropriate processing rules, accounting entries, or workflow steps, causing transaction failures. This is typically a setup issue that must be addressed by the system administrator or implementation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template or parameter referenced in the error message.</w:t>
      </w:r>
    </w:p>
    <w:p>
      <w:pPr>
        <w:spacing w:after="60"/>
        <w:ind w:left="360"/>
      </w:pPr>
      <w:r>
        <w:rPr>
          <w:rFonts w:ascii="Arial" w:cs="Arial" w:eastAsia="Arial" w:hAnsi="Arial"/>
          <w:color w:val="1A1A1A"/>
          <w:sz w:val="20"/>
          <w:szCs w:val="20"/>
        </w:rPr>
        <w:t xml:space="preserve">2. Navigate to the appropriate maintenance screen to check if the configuration exists.</w:t>
      </w:r>
    </w:p>
    <w:p>
      <w:pPr>
        <w:spacing w:after="60"/>
        <w:ind w:left="360"/>
      </w:pPr>
      <w:r>
        <w:rPr>
          <w:rFonts w:ascii="Arial" w:cs="Arial" w:eastAsia="Arial" w:hAnsi="Arial"/>
          <w:color w:val="1A1A1A"/>
          <w:sz w:val="20"/>
          <w:szCs w:val="20"/>
        </w:rPr>
        <w:t xml:space="preserve">3. If missing, create the required configuration record with all mandatory details.</w:t>
      </w:r>
    </w:p>
    <w:p>
      <w:pPr>
        <w:spacing w:after="60"/>
        <w:ind w:left="360"/>
      </w:pPr>
      <w:r>
        <w:rPr>
          <w:rFonts w:ascii="Arial" w:cs="Arial" w:eastAsia="Arial" w:hAnsi="Arial"/>
          <w:color w:val="1A1A1A"/>
          <w:sz w:val="20"/>
          <w:szCs w:val="20"/>
        </w:rPr>
        <w:t xml:space="preserve">4. Submit the new configuration for dual authorization as per the four-eyes control requirement.</w:t>
      </w:r>
    </w:p>
    <w:p>
      <w:pPr>
        <w:spacing w:after="60"/>
        <w:ind w:left="360"/>
      </w:pPr>
      <w:r>
        <w:rPr>
          <w:rFonts w:ascii="Arial" w:cs="Arial" w:eastAsia="Arial" w:hAnsi="Arial"/>
          <w:color w:val="1A1A1A"/>
          <w:sz w:val="20"/>
          <w:szCs w:val="20"/>
        </w:rPr>
        <w:t xml:space="preserve">5. After authorization is complete, retry the transaction to confirm the configuration resolves the error.</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14997  </w:t>
      </w:r>
      <w:r>
        <w:rPr>
          <w:rFonts w:ascii="Arial" w:cs="Arial" w:eastAsia="Arial" w:hAnsi="Arial"/>
          <w:b/>
          <w:bCs/>
          <w:color w:val="C00000"/>
          <w:sz w:val="30"/>
          <w:szCs w:val="30"/>
        </w:rPr>
        <w:t xml:space="preserve">GL-BUD04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MIS Class 2 for the Budget is not maintained.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GLDBUDDF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configuration error from the GLDBUDDF function indicates that a required system parameter, template, or maintenance record has not been set up in Oracle FLEXCUBE. System templates and parameters are foundational configuration elements that drive the behavior of products, transactions, and automated processes across all modules. When required configurations are absent, the system cannot determine the appropriate processing rules, accounting entries, or workflow steps, causing transaction failures. This is typically a setup issue that must be addressed by the system administrator or implementation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template or parameter referenced in the error message.</w:t>
      </w:r>
    </w:p>
    <w:p>
      <w:pPr>
        <w:spacing w:after="60"/>
        <w:ind w:left="360"/>
      </w:pPr>
      <w:r>
        <w:rPr>
          <w:rFonts w:ascii="Arial" w:cs="Arial" w:eastAsia="Arial" w:hAnsi="Arial"/>
          <w:color w:val="1A1A1A"/>
          <w:sz w:val="20"/>
          <w:szCs w:val="20"/>
        </w:rPr>
        <w:t xml:space="preserve">2. Navigate to the appropriate maintenance screen to check if the configuration exists.</w:t>
      </w:r>
    </w:p>
    <w:p>
      <w:pPr>
        <w:spacing w:after="60"/>
        <w:ind w:left="360"/>
      </w:pPr>
      <w:r>
        <w:rPr>
          <w:rFonts w:ascii="Arial" w:cs="Arial" w:eastAsia="Arial" w:hAnsi="Arial"/>
          <w:color w:val="1A1A1A"/>
          <w:sz w:val="20"/>
          <w:szCs w:val="20"/>
        </w:rPr>
        <w:t xml:space="preserve">3. If missing, create the required configuration record with all mandatory details.</w:t>
      </w:r>
    </w:p>
    <w:p>
      <w:pPr>
        <w:spacing w:after="60"/>
        <w:ind w:left="360"/>
      </w:pPr>
      <w:r>
        <w:rPr>
          <w:rFonts w:ascii="Arial" w:cs="Arial" w:eastAsia="Arial" w:hAnsi="Arial"/>
          <w:color w:val="1A1A1A"/>
          <w:sz w:val="20"/>
          <w:szCs w:val="20"/>
        </w:rPr>
        <w:t xml:space="preserve">4. Submit the new configuration for dual authorization as per the four-eyes control requirement.</w:t>
      </w:r>
    </w:p>
    <w:p>
      <w:pPr>
        <w:spacing w:after="60"/>
        <w:ind w:left="360"/>
      </w:pPr>
      <w:r>
        <w:rPr>
          <w:rFonts w:ascii="Arial" w:cs="Arial" w:eastAsia="Arial" w:hAnsi="Arial"/>
          <w:color w:val="1A1A1A"/>
          <w:sz w:val="20"/>
          <w:szCs w:val="20"/>
        </w:rPr>
        <w:t xml:space="preserve">5. After authorization is complete, retry the transaction to confirm the configuration resolves the error.</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14998  </w:t>
      </w:r>
      <w:r>
        <w:rPr>
          <w:rFonts w:ascii="Arial" w:cs="Arial" w:eastAsia="Arial" w:hAnsi="Arial"/>
          <w:b/>
          <w:bCs/>
          <w:color w:val="C00000"/>
          <w:sz w:val="30"/>
          <w:szCs w:val="30"/>
        </w:rPr>
        <w:t xml:space="preserve">GL-CHK-001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function $1 during checking GL.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GLDCHECK</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GLDCHECK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GLDCHECK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14999  </w:t>
      </w:r>
      <w:r>
        <w:rPr>
          <w:rFonts w:ascii="Arial" w:cs="Arial" w:eastAsia="Arial" w:hAnsi="Arial"/>
          <w:b/>
          <w:bCs/>
          <w:color w:val="C00000"/>
          <w:sz w:val="30"/>
          <w:szCs w:val="30"/>
        </w:rPr>
        <w:t xml:space="preserve">GL-BUD05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MIS Code 2 for the Budget is not maintained.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GLDBUDDF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configuration error from the GLDBUDDF function indicates that a required system parameter, template, or maintenance record has not been set up in Oracle FLEXCUBE. System templates and parameters are foundational configuration elements that drive the behavior of products, transactions, and automated processes across all modules. When required configurations are absent, the system cannot determine the appropriate processing rules, accounting entries, or workflow steps, causing transaction failures. This is typically a setup issue that must be addressed by the system administrator or implementation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template or parameter referenced in the error message.</w:t>
      </w:r>
    </w:p>
    <w:p>
      <w:pPr>
        <w:spacing w:after="60"/>
        <w:ind w:left="360"/>
      </w:pPr>
      <w:r>
        <w:rPr>
          <w:rFonts w:ascii="Arial" w:cs="Arial" w:eastAsia="Arial" w:hAnsi="Arial"/>
          <w:color w:val="1A1A1A"/>
          <w:sz w:val="20"/>
          <w:szCs w:val="20"/>
        </w:rPr>
        <w:t xml:space="preserve">2. Navigate to the appropriate maintenance screen to check if the configuration exists.</w:t>
      </w:r>
    </w:p>
    <w:p>
      <w:pPr>
        <w:spacing w:after="60"/>
        <w:ind w:left="360"/>
      </w:pPr>
      <w:r>
        <w:rPr>
          <w:rFonts w:ascii="Arial" w:cs="Arial" w:eastAsia="Arial" w:hAnsi="Arial"/>
          <w:color w:val="1A1A1A"/>
          <w:sz w:val="20"/>
          <w:szCs w:val="20"/>
        </w:rPr>
        <w:t xml:space="preserve">3. If missing, create the required configuration record with all mandatory details.</w:t>
      </w:r>
    </w:p>
    <w:p>
      <w:pPr>
        <w:spacing w:after="60"/>
        <w:ind w:left="360"/>
      </w:pPr>
      <w:r>
        <w:rPr>
          <w:rFonts w:ascii="Arial" w:cs="Arial" w:eastAsia="Arial" w:hAnsi="Arial"/>
          <w:color w:val="1A1A1A"/>
          <w:sz w:val="20"/>
          <w:szCs w:val="20"/>
        </w:rPr>
        <w:t xml:space="preserve">4. Submit the new configuration for dual authorization as per the four-eyes control requirement.</w:t>
      </w:r>
    </w:p>
    <w:p>
      <w:pPr>
        <w:spacing w:after="60"/>
        <w:ind w:left="360"/>
      </w:pPr>
      <w:r>
        <w:rPr>
          <w:rFonts w:ascii="Arial" w:cs="Arial" w:eastAsia="Arial" w:hAnsi="Arial"/>
          <w:color w:val="1A1A1A"/>
          <w:sz w:val="20"/>
          <w:szCs w:val="20"/>
        </w:rPr>
        <w:t xml:space="preserve">5. After authorization is complete, retry the transaction to confirm the configuration resolves the error.</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15000  </w:t>
      </w:r>
      <w:r>
        <w:rPr>
          <w:rFonts w:ascii="Arial" w:cs="Arial" w:eastAsia="Arial" w:hAnsi="Arial"/>
          <w:b/>
          <w:bCs/>
          <w:color w:val="C00000"/>
          <w:sz w:val="30"/>
          <w:szCs w:val="30"/>
        </w:rPr>
        <w:t xml:space="preserve">GL-BUD30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You should not select Budget If MIS Type is Allocation Class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GLDCLASS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GLDCLASS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GLDCLASS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top w:val="single" w:color="2E75B6" w:sz="6" w:space="4"/>
        </w:pBdr>
        <w:spacing w:before="400"/>
        <w:jc w:val="center"/>
      </w:pPr>
      <w:r>
        <w:rPr>
          <w:rFonts w:ascii="Arial" w:cs="Arial" w:eastAsia="Arial" w:hAnsi="Arial"/>
          <w:i/>
          <w:iCs/>
          <w:color w:val="595959"/>
          <w:sz w:val="16"/>
          <w:szCs w:val="16"/>
        </w:rPr>
        <w:t xml:space="preserve">Oracle FLEXCUBE Core Banking System  —  Confidential IT Support Documentation</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2026-03-12T11:25:13.006Z</dcterms:created>
  <dcterms:modified xsi:type="dcterms:W3CDTF">2026-03-12T11:25:13.022Z</dcterms:modified>
</cp:coreProperties>
</file>

<file path=docProps/custom.xml><?xml version="1.0" encoding="utf-8"?>
<Properties xmlns="http://schemas.openxmlformats.org/officeDocument/2006/custom-properties" xmlns:vt="http://schemas.openxmlformats.org/officeDocument/2006/docPropsVTypes"/>
</file>