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659A9" w14:textId="77777777" w:rsidR="00253EC8" w:rsidRDefault="00000000">
      <w:pPr>
        <w:widowControl w:val="0"/>
        <w:pBdr>
          <w:top w:val="nil"/>
          <w:left w:val="nil"/>
          <w:bottom w:val="nil"/>
          <w:right w:val="nil"/>
          <w:between w:val="nil"/>
        </w:pBdr>
        <w:spacing w:line="240" w:lineRule="auto"/>
        <w:jc w:val="center"/>
        <w:rPr>
          <w:b/>
          <w:bCs/>
          <w:color w:val="000000"/>
          <w:sz w:val="34"/>
          <w:szCs w:val="34"/>
        </w:rPr>
      </w:pPr>
      <w:r>
        <w:rPr>
          <w:b/>
          <w:bCs/>
          <w:color w:val="000000"/>
          <w:sz w:val="34"/>
          <w:szCs w:val="34"/>
        </w:rPr>
        <w:t xml:space="preserve">SIMATS ENGINEERING </w:t>
      </w:r>
    </w:p>
    <w:p w14:paraId="316A5354" w14:textId="77777777" w:rsidR="00253EC8" w:rsidRDefault="00000000">
      <w:pPr>
        <w:widowControl w:val="0"/>
        <w:pBdr>
          <w:top w:val="nil"/>
          <w:left w:val="nil"/>
          <w:bottom w:val="nil"/>
          <w:right w:val="nil"/>
          <w:between w:val="nil"/>
        </w:pBdr>
        <w:spacing w:before="53" w:line="261" w:lineRule="auto"/>
        <w:ind w:left="1351" w:right="1409"/>
        <w:jc w:val="center"/>
        <w:rPr>
          <w:b/>
          <w:bCs/>
          <w:color w:val="000000"/>
          <w:sz w:val="24"/>
          <w:szCs w:val="24"/>
        </w:rPr>
      </w:pPr>
      <w:r>
        <w:rPr>
          <w:b/>
          <w:bCs/>
          <w:color w:val="000000"/>
          <w:sz w:val="34"/>
          <w:szCs w:val="34"/>
        </w:rPr>
        <w:t xml:space="preserve">Department of ComputerScience and Engineering </w:t>
      </w:r>
      <w:r>
        <w:rPr>
          <w:b/>
          <w:bCs/>
          <w:color w:val="000000"/>
          <w:sz w:val="27"/>
          <w:szCs w:val="27"/>
        </w:rPr>
        <w:t>ASSESSMENT TOOL2 -</w:t>
      </w:r>
      <w:r>
        <w:rPr>
          <w:b/>
          <w:bCs/>
          <w:color w:val="000000"/>
          <w:sz w:val="24"/>
          <w:szCs w:val="24"/>
        </w:rPr>
        <w:t xml:space="preserve">CONCEPT MAPPING </w:t>
      </w:r>
    </w:p>
    <w:tbl>
      <w:tblPr>
        <w:tblStyle w:val="a"/>
        <w:tblW w:w="10065"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83"/>
        <w:gridCol w:w="3544"/>
        <w:gridCol w:w="1704"/>
        <w:gridCol w:w="2834"/>
      </w:tblGrid>
      <w:tr w:rsidR="00253EC8" w14:paraId="7FDA093C" w14:textId="77777777">
        <w:trPr>
          <w:trHeight w:val="287"/>
        </w:trPr>
        <w:tc>
          <w:tcPr>
            <w:tcW w:w="1983" w:type="dxa"/>
            <w:tcMar>
              <w:top w:w="100" w:type="dxa"/>
              <w:left w:w="100" w:type="dxa"/>
              <w:bottom w:w="100" w:type="dxa"/>
              <w:right w:w="100" w:type="dxa"/>
            </w:tcMar>
          </w:tcPr>
          <w:p w14:paraId="570B9A6E" w14:textId="77777777" w:rsidR="00253EC8" w:rsidRDefault="00000000">
            <w:pPr>
              <w:widowControl w:val="0"/>
              <w:pBdr>
                <w:top w:val="nil"/>
                <w:left w:val="nil"/>
                <w:bottom w:val="nil"/>
                <w:right w:val="nil"/>
                <w:between w:val="nil"/>
              </w:pBdr>
              <w:spacing w:line="240" w:lineRule="auto"/>
              <w:ind w:left="127"/>
              <w:rPr>
                <w:rFonts w:ascii="Cambria" w:eastAsia="Cambria" w:hAnsi="Cambria" w:cs="Cambria"/>
                <w:b/>
                <w:bCs/>
                <w:color w:val="000000"/>
                <w:sz w:val="24"/>
                <w:szCs w:val="24"/>
              </w:rPr>
            </w:pPr>
            <w:r>
              <w:rPr>
                <w:rFonts w:ascii="Cambria" w:eastAsia="Cambria" w:hAnsi="Cambria" w:cs="Cambria"/>
                <w:b/>
                <w:bCs/>
                <w:color w:val="000000"/>
                <w:sz w:val="24"/>
                <w:szCs w:val="24"/>
              </w:rPr>
              <w:t xml:space="preserve">Course Code: </w:t>
            </w:r>
          </w:p>
        </w:tc>
        <w:tc>
          <w:tcPr>
            <w:tcW w:w="3543" w:type="dxa"/>
            <w:tcMar>
              <w:top w:w="100" w:type="dxa"/>
              <w:left w:w="100" w:type="dxa"/>
              <w:bottom w:w="100" w:type="dxa"/>
              <w:right w:w="100" w:type="dxa"/>
            </w:tcMar>
          </w:tcPr>
          <w:p w14:paraId="7330416E" w14:textId="77777777" w:rsidR="00253EC8" w:rsidRDefault="00000000">
            <w:pPr>
              <w:widowControl w:val="0"/>
              <w:pBdr>
                <w:top w:val="nil"/>
                <w:left w:val="nil"/>
                <w:bottom w:val="nil"/>
                <w:right w:val="nil"/>
                <w:between w:val="nil"/>
              </w:pBd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 xml:space="preserve">CSA12 </w:t>
            </w:r>
          </w:p>
        </w:tc>
        <w:tc>
          <w:tcPr>
            <w:tcW w:w="1704" w:type="dxa"/>
            <w:tcMar>
              <w:top w:w="100" w:type="dxa"/>
              <w:left w:w="100" w:type="dxa"/>
              <w:bottom w:w="100" w:type="dxa"/>
              <w:right w:w="100" w:type="dxa"/>
            </w:tcMar>
          </w:tcPr>
          <w:p w14:paraId="1D4B0024" w14:textId="77777777" w:rsidR="00253EC8"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24"/>
                <w:szCs w:val="24"/>
              </w:rPr>
            </w:pPr>
            <w:r>
              <w:rPr>
                <w:rFonts w:ascii="Cambria" w:eastAsia="Cambria" w:hAnsi="Cambria" w:cs="Cambria"/>
                <w:b/>
                <w:bCs/>
                <w:color w:val="000000"/>
                <w:sz w:val="24"/>
                <w:szCs w:val="24"/>
              </w:rPr>
              <w:t xml:space="preserve">Course Title: </w:t>
            </w:r>
          </w:p>
        </w:tc>
        <w:tc>
          <w:tcPr>
            <w:tcW w:w="2833" w:type="dxa"/>
            <w:tcMar>
              <w:top w:w="100" w:type="dxa"/>
              <w:left w:w="100" w:type="dxa"/>
              <w:bottom w:w="100" w:type="dxa"/>
              <w:right w:w="100" w:type="dxa"/>
            </w:tcMar>
          </w:tcPr>
          <w:p w14:paraId="61511D33" w14:textId="77777777" w:rsidR="00253EC8" w:rsidRDefault="00000000">
            <w:pPr>
              <w:widowControl w:val="0"/>
              <w:pBdr>
                <w:top w:val="nil"/>
                <w:left w:val="nil"/>
                <w:bottom w:val="nil"/>
                <w:right w:val="nil"/>
                <w:between w:val="nil"/>
              </w:pBd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 xml:space="preserve">Computer Architecture </w:t>
            </w:r>
          </w:p>
        </w:tc>
      </w:tr>
      <w:tr w:rsidR="00253EC8" w14:paraId="4CCAA7F7" w14:textId="77777777">
        <w:trPr>
          <w:trHeight w:val="552"/>
        </w:trPr>
        <w:tc>
          <w:tcPr>
            <w:tcW w:w="1983" w:type="dxa"/>
            <w:tcMar>
              <w:top w:w="100" w:type="dxa"/>
              <w:left w:w="100" w:type="dxa"/>
              <w:bottom w:w="100" w:type="dxa"/>
              <w:right w:w="100" w:type="dxa"/>
            </w:tcMar>
          </w:tcPr>
          <w:p w14:paraId="6AA14F96" w14:textId="77777777" w:rsidR="00253EC8" w:rsidRDefault="00000000">
            <w:pPr>
              <w:widowControl w:val="0"/>
              <w:pBdr>
                <w:top w:val="nil"/>
                <w:left w:val="nil"/>
                <w:bottom w:val="nil"/>
                <w:right w:val="nil"/>
                <w:between w:val="nil"/>
              </w:pBdr>
              <w:spacing w:line="240" w:lineRule="auto"/>
              <w:ind w:left="127"/>
              <w:rPr>
                <w:rFonts w:ascii="Cambria" w:eastAsia="Cambria" w:hAnsi="Cambria" w:cs="Cambria"/>
                <w:b/>
                <w:bCs/>
                <w:color w:val="000000"/>
                <w:sz w:val="24"/>
                <w:szCs w:val="24"/>
              </w:rPr>
            </w:pPr>
            <w:r>
              <w:rPr>
                <w:rFonts w:ascii="Cambria" w:eastAsia="Cambria" w:hAnsi="Cambria" w:cs="Cambria"/>
                <w:b/>
                <w:bCs/>
                <w:color w:val="000000"/>
                <w:sz w:val="24"/>
                <w:szCs w:val="24"/>
              </w:rPr>
              <w:t xml:space="preserve">CO Assessed: </w:t>
            </w:r>
          </w:p>
        </w:tc>
        <w:tc>
          <w:tcPr>
            <w:tcW w:w="3543" w:type="dxa"/>
            <w:tcMar>
              <w:top w:w="100" w:type="dxa"/>
              <w:left w:w="100" w:type="dxa"/>
              <w:bottom w:w="100" w:type="dxa"/>
              <w:right w:w="100" w:type="dxa"/>
            </w:tcMar>
          </w:tcPr>
          <w:p w14:paraId="49771305" w14:textId="77777777" w:rsidR="00253EC8"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24"/>
                <w:szCs w:val="24"/>
              </w:rPr>
            </w:pPr>
            <w:r>
              <w:rPr>
                <w:rFonts w:ascii="Cambria" w:eastAsia="Cambria" w:hAnsi="Cambria" w:cs="Cambria"/>
                <w:b/>
                <w:bCs/>
                <w:color w:val="000000"/>
                <w:sz w:val="24"/>
                <w:szCs w:val="24"/>
              </w:rPr>
              <w:t xml:space="preserve">CO1 </w:t>
            </w:r>
          </w:p>
        </w:tc>
        <w:tc>
          <w:tcPr>
            <w:tcW w:w="1704" w:type="dxa"/>
            <w:tcMar>
              <w:top w:w="100" w:type="dxa"/>
              <w:left w:w="100" w:type="dxa"/>
              <w:bottom w:w="100" w:type="dxa"/>
              <w:right w:w="100" w:type="dxa"/>
            </w:tcMar>
          </w:tcPr>
          <w:p w14:paraId="7821855F" w14:textId="77777777" w:rsidR="00253EC8" w:rsidRDefault="00000000">
            <w:pPr>
              <w:widowControl w:val="0"/>
              <w:pBdr>
                <w:top w:val="nil"/>
                <w:left w:val="nil"/>
                <w:bottom w:val="nil"/>
                <w:right w:val="nil"/>
                <w:between w:val="nil"/>
              </w:pBdr>
              <w:spacing w:line="240" w:lineRule="auto"/>
              <w:ind w:left="114"/>
              <w:rPr>
                <w:rFonts w:ascii="Cambria" w:eastAsia="Cambria" w:hAnsi="Cambria" w:cs="Cambria"/>
                <w:b/>
                <w:bCs/>
                <w:color w:val="000000"/>
                <w:sz w:val="24"/>
                <w:szCs w:val="24"/>
              </w:rPr>
            </w:pPr>
            <w:r>
              <w:rPr>
                <w:rFonts w:ascii="Cambria" w:eastAsia="Cambria" w:hAnsi="Cambria" w:cs="Cambria"/>
                <w:b/>
                <w:bCs/>
                <w:color w:val="000000"/>
                <w:sz w:val="24"/>
                <w:szCs w:val="24"/>
              </w:rPr>
              <w:t xml:space="preserve">Assessment: </w:t>
            </w:r>
          </w:p>
        </w:tc>
        <w:tc>
          <w:tcPr>
            <w:tcW w:w="2833" w:type="dxa"/>
            <w:tcMar>
              <w:top w:w="100" w:type="dxa"/>
              <w:left w:w="100" w:type="dxa"/>
              <w:bottom w:w="100" w:type="dxa"/>
              <w:right w:w="100" w:type="dxa"/>
            </w:tcMar>
          </w:tcPr>
          <w:p w14:paraId="3906968E" w14:textId="77777777" w:rsidR="00253EC8" w:rsidRDefault="00000000">
            <w:pPr>
              <w:widowControl w:val="0"/>
              <w:pBdr>
                <w:top w:val="nil"/>
                <w:left w:val="nil"/>
                <w:bottom w:val="nil"/>
                <w:right w:val="nil"/>
                <w:between w:val="nil"/>
              </w:pBdr>
              <w:spacing w:line="234" w:lineRule="auto"/>
              <w:ind w:left="124" w:right="535" w:hanging="14"/>
              <w:rPr>
                <w:rFonts w:ascii="Cambria" w:eastAsia="Cambria" w:hAnsi="Cambria" w:cs="Cambria"/>
                <w:color w:val="000000"/>
                <w:sz w:val="24"/>
                <w:szCs w:val="24"/>
              </w:rPr>
            </w:pPr>
            <w:r>
              <w:rPr>
                <w:rFonts w:ascii="Cambria" w:eastAsia="Cambria" w:hAnsi="Cambria" w:cs="Cambria"/>
                <w:b/>
                <w:bCs/>
                <w:color w:val="000000"/>
              </w:rPr>
              <w:t xml:space="preserve">ASSESSMENT TOOL 2- </w:t>
            </w:r>
            <w:r>
              <w:rPr>
                <w:rFonts w:ascii="Cambria" w:eastAsia="Cambria" w:hAnsi="Cambria" w:cs="Cambria"/>
                <w:color w:val="000000"/>
                <w:sz w:val="24"/>
                <w:szCs w:val="24"/>
              </w:rPr>
              <w:t>CONCEPT MAPPING</w:t>
            </w:r>
          </w:p>
        </w:tc>
      </w:tr>
      <w:tr w:rsidR="00253EC8" w14:paraId="08A56441" w14:textId="77777777">
        <w:trPr>
          <w:trHeight w:val="293"/>
        </w:trPr>
        <w:tc>
          <w:tcPr>
            <w:tcW w:w="1983" w:type="dxa"/>
            <w:tcMar>
              <w:top w:w="100" w:type="dxa"/>
              <w:left w:w="100" w:type="dxa"/>
              <w:bottom w:w="100" w:type="dxa"/>
              <w:right w:w="100" w:type="dxa"/>
            </w:tcMar>
          </w:tcPr>
          <w:p w14:paraId="159A9B87" w14:textId="77777777" w:rsidR="00253EC8" w:rsidRDefault="00000000">
            <w:pPr>
              <w:widowControl w:val="0"/>
              <w:pBdr>
                <w:top w:val="nil"/>
                <w:left w:val="nil"/>
                <w:bottom w:val="nil"/>
                <w:right w:val="nil"/>
                <w:between w:val="nil"/>
              </w:pBdr>
              <w:spacing w:line="240" w:lineRule="auto"/>
              <w:ind w:left="118"/>
              <w:rPr>
                <w:rFonts w:ascii="Cambria" w:eastAsia="Cambria" w:hAnsi="Cambria" w:cs="Cambria"/>
                <w:b/>
                <w:bCs/>
                <w:color w:val="000000"/>
                <w:sz w:val="24"/>
                <w:szCs w:val="24"/>
              </w:rPr>
            </w:pPr>
            <w:r>
              <w:rPr>
                <w:rFonts w:ascii="Cambria" w:eastAsia="Cambria" w:hAnsi="Cambria" w:cs="Cambria"/>
                <w:b/>
                <w:bCs/>
                <w:color w:val="000000"/>
                <w:sz w:val="24"/>
                <w:szCs w:val="24"/>
              </w:rPr>
              <w:t xml:space="preserve">Weightage: </w:t>
            </w:r>
          </w:p>
        </w:tc>
        <w:tc>
          <w:tcPr>
            <w:tcW w:w="3543" w:type="dxa"/>
            <w:tcMar>
              <w:top w:w="100" w:type="dxa"/>
              <w:left w:w="100" w:type="dxa"/>
              <w:bottom w:w="100" w:type="dxa"/>
              <w:right w:w="100" w:type="dxa"/>
            </w:tcMar>
          </w:tcPr>
          <w:p w14:paraId="674D59FD" w14:textId="77777777" w:rsidR="00253EC8"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24"/>
                <w:szCs w:val="24"/>
              </w:rPr>
            </w:pPr>
            <w:r>
              <w:rPr>
                <w:rFonts w:ascii="Cambria" w:eastAsia="Cambria" w:hAnsi="Cambria" w:cs="Cambria"/>
                <w:b/>
                <w:bCs/>
                <w:color w:val="000000"/>
                <w:sz w:val="24"/>
                <w:szCs w:val="24"/>
              </w:rPr>
              <w:t xml:space="preserve">35% </w:t>
            </w:r>
          </w:p>
        </w:tc>
        <w:tc>
          <w:tcPr>
            <w:tcW w:w="1704" w:type="dxa"/>
            <w:tcMar>
              <w:top w:w="100" w:type="dxa"/>
              <w:left w:w="100" w:type="dxa"/>
              <w:bottom w:w="100" w:type="dxa"/>
              <w:right w:w="100" w:type="dxa"/>
            </w:tcMar>
          </w:tcPr>
          <w:p w14:paraId="1D8237D9" w14:textId="77777777" w:rsidR="00253EC8" w:rsidRDefault="00000000">
            <w:pPr>
              <w:widowControl w:val="0"/>
              <w:pBdr>
                <w:top w:val="nil"/>
                <w:left w:val="nil"/>
                <w:bottom w:val="nil"/>
                <w:right w:val="nil"/>
                <w:between w:val="nil"/>
              </w:pBdr>
              <w:spacing w:line="240" w:lineRule="auto"/>
              <w:ind w:left="122"/>
              <w:rPr>
                <w:rFonts w:ascii="Cambria" w:eastAsia="Cambria" w:hAnsi="Cambria" w:cs="Cambria"/>
                <w:b/>
                <w:bCs/>
                <w:color w:val="000000"/>
                <w:sz w:val="24"/>
                <w:szCs w:val="24"/>
              </w:rPr>
            </w:pPr>
            <w:r>
              <w:rPr>
                <w:rFonts w:ascii="Cambria" w:eastAsia="Cambria" w:hAnsi="Cambria" w:cs="Cambria"/>
                <w:b/>
                <w:bCs/>
                <w:color w:val="000000"/>
                <w:sz w:val="24"/>
                <w:szCs w:val="24"/>
              </w:rPr>
              <w:t xml:space="preserve">Total Marks: </w:t>
            </w:r>
          </w:p>
        </w:tc>
        <w:tc>
          <w:tcPr>
            <w:tcW w:w="2833" w:type="dxa"/>
            <w:tcMar>
              <w:top w:w="100" w:type="dxa"/>
              <w:left w:w="100" w:type="dxa"/>
              <w:bottom w:w="100" w:type="dxa"/>
              <w:right w:w="100" w:type="dxa"/>
            </w:tcMar>
          </w:tcPr>
          <w:p w14:paraId="27A539C1" w14:textId="77777777" w:rsidR="00253EC8"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24"/>
                <w:szCs w:val="24"/>
              </w:rPr>
            </w:pPr>
            <w:r>
              <w:rPr>
                <w:rFonts w:ascii="Cambria" w:eastAsia="Cambria" w:hAnsi="Cambria" w:cs="Cambria"/>
                <w:b/>
                <w:bCs/>
                <w:color w:val="000000"/>
                <w:sz w:val="24"/>
                <w:szCs w:val="24"/>
              </w:rPr>
              <w:t>25</w:t>
            </w:r>
          </w:p>
        </w:tc>
      </w:tr>
      <w:tr w:rsidR="00253EC8" w14:paraId="294054EE" w14:textId="77777777">
        <w:trPr>
          <w:trHeight w:val="1132"/>
        </w:trPr>
        <w:tc>
          <w:tcPr>
            <w:tcW w:w="1983" w:type="dxa"/>
            <w:tcMar>
              <w:top w:w="100" w:type="dxa"/>
              <w:left w:w="100" w:type="dxa"/>
              <w:bottom w:w="100" w:type="dxa"/>
              <w:right w:w="100" w:type="dxa"/>
            </w:tcMar>
          </w:tcPr>
          <w:p w14:paraId="4C03BB7F" w14:textId="77777777" w:rsidR="00253EC8" w:rsidRDefault="00000000">
            <w:pPr>
              <w:widowControl w:val="0"/>
              <w:pBdr>
                <w:top w:val="nil"/>
                <w:left w:val="nil"/>
                <w:bottom w:val="nil"/>
                <w:right w:val="nil"/>
                <w:between w:val="nil"/>
              </w:pBdr>
              <w:spacing w:line="240" w:lineRule="auto"/>
              <w:ind w:left="127"/>
              <w:rPr>
                <w:rFonts w:ascii="Cambria" w:eastAsia="Cambria" w:hAnsi="Cambria" w:cs="Cambria"/>
                <w:b/>
                <w:bCs/>
                <w:color w:val="000000"/>
                <w:sz w:val="24"/>
                <w:szCs w:val="24"/>
              </w:rPr>
            </w:pPr>
            <w:r>
              <w:rPr>
                <w:rFonts w:ascii="Cambria" w:eastAsia="Cambria" w:hAnsi="Cambria" w:cs="Cambria"/>
                <w:b/>
                <w:bCs/>
                <w:color w:val="000000"/>
                <w:sz w:val="24"/>
                <w:szCs w:val="24"/>
              </w:rPr>
              <w:t xml:space="preserve">CO1Statement: </w:t>
            </w:r>
          </w:p>
        </w:tc>
        <w:tc>
          <w:tcPr>
            <w:tcW w:w="8080" w:type="dxa"/>
            <w:gridSpan w:val="3"/>
            <w:tcMar>
              <w:top w:w="100" w:type="dxa"/>
              <w:left w:w="100" w:type="dxa"/>
              <w:bottom w:w="100" w:type="dxa"/>
              <w:right w:w="100" w:type="dxa"/>
            </w:tcMar>
          </w:tcPr>
          <w:p w14:paraId="463CE595" w14:textId="77777777" w:rsidR="00253EC8" w:rsidRDefault="00000000">
            <w:pPr>
              <w:widowControl w:val="0"/>
              <w:pBdr>
                <w:top w:val="nil"/>
                <w:left w:val="nil"/>
                <w:bottom w:val="nil"/>
                <w:right w:val="nil"/>
                <w:between w:val="nil"/>
              </w:pBdr>
              <w:spacing w:line="234" w:lineRule="auto"/>
              <w:ind w:left="120" w:right="119" w:hanging="4"/>
              <w:rPr>
                <w:rFonts w:ascii="Cambria" w:eastAsia="Cambria" w:hAnsi="Cambria" w:cs="Cambria"/>
                <w:color w:val="000000"/>
                <w:sz w:val="24"/>
                <w:szCs w:val="24"/>
              </w:rPr>
            </w:pPr>
            <w:r>
              <w:rPr>
                <w:rFonts w:ascii="Cambria" w:eastAsia="Cambria" w:hAnsi="Cambria" w:cs="Cambria"/>
                <w:color w:val="000000"/>
                <w:sz w:val="24"/>
                <w:szCs w:val="24"/>
              </w:rPr>
              <w:t>Analyze the functional units of a computer system including CPU, memory,  bus structures, and I/O components by examining instruction execution  cycles, addressing modes, and performance metrics such as CPI, clock cycles,  and benchmarking(BL4)</w:t>
            </w:r>
          </w:p>
        </w:tc>
      </w:tr>
      <w:tr w:rsidR="00253EC8" w14:paraId="72BAFB22" w14:textId="77777777">
        <w:trPr>
          <w:trHeight w:val="292"/>
        </w:trPr>
        <w:tc>
          <w:tcPr>
            <w:tcW w:w="1983" w:type="dxa"/>
            <w:tcMar>
              <w:top w:w="100" w:type="dxa"/>
              <w:left w:w="100" w:type="dxa"/>
              <w:bottom w:w="100" w:type="dxa"/>
              <w:right w:w="100" w:type="dxa"/>
            </w:tcMar>
          </w:tcPr>
          <w:p w14:paraId="2406F319" w14:textId="77777777" w:rsidR="00253EC8" w:rsidRDefault="00000000">
            <w:pPr>
              <w:widowControl w:val="0"/>
              <w:pBdr>
                <w:top w:val="nil"/>
                <w:left w:val="nil"/>
                <w:bottom w:val="nil"/>
                <w:right w:val="nil"/>
                <w:between w:val="nil"/>
              </w:pBdr>
              <w:spacing w:line="240" w:lineRule="auto"/>
              <w:ind w:left="125"/>
              <w:rPr>
                <w:rFonts w:ascii="Cambria" w:eastAsia="Cambria" w:hAnsi="Cambria" w:cs="Cambria"/>
                <w:b/>
                <w:bCs/>
                <w:color w:val="000000"/>
                <w:sz w:val="24"/>
                <w:szCs w:val="24"/>
              </w:rPr>
            </w:pPr>
            <w:r>
              <w:rPr>
                <w:rFonts w:ascii="Cambria" w:eastAsia="Cambria" w:hAnsi="Cambria" w:cs="Cambria"/>
                <w:b/>
                <w:bCs/>
                <w:color w:val="000000"/>
                <w:sz w:val="24"/>
                <w:szCs w:val="24"/>
              </w:rPr>
              <w:t xml:space="preserve">Student Name: </w:t>
            </w:r>
          </w:p>
        </w:tc>
        <w:tc>
          <w:tcPr>
            <w:tcW w:w="3543" w:type="dxa"/>
            <w:tcMar>
              <w:top w:w="100" w:type="dxa"/>
              <w:left w:w="100" w:type="dxa"/>
              <w:bottom w:w="100" w:type="dxa"/>
              <w:right w:w="100" w:type="dxa"/>
            </w:tcMar>
          </w:tcPr>
          <w:p w14:paraId="39A8C83F" w14:textId="77777777" w:rsidR="00253EC8" w:rsidRDefault="00253EC8">
            <w:pPr>
              <w:widowControl w:val="0"/>
              <w:pBdr>
                <w:top w:val="nil"/>
                <w:left w:val="nil"/>
                <w:bottom w:val="nil"/>
                <w:right w:val="nil"/>
                <w:between w:val="nil"/>
              </w:pBdr>
              <w:rPr>
                <w:rFonts w:ascii="Cambria" w:eastAsia="Cambria" w:hAnsi="Cambria" w:cs="Cambria"/>
                <w:b/>
                <w:bCs/>
                <w:color w:val="000000"/>
                <w:sz w:val="24"/>
                <w:szCs w:val="24"/>
              </w:rPr>
            </w:pPr>
          </w:p>
        </w:tc>
        <w:tc>
          <w:tcPr>
            <w:tcW w:w="1704" w:type="dxa"/>
            <w:tcMar>
              <w:top w:w="100" w:type="dxa"/>
              <w:left w:w="100" w:type="dxa"/>
              <w:bottom w:w="100" w:type="dxa"/>
              <w:right w:w="100" w:type="dxa"/>
            </w:tcMar>
          </w:tcPr>
          <w:p w14:paraId="1B16DB47" w14:textId="77777777" w:rsidR="00253EC8" w:rsidRDefault="00000000">
            <w:pPr>
              <w:widowControl w:val="0"/>
              <w:pBdr>
                <w:top w:val="nil"/>
                <w:left w:val="nil"/>
                <w:bottom w:val="nil"/>
                <w:right w:val="nil"/>
                <w:between w:val="nil"/>
              </w:pBdr>
              <w:spacing w:line="240" w:lineRule="auto"/>
              <w:ind w:left="126"/>
              <w:rPr>
                <w:rFonts w:ascii="Cambria" w:eastAsia="Cambria" w:hAnsi="Cambria" w:cs="Cambria"/>
                <w:b/>
                <w:bCs/>
                <w:color w:val="000000"/>
                <w:sz w:val="24"/>
                <w:szCs w:val="24"/>
              </w:rPr>
            </w:pPr>
            <w:r>
              <w:rPr>
                <w:rFonts w:ascii="Cambria" w:eastAsia="Cambria" w:hAnsi="Cambria" w:cs="Cambria"/>
                <w:b/>
                <w:bCs/>
                <w:color w:val="000000"/>
                <w:sz w:val="24"/>
                <w:szCs w:val="24"/>
              </w:rPr>
              <w:t>Reg.No.:</w:t>
            </w:r>
          </w:p>
        </w:tc>
        <w:tc>
          <w:tcPr>
            <w:tcW w:w="2833" w:type="dxa"/>
            <w:tcMar>
              <w:top w:w="100" w:type="dxa"/>
              <w:left w:w="100" w:type="dxa"/>
              <w:bottom w:w="100" w:type="dxa"/>
              <w:right w:w="100" w:type="dxa"/>
            </w:tcMar>
          </w:tcPr>
          <w:p w14:paraId="56E6E3B8" w14:textId="77777777" w:rsidR="00253EC8" w:rsidRDefault="00253EC8">
            <w:pPr>
              <w:widowControl w:val="0"/>
              <w:pBdr>
                <w:top w:val="nil"/>
                <w:left w:val="nil"/>
                <w:bottom w:val="nil"/>
                <w:right w:val="nil"/>
                <w:between w:val="nil"/>
              </w:pBdr>
              <w:rPr>
                <w:rFonts w:ascii="Cambria" w:eastAsia="Cambria" w:hAnsi="Cambria" w:cs="Cambria"/>
                <w:b/>
                <w:bCs/>
                <w:color w:val="000000"/>
                <w:sz w:val="24"/>
                <w:szCs w:val="24"/>
              </w:rPr>
            </w:pPr>
          </w:p>
        </w:tc>
      </w:tr>
      <w:tr w:rsidR="00253EC8" w14:paraId="0BDB76F1" w14:textId="77777777">
        <w:trPr>
          <w:trHeight w:val="293"/>
        </w:trPr>
        <w:tc>
          <w:tcPr>
            <w:tcW w:w="1983" w:type="dxa"/>
            <w:tcMar>
              <w:top w:w="100" w:type="dxa"/>
              <w:left w:w="100" w:type="dxa"/>
              <w:bottom w:w="100" w:type="dxa"/>
              <w:right w:w="100" w:type="dxa"/>
            </w:tcMar>
          </w:tcPr>
          <w:p w14:paraId="0A4139C5" w14:textId="77777777" w:rsidR="00253EC8" w:rsidRDefault="00000000">
            <w:pPr>
              <w:widowControl w:val="0"/>
              <w:pBdr>
                <w:top w:val="nil"/>
                <w:left w:val="nil"/>
                <w:bottom w:val="nil"/>
                <w:right w:val="nil"/>
                <w:between w:val="nil"/>
              </w:pBdr>
              <w:spacing w:line="240" w:lineRule="auto"/>
              <w:ind w:left="126"/>
              <w:rPr>
                <w:rFonts w:ascii="Cambria" w:eastAsia="Cambria" w:hAnsi="Cambria" w:cs="Cambria"/>
                <w:b/>
                <w:bCs/>
                <w:color w:val="000000"/>
                <w:sz w:val="24"/>
                <w:szCs w:val="24"/>
              </w:rPr>
            </w:pPr>
            <w:r>
              <w:rPr>
                <w:rFonts w:ascii="Cambria" w:eastAsia="Cambria" w:hAnsi="Cambria" w:cs="Cambria"/>
                <w:b/>
                <w:bCs/>
                <w:color w:val="000000"/>
                <w:sz w:val="24"/>
                <w:szCs w:val="24"/>
              </w:rPr>
              <w:t xml:space="preserve">Department: </w:t>
            </w:r>
          </w:p>
        </w:tc>
        <w:tc>
          <w:tcPr>
            <w:tcW w:w="3543" w:type="dxa"/>
            <w:tcMar>
              <w:top w:w="100" w:type="dxa"/>
              <w:left w:w="100" w:type="dxa"/>
              <w:bottom w:w="100" w:type="dxa"/>
              <w:right w:w="100" w:type="dxa"/>
            </w:tcMar>
          </w:tcPr>
          <w:p w14:paraId="0351FC22" w14:textId="77777777" w:rsidR="00253EC8" w:rsidRDefault="00253EC8">
            <w:pPr>
              <w:widowControl w:val="0"/>
              <w:pBdr>
                <w:top w:val="nil"/>
                <w:left w:val="nil"/>
                <w:bottom w:val="nil"/>
                <w:right w:val="nil"/>
                <w:between w:val="nil"/>
              </w:pBdr>
              <w:rPr>
                <w:rFonts w:ascii="Cambria" w:eastAsia="Cambria" w:hAnsi="Cambria" w:cs="Cambria"/>
                <w:b/>
                <w:bCs/>
                <w:color w:val="000000"/>
                <w:sz w:val="24"/>
                <w:szCs w:val="24"/>
              </w:rPr>
            </w:pPr>
          </w:p>
        </w:tc>
        <w:tc>
          <w:tcPr>
            <w:tcW w:w="1704" w:type="dxa"/>
            <w:tcMar>
              <w:top w:w="100" w:type="dxa"/>
              <w:left w:w="100" w:type="dxa"/>
              <w:bottom w:w="100" w:type="dxa"/>
              <w:right w:w="100" w:type="dxa"/>
            </w:tcMar>
          </w:tcPr>
          <w:p w14:paraId="7B42555A" w14:textId="77777777" w:rsidR="00253EC8" w:rsidRDefault="00000000">
            <w:pPr>
              <w:widowControl w:val="0"/>
              <w:pBdr>
                <w:top w:val="nil"/>
                <w:left w:val="nil"/>
                <w:bottom w:val="nil"/>
                <w:right w:val="nil"/>
                <w:between w:val="nil"/>
              </w:pBdr>
              <w:spacing w:line="240" w:lineRule="auto"/>
              <w:ind w:left="126"/>
              <w:rPr>
                <w:rFonts w:ascii="Cambria" w:eastAsia="Cambria" w:hAnsi="Cambria" w:cs="Cambria"/>
                <w:b/>
                <w:bCs/>
                <w:color w:val="000000"/>
                <w:sz w:val="24"/>
                <w:szCs w:val="24"/>
              </w:rPr>
            </w:pPr>
            <w:r>
              <w:rPr>
                <w:rFonts w:ascii="Cambria" w:eastAsia="Cambria" w:hAnsi="Cambria" w:cs="Cambria"/>
                <w:b/>
                <w:bCs/>
                <w:color w:val="000000"/>
                <w:sz w:val="24"/>
                <w:szCs w:val="24"/>
              </w:rPr>
              <w:t>Date:</w:t>
            </w:r>
          </w:p>
        </w:tc>
        <w:tc>
          <w:tcPr>
            <w:tcW w:w="2833" w:type="dxa"/>
            <w:tcMar>
              <w:top w:w="100" w:type="dxa"/>
              <w:left w:w="100" w:type="dxa"/>
              <w:bottom w:w="100" w:type="dxa"/>
              <w:right w:w="100" w:type="dxa"/>
            </w:tcMar>
          </w:tcPr>
          <w:p w14:paraId="3AD155F5" w14:textId="77777777" w:rsidR="00253EC8" w:rsidRDefault="00253EC8">
            <w:pPr>
              <w:widowControl w:val="0"/>
              <w:pBdr>
                <w:top w:val="nil"/>
                <w:left w:val="nil"/>
                <w:bottom w:val="nil"/>
                <w:right w:val="nil"/>
                <w:between w:val="nil"/>
              </w:pBdr>
              <w:rPr>
                <w:rFonts w:ascii="Cambria" w:eastAsia="Cambria" w:hAnsi="Cambria" w:cs="Cambria"/>
                <w:b/>
                <w:bCs/>
                <w:color w:val="000000"/>
                <w:sz w:val="24"/>
                <w:szCs w:val="24"/>
              </w:rPr>
            </w:pPr>
          </w:p>
        </w:tc>
      </w:tr>
    </w:tbl>
    <w:p w14:paraId="7D6EB458" w14:textId="77777777" w:rsidR="00253EC8" w:rsidRDefault="00253EC8">
      <w:pPr>
        <w:widowControl w:val="0"/>
        <w:pBdr>
          <w:top w:val="nil"/>
          <w:left w:val="nil"/>
          <w:bottom w:val="nil"/>
          <w:right w:val="nil"/>
          <w:between w:val="nil"/>
        </w:pBdr>
        <w:rPr>
          <w:color w:val="000000"/>
        </w:rPr>
      </w:pPr>
    </w:p>
    <w:p w14:paraId="1B098809" w14:textId="77777777" w:rsidR="00253EC8" w:rsidRDefault="00253EC8">
      <w:pPr>
        <w:widowControl w:val="0"/>
        <w:pBdr>
          <w:top w:val="nil"/>
          <w:left w:val="nil"/>
          <w:bottom w:val="nil"/>
          <w:right w:val="nil"/>
          <w:between w:val="nil"/>
        </w:pBdr>
        <w:rPr>
          <w:color w:val="000000"/>
        </w:rPr>
      </w:pPr>
    </w:p>
    <w:p w14:paraId="57B482AE" w14:textId="77777777" w:rsidR="00253EC8" w:rsidRDefault="00000000">
      <w:pPr>
        <w:widowControl w:val="0"/>
        <w:pBdr>
          <w:top w:val="nil"/>
          <w:left w:val="nil"/>
          <w:bottom w:val="nil"/>
          <w:right w:val="nil"/>
          <w:between w:val="nil"/>
        </w:pBdr>
        <w:spacing w:line="240" w:lineRule="auto"/>
        <w:jc w:val="center"/>
        <w:rPr>
          <w:b/>
          <w:bCs/>
          <w:color w:val="000000"/>
          <w:sz w:val="24"/>
          <w:szCs w:val="24"/>
        </w:rPr>
      </w:pPr>
      <w:r>
        <w:rPr>
          <w:b/>
          <w:bCs/>
          <w:color w:val="000000"/>
          <w:sz w:val="24"/>
          <w:szCs w:val="24"/>
        </w:rPr>
        <w:t xml:space="preserve">ANNEXURE A </w:t>
      </w:r>
    </w:p>
    <w:p w14:paraId="43063D01" w14:textId="77777777" w:rsidR="00253EC8" w:rsidRDefault="00000000">
      <w:pPr>
        <w:widowControl w:val="0"/>
        <w:pBdr>
          <w:top w:val="nil"/>
          <w:left w:val="nil"/>
          <w:bottom w:val="nil"/>
          <w:right w:val="nil"/>
          <w:between w:val="nil"/>
        </w:pBdr>
        <w:spacing w:before="319" w:line="229" w:lineRule="auto"/>
        <w:ind w:left="1402" w:right="239" w:hanging="54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Construct a detailed concept map showing the relationship between CPU (ALU, Control Unit,  Registers), memory (cache, RAM), and I/O devices. Extend the map to include single-bus,  multi-bus, and hierarchical bus structures, and clearly illustrate how data and control signals  flow among these components during execution. Indicate possible points of delay or  bottlenecks and how different bus structures help in improving performance. </w:t>
      </w:r>
    </w:p>
    <w:p w14:paraId="615F2980" w14:textId="77777777" w:rsidR="00253EC8" w:rsidRDefault="00000000">
      <w:pPr>
        <w:widowControl w:val="0"/>
        <w:pBdr>
          <w:top w:val="nil"/>
          <w:left w:val="nil"/>
          <w:bottom w:val="nil"/>
          <w:right w:val="nil"/>
          <w:between w:val="nil"/>
        </w:pBdr>
        <w:spacing w:before="3" w:line="229" w:lineRule="auto"/>
        <w:ind w:left="1402" w:right="241" w:hanging="5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Develop a comprehensive concept map linking the instruction execution cycle (fetch, decode,  execute) with CPU performance parameters such as CPI, clock cycles, and execution time.  Show how each stage contributes to overall execution time, and include connections to factors  like memory access, instruction complexity, and pipeline stalls. Also, represent how  benchmarking is used to evaluate performance.  </w:t>
      </w:r>
    </w:p>
    <w:p w14:paraId="1AC8010C" w14:textId="77777777" w:rsidR="00253EC8" w:rsidRDefault="00000000">
      <w:pPr>
        <w:widowControl w:val="0"/>
        <w:pBdr>
          <w:top w:val="nil"/>
          <w:left w:val="nil"/>
          <w:bottom w:val="nil"/>
          <w:right w:val="nil"/>
          <w:between w:val="nil"/>
        </w:pBdr>
        <w:spacing w:before="8" w:line="229" w:lineRule="auto"/>
        <w:ind w:left="1403" w:right="240" w:hanging="55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Create a concept map comparing 8085 and 8086 architectures, including their instruction sets,  register organization, addressing modes, and memory segmentation (in 8086). Clearly show  how these architectural features influence program execution, multitasking capability, and  efficiency in real-time applications.  </w:t>
      </w:r>
    </w:p>
    <w:p w14:paraId="05DCF245" w14:textId="77777777" w:rsidR="00253EC8" w:rsidRDefault="00000000">
      <w:pPr>
        <w:widowControl w:val="0"/>
        <w:pBdr>
          <w:top w:val="nil"/>
          <w:left w:val="nil"/>
          <w:bottom w:val="nil"/>
          <w:right w:val="nil"/>
          <w:between w:val="nil"/>
        </w:pBdr>
        <w:spacing w:before="9" w:line="229" w:lineRule="auto"/>
        <w:ind w:left="1403" w:right="246" w:hanging="56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 Draw a detailed concept map that connects various addressing modes (immediate, direct,  register, indirect, indexed) with instruction types (data transfer, arithmetic, control  instructions). Illustrate how each addressing mode affects memory access time, instruction  size, and execution speed, and show real-world scenarios where specific addressing modes are  preferred.  </w:t>
      </w:r>
    </w:p>
    <w:p w14:paraId="0846EA6E" w14:textId="77777777" w:rsidR="00253EC8" w:rsidRDefault="00000000">
      <w:pPr>
        <w:widowControl w:val="0"/>
        <w:pBdr>
          <w:top w:val="nil"/>
          <w:left w:val="nil"/>
          <w:bottom w:val="nil"/>
          <w:right w:val="nil"/>
          <w:between w:val="nil"/>
        </w:pBdr>
        <w:spacing w:before="8" w:line="230" w:lineRule="auto"/>
        <w:ind w:left="1404" w:right="239" w:hanging="553"/>
        <w:jc w:val="both"/>
        <w:rPr>
          <w:rFonts w:ascii="Times New Roman" w:eastAsia="Times New Roman" w:hAnsi="Times New Roman" w:cs="Times New Roman"/>
          <w:color w:val="000000"/>
          <w:sz w:val="24"/>
          <w:szCs w:val="24"/>
        </w:rPr>
      </w:pPr>
      <w:r>
        <w:rPr>
          <w:i/>
          <w:iCs/>
          <w:color w:val="000000"/>
          <w:sz w:val="24"/>
          <w:szCs w:val="24"/>
        </w:rPr>
        <w:t xml:space="preserve">5. </w:t>
      </w:r>
      <w:r>
        <w:rPr>
          <w:rFonts w:ascii="Times New Roman" w:eastAsia="Times New Roman" w:hAnsi="Times New Roman" w:cs="Times New Roman"/>
          <w:color w:val="000000"/>
          <w:sz w:val="24"/>
          <w:szCs w:val="24"/>
        </w:rPr>
        <w:t xml:space="preserve">Prepare an elaborate concept map integrating number systems (binary and hexadecimal) with  instruction representation, memory storage, and debugging processes. Show how data is  converted between formats, how instructions are stored and interpreted by the CPU, and why  hexadecimal representation is commonly used in low-level programming and system design. </w:t>
      </w:r>
    </w:p>
    <w:p w14:paraId="239C3BA1" w14:textId="77777777" w:rsidR="00253EC8" w:rsidRDefault="00000000">
      <w:pPr>
        <w:widowControl w:val="0"/>
        <w:pBdr>
          <w:top w:val="nil"/>
          <w:left w:val="nil"/>
          <w:bottom w:val="nil"/>
          <w:right w:val="nil"/>
          <w:between w:val="nil"/>
        </w:pBdr>
        <w:spacing w:line="240" w:lineRule="auto"/>
        <w:ind w:left="860"/>
        <w:rPr>
          <w:b/>
          <w:bCs/>
          <w:i/>
          <w:iCs/>
          <w:color w:val="000000"/>
          <w:sz w:val="24"/>
          <w:szCs w:val="24"/>
        </w:rPr>
      </w:pPr>
      <w:r>
        <w:rPr>
          <w:b/>
          <w:bCs/>
          <w:i/>
          <w:iCs/>
          <w:color w:val="000000"/>
          <w:sz w:val="24"/>
          <w:szCs w:val="24"/>
        </w:rPr>
        <w:t xml:space="preserve">Code of Conduct: </w:t>
      </w:r>
    </w:p>
    <w:p w14:paraId="3BA855C6" w14:textId="4D9A85D6" w:rsidR="00253EC8" w:rsidRDefault="00000000">
      <w:pPr>
        <w:widowControl w:val="0"/>
        <w:pBdr>
          <w:top w:val="nil"/>
          <w:left w:val="nil"/>
          <w:bottom w:val="nil"/>
          <w:right w:val="nil"/>
          <w:between w:val="nil"/>
        </w:pBdr>
        <w:spacing w:before="353" w:line="265" w:lineRule="auto"/>
        <w:ind w:left="849" w:right="847" w:firstLine="7"/>
        <w:rPr>
          <w:i/>
          <w:iCs/>
          <w:color w:val="000000"/>
          <w:sz w:val="24"/>
          <w:szCs w:val="24"/>
        </w:rPr>
      </w:pPr>
      <w:r>
        <w:rPr>
          <w:i/>
          <w:iCs/>
          <w:color w:val="000000"/>
          <w:sz w:val="24"/>
          <w:szCs w:val="24"/>
        </w:rPr>
        <w:t xml:space="preserve">I </w:t>
      </w:r>
      <w:r w:rsidR="00EA09CB">
        <w:rPr>
          <w:i/>
          <w:iCs/>
          <w:color w:val="000000"/>
          <w:sz w:val="24"/>
          <w:szCs w:val="24"/>
        </w:rPr>
        <w:t>deepthi korrapati(192572012)</w:t>
      </w:r>
      <w:r>
        <w:rPr>
          <w:i/>
          <w:iCs/>
          <w:color w:val="000000"/>
          <w:sz w:val="24"/>
          <w:szCs w:val="24"/>
        </w:rPr>
        <w:t xml:space="preserve"> (Name / Reg No) certify that this submission is my  </w:t>
      </w:r>
      <w:r>
        <w:rPr>
          <w:i/>
          <w:iCs/>
          <w:color w:val="000000"/>
          <w:sz w:val="24"/>
          <w:szCs w:val="24"/>
        </w:rPr>
        <w:lastRenderedPageBreak/>
        <w:t xml:space="preserve">original work and that I have adhered to the guidelines specified for this assessment. I understand that any violation of academic integrity rules will result in disciplinary  action. </w:t>
      </w:r>
    </w:p>
    <w:p w14:paraId="43EF4EF1" w14:textId="77777777" w:rsidR="00253EC8" w:rsidRDefault="00000000">
      <w:pPr>
        <w:widowControl w:val="0"/>
        <w:pBdr>
          <w:top w:val="nil"/>
          <w:left w:val="nil"/>
          <w:bottom w:val="nil"/>
          <w:right w:val="nil"/>
          <w:between w:val="nil"/>
        </w:pBdr>
        <w:spacing w:before="328" w:line="240" w:lineRule="auto"/>
        <w:ind w:left="854"/>
        <w:rPr>
          <w:b/>
          <w:bCs/>
          <w:i/>
          <w:iCs/>
          <w:color w:val="000000"/>
          <w:sz w:val="24"/>
          <w:szCs w:val="24"/>
        </w:rPr>
      </w:pPr>
      <w:r>
        <w:rPr>
          <w:b/>
          <w:bCs/>
          <w:i/>
          <w:iCs/>
          <w:color w:val="000000"/>
          <w:sz w:val="24"/>
          <w:szCs w:val="24"/>
        </w:rPr>
        <w:t xml:space="preserve">Signature of the student: </w:t>
      </w:r>
    </w:p>
    <w:p w14:paraId="4EB44E5D" w14:textId="77777777" w:rsidR="00253EC8" w:rsidRDefault="00000000">
      <w:pPr>
        <w:widowControl w:val="0"/>
        <w:pBdr>
          <w:top w:val="nil"/>
          <w:left w:val="nil"/>
          <w:bottom w:val="nil"/>
          <w:right w:val="nil"/>
          <w:between w:val="nil"/>
        </w:pBdr>
        <w:spacing w:before="670" w:line="240" w:lineRule="auto"/>
        <w:ind w:left="26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MARKS ALLOCATION </w:t>
      </w:r>
    </w:p>
    <w:tbl>
      <w:tblPr>
        <w:tblStyle w:val="a0"/>
        <w:tblW w:w="9647" w:type="dxa"/>
        <w:tblInd w:w="56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38"/>
        <w:gridCol w:w="1744"/>
        <w:gridCol w:w="1416"/>
        <w:gridCol w:w="1983"/>
        <w:gridCol w:w="1845"/>
        <w:gridCol w:w="1421"/>
      </w:tblGrid>
      <w:tr w:rsidR="00253EC8" w14:paraId="17CDA023" w14:textId="77777777">
        <w:trPr>
          <w:trHeight w:val="700"/>
        </w:trPr>
        <w:tc>
          <w:tcPr>
            <w:tcW w:w="1238" w:type="dxa"/>
            <w:tcMar>
              <w:top w:w="100" w:type="dxa"/>
              <w:left w:w="100" w:type="dxa"/>
              <w:bottom w:w="100" w:type="dxa"/>
              <w:right w:w="100" w:type="dxa"/>
            </w:tcMar>
          </w:tcPr>
          <w:p w14:paraId="762F2551" w14:textId="77777777" w:rsidR="00253EC8"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20"/>
                <w:szCs w:val="20"/>
              </w:rPr>
            </w:pPr>
            <w:r>
              <w:rPr>
                <w:rFonts w:ascii="Cambria" w:eastAsia="Cambria" w:hAnsi="Cambria" w:cs="Cambria"/>
                <w:b/>
                <w:bCs/>
                <w:color w:val="000000"/>
                <w:sz w:val="20"/>
                <w:szCs w:val="20"/>
              </w:rPr>
              <w:t>Criteria</w:t>
            </w:r>
          </w:p>
        </w:tc>
        <w:tc>
          <w:tcPr>
            <w:tcW w:w="1743" w:type="dxa"/>
            <w:tcMar>
              <w:top w:w="100" w:type="dxa"/>
              <w:left w:w="100" w:type="dxa"/>
              <w:bottom w:w="100" w:type="dxa"/>
              <w:right w:w="100" w:type="dxa"/>
            </w:tcMar>
          </w:tcPr>
          <w:p w14:paraId="09B784F9" w14:textId="77777777" w:rsidR="00253EC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Concept  </w:t>
            </w:r>
          </w:p>
          <w:p w14:paraId="6074F156" w14:textId="77777777" w:rsidR="00253EC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Identification </w:t>
            </w:r>
          </w:p>
          <w:p w14:paraId="015B68E2" w14:textId="77777777" w:rsidR="00253EC8"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20"/>
                <w:szCs w:val="20"/>
              </w:rPr>
            </w:pPr>
            <w:r>
              <w:rPr>
                <w:rFonts w:ascii="Cambria" w:eastAsia="Cambria" w:hAnsi="Cambria" w:cs="Cambria"/>
                <w:b/>
                <w:bCs/>
                <w:color w:val="000000"/>
                <w:sz w:val="20"/>
                <w:szCs w:val="20"/>
              </w:rPr>
              <w:t>(25%)</w:t>
            </w:r>
          </w:p>
        </w:tc>
        <w:tc>
          <w:tcPr>
            <w:tcW w:w="1416" w:type="dxa"/>
            <w:tcMar>
              <w:top w:w="100" w:type="dxa"/>
              <w:left w:w="100" w:type="dxa"/>
              <w:bottom w:w="100" w:type="dxa"/>
              <w:right w:w="100" w:type="dxa"/>
            </w:tcMar>
          </w:tcPr>
          <w:p w14:paraId="2AD34426" w14:textId="77777777" w:rsidR="00253EC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Linkages </w:t>
            </w:r>
          </w:p>
          <w:p w14:paraId="05EA396E" w14:textId="77777777" w:rsidR="00253EC8"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20"/>
                <w:szCs w:val="20"/>
              </w:rPr>
            </w:pPr>
            <w:r>
              <w:rPr>
                <w:rFonts w:ascii="Cambria" w:eastAsia="Cambria" w:hAnsi="Cambria" w:cs="Cambria"/>
                <w:b/>
                <w:bCs/>
                <w:color w:val="000000"/>
                <w:sz w:val="20"/>
                <w:szCs w:val="20"/>
              </w:rPr>
              <w:t>(25%)</w:t>
            </w:r>
          </w:p>
        </w:tc>
        <w:tc>
          <w:tcPr>
            <w:tcW w:w="1982" w:type="dxa"/>
            <w:tcMar>
              <w:top w:w="100" w:type="dxa"/>
              <w:left w:w="100" w:type="dxa"/>
              <w:bottom w:w="100" w:type="dxa"/>
              <w:right w:w="100" w:type="dxa"/>
            </w:tcMar>
          </w:tcPr>
          <w:p w14:paraId="05A9E4DA" w14:textId="77777777" w:rsidR="00253EC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Organization </w:t>
            </w:r>
          </w:p>
          <w:p w14:paraId="61BD3DA5" w14:textId="77777777" w:rsidR="00253EC8"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20"/>
                <w:szCs w:val="20"/>
              </w:rPr>
            </w:pPr>
            <w:r>
              <w:rPr>
                <w:rFonts w:ascii="Cambria" w:eastAsia="Cambria" w:hAnsi="Cambria" w:cs="Cambria"/>
                <w:b/>
                <w:bCs/>
                <w:color w:val="000000"/>
                <w:sz w:val="20"/>
                <w:szCs w:val="20"/>
              </w:rPr>
              <w:t>(20%)</w:t>
            </w:r>
          </w:p>
        </w:tc>
        <w:tc>
          <w:tcPr>
            <w:tcW w:w="1844" w:type="dxa"/>
            <w:tcMar>
              <w:top w:w="100" w:type="dxa"/>
              <w:left w:w="100" w:type="dxa"/>
              <w:bottom w:w="100" w:type="dxa"/>
              <w:right w:w="100" w:type="dxa"/>
            </w:tcMar>
          </w:tcPr>
          <w:p w14:paraId="33F2DF36" w14:textId="77777777" w:rsidR="00253EC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Integration of  </w:t>
            </w:r>
          </w:p>
          <w:p w14:paraId="0769EAF2" w14:textId="77777777" w:rsidR="00253EC8"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20"/>
                <w:szCs w:val="20"/>
              </w:rPr>
            </w:pPr>
            <w:r>
              <w:rPr>
                <w:rFonts w:ascii="Times New Roman" w:eastAsia="Times New Roman" w:hAnsi="Times New Roman" w:cs="Times New Roman"/>
                <w:b/>
                <w:bCs/>
                <w:color w:val="000000"/>
                <w:sz w:val="20"/>
                <w:szCs w:val="20"/>
              </w:rPr>
              <w:t xml:space="preserve">Literature </w:t>
            </w:r>
            <w:r>
              <w:rPr>
                <w:rFonts w:ascii="Cambria" w:eastAsia="Cambria" w:hAnsi="Cambria" w:cs="Cambria"/>
                <w:b/>
                <w:bCs/>
                <w:color w:val="000000"/>
                <w:sz w:val="20"/>
                <w:szCs w:val="20"/>
              </w:rPr>
              <w:t>(20%)</w:t>
            </w:r>
          </w:p>
        </w:tc>
        <w:tc>
          <w:tcPr>
            <w:tcW w:w="1421" w:type="dxa"/>
            <w:tcMar>
              <w:top w:w="100" w:type="dxa"/>
              <w:left w:w="100" w:type="dxa"/>
              <w:bottom w:w="100" w:type="dxa"/>
              <w:right w:w="100" w:type="dxa"/>
            </w:tcMar>
          </w:tcPr>
          <w:p w14:paraId="0566EE9B" w14:textId="77777777" w:rsidR="00253EC8"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20"/>
                <w:szCs w:val="20"/>
              </w:rPr>
            </w:pPr>
            <w:r>
              <w:rPr>
                <w:rFonts w:ascii="Cambria" w:eastAsia="Cambria" w:hAnsi="Cambria" w:cs="Cambria"/>
                <w:b/>
                <w:bCs/>
                <w:color w:val="000000"/>
                <w:sz w:val="20"/>
                <w:szCs w:val="20"/>
              </w:rPr>
              <w:t xml:space="preserve">Clarity  </w:t>
            </w:r>
          </w:p>
          <w:p w14:paraId="58DC559F" w14:textId="77777777" w:rsidR="00253EC8"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20"/>
                <w:szCs w:val="20"/>
              </w:rPr>
            </w:pPr>
            <w:r>
              <w:rPr>
                <w:rFonts w:ascii="Cambria" w:eastAsia="Cambria" w:hAnsi="Cambria" w:cs="Cambria"/>
                <w:b/>
                <w:bCs/>
                <w:color w:val="000000"/>
                <w:sz w:val="20"/>
                <w:szCs w:val="20"/>
              </w:rPr>
              <w:t>(10%)</w:t>
            </w:r>
          </w:p>
        </w:tc>
      </w:tr>
      <w:tr w:rsidR="00253EC8" w14:paraId="56BB1673" w14:textId="77777777">
        <w:trPr>
          <w:trHeight w:val="610"/>
        </w:trPr>
        <w:tc>
          <w:tcPr>
            <w:tcW w:w="1238" w:type="dxa"/>
            <w:tcMar>
              <w:top w:w="100" w:type="dxa"/>
              <w:left w:w="100" w:type="dxa"/>
              <w:bottom w:w="100" w:type="dxa"/>
              <w:right w:w="100" w:type="dxa"/>
            </w:tcMar>
          </w:tcPr>
          <w:p w14:paraId="46851D5B" w14:textId="77777777" w:rsidR="00253EC8"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20"/>
                <w:szCs w:val="20"/>
              </w:rPr>
            </w:pPr>
            <w:r>
              <w:rPr>
                <w:rFonts w:ascii="Cambria" w:eastAsia="Cambria" w:hAnsi="Cambria" w:cs="Cambria"/>
                <w:b/>
                <w:bCs/>
                <w:color w:val="000000"/>
                <w:sz w:val="20"/>
                <w:szCs w:val="20"/>
              </w:rPr>
              <w:t>Q1</w:t>
            </w:r>
          </w:p>
        </w:tc>
        <w:tc>
          <w:tcPr>
            <w:tcW w:w="1743" w:type="dxa"/>
            <w:tcMar>
              <w:top w:w="100" w:type="dxa"/>
              <w:left w:w="100" w:type="dxa"/>
              <w:bottom w:w="100" w:type="dxa"/>
              <w:right w:w="100" w:type="dxa"/>
            </w:tcMar>
          </w:tcPr>
          <w:p w14:paraId="7BC40033" w14:textId="77777777" w:rsidR="00253EC8" w:rsidRDefault="00253EC8">
            <w:pPr>
              <w:widowControl w:val="0"/>
              <w:pBdr>
                <w:top w:val="nil"/>
                <w:left w:val="nil"/>
                <w:bottom w:val="nil"/>
                <w:right w:val="nil"/>
                <w:between w:val="nil"/>
              </w:pBdr>
              <w:rPr>
                <w:rFonts w:ascii="Cambria" w:eastAsia="Cambria" w:hAnsi="Cambria" w:cs="Cambria"/>
                <w:b/>
                <w:bCs/>
                <w:color w:val="000000"/>
                <w:sz w:val="20"/>
                <w:szCs w:val="20"/>
              </w:rPr>
            </w:pPr>
          </w:p>
        </w:tc>
        <w:tc>
          <w:tcPr>
            <w:tcW w:w="1416" w:type="dxa"/>
            <w:tcMar>
              <w:top w:w="100" w:type="dxa"/>
              <w:left w:w="100" w:type="dxa"/>
              <w:bottom w:w="100" w:type="dxa"/>
              <w:right w:w="100" w:type="dxa"/>
            </w:tcMar>
          </w:tcPr>
          <w:p w14:paraId="2948A40F" w14:textId="77777777" w:rsidR="00253EC8" w:rsidRDefault="00253EC8">
            <w:pPr>
              <w:widowControl w:val="0"/>
              <w:pBdr>
                <w:top w:val="nil"/>
                <w:left w:val="nil"/>
                <w:bottom w:val="nil"/>
                <w:right w:val="nil"/>
                <w:between w:val="nil"/>
              </w:pBdr>
              <w:rPr>
                <w:rFonts w:ascii="Cambria" w:eastAsia="Cambria" w:hAnsi="Cambria" w:cs="Cambria"/>
                <w:b/>
                <w:bCs/>
                <w:color w:val="000000"/>
                <w:sz w:val="20"/>
                <w:szCs w:val="20"/>
              </w:rPr>
            </w:pPr>
          </w:p>
        </w:tc>
        <w:tc>
          <w:tcPr>
            <w:tcW w:w="1982" w:type="dxa"/>
            <w:tcMar>
              <w:top w:w="100" w:type="dxa"/>
              <w:left w:w="100" w:type="dxa"/>
              <w:bottom w:w="100" w:type="dxa"/>
              <w:right w:w="100" w:type="dxa"/>
            </w:tcMar>
          </w:tcPr>
          <w:p w14:paraId="62CA8CEB" w14:textId="77777777" w:rsidR="00253EC8" w:rsidRDefault="00253EC8">
            <w:pPr>
              <w:widowControl w:val="0"/>
              <w:pBdr>
                <w:top w:val="nil"/>
                <w:left w:val="nil"/>
                <w:bottom w:val="nil"/>
                <w:right w:val="nil"/>
                <w:between w:val="nil"/>
              </w:pBdr>
              <w:rPr>
                <w:rFonts w:ascii="Cambria" w:eastAsia="Cambria" w:hAnsi="Cambria" w:cs="Cambria"/>
                <w:b/>
                <w:bCs/>
                <w:color w:val="000000"/>
                <w:sz w:val="20"/>
                <w:szCs w:val="20"/>
              </w:rPr>
            </w:pPr>
          </w:p>
        </w:tc>
        <w:tc>
          <w:tcPr>
            <w:tcW w:w="1844" w:type="dxa"/>
            <w:tcMar>
              <w:top w:w="100" w:type="dxa"/>
              <w:left w:w="100" w:type="dxa"/>
              <w:bottom w:w="100" w:type="dxa"/>
              <w:right w:w="100" w:type="dxa"/>
            </w:tcMar>
          </w:tcPr>
          <w:p w14:paraId="0F8CF96D" w14:textId="77777777" w:rsidR="00253EC8" w:rsidRDefault="00253EC8">
            <w:pPr>
              <w:widowControl w:val="0"/>
              <w:pBdr>
                <w:top w:val="nil"/>
                <w:left w:val="nil"/>
                <w:bottom w:val="nil"/>
                <w:right w:val="nil"/>
                <w:between w:val="nil"/>
              </w:pBdr>
              <w:rPr>
                <w:rFonts w:ascii="Cambria" w:eastAsia="Cambria" w:hAnsi="Cambria" w:cs="Cambria"/>
                <w:b/>
                <w:bCs/>
                <w:color w:val="000000"/>
                <w:sz w:val="20"/>
                <w:szCs w:val="20"/>
              </w:rPr>
            </w:pPr>
          </w:p>
        </w:tc>
        <w:tc>
          <w:tcPr>
            <w:tcW w:w="1421" w:type="dxa"/>
            <w:tcMar>
              <w:top w:w="100" w:type="dxa"/>
              <w:left w:w="100" w:type="dxa"/>
              <w:bottom w:w="100" w:type="dxa"/>
              <w:right w:w="100" w:type="dxa"/>
            </w:tcMar>
          </w:tcPr>
          <w:p w14:paraId="2E498D36" w14:textId="77777777" w:rsidR="00253EC8" w:rsidRDefault="00253EC8">
            <w:pPr>
              <w:widowControl w:val="0"/>
              <w:pBdr>
                <w:top w:val="nil"/>
                <w:left w:val="nil"/>
                <w:bottom w:val="nil"/>
                <w:right w:val="nil"/>
                <w:between w:val="nil"/>
              </w:pBdr>
              <w:rPr>
                <w:rFonts w:ascii="Cambria" w:eastAsia="Cambria" w:hAnsi="Cambria" w:cs="Cambria"/>
                <w:b/>
                <w:bCs/>
                <w:color w:val="000000"/>
                <w:sz w:val="20"/>
                <w:szCs w:val="20"/>
              </w:rPr>
            </w:pPr>
          </w:p>
        </w:tc>
      </w:tr>
      <w:tr w:rsidR="00253EC8" w14:paraId="678B6988" w14:textId="77777777">
        <w:trPr>
          <w:trHeight w:val="614"/>
        </w:trPr>
        <w:tc>
          <w:tcPr>
            <w:tcW w:w="1238" w:type="dxa"/>
            <w:tcMar>
              <w:top w:w="100" w:type="dxa"/>
              <w:left w:w="100" w:type="dxa"/>
              <w:bottom w:w="100" w:type="dxa"/>
              <w:right w:w="100" w:type="dxa"/>
            </w:tcMar>
          </w:tcPr>
          <w:p w14:paraId="62591EB4" w14:textId="77777777" w:rsidR="00253EC8"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20"/>
                <w:szCs w:val="20"/>
              </w:rPr>
            </w:pPr>
            <w:r>
              <w:rPr>
                <w:rFonts w:ascii="Cambria" w:eastAsia="Cambria" w:hAnsi="Cambria" w:cs="Cambria"/>
                <w:b/>
                <w:bCs/>
                <w:color w:val="000000"/>
                <w:sz w:val="20"/>
                <w:szCs w:val="20"/>
              </w:rPr>
              <w:t>Q2</w:t>
            </w:r>
          </w:p>
        </w:tc>
        <w:tc>
          <w:tcPr>
            <w:tcW w:w="1743" w:type="dxa"/>
            <w:tcMar>
              <w:top w:w="100" w:type="dxa"/>
              <w:left w:w="100" w:type="dxa"/>
              <w:bottom w:w="100" w:type="dxa"/>
              <w:right w:w="100" w:type="dxa"/>
            </w:tcMar>
          </w:tcPr>
          <w:p w14:paraId="0FFBD2EF" w14:textId="77777777" w:rsidR="00253EC8" w:rsidRDefault="00253EC8">
            <w:pPr>
              <w:widowControl w:val="0"/>
              <w:pBdr>
                <w:top w:val="nil"/>
                <w:left w:val="nil"/>
                <w:bottom w:val="nil"/>
                <w:right w:val="nil"/>
                <w:between w:val="nil"/>
              </w:pBdr>
              <w:rPr>
                <w:rFonts w:ascii="Cambria" w:eastAsia="Cambria" w:hAnsi="Cambria" w:cs="Cambria"/>
                <w:b/>
                <w:bCs/>
                <w:color w:val="000000"/>
                <w:sz w:val="20"/>
                <w:szCs w:val="20"/>
              </w:rPr>
            </w:pPr>
          </w:p>
        </w:tc>
        <w:tc>
          <w:tcPr>
            <w:tcW w:w="1416" w:type="dxa"/>
            <w:tcMar>
              <w:top w:w="100" w:type="dxa"/>
              <w:left w:w="100" w:type="dxa"/>
              <w:bottom w:w="100" w:type="dxa"/>
              <w:right w:w="100" w:type="dxa"/>
            </w:tcMar>
          </w:tcPr>
          <w:p w14:paraId="4AD7D1BF" w14:textId="77777777" w:rsidR="00253EC8" w:rsidRDefault="00253EC8">
            <w:pPr>
              <w:widowControl w:val="0"/>
              <w:pBdr>
                <w:top w:val="nil"/>
                <w:left w:val="nil"/>
                <w:bottom w:val="nil"/>
                <w:right w:val="nil"/>
                <w:between w:val="nil"/>
              </w:pBdr>
              <w:rPr>
                <w:rFonts w:ascii="Cambria" w:eastAsia="Cambria" w:hAnsi="Cambria" w:cs="Cambria"/>
                <w:b/>
                <w:bCs/>
                <w:color w:val="000000"/>
                <w:sz w:val="20"/>
                <w:szCs w:val="20"/>
              </w:rPr>
            </w:pPr>
          </w:p>
        </w:tc>
        <w:tc>
          <w:tcPr>
            <w:tcW w:w="1982" w:type="dxa"/>
            <w:tcMar>
              <w:top w:w="100" w:type="dxa"/>
              <w:left w:w="100" w:type="dxa"/>
              <w:bottom w:w="100" w:type="dxa"/>
              <w:right w:w="100" w:type="dxa"/>
            </w:tcMar>
          </w:tcPr>
          <w:p w14:paraId="54966BB2" w14:textId="77777777" w:rsidR="00253EC8" w:rsidRDefault="00253EC8">
            <w:pPr>
              <w:widowControl w:val="0"/>
              <w:pBdr>
                <w:top w:val="nil"/>
                <w:left w:val="nil"/>
                <w:bottom w:val="nil"/>
                <w:right w:val="nil"/>
                <w:between w:val="nil"/>
              </w:pBdr>
              <w:rPr>
                <w:rFonts w:ascii="Cambria" w:eastAsia="Cambria" w:hAnsi="Cambria" w:cs="Cambria"/>
                <w:b/>
                <w:bCs/>
                <w:color w:val="000000"/>
                <w:sz w:val="20"/>
                <w:szCs w:val="20"/>
              </w:rPr>
            </w:pPr>
          </w:p>
        </w:tc>
        <w:tc>
          <w:tcPr>
            <w:tcW w:w="1844" w:type="dxa"/>
            <w:tcMar>
              <w:top w:w="100" w:type="dxa"/>
              <w:left w:w="100" w:type="dxa"/>
              <w:bottom w:w="100" w:type="dxa"/>
              <w:right w:w="100" w:type="dxa"/>
            </w:tcMar>
          </w:tcPr>
          <w:p w14:paraId="29AE674E" w14:textId="77777777" w:rsidR="00253EC8" w:rsidRDefault="00253EC8">
            <w:pPr>
              <w:widowControl w:val="0"/>
              <w:pBdr>
                <w:top w:val="nil"/>
                <w:left w:val="nil"/>
                <w:bottom w:val="nil"/>
                <w:right w:val="nil"/>
                <w:between w:val="nil"/>
              </w:pBdr>
              <w:rPr>
                <w:rFonts w:ascii="Cambria" w:eastAsia="Cambria" w:hAnsi="Cambria" w:cs="Cambria"/>
                <w:b/>
                <w:bCs/>
                <w:color w:val="000000"/>
                <w:sz w:val="20"/>
                <w:szCs w:val="20"/>
              </w:rPr>
            </w:pPr>
          </w:p>
        </w:tc>
        <w:tc>
          <w:tcPr>
            <w:tcW w:w="1421" w:type="dxa"/>
            <w:tcMar>
              <w:top w:w="100" w:type="dxa"/>
              <w:left w:w="100" w:type="dxa"/>
              <w:bottom w:w="100" w:type="dxa"/>
              <w:right w:w="100" w:type="dxa"/>
            </w:tcMar>
          </w:tcPr>
          <w:p w14:paraId="22BDD46F" w14:textId="77777777" w:rsidR="00253EC8" w:rsidRDefault="00253EC8">
            <w:pPr>
              <w:widowControl w:val="0"/>
              <w:pBdr>
                <w:top w:val="nil"/>
                <w:left w:val="nil"/>
                <w:bottom w:val="nil"/>
                <w:right w:val="nil"/>
                <w:between w:val="nil"/>
              </w:pBdr>
              <w:rPr>
                <w:rFonts w:ascii="Cambria" w:eastAsia="Cambria" w:hAnsi="Cambria" w:cs="Cambria"/>
                <w:b/>
                <w:bCs/>
                <w:color w:val="000000"/>
                <w:sz w:val="20"/>
                <w:szCs w:val="20"/>
              </w:rPr>
            </w:pPr>
          </w:p>
        </w:tc>
      </w:tr>
      <w:tr w:rsidR="00253EC8" w14:paraId="2E095F79" w14:textId="77777777">
        <w:trPr>
          <w:trHeight w:val="609"/>
        </w:trPr>
        <w:tc>
          <w:tcPr>
            <w:tcW w:w="1238" w:type="dxa"/>
            <w:tcMar>
              <w:top w:w="100" w:type="dxa"/>
              <w:left w:w="100" w:type="dxa"/>
              <w:bottom w:w="100" w:type="dxa"/>
              <w:right w:w="100" w:type="dxa"/>
            </w:tcMar>
          </w:tcPr>
          <w:p w14:paraId="6A5C83FC" w14:textId="77777777" w:rsidR="00253EC8"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20"/>
                <w:szCs w:val="20"/>
              </w:rPr>
            </w:pPr>
            <w:r>
              <w:rPr>
                <w:rFonts w:ascii="Cambria" w:eastAsia="Cambria" w:hAnsi="Cambria" w:cs="Cambria"/>
                <w:b/>
                <w:bCs/>
                <w:color w:val="000000"/>
                <w:sz w:val="20"/>
                <w:szCs w:val="20"/>
              </w:rPr>
              <w:t>Q3</w:t>
            </w:r>
          </w:p>
        </w:tc>
        <w:tc>
          <w:tcPr>
            <w:tcW w:w="1743" w:type="dxa"/>
            <w:tcMar>
              <w:top w:w="100" w:type="dxa"/>
              <w:left w:w="100" w:type="dxa"/>
              <w:bottom w:w="100" w:type="dxa"/>
              <w:right w:w="100" w:type="dxa"/>
            </w:tcMar>
          </w:tcPr>
          <w:p w14:paraId="7A4044DE" w14:textId="77777777" w:rsidR="00253EC8" w:rsidRDefault="00253EC8">
            <w:pPr>
              <w:widowControl w:val="0"/>
              <w:pBdr>
                <w:top w:val="nil"/>
                <w:left w:val="nil"/>
                <w:bottom w:val="nil"/>
                <w:right w:val="nil"/>
                <w:between w:val="nil"/>
              </w:pBdr>
              <w:rPr>
                <w:rFonts w:ascii="Cambria" w:eastAsia="Cambria" w:hAnsi="Cambria" w:cs="Cambria"/>
                <w:b/>
                <w:bCs/>
                <w:color w:val="000000"/>
                <w:sz w:val="20"/>
                <w:szCs w:val="20"/>
              </w:rPr>
            </w:pPr>
          </w:p>
        </w:tc>
        <w:tc>
          <w:tcPr>
            <w:tcW w:w="1416" w:type="dxa"/>
            <w:tcMar>
              <w:top w:w="100" w:type="dxa"/>
              <w:left w:w="100" w:type="dxa"/>
              <w:bottom w:w="100" w:type="dxa"/>
              <w:right w:w="100" w:type="dxa"/>
            </w:tcMar>
          </w:tcPr>
          <w:p w14:paraId="0E9EEF30" w14:textId="77777777" w:rsidR="00253EC8" w:rsidRDefault="00253EC8">
            <w:pPr>
              <w:widowControl w:val="0"/>
              <w:pBdr>
                <w:top w:val="nil"/>
                <w:left w:val="nil"/>
                <w:bottom w:val="nil"/>
                <w:right w:val="nil"/>
                <w:between w:val="nil"/>
              </w:pBdr>
              <w:rPr>
                <w:rFonts w:ascii="Cambria" w:eastAsia="Cambria" w:hAnsi="Cambria" w:cs="Cambria"/>
                <w:b/>
                <w:bCs/>
                <w:color w:val="000000"/>
                <w:sz w:val="20"/>
                <w:szCs w:val="20"/>
              </w:rPr>
            </w:pPr>
          </w:p>
        </w:tc>
        <w:tc>
          <w:tcPr>
            <w:tcW w:w="1982" w:type="dxa"/>
            <w:tcMar>
              <w:top w:w="100" w:type="dxa"/>
              <w:left w:w="100" w:type="dxa"/>
              <w:bottom w:w="100" w:type="dxa"/>
              <w:right w:w="100" w:type="dxa"/>
            </w:tcMar>
          </w:tcPr>
          <w:p w14:paraId="024AC5B4" w14:textId="77777777" w:rsidR="00253EC8" w:rsidRDefault="00253EC8">
            <w:pPr>
              <w:widowControl w:val="0"/>
              <w:pBdr>
                <w:top w:val="nil"/>
                <w:left w:val="nil"/>
                <w:bottom w:val="nil"/>
                <w:right w:val="nil"/>
                <w:between w:val="nil"/>
              </w:pBdr>
              <w:rPr>
                <w:rFonts w:ascii="Cambria" w:eastAsia="Cambria" w:hAnsi="Cambria" w:cs="Cambria"/>
                <w:b/>
                <w:bCs/>
                <w:color w:val="000000"/>
                <w:sz w:val="20"/>
                <w:szCs w:val="20"/>
              </w:rPr>
            </w:pPr>
          </w:p>
        </w:tc>
        <w:tc>
          <w:tcPr>
            <w:tcW w:w="1844" w:type="dxa"/>
            <w:tcMar>
              <w:top w:w="100" w:type="dxa"/>
              <w:left w:w="100" w:type="dxa"/>
              <w:bottom w:w="100" w:type="dxa"/>
              <w:right w:w="100" w:type="dxa"/>
            </w:tcMar>
          </w:tcPr>
          <w:p w14:paraId="098F45E3" w14:textId="77777777" w:rsidR="00253EC8" w:rsidRDefault="00253EC8">
            <w:pPr>
              <w:widowControl w:val="0"/>
              <w:pBdr>
                <w:top w:val="nil"/>
                <w:left w:val="nil"/>
                <w:bottom w:val="nil"/>
                <w:right w:val="nil"/>
                <w:between w:val="nil"/>
              </w:pBdr>
              <w:rPr>
                <w:rFonts w:ascii="Cambria" w:eastAsia="Cambria" w:hAnsi="Cambria" w:cs="Cambria"/>
                <w:b/>
                <w:bCs/>
                <w:color w:val="000000"/>
                <w:sz w:val="20"/>
                <w:szCs w:val="20"/>
              </w:rPr>
            </w:pPr>
          </w:p>
        </w:tc>
        <w:tc>
          <w:tcPr>
            <w:tcW w:w="1421" w:type="dxa"/>
            <w:tcMar>
              <w:top w:w="100" w:type="dxa"/>
              <w:left w:w="100" w:type="dxa"/>
              <w:bottom w:w="100" w:type="dxa"/>
              <w:right w:w="100" w:type="dxa"/>
            </w:tcMar>
          </w:tcPr>
          <w:p w14:paraId="5878D17C" w14:textId="77777777" w:rsidR="00253EC8" w:rsidRDefault="00253EC8">
            <w:pPr>
              <w:widowControl w:val="0"/>
              <w:pBdr>
                <w:top w:val="nil"/>
                <w:left w:val="nil"/>
                <w:bottom w:val="nil"/>
                <w:right w:val="nil"/>
                <w:between w:val="nil"/>
              </w:pBdr>
              <w:rPr>
                <w:rFonts w:ascii="Cambria" w:eastAsia="Cambria" w:hAnsi="Cambria" w:cs="Cambria"/>
                <w:b/>
                <w:bCs/>
                <w:color w:val="000000"/>
                <w:sz w:val="20"/>
                <w:szCs w:val="20"/>
              </w:rPr>
            </w:pPr>
          </w:p>
        </w:tc>
      </w:tr>
      <w:tr w:rsidR="00253EC8" w14:paraId="1B2EF0EB" w14:textId="77777777">
        <w:trPr>
          <w:trHeight w:val="403"/>
        </w:trPr>
        <w:tc>
          <w:tcPr>
            <w:tcW w:w="1238" w:type="dxa"/>
            <w:tcMar>
              <w:top w:w="100" w:type="dxa"/>
              <w:left w:w="100" w:type="dxa"/>
              <w:bottom w:w="100" w:type="dxa"/>
              <w:right w:w="100" w:type="dxa"/>
            </w:tcMar>
          </w:tcPr>
          <w:p w14:paraId="38A082EB" w14:textId="77777777" w:rsidR="00253EC8"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20"/>
                <w:szCs w:val="20"/>
              </w:rPr>
            </w:pPr>
            <w:r>
              <w:rPr>
                <w:rFonts w:ascii="Cambria" w:eastAsia="Cambria" w:hAnsi="Cambria" w:cs="Cambria"/>
                <w:b/>
                <w:bCs/>
                <w:color w:val="000000"/>
                <w:sz w:val="20"/>
                <w:szCs w:val="20"/>
              </w:rPr>
              <w:t>Q4</w:t>
            </w:r>
          </w:p>
        </w:tc>
        <w:tc>
          <w:tcPr>
            <w:tcW w:w="1743" w:type="dxa"/>
            <w:tcMar>
              <w:top w:w="100" w:type="dxa"/>
              <w:left w:w="100" w:type="dxa"/>
              <w:bottom w:w="100" w:type="dxa"/>
              <w:right w:w="100" w:type="dxa"/>
            </w:tcMar>
          </w:tcPr>
          <w:p w14:paraId="00CB42AC" w14:textId="77777777" w:rsidR="00253EC8" w:rsidRDefault="00253EC8">
            <w:pPr>
              <w:widowControl w:val="0"/>
              <w:pBdr>
                <w:top w:val="nil"/>
                <w:left w:val="nil"/>
                <w:bottom w:val="nil"/>
                <w:right w:val="nil"/>
                <w:between w:val="nil"/>
              </w:pBdr>
              <w:rPr>
                <w:rFonts w:ascii="Cambria" w:eastAsia="Cambria" w:hAnsi="Cambria" w:cs="Cambria"/>
                <w:b/>
                <w:bCs/>
                <w:color w:val="000000"/>
                <w:sz w:val="20"/>
                <w:szCs w:val="20"/>
              </w:rPr>
            </w:pPr>
          </w:p>
        </w:tc>
        <w:tc>
          <w:tcPr>
            <w:tcW w:w="1416" w:type="dxa"/>
            <w:tcMar>
              <w:top w:w="100" w:type="dxa"/>
              <w:left w:w="100" w:type="dxa"/>
              <w:bottom w:w="100" w:type="dxa"/>
              <w:right w:w="100" w:type="dxa"/>
            </w:tcMar>
          </w:tcPr>
          <w:p w14:paraId="10C97709" w14:textId="77777777" w:rsidR="00253EC8" w:rsidRDefault="00253EC8">
            <w:pPr>
              <w:widowControl w:val="0"/>
              <w:pBdr>
                <w:top w:val="nil"/>
                <w:left w:val="nil"/>
                <w:bottom w:val="nil"/>
                <w:right w:val="nil"/>
                <w:between w:val="nil"/>
              </w:pBdr>
              <w:rPr>
                <w:rFonts w:ascii="Cambria" w:eastAsia="Cambria" w:hAnsi="Cambria" w:cs="Cambria"/>
                <w:b/>
                <w:bCs/>
                <w:color w:val="000000"/>
                <w:sz w:val="20"/>
                <w:szCs w:val="20"/>
              </w:rPr>
            </w:pPr>
          </w:p>
        </w:tc>
        <w:tc>
          <w:tcPr>
            <w:tcW w:w="1982" w:type="dxa"/>
            <w:tcMar>
              <w:top w:w="100" w:type="dxa"/>
              <w:left w:w="100" w:type="dxa"/>
              <w:bottom w:w="100" w:type="dxa"/>
              <w:right w:w="100" w:type="dxa"/>
            </w:tcMar>
          </w:tcPr>
          <w:p w14:paraId="1BE850BE" w14:textId="77777777" w:rsidR="00253EC8" w:rsidRDefault="00253EC8">
            <w:pPr>
              <w:widowControl w:val="0"/>
              <w:pBdr>
                <w:top w:val="nil"/>
                <w:left w:val="nil"/>
                <w:bottom w:val="nil"/>
                <w:right w:val="nil"/>
                <w:between w:val="nil"/>
              </w:pBdr>
              <w:rPr>
                <w:rFonts w:ascii="Cambria" w:eastAsia="Cambria" w:hAnsi="Cambria" w:cs="Cambria"/>
                <w:b/>
                <w:bCs/>
                <w:color w:val="000000"/>
                <w:sz w:val="20"/>
                <w:szCs w:val="20"/>
              </w:rPr>
            </w:pPr>
          </w:p>
        </w:tc>
        <w:tc>
          <w:tcPr>
            <w:tcW w:w="1844" w:type="dxa"/>
            <w:tcMar>
              <w:top w:w="100" w:type="dxa"/>
              <w:left w:w="100" w:type="dxa"/>
              <w:bottom w:w="100" w:type="dxa"/>
              <w:right w:w="100" w:type="dxa"/>
            </w:tcMar>
          </w:tcPr>
          <w:p w14:paraId="3A6E380B" w14:textId="77777777" w:rsidR="00253EC8" w:rsidRDefault="00253EC8">
            <w:pPr>
              <w:widowControl w:val="0"/>
              <w:pBdr>
                <w:top w:val="nil"/>
                <w:left w:val="nil"/>
                <w:bottom w:val="nil"/>
                <w:right w:val="nil"/>
                <w:between w:val="nil"/>
              </w:pBdr>
              <w:rPr>
                <w:rFonts w:ascii="Cambria" w:eastAsia="Cambria" w:hAnsi="Cambria" w:cs="Cambria"/>
                <w:b/>
                <w:bCs/>
                <w:color w:val="000000"/>
                <w:sz w:val="20"/>
                <w:szCs w:val="20"/>
              </w:rPr>
            </w:pPr>
          </w:p>
        </w:tc>
        <w:tc>
          <w:tcPr>
            <w:tcW w:w="1421" w:type="dxa"/>
            <w:tcMar>
              <w:top w:w="100" w:type="dxa"/>
              <w:left w:w="100" w:type="dxa"/>
              <w:bottom w:w="100" w:type="dxa"/>
              <w:right w:w="100" w:type="dxa"/>
            </w:tcMar>
          </w:tcPr>
          <w:p w14:paraId="3168C3DE" w14:textId="77777777" w:rsidR="00253EC8" w:rsidRDefault="00253EC8">
            <w:pPr>
              <w:widowControl w:val="0"/>
              <w:pBdr>
                <w:top w:val="nil"/>
                <w:left w:val="nil"/>
                <w:bottom w:val="nil"/>
                <w:right w:val="nil"/>
                <w:between w:val="nil"/>
              </w:pBdr>
              <w:rPr>
                <w:rFonts w:ascii="Cambria" w:eastAsia="Cambria" w:hAnsi="Cambria" w:cs="Cambria"/>
                <w:b/>
                <w:bCs/>
                <w:color w:val="000000"/>
                <w:sz w:val="20"/>
                <w:szCs w:val="20"/>
              </w:rPr>
            </w:pPr>
          </w:p>
        </w:tc>
      </w:tr>
      <w:tr w:rsidR="00253EC8" w14:paraId="4FDC8322" w14:textId="77777777">
        <w:trPr>
          <w:trHeight w:val="427"/>
        </w:trPr>
        <w:tc>
          <w:tcPr>
            <w:tcW w:w="1238" w:type="dxa"/>
            <w:tcMar>
              <w:top w:w="100" w:type="dxa"/>
              <w:left w:w="100" w:type="dxa"/>
              <w:bottom w:w="100" w:type="dxa"/>
              <w:right w:w="100" w:type="dxa"/>
            </w:tcMar>
          </w:tcPr>
          <w:p w14:paraId="72DD35F8" w14:textId="77777777" w:rsidR="00253EC8"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20"/>
                <w:szCs w:val="20"/>
              </w:rPr>
            </w:pPr>
            <w:r>
              <w:rPr>
                <w:rFonts w:ascii="Cambria" w:eastAsia="Cambria" w:hAnsi="Cambria" w:cs="Cambria"/>
                <w:b/>
                <w:bCs/>
                <w:color w:val="000000"/>
                <w:sz w:val="20"/>
                <w:szCs w:val="20"/>
              </w:rPr>
              <w:t>Q5</w:t>
            </w:r>
          </w:p>
        </w:tc>
        <w:tc>
          <w:tcPr>
            <w:tcW w:w="1743" w:type="dxa"/>
            <w:tcMar>
              <w:top w:w="100" w:type="dxa"/>
              <w:left w:w="100" w:type="dxa"/>
              <w:bottom w:w="100" w:type="dxa"/>
              <w:right w:w="100" w:type="dxa"/>
            </w:tcMar>
          </w:tcPr>
          <w:p w14:paraId="2B6C59B1" w14:textId="77777777" w:rsidR="00253EC8" w:rsidRDefault="00253EC8">
            <w:pPr>
              <w:widowControl w:val="0"/>
              <w:pBdr>
                <w:top w:val="nil"/>
                <w:left w:val="nil"/>
                <w:bottom w:val="nil"/>
                <w:right w:val="nil"/>
                <w:between w:val="nil"/>
              </w:pBdr>
              <w:rPr>
                <w:rFonts w:ascii="Cambria" w:eastAsia="Cambria" w:hAnsi="Cambria" w:cs="Cambria"/>
                <w:b/>
                <w:bCs/>
                <w:color w:val="000000"/>
                <w:sz w:val="20"/>
                <w:szCs w:val="20"/>
              </w:rPr>
            </w:pPr>
          </w:p>
        </w:tc>
        <w:tc>
          <w:tcPr>
            <w:tcW w:w="1416" w:type="dxa"/>
            <w:tcMar>
              <w:top w:w="100" w:type="dxa"/>
              <w:left w:w="100" w:type="dxa"/>
              <w:bottom w:w="100" w:type="dxa"/>
              <w:right w:w="100" w:type="dxa"/>
            </w:tcMar>
          </w:tcPr>
          <w:p w14:paraId="76B992AB" w14:textId="77777777" w:rsidR="00253EC8" w:rsidRDefault="00253EC8">
            <w:pPr>
              <w:widowControl w:val="0"/>
              <w:pBdr>
                <w:top w:val="nil"/>
                <w:left w:val="nil"/>
                <w:bottom w:val="nil"/>
                <w:right w:val="nil"/>
                <w:between w:val="nil"/>
              </w:pBdr>
              <w:rPr>
                <w:rFonts w:ascii="Cambria" w:eastAsia="Cambria" w:hAnsi="Cambria" w:cs="Cambria"/>
                <w:b/>
                <w:bCs/>
                <w:color w:val="000000"/>
                <w:sz w:val="20"/>
                <w:szCs w:val="20"/>
              </w:rPr>
            </w:pPr>
          </w:p>
        </w:tc>
        <w:tc>
          <w:tcPr>
            <w:tcW w:w="1982" w:type="dxa"/>
            <w:tcMar>
              <w:top w:w="100" w:type="dxa"/>
              <w:left w:w="100" w:type="dxa"/>
              <w:bottom w:w="100" w:type="dxa"/>
              <w:right w:w="100" w:type="dxa"/>
            </w:tcMar>
          </w:tcPr>
          <w:p w14:paraId="483CB33D" w14:textId="77777777" w:rsidR="00253EC8" w:rsidRDefault="00253EC8">
            <w:pPr>
              <w:widowControl w:val="0"/>
              <w:pBdr>
                <w:top w:val="nil"/>
                <w:left w:val="nil"/>
                <w:bottom w:val="nil"/>
                <w:right w:val="nil"/>
                <w:between w:val="nil"/>
              </w:pBdr>
              <w:rPr>
                <w:rFonts w:ascii="Cambria" w:eastAsia="Cambria" w:hAnsi="Cambria" w:cs="Cambria"/>
                <w:b/>
                <w:bCs/>
                <w:color w:val="000000"/>
                <w:sz w:val="20"/>
                <w:szCs w:val="20"/>
              </w:rPr>
            </w:pPr>
          </w:p>
        </w:tc>
        <w:tc>
          <w:tcPr>
            <w:tcW w:w="1844" w:type="dxa"/>
            <w:tcMar>
              <w:top w:w="100" w:type="dxa"/>
              <w:left w:w="100" w:type="dxa"/>
              <w:bottom w:w="100" w:type="dxa"/>
              <w:right w:w="100" w:type="dxa"/>
            </w:tcMar>
          </w:tcPr>
          <w:p w14:paraId="5BB51495" w14:textId="77777777" w:rsidR="00253EC8" w:rsidRDefault="00253EC8">
            <w:pPr>
              <w:widowControl w:val="0"/>
              <w:pBdr>
                <w:top w:val="nil"/>
                <w:left w:val="nil"/>
                <w:bottom w:val="nil"/>
                <w:right w:val="nil"/>
                <w:between w:val="nil"/>
              </w:pBdr>
              <w:rPr>
                <w:rFonts w:ascii="Cambria" w:eastAsia="Cambria" w:hAnsi="Cambria" w:cs="Cambria"/>
                <w:b/>
                <w:bCs/>
                <w:color w:val="000000"/>
                <w:sz w:val="20"/>
                <w:szCs w:val="20"/>
              </w:rPr>
            </w:pPr>
          </w:p>
        </w:tc>
        <w:tc>
          <w:tcPr>
            <w:tcW w:w="1421" w:type="dxa"/>
            <w:tcMar>
              <w:top w:w="100" w:type="dxa"/>
              <w:left w:w="100" w:type="dxa"/>
              <w:bottom w:w="100" w:type="dxa"/>
              <w:right w:w="100" w:type="dxa"/>
            </w:tcMar>
          </w:tcPr>
          <w:p w14:paraId="4CE387C6" w14:textId="77777777" w:rsidR="00253EC8" w:rsidRDefault="00253EC8">
            <w:pPr>
              <w:widowControl w:val="0"/>
              <w:pBdr>
                <w:top w:val="nil"/>
                <w:left w:val="nil"/>
                <w:bottom w:val="nil"/>
                <w:right w:val="nil"/>
                <w:between w:val="nil"/>
              </w:pBdr>
              <w:rPr>
                <w:rFonts w:ascii="Cambria" w:eastAsia="Cambria" w:hAnsi="Cambria" w:cs="Cambria"/>
                <w:b/>
                <w:bCs/>
                <w:color w:val="000000"/>
                <w:sz w:val="20"/>
                <w:szCs w:val="20"/>
              </w:rPr>
            </w:pPr>
          </w:p>
        </w:tc>
      </w:tr>
    </w:tbl>
    <w:p w14:paraId="599F7EC6" w14:textId="77777777" w:rsidR="00253EC8" w:rsidRDefault="00253EC8">
      <w:pPr>
        <w:widowControl w:val="0"/>
        <w:pBdr>
          <w:top w:val="nil"/>
          <w:left w:val="nil"/>
          <w:bottom w:val="nil"/>
          <w:right w:val="nil"/>
          <w:between w:val="nil"/>
        </w:pBdr>
        <w:rPr>
          <w:color w:val="000000"/>
        </w:rPr>
      </w:pPr>
    </w:p>
    <w:p w14:paraId="56CF6073" w14:textId="77777777" w:rsidR="00253EC8" w:rsidRDefault="00253EC8">
      <w:pPr>
        <w:widowControl w:val="0"/>
        <w:pBdr>
          <w:top w:val="nil"/>
          <w:left w:val="nil"/>
          <w:bottom w:val="nil"/>
          <w:right w:val="nil"/>
          <w:between w:val="nil"/>
        </w:pBdr>
        <w:rPr>
          <w:color w:val="000000"/>
        </w:rPr>
      </w:pPr>
    </w:p>
    <w:p w14:paraId="6CB3F28B" w14:textId="77777777" w:rsidR="00253EC8" w:rsidRDefault="00000000">
      <w:pPr>
        <w:widowControl w:val="0"/>
        <w:pBdr>
          <w:top w:val="nil"/>
          <w:left w:val="nil"/>
          <w:bottom w:val="nil"/>
          <w:right w:val="nil"/>
          <w:between w:val="nil"/>
        </w:pBdr>
        <w:spacing w:line="240" w:lineRule="auto"/>
        <w:ind w:left="853"/>
        <w:rPr>
          <w:b/>
          <w:bCs/>
          <w:color w:val="000000"/>
          <w:sz w:val="24"/>
          <w:szCs w:val="24"/>
        </w:rPr>
      </w:pPr>
      <w:r>
        <w:rPr>
          <w:b/>
          <w:bCs/>
          <w:color w:val="000000"/>
          <w:sz w:val="24"/>
          <w:szCs w:val="24"/>
        </w:rPr>
        <w:t>RUBRICS FOR CALCULATION:</w:t>
      </w:r>
    </w:p>
    <w:tbl>
      <w:tblPr>
        <w:tblStyle w:val="a1"/>
        <w:tblW w:w="106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2"/>
        <w:gridCol w:w="1210"/>
        <w:gridCol w:w="2036"/>
        <w:gridCol w:w="1810"/>
        <w:gridCol w:w="1829"/>
        <w:gridCol w:w="1978"/>
      </w:tblGrid>
      <w:tr w:rsidR="00253EC8" w14:paraId="62663977" w14:textId="77777777">
        <w:trPr>
          <w:trHeight w:val="609"/>
        </w:trPr>
        <w:tc>
          <w:tcPr>
            <w:tcW w:w="1771" w:type="dxa"/>
            <w:tcMar>
              <w:top w:w="100" w:type="dxa"/>
              <w:left w:w="100" w:type="dxa"/>
              <w:bottom w:w="100" w:type="dxa"/>
              <w:right w:w="100" w:type="dxa"/>
            </w:tcMar>
          </w:tcPr>
          <w:p w14:paraId="4E6CA55F" w14:textId="77777777" w:rsidR="00253EC8"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20"/>
                <w:szCs w:val="20"/>
              </w:rPr>
            </w:pPr>
            <w:r>
              <w:rPr>
                <w:rFonts w:ascii="Cambria" w:eastAsia="Cambria" w:hAnsi="Cambria" w:cs="Cambria"/>
                <w:b/>
                <w:bCs/>
                <w:color w:val="000000"/>
                <w:sz w:val="20"/>
                <w:szCs w:val="20"/>
              </w:rPr>
              <w:t xml:space="preserve">Criteria </w:t>
            </w:r>
          </w:p>
        </w:tc>
        <w:tc>
          <w:tcPr>
            <w:tcW w:w="1210" w:type="dxa"/>
            <w:tcMar>
              <w:top w:w="100" w:type="dxa"/>
              <w:left w:w="100" w:type="dxa"/>
              <w:bottom w:w="100" w:type="dxa"/>
              <w:right w:w="100" w:type="dxa"/>
            </w:tcMar>
          </w:tcPr>
          <w:p w14:paraId="3911167D" w14:textId="77777777" w:rsidR="00253EC8"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20"/>
                <w:szCs w:val="20"/>
              </w:rPr>
            </w:pPr>
            <w:r>
              <w:rPr>
                <w:rFonts w:ascii="Cambria" w:eastAsia="Cambria" w:hAnsi="Cambria" w:cs="Cambria"/>
                <w:b/>
                <w:bCs/>
                <w:color w:val="000000"/>
                <w:sz w:val="20"/>
                <w:szCs w:val="20"/>
              </w:rPr>
              <w:t xml:space="preserve">Weightage </w:t>
            </w:r>
          </w:p>
        </w:tc>
        <w:tc>
          <w:tcPr>
            <w:tcW w:w="2036" w:type="dxa"/>
            <w:tcMar>
              <w:top w:w="100" w:type="dxa"/>
              <w:left w:w="100" w:type="dxa"/>
              <w:bottom w:w="100" w:type="dxa"/>
              <w:right w:w="100" w:type="dxa"/>
            </w:tcMar>
          </w:tcPr>
          <w:p w14:paraId="5F987F3E" w14:textId="77777777" w:rsidR="00253EC8"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20"/>
                <w:szCs w:val="20"/>
              </w:rPr>
            </w:pPr>
            <w:r>
              <w:rPr>
                <w:rFonts w:ascii="Cambria" w:eastAsia="Cambria" w:hAnsi="Cambria" w:cs="Cambria"/>
                <w:b/>
                <w:bCs/>
                <w:color w:val="000000"/>
                <w:sz w:val="20"/>
                <w:szCs w:val="20"/>
              </w:rPr>
              <w:t xml:space="preserve">Level 4 – </w:t>
            </w:r>
          </w:p>
          <w:p w14:paraId="78565273" w14:textId="77777777" w:rsidR="00253EC8"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20"/>
                <w:szCs w:val="20"/>
              </w:rPr>
            </w:pPr>
            <w:r>
              <w:rPr>
                <w:rFonts w:ascii="Cambria" w:eastAsia="Cambria" w:hAnsi="Cambria" w:cs="Cambria"/>
                <w:b/>
                <w:bCs/>
                <w:color w:val="000000"/>
                <w:sz w:val="20"/>
                <w:szCs w:val="20"/>
              </w:rPr>
              <w:t>Exemplary</w:t>
            </w:r>
          </w:p>
        </w:tc>
        <w:tc>
          <w:tcPr>
            <w:tcW w:w="1810" w:type="dxa"/>
            <w:tcMar>
              <w:top w:w="100" w:type="dxa"/>
              <w:left w:w="100" w:type="dxa"/>
              <w:bottom w:w="100" w:type="dxa"/>
              <w:right w:w="100" w:type="dxa"/>
            </w:tcMar>
          </w:tcPr>
          <w:p w14:paraId="22A5F952" w14:textId="77777777" w:rsidR="00253EC8"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20"/>
                <w:szCs w:val="20"/>
              </w:rPr>
            </w:pPr>
            <w:r>
              <w:rPr>
                <w:rFonts w:ascii="Cambria" w:eastAsia="Cambria" w:hAnsi="Cambria" w:cs="Cambria"/>
                <w:b/>
                <w:bCs/>
                <w:color w:val="000000"/>
                <w:sz w:val="20"/>
                <w:szCs w:val="20"/>
              </w:rPr>
              <w:t xml:space="preserve">Level 3 – </w:t>
            </w:r>
          </w:p>
          <w:p w14:paraId="545A75DC" w14:textId="77777777" w:rsidR="00253EC8"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20"/>
                <w:szCs w:val="20"/>
              </w:rPr>
            </w:pPr>
            <w:r>
              <w:rPr>
                <w:rFonts w:ascii="Cambria" w:eastAsia="Cambria" w:hAnsi="Cambria" w:cs="Cambria"/>
                <w:b/>
                <w:bCs/>
                <w:color w:val="000000"/>
                <w:sz w:val="20"/>
                <w:szCs w:val="20"/>
              </w:rPr>
              <w:t>Proficient</w:t>
            </w:r>
          </w:p>
        </w:tc>
        <w:tc>
          <w:tcPr>
            <w:tcW w:w="1829" w:type="dxa"/>
            <w:tcMar>
              <w:top w:w="100" w:type="dxa"/>
              <w:left w:w="100" w:type="dxa"/>
              <w:bottom w:w="100" w:type="dxa"/>
              <w:right w:w="100" w:type="dxa"/>
            </w:tcMar>
          </w:tcPr>
          <w:p w14:paraId="2D68662B" w14:textId="77777777" w:rsidR="00253EC8"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20"/>
                <w:szCs w:val="20"/>
              </w:rPr>
            </w:pPr>
            <w:r>
              <w:rPr>
                <w:rFonts w:ascii="Cambria" w:eastAsia="Cambria" w:hAnsi="Cambria" w:cs="Cambria"/>
                <w:b/>
                <w:bCs/>
                <w:color w:val="000000"/>
                <w:sz w:val="20"/>
                <w:szCs w:val="20"/>
              </w:rPr>
              <w:t xml:space="preserve">Level 2 – </w:t>
            </w:r>
          </w:p>
          <w:p w14:paraId="19245305" w14:textId="77777777" w:rsidR="00253EC8"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20"/>
                <w:szCs w:val="20"/>
              </w:rPr>
            </w:pPr>
            <w:r>
              <w:rPr>
                <w:rFonts w:ascii="Cambria" w:eastAsia="Cambria" w:hAnsi="Cambria" w:cs="Cambria"/>
                <w:b/>
                <w:bCs/>
                <w:color w:val="000000"/>
                <w:sz w:val="20"/>
                <w:szCs w:val="20"/>
              </w:rPr>
              <w:t>Developing</w:t>
            </w:r>
          </w:p>
        </w:tc>
        <w:tc>
          <w:tcPr>
            <w:tcW w:w="1978" w:type="dxa"/>
            <w:tcMar>
              <w:top w:w="100" w:type="dxa"/>
              <w:left w:w="100" w:type="dxa"/>
              <w:bottom w:w="100" w:type="dxa"/>
              <w:right w:w="100" w:type="dxa"/>
            </w:tcMar>
          </w:tcPr>
          <w:p w14:paraId="2191A0AA" w14:textId="77777777" w:rsidR="00253EC8"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20"/>
                <w:szCs w:val="20"/>
              </w:rPr>
            </w:pPr>
            <w:r>
              <w:rPr>
                <w:rFonts w:ascii="Cambria" w:eastAsia="Cambria" w:hAnsi="Cambria" w:cs="Cambria"/>
                <w:b/>
                <w:bCs/>
                <w:color w:val="000000"/>
                <w:sz w:val="20"/>
                <w:szCs w:val="20"/>
              </w:rPr>
              <w:t xml:space="preserve">Level 1 – </w:t>
            </w:r>
          </w:p>
          <w:p w14:paraId="6ACD55EC" w14:textId="77777777" w:rsidR="00253EC8"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20"/>
                <w:szCs w:val="20"/>
              </w:rPr>
            </w:pPr>
            <w:r>
              <w:rPr>
                <w:rFonts w:ascii="Cambria" w:eastAsia="Cambria" w:hAnsi="Cambria" w:cs="Cambria"/>
                <w:b/>
                <w:bCs/>
                <w:color w:val="000000"/>
                <w:sz w:val="20"/>
                <w:szCs w:val="20"/>
              </w:rPr>
              <w:t>Beginning</w:t>
            </w:r>
          </w:p>
        </w:tc>
      </w:tr>
      <w:tr w:rsidR="00253EC8" w14:paraId="2B8BF799" w14:textId="77777777">
        <w:trPr>
          <w:trHeight w:val="931"/>
        </w:trPr>
        <w:tc>
          <w:tcPr>
            <w:tcW w:w="1771" w:type="dxa"/>
            <w:tcMar>
              <w:top w:w="100" w:type="dxa"/>
              <w:left w:w="100" w:type="dxa"/>
              <w:bottom w:w="100" w:type="dxa"/>
              <w:right w:w="100" w:type="dxa"/>
            </w:tcMar>
          </w:tcPr>
          <w:p w14:paraId="06B77874" w14:textId="77777777" w:rsidR="00253EC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Concept  </w:t>
            </w:r>
          </w:p>
          <w:p w14:paraId="4794B509" w14:textId="77777777" w:rsidR="00253EC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Identification </w:t>
            </w:r>
          </w:p>
        </w:tc>
        <w:tc>
          <w:tcPr>
            <w:tcW w:w="1210" w:type="dxa"/>
            <w:tcMar>
              <w:top w:w="100" w:type="dxa"/>
              <w:left w:w="100" w:type="dxa"/>
              <w:bottom w:w="100" w:type="dxa"/>
              <w:right w:w="100" w:type="dxa"/>
            </w:tcMar>
          </w:tcPr>
          <w:p w14:paraId="2EF1EB45" w14:textId="77777777" w:rsidR="00253EC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25%</w:t>
            </w:r>
          </w:p>
        </w:tc>
        <w:tc>
          <w:tcPr>
            <w:tcW w:w="2036" w:type="dxa"/>
            <w:tcMar>
              <w:top w:w="100" w:type="dxa"/>
              <w:left w:w="100" w:type="dxa"/>
              <w:bottom w:w="100" w:type="dxa"/>
              <w:right w:w="100" w:type="dxa"/>
            </w:tcMar>
          </w:tcPr>
          <w:p w14:paraId="11DB771B" w14:textId="77777777" w:rsidR="00253EC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Identifies all key  </w:t>
            </w:r>
          </w:p>
          <w:p w14:paraId="2B7513C3" w14:textId="77777777" w:rsidR="00253EC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concepts from  </w:t>
            </w:r>
          </w:p>
          <w:p w14:paraId="4583E838" w14:textId="77777777" w:rsidR="00253EC8" w:rsidRDefault="00000000">
            <w:pPr>
              <w:widowControl w:val="0"/>
              <w:pBdr>
                <w:top w:val="nil"/>
                <w:left w:val="nil"/>
                <w:bottom w:val="nil"/>
                <w:right w:val="nil"/>
                <w:between w:val="nil"/>
              </w:pBdr>
              <w:spacing w:line="228" w:lineRule="auto"/>
              <w:ind w:left="175" w:right="165" w:firstLine="53"/>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literature accurately  and comprehensively</w:t>
            </w:r>
          </w:p>
        </w:tc>
        <w:tc>
          <w:tcPr>
            <w:tcW w:w="1810" w:type="dxa"/>
            <w:tcMar>
              <w:top w:w="100" w:type="dxa"/>
              <w:left w:w="100" w:type="dxa"/>
              <w:bottom w:w="100" w:type="dxa"/>
              <w:right w:w="100" w:type="dxa"/>
            </w:tcMar>
          </w:tcPr>
          <w:p w14:paraId="70709803" w14:textId="77777777" w:rsidR="00253EC8" w:rsidRDefault="00000000">
            <w:pPr>
              <w:widowControl w:val="0"/>
              <w:pBdr>
                <w:top w:val="nil"/>
                <w:left w:val="nil"/>
                <w:bottom w:val="nil"/>
                <w:right w:val="nil"/>
                <w:between w:val="nil"/>
              </w:pBdr>
              <w:spacing w:line="228" w:lineRule="auto"/>
              <w:ind w:left="147" w:right="9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Identifies most key  concepts with  </w:t>
            </w:r>
          </w:p>
          <w:p w14:paraId="2A84ABF8" w14:textId="77777777" w:rsidR="00253EC8" w:rsidRDefault="00000000">
            <w:pPr>
              <w:widowControl w:val="0"/>
              <w:pBdr>
                <w:top w:val="nil"/>
                <w:left w:val="nil"/>
                <w:bottom w:val="nil"/>
                <w:right w:val="nil"/>
                <w:between w:val="nil"/>
              </w:pBdr>
              <w:spacing w:before="4"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minor omissions</w:t>
            </w:r>
          </w:p>
        </w:tc>
        <w:tc>
          <w:tcPr>
            <w:tcW w:w="1829" w:type="dxa"/>
            <w:tcMar>
              <w:top w:w="100" w:type="dxa"/>
              <w:left w:w="100" w:type="dxa"/>
              <w:bottom w:w="100" w:type="dxa"/>
              <w:right w:w="100" w:type="dxa"/>
            </w:tcMar>
          </w:tcPr>
          <w:p w14:paraId="3EC60CC1" w14:textId="77777777" w:rsidR="00253EC8" w:rsidRDefault="00000000">
            <w:pPr>
              <w:widowControl w:val="0"/>
              <w:pBdr>
                <w:top w:val="nil"/>
                <w:left w:val="nil"/>
                <w:bottom w:val="nil"/>
                <w:right w:val="nil"/>
                <w:between w:val="nil"/>
              </w:pBdr>
              <w:spacing w:line="228" w:lineRule="auto"/>
              <w:ind w:left="163"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Identifies limited  concepts; some are  irrelevant or  </w:t>
            </w:r>
          </w:p>
          <w:p w14:paraId="4EE422C7" w14:textId="77777777" w:rsidR="00253EC8" w:rsidRDefault="00000000">
            <w:pPr>
              <w:widowControl w:val="0"/>
              <w:pBdr>
                <w:top w:val="nil"/>
                <w:left w:val="nil"/>
                <w:bottom w:val="nil"/>
                <w:right w:val="nil"/>
                <w:between w:val="nil"/>
              </w:pBdr>
              <w:spacing w:before="4"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missing</w:t>
            </w:r>
          </w:p>
        </w:tc>
        <w:tc>
          <w:tcPr>
            <w:tcW w:w="1978" w:type="dxa"/>
            <w:tcMar>
              <w:top w:w="100" w:type="dxa"/>
              <w:left w:w="100" w:type="dxa"/>
              <w:bottom w:w="100" w:type="dxa"/>
              <w:right w:w="100" w:type="dxa"/>
            </w:tcMar>
          </w:tcPr>
          <w:p w14:paraId="2116FDE4" w14:textId="77777777" w:rsidR="00253EC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Fails to identify  </w:t>
            </w:r>
          </w:p>
          <w:p w14:paraId="0A16E641" w14:textId="77777777" w:rsidR="00253EC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essential concepts</w:t>
            </w:r>
          </w:p>
        </w:tc>
      </w:tr>
      <w:tr w:rsidR="00253EC8" w14:paraId="7AABBC97" w14:textId="77777777">
        <w:trPr>
          <w:trHeight w:val="931"/>
        </w:trPr>
        <w:tc>
          <w:tcPr>
            <w:tcW w:w="1771" w:type="dxa"/>
            <w:tcMar>
              <w:top w:w="100" w:type="dxa"/>
              <w:left w:w="100" w:type="dxa"/>
              <w:bottom w:w="100" w:type="dxa"/>
              <w:right w:w="100" w:type="dxa"/>
            </w:tcMar>
          </w:tcPr>
          <w:p w14:paraId="33A673F6" w14:textId="77777777" w:rsidR="00253EC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Linkages </w:t>
            </w:r>
          </w:p>
        </w:tc>
        <w:tc>
          <w:tcPr>
            <w:tcW w:w="1210" w:type="dxa"/>
            <w:tcMar>
              <w:top w:w="100" w:type="dxa"/>
              <w:left w:w="100" w:type="dxa"/>
              <w:bottom w:w="100" w:type="dxa"/>
              <w:right w:w="100" w:type="dxa"/>
            </w:tcMar>
          </w:tcPr>
          <w:p w14:paraId="13BB73DE" w14:textId="77777777" w:rsidR="00253EC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25%</w:t>
            </w:r>
          </w:p>
        </w:tc>
        <w:tc>
          <w:tcPr>
            <w:tcW w:w="2036" w:type="dxa"/>
            <w:tcMar>
              <w:top w:w="100" w:type="dxa"/>
              <w:left w:w="100" w:type="dxa"/>
              <w:bottom w:w="100" w:type="dxa"/>
              <w:right w:w="100" w:type="dxa"/>
            </w:tcMar>
          </w:tcPr>
          <w:p w14:paraId="1958DAC7" w14:textId="77777777" w:rsidR="00253EC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Establishes clear,  </w:t>
            </w:r>
          </w:p>
          <w:p w14:paraId="00CDB094" w14:textId="77777777" w:rsidR="00253EC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meaningful, and  </w:t>
            </w:r>
          </w:p>
          <w:p w14:paraId="6DFBDEA7" w14:textId="77777777" w:rsidR="00253EC8" w:rsidRDefault="00000000">
            <w:pPr>
              <w:widowControl w:val="0"/>
              <w:pBdr>
                <w:top w:val="nil"/>
                <w:left w:val="nil"/>
                <w:bottom w:val="nil"/>
                <w:right w:val="nil"/>
                <w:between w:val="nil"/>
              </w:pBdr>
              <w:spacing w:line="228" w:lineRule="auto"/>
              <w:ind w:left="156"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accurate relationships  between concepts</w:t>
            </w:r>
          </w:p>
        </w:tc>
        <w:tc>
          <w:tcPr>
            <w:tcW w:w="1810" w:type="dxa"/>
            <w:tcMar>
              <w:top w:w="100" w:type="dxa"/>
              <w:left w:w="100" w:type="dxa"/>
              <w:bottom w:w="100" w:type="dxa"/>
              <w:right w:w="100" w:type="dxa"/>
            </w:tcMar>
          </w:tcPr>
          <w:p w14:paraId="7299920B" w14:textId="77777777" w:rsidR="00253EC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Shows correct  </w:t>
            </w:r>
          </w:p>
          <w:p w14:paraId="0884B29A" w14:textId="77777777" w:rsidR="00253EC8" w:rsidRDefault="00000000">
            <w:pPr>
              <w:widowControl w:val="0"/>
              <w:pBdr>
                <w:top w:val="nil"/>
                <w:left w:val="nil"/>
                <w:bottom w:val="nil"/>
                <w:right w:val="nil"/>
                <w:between w:val="nil"/>
              </w:pBdr>
              <w:spacing w:line="228" w:lineRule="auto"/>
              <w:ind w:left="193" w:right="139"/>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relationships with  minor gaps</w:t>
            </w:r>
          </w:p>
        </w:tc>
        <w:tc>
          <w:tcPr>
            <w:tcW w:w="1829" w:type="dxa"/>
            <w:tcMar>
              <w:top w:w="100" w:type="dxa"/>
              <w:left w:w="100" w:type="dxa"/>
              <w:bottom w:w="100" w:type="dxa"/>
              <w:right w:w="100" w:type="dxa"/>
            </w:tcMar>
          </w:tcPr>
          <w:p w14:paraId="65C46222" w14:textId="77777777" w:rsidR="00253EC8" w:rsidRDefault="00000000">
            <w:pPr>
              <w:widowControl w:val="0"/>
              <w:pBdr>
                <w:top w:val="nil"/>
                <w:left w:val="nil"/>
                <w:bottom w:val="nil"/>
                <w:right w:val="nil"/>
                <w:between w:val="nil"/>
              </w:pBdr>
              <w:spacing w:line="228" w:lineRule="auto"/>
              <w:ind w:left="207" w:right="172" w:firstLine="21"/>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Relationships are  weak, unclear, or  partially incorrect</w:t>
            </w:r>
          </w:p>
        </w:tc>
        <w:tc>
          <w:tcPr>
            <w:tcW w:w="1978" w:type="dxa"/>
            <w:tcMar>
              <w:top w:w="100" w:type="dxa"/>
              <w:left w:w="100" w:type="dxa"/>
              <w:bottom w:w="100" w:type="dxa"/>
              <w:right w:w="100" w:type="dxa"/>
            </w:tcMar>
          </w:tcPr>
          <w:p w14:paraId="39F5A84A" w14:textId="77777777" w:rsidR="00253EC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No meaningful  </w:t>
            </w:r>
          </w:p>
          <w:p w14:paraId="2045F4FA" w14:textId="77777777" w:rsidR="00253EC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relationships  </w:t>
            </w:r>
          </w:p>
          <w:p w14:paraId="36D3E959" w14:textId="77777777" w:rsidR="00253EC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established</w:t>
            </w:r>
          </w:p>
        </w:tc>
      </w:tr>
      <w:tr w:rsidR="00253EC8" w14:paraId="007A7BAF" w14:textId="77777777">
        <w:trPr>
          <w:trHeight w:val="1157"/>
        </w:trPr>
        <w:tc>
          <w:tcPr>
            <w:tcW w:w="1771" w:type="dxa"/>
            <w:tcMar>
              <w:top w:w="100" w:type="dxa"/>
              <w:left w:w="100" w:type="dxa"/>
              <w:bottom w:w="100" w:type="dxa"/>
              <w:right w:w="100" w:type="dxa"/>
            </w:tcMar>
          </w:tcPr>
          <w:p w14:paraId="296EF514" w14:textId="77777777" w:rsidR="00253EC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Organization </w:t>
            </w:r>
          </w:p>
        </w:tc>
        <w:tc>
          <w:tcPr>
            <w:tcW w:w="1210" w:type="dxa"/>
            <w:tcMar>
              <w:top w:w="100" w:type="dxa"/>
              <w:left w:w="100" w:type="dxa"/>
              <w:bottom w:w="100" w:type="dxa"/>
              <w:right w:w="100" w:type="dxa"/>
            </w:tcMar>
          </w:tcPr>
          <w:p w14:paraId="20BCBC6F" w14:textId="77777777" w:rsidR="00253EC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w:t>
            </w:r>
          </w:p>
        </w:tc>
        <w:tc>
          <w:tcPr>
            <w:tcW w:w="2036" w:type="dxa"/>
            <w:tcMar>
              <w:top w:w="100" w:type="dxa"/>
              <w:left w:w="100" w:type="dxa"/>
              <w:bottom w:w="100" w:type="dxa"/>
              <w:right w:w="100" w:type="dxa"/>
            </w:tcMar>
          </w:tcPr>
          <w:p w14:paraId="0395C2B3" w14:textId="77777777" w:rsidR="00253EC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Concepts are well </w:t>
            </w:r>
          </w:p>
          <w:p w14:paraId="235AEE5F" w14:textId="77777777" w:rsidR="00253EC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structured  </w:t>
            </w:r>
          </w:p>
          <w:p w14:paraId="727785D4" w14:textId="77777777" w:rsidR="00253EC8" w:rsidRDefault="00000000">
            <w:pPr>
              <w:widowControl w:val="0"/>
              <w:pBdr>
                <w:top w:val="nil"/>
                <w:left w:val="nil"/>
                <w:bottom w:val="nil"/>
                <w:right w:val="nil"/>
                <w:between w:val="nil"/>
              </w:pBdr>
              <w:spacing w:line="223" w:lineRule="auto"/>
              <w:ind w:left="265" w:right="216"/>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hierarchically with  logical flow and  </w:t>
            </w:r>
          </w:p>
          <w:p w14:paraId="6E56159E" w14:textId="77777777" w:rsidR="00253EC8" w:rsidRDefault="00000000">
            <w:pPr>
              <w:widowControl w:val="0"/>
              <w:pBdr>
                <w:top w:val="nil"/>
                <w:left w:val="nil"/>
                <w:bottom w:val="nil"/>
                <w:right w:val="nil"/>
                <w:between w:val="nil"/>
              </w:pBdr>
              <w:spacing w:before="9"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grouping</w:t>
            </w:r>
          </w:p>
        </w:tc>
        <w:tc>
          <w:tcPr>
            <w:tcW w:w="1810" w:type="dxa"/>
            <w:tcMar>
              <w:top w:w="100" w:type="dxa"/>
              <w:left w:w="100" w:type="dxa"/>
              <w:bottom w:w="100" w:type="dxa"/>
              <w:right w:w="100" w:type="dxa"/>
            </w:tcMar>
          </w:tcPr>
          <w:p w14:paraId="7788351F" w14:textId="77777777" w:rsidR="00253EC8" w:rsidRDefault="00000000">
            <w:pPr>
              <w:widowControl w:val="0"/>
              <w:pBdr>
                <w:top w:val="nil"/>
                <w:left w:val="nil"/>
                <w:bottom w:val="nil"/>
                <w:right w:val="nil"/>
                <w:between w:val="nil"/>
              </w:pBdr>
              <w:spacing w:line="228" w:lineRule="auto"/>
              <w:ind w:left="208" w:right="147"/>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Mostly organized  with minor  </w:t>
            </w:r>
          </w:p>
          <w:p w14:paraId="3F6AE7AA" w14:textId="77777777" w:rsidR="00253EC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structural issues</w:t>
            </w:r>
          </w:p>
        </w:tc>
        <w:tc>
          <w:tcPr>
            <w:tcW w:w="1829" w:type="dxa"/>
            <w:tcMar>
              <w:top w:w="100" w:type="dxa"/>
              <w:left w:w="100" w:type="dxa"/>
              <w:bottom w:w="100" w:type="dxa"/>
              <w:right w:w="100" w:type="dxa"/>
            </w:tcMar>
          </w:tcPr>
          <w:p w14:paraId="034632E9" w14:textId="77777777" w:rsidR="00253EC8" w:rsidRDefault="00000000">
            <w:pPr>
              <w:widowControl w:val="0"/>
              <w:pBdr>
                <w:top w:val="nil"/>
                <w:left w:val="nil"/>
                <w:bottom w:val="nil"/>
                <w:right w:val="nil"/>
                <w:between w:val="nil"/>
              </w:pBdr>
              <w:spacing w:line="228" w:lineRule="auto"/>
              <w:ind w:left="171" w:right="109"/>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Some organization  but lacks clear  </w:t>
            </w:r>
          </w:p>
          <w:p w14:paraId="371BD96E" w14:textId="77777777" w:rsidR="00253EC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hierarchy</w:t>
            </w:r>
          </w:p>
        </w:tc>
        <w:tc>
          <w:tcPr>
            <w:tcW w:w="1978" w:type="dxa"/>
            <w:tcMar>
              <w:top w:w="100" w:type="dxa"/>
              <w:left w:w="100" w:type="dxa"/>
              <w:bottom w:w="100" w:type="dxa"/>
              <w:right w:w="100" w:type="dxa"/>
            </w:tcMar>
          </w:tcPr>
          <w:p w14:paraId="42712110" w14:textId="77777777" w:rsidR="00253EC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No logical  </w:t>
            </w:r>
          </w:p>
          <w:p w14:paraId="090E33F7" w14:textId="77777777" w:rsidR="00253EC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organization or  </w:t>
            </w:r>
          </w:p>
          <w:p w14:paraId="00EC3359" w14:textId="77777777" w:rsidR="00253EC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structure</w:t>
            </w:r>
          </w:p>
        </w:tc>
      </w:tr>
      <w:tr w:rsidR="00253EC8" w14:paraId="5D728CB5" w14:textId="77777777">
        <w:trPr>
          <w:trHeight w:val="1152"/>
        </w:trPr>
        <w:tc>
          <w:tcPr>
            <w:tcW w:w="1771" w:type="dxa"/>
            <w:tcMar>
              <w:top w:w="100" w:type="dxa"/>
              <w:left w:w="100" w:type="dxa"/>
              <w:bottom w:w="100" w:type="dxa"/>
              <w:right w:w="100" w:type="dxa"/>
            </w:tcMar>
          </w:tcPr>
          <w:p w14:paraId="75E78B57" w14:textId="77777777" w:rsidR="00253EC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 xml:space="preserve">Integration of  </w:t>
            </w:r>
          </w:p>
          <w:p w14:paraId="4ED978BC" w14:textId="77777777" w:rsidR="00253EC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Literature </w:t>
            </w:r>
          </w:p>
        </w:tc>
        <w:tc>
          <w:tcPr>
            <w:tcW w:w="1210" w:type="dxa"/>
            <w:tcMar>
              <w:top w:w="100" w:type="dxa"/>
              <w:left w:w="100" w:type="dxa"/>
              <w:bottom w:w="100" w:type="dxa"/>
              <w:right w:w="100" w:type="dxa"/>
            </w:tcMar>
          </w:tcPr>
          <w:p w14:paraId="07F993A6" w14:textId="77777777" w:rsidR="00253EC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w:t>
            </w:r>
          </w:p>
        </w:tc>
        <w:tc>
          <w:tcPr>
            <w:tcW w:w="2036" w:type="dxa"/>
            <w:tcMar>
              <w:top w:w="100" w:type="dxa"/>
              <w:left w:w="100" w:type="dxa"/>
              <w:bottom w:w="100" w:type="dxa"/>
              <w:right w:w="100" w:type="dxa"/>
            </w:tcMar>
          </w:tcPr>
          <w:p w14:paraId="0CA2087F" w14:textId="77777777" w:rsidR="00253EC8" w:rsidRDefault="00000000">
            <w:pPr>
              <w:widowControl w:val="0"/>
              <w:pBdr>
                <w:top w:val="nil"/>
                <w:left w:val="nil"/>
                <w:bottom w:val="nil"/>
                <w:right w:val="nil"/>
                <w:between w:val="nil"/>
              </w:pBdr>
              <w:spacing w:line="228" w:lineRule="auto"/>
              <w:ind w:left="144" w:right="86"/>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Integrates multiple  studies effectively to  show connections and  comparisons</w:t>
            </w:r>
          </w:p>
        </w:tc>
        <w:tc>
          <w:tcPr>
            <w:tcW w:w="1810" w:type="dxa"/>
            <w:tcMar>
              <w:top w:w="100" w:type="dxa"/>
              <w:left w:w="100" w:type="dxa"/>
              <w:bottom w:w="100" w:type="dxa"/>
              <w:right w:w="100" w:type="dxa"/>
            </w:tcMar>
          </w:tcPr>
          <w:p w14:paraId="3F2CA4A9" w14:textId="77777777" w:rsidR="00253EC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Shows some  </w:t>
            </w:r>
          </w:p>
          <w:p w14:paraId="2EB5CDE6" w14:textId="77777777" w:rsidR="00253EC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integration of  </w:t>
            </w:r>
          </w:p>
          <w:p w14:paraId="0FA8B69E" w14:textId="77777777" w:rsidR="00253EC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literature</w:t>
            </w:r>
          </w:p>
        </w:tc>
        <w:tc>
          <w:tcPr>
            <w:tcW w:w="1829" w:type="dxa"/>
            <w:tcMar>
              <w:top w:w="100" w:type="dxa"/>
              <w:left w:w="100" w:type="dxa"/>
              <w:bottom w:w="100" w:type="dxa"/>
              <w:right w:w="100" w:type="dxa"/>
            </w:tcMar>
          </w:tcPr>
          <w:p w14:paraId="56727881" w14:textId="77777777" w:rsidR="00253EC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Limited  </w:t>
            </w:r>
          </w:p>
          <w:p w14:paraId="0085D40B" w14:textId="77777777" w:rsidR="00253EC8" w:rsidRDefault="00000000">
            <w:pPr>
              <w:widowControl w:val="0"/>
              <w:pBdr>
                <w:top w:val="nil"/>
                <w:left w:val="nil"/>
                <w:bottom w:val="nil"/>
                <w:right w:val="nil"/>
                <w:between w:val="nil"/>
              </w:pBdr>
              <w:spacing w:line="228" w:lineRule="auto"/>
              <w:ind w:left="166" w:right="105"/>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integration; mostly  isolated concepts</w:t>
            </w:r>
          </w:p>
        </w:tc>
        <w:tc>
          <w:tcPr>
            <w:tcW w:w="1978" w:type="dxa"/>
            <w:tcMar>
              <w:top w:w="100" w:type="dxa"/>
              <w:left w:w="100" w:type="dxa"/>
              <w:bottom w:w="100" w:type="dxa"/>
              <w:right w:w="100" w:type="dxa"/>
            </w:tcMar>
          </w:tcPr>
          <w:p w14:paraId="2924620B" w14:textId="77777777" w:rsidR="00253EC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No integration of  </w:t>
            </w:r>
          </w:p>
          <w:p w14:paraId="73D214BD" w14:textId="77777777" w:rsidR="00253EC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literature evidence</w:t>
            </w:r>
          </w:p>
        </w:tc>
      </w:tr>
      <w:tr w:rsidR="00253EC8" w14:paraId="1654FC21" w14:textId="77777777">
        <w:trPr>
          <w:trHeight w:val="931"/>
        </w:trPr>
        <w:tc>
          <w:tcPr>
            <w:tcW w:w="1771" w:type="dxa"/>
            <w:tcMar>
              <w:top w:w="100" w:type="dxa"/>
              <w:left w:w="100" w:type="dxa"/>
              <w:bottom w:w="100" w:type="dxa"/>
              <w:right w:w="100" w:type="dxa"/>
            </w:tcMar>
          </w:tcPr>
          <w:p w14:paraId="0E8CEF85" w14:textId="77777777" w:rsidR="00253EC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Clarity </w:t>
            </w:r>
          </w:p>
        </w:tc>
        <w:tc>
          <w:tcPr>
            <w:tcW w:w="1210" w:type="dxa"/>
            <w:tcMar>
              <w:top w:w="100" w:type="dxa"/>
              <w:left w:w="100" w:type="dxa"/>
              <w:bottom w:w="100" w:type="dxa"/>
              <w:right w:w="100" w:type="dxa"/>
            </w:tcMar>
          </w:tcPr>
          <w:p w14:paraId="4FCD8D25" w14:textId="77777777" w:rsidR="00253EC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w:t>
            </w:r>
          </w:p>
        </w:tc>
        <w:tc>
          <w:tcPr>
            <w:tcW w:w="2036" w:type="dxa"/>
            <w:tcMar>
              <w:top w:w="100" w:type="dxa"/>
              <w:left w:w="100" w:type="dxa"/>
              <w:bottom w:w="100" w:type="dxa"/>
              <w:right w:w="100" w:type="dxa"/>
            </w:tcMar>
          </w:tcPr>
          <w:p w14:paraId="1BAC9764" w14:textId="77777777" w:rsidR="00253EC8" w:rsidRDefault="00000000">
            <w:pPr>
              <w:widowControl w:val="0"/>
              <w:pBdr>
                <w:top w:val="nil"/>
                <w:left w:val="nil"/>
                <w:bottom w:val="nil"/>
                <w:right w:val="nil"/>
                <w:between w:val="nil"/>
              </w:pBdr>
              <w:spacing w:line="228" w:lineRule="auto"/>
              <w:ind w:left="159"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Concept map is clear,  neat, visually  </w:t>
            </w:r>
          </w:p>
          <w:p w14:paraId="47388DBA" w14:textId="77777777" w:rsidR="00253EC8" w:rsidRDefault="00000000">
            <w:pPr>
              <w:widowControl w:val="0"/>
              <w:pBdr>
                <w:top w:val="nil"/>
                <w:left w:val="nil"/>
                <w:bottom w:val="nil"/>
                <w:right w:val="nil"/>
                <w:between w:val="nil"/>
              </w:pBdr>
              <w:spacing w:before="5" w:line="228" w:lineRule="auto"/>
              <w:ind w:left="130" w:right="7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structured, and easy to  interpret</w:t>
            </w:r>
          </w:p>
        </w:tc>
        <w:tc>
          <w:tcPr>
            <w:tcW w:w="1810" w:type="dxa"/>
            <w:tcMar>
              <w:top w:w="100" w:type="dxa"/>
              <w:left w:w="100" w:type="dxa"/>
              <w:bottom w:w="100" w:type="dxa"/>
              <w:right w:w="100" w:type="dxa"/>
            </w:tcMar>
          </w:tcPr>
          <w:p w14:paraId="5FA1ED76" w14:textId="77777777" w:rsidR="00253EC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Generally clear  </w:t>
            </w:r>
          </w:p>
          <w:p w14:paraId="621FC05A" w14:textId="77777777" w:rsidR="00253EC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with minor  </w:t>
            </w:r>
          </w:p>
          <w:p w14:paraId="77231987" w14:textId="77777777" w:rsidR="00253EC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readability issues</w:t>
            </w:r>
          </w:p>
        </w:tc>
        <w:tc>
          <w:tcPr>
            <w:tcW w:w="1829" w:type="dxa"/>
            <w:tcMar>
              <w:top w:w="100" w:type="dxa"/>
              <w:left w:w="100" w:type="dxa"/>
              <w:bottom w:w="100" w:type="dxa"/>
              <w:right w:w="100" w:type="dxa"/>
            </w:tcMar>
          </w:tcPr>
          <w:p w14:paraId="18975245" w14:textId="77777777" w:rsidR="00253EC8" w:rsidRDefault="00000000">
            <w:pPr>
              <w:widowControl w:val="0"/>
              <w:pBdr>
                <w:top w:val="nil"/>
                <w:left w:val="nil"/>
                <w:bottom w:val="nil"/>
                <w:right w:val="nil"/>
                <w:between w:val="nil"/>
              </w:pBdr>
              <w:spacing w:line="228" w:lineRule="auto"/>
              <w:ind w:left="135" w:right="71"/>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Clarity is reduced;  difficult to interpret  in parts</w:t>
            </w:r>
          </w:p>
        </w:tc>
        <w:tc>
          <w:tcPr>
            <w:tcW w:w="1978" w:type="dxa"/>
            <w:tcMar>
              <w:top w:w="100" w:type="dxa"/>
              <w:left w:w="100" w:type="dxa"/>
              <w:bottom w:w="100" w:type="dxa"/>
              <w:right w:w="100" w:type="dxa"/>
            </w:tcMar>
          </w:tcPr>
          <w:p w14:paraId="003BEF39" w14:textId="77777777" w:rsidR="00253EC8" w:rsidRDefault="00000000">
            <w:pPr>
              <w:widowControl w:val="0"/>
              <w:pBdr>
                <w:top w:val="nil"/>
                <w:left w:val="nil"/>
                <w:bottom w:val="nil"/>
                <w:right w:val="nil"/>
                <w:between w:val="nil"/>
              </w:pBdr>
              <w:spacing w:line="228" w:lineRule="auto"/>
              <w:ind w:left="152" w:right="9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Poorly presented and  hard to understand</w:t>
            </w:r>
          </w:p>
        </w:tc>
      </w:tr>
    </w:tbl>
    <w:p w14:paraId="55594E16" w14:textId="77777777" w:rsidR="00253EC8" w:rsidRDefault="00253EC8">
      <w:pPr>
        <w:widowControl w:val="0"/>
        <w:pBdr>
          <w:top w:val="nil"/>
          <w:left w:val="nil"/>
          <w:bottom w:val="nil"/>
          <w:right w:val="nil"/>
          <w:between w:val="nil"/>
        </w:pBdr>
        <w:rPr>
          <w:color w:val="000000"/>
        </w:rPr>
      </w:pPr>
    </w:p>
    <w:p w14:paraId="5E1590DE" w14:textId="77777777" w:rsidR="00253EC8" w:rsidRDefault="00253EC8">
      <w:pPr>
        <w:widowControl w:val="0"/>
        <w:pBdr>
          <w:top w:val="nil"/>
          <w:left w:val="nil"/>
          <w:bottom w:val="nil"/>
          <w:right w:val="nil"/>
          <w:between w:val="nil"/>
        </w:pBdr>
        <w:rPr>
          <w:color w:val="000000"/>
        </w:rPr>
      </w:pPr>
    </w:p>
    <w:p w14:paraId="53AC0A93" w14:textId="77777777" w:rsidR="002739C7" w:rsidRDefault="002739C7">
      <w:pPr>
        <w:widowControl w:val="0"/>
        <w:pBdr>
          <w:top w:val="nil"/>
          <w:left w:val="nil"/>
          <w:bottom w:val="nil"/>
          <w:right w:val="nil"/>
          <w:between w:val="nil"/>
        </w:pBdr>
        <w:rPr>
          <w:color w:val="000000"/>
        </w:rPr>
      </w:pPr>
    </w:p>
    <w:p w14:paraId="502D6CBA" w14:textId="77777777" w:rsidR="002739C7" w:rsidRDefault="002739C7">
      <w:pPr>
        <w:widowControl w:val="0"/>
        <w:pBdr>
          <w:top w:val="nil"/>
          <w:left w:val="nil"/>
          <w:bottom w:val="nil"/>
          <w:right w:val="nil"/>
          <w:between w:val="nil"/>
        </w:pBdr>
        <w:rPr>
          <w:color w:val="000000"/>
        </w:rPr>
      </w:pPr>
    </w:p>
    <w:p w14:paraId="184FE5F4" w14:textId="77777777" w:rsidR="002739C7" w:rsidRDefault="002739C7">
      <w:pPr>
        <w:widowControl w:val="0"/>
        <w:pBdr>
          <w:top w:val="nil"/>
          <w:left w:val="nil"/>
          <w:bottom w:val="nil"/>
          <w:right w:val="nil"/>
          <w:between w:val="nil"/>
        </w:pBdr>
        <w:rPr>
          <w:color w:val="000000"/>
        </w:rPr>
      </w:pPr>
    </w:p>
    <w:p w14:paraId="3A1FCE78" w14:textId="77777777" w:rsidR="002739C7" w:rsidRDefault="002739C7">
      <w:pPr>
        <w:widowControl w:val="0"/>
        <w:pBdr>
          <w:top w:val="nil"/>
          <w:left w:val="nil"/>
          <w:bottom w:val="nil"/>
          <w:right w:val="nil"/>
          <w:between w:val="nil"/>
        </w:pBdr>
        <w:rPr>
          <w:color w:val="000000"/>
        </w:rPr>
      </w:pPr>
    </w:p>
    <w:p w14:paraId="55997A0D" w14:textId="77777777" w:rsidR="002739C7" w:rsidRDefault="002739C7">
      <w:pPr>
        <w:widowControl w:val="0"/>
        <w:pBdr>
          <w:top w:val="nil"/>
          <w:left w:val="nil"/>
          <w:bottom w:val="nil"/>
          <w:right w:val="nil"/>
          <w:between w:val="nil"/>
        </w:pBdr>
        <w:rPr>
          <w:color w:val="000000"/>
        </w:rPr>
      </w:pPr>
    </w:p>
    <w:p w14:paraId="2ED5AF89" w14:textId="77777777" w:rsidR="002739C7" w:rsidRDefault="002739C7">
      <w:pPr>
        <w:widowControl w:val="0"/>
        <w:pBdr>
          <w:top w:val="nil"/>
          <w:left w:val="nil"/>
          <w:bottom w:val="nil"/>
          <w:right w:val="nil"/>
          <w:between w:val="nil"/>
        </w:pBdr>
        <w:rPr>
          <w:color w:val="000000"/>
        </w:rPr>
      </w:pPr>
    </w:p>
    <w:p w14:paraId="7FF500C2" w14:textId="77777777" w:rsidR="002739C7" w:rsidRDefault="002739C7">
      <w:pPr>
        <w:widowControl w:val="0"/>
        <w:pBdr>
          <w:top w:val="nil"/>
          <w:left w:val="nil"/>
          <w:bottom w:val="nil"/>
          <w:right w:val="nil"/>
          <w:between w:val="nil"/>
        </w:pBdr>
        <w:rPr>
          <w:color w:val="000000"/>
        </w:rPr>
      </w:pPr>
    </w:p>
    <w:p w14:paraId="11C02038" w14:textId="77777777" w:rsidR="002739C7" w:rsidRDefault="002739C7">
      <w:pPr>
        <w:widowControl w:val="0"/>
        <w:pBdr>
          <w:top w:val="nil"/>
          <w:left w:val="nil"/>
          <w:bottom w:val="nil"/>
          <w:right w:val="nil"/>
          <w:between w:val="nil"/>
        </w:pBdr>
        <w:rPr>
          <w:color w:val="000000"/>
        </w:rPr>
      </w:pPr>
    </w:p>
    <w:p w14:paraId="3A4B89E0" w14:textId="77777777" w:rsidR="002739C7" w:rsidRDefault="002739C7">
      <w:pPr>
        <w:widowControl w:val="0"/>
        <w:pBdr>
          <w:top w:val="nil"/>
          <w:left w:val="nil"/>
          <w:bottom w:val="nil"/>
          <w:right w:val="nil"/>
          <w:between w:val="nil"/>
        </w:pBdr>
        <w:rPr>
          <w:color w:val="000000"/>
        </w:rPr>
      </w:pPr>
    </w:p>
    <w:p w14:paraId="1FAEFB00" w14:textId="77777777" w:rsidR="002739C7" w:rsidRDefault="002739C7">
      <w:pPr>
        <w:widowControl w:val="0"/>
        <w:pBdr>
          <w:top w:val="nil"/>
          <w:left w:val="nil"/>
          <w:bottom w:val="nil"/>
          <w:right w:val="nil"/>
          <w:between w:val="nil"/>
        </w:pBdr>
        <w:rPr>
          <w:color w:val="000000"/>
        </w:rPr>
      </w:pPr>
    </w:p>
    <w:p w14:paraId="26B82BB8" w14:textId="77777777" w:rsidR="002739C7" w:rsidRDefault="002739C7">
      <w:pPr>
        <w:widowControl w:val="0"/>
        <w:pBdr>
          <w:top w:val="nil"/>
          <w:left w:val="nil"/>
          <w:bottom w:val="nil"/>
          <w:right w:val="nil"/>
          <w:between w:val="nil"/>
        </w:pBdr>
        <w:rPr>
          <w:color w:val="000000"/>
        </w:rPr>
      </w:pPr>
    </w:p>
    <w:p w14:paraId="671E04F5" w14:textId="77777777" w:rsidR="002739C7" w:rsidRDefault="002739C7">
      <w:pPr>
        <w:widowControl w:val="0"/>
        <w:pBdr>
          <w:top w:val="nil"/>
          <w:left w:val="nil"/>
          <w:bottom w:val="nil"/>
          <w:right w:val="nil"/>
          <w:between w:val="nil"/>
        </w:pBdr>
        <w:rPr>
          <w:color w:val="000000"/>
        </w:rPr>
      </w:pPr>
    </w:p>
    <w:p w14:paraId="776F08F6" w14:textId="77777777" w:rsidR="002739C7" w:rsidRDefault="002739C7">
      <w:pPr>
        <w:widowControl w:val="0"/>
        <w:pBdr>
          <w:top w:val="nil"/>
          <w:left w:val="nil"/>
          <w:bottom w:val="nil"/>
          <w:right w:val="nil"/>
          <w:between w:val="nil"/>
        </w:pBdr>
        <w:rPr>
          <w:color w:val="000000"/>
        </w:rPr>
      </w:pPr>
    </w:p>
    <w:p w14:paraId="1A8D9EEE" w14:textId="77777777" w:rsidR="002739C7" w:rsidRDefault="002739C7">
      <w:pPr>
        <w:widowControl w:val="0"/>
        <w:pBdr>
          <w:top w:val="nil"/>
          <w:left w:val="nil"/>
          <w:bottom w:val="nil"/>
          <w:right w:val="nil"/>
          <w:between w:val="nil"/>
        </w:pBdr>
        <w:rPr>
          <w:color w:val="000000"/>
        </w:rPr>
      </w:pPr>
    </w:p>
    <w:p w14:paraId="727E9ED2" w14:textId="77777777" w:rsidR="002739C7" w:rsidRDefault="002739C7">
      <w:pPr>
        <w:widowControl w:val="0"/>
        <w:pBdr>
          <w:top w:val="nil"/>
          <w:left w:val="nil"/>
          <w:bottom w:val="nil"/>
          <w:right w:val="nil"/>
          <w:between w:val="nil"/>
        </w:pBdr>
        <w:rPr>
          <w:color w:val="000000"/>
        </w:rPr>
      </w:pPr>
    </w:p>
    <w:p w14:paraId="56E510FC" w14:textId="77777777" w:rsidR="002739C7" w:rsidRDefault="002739C7">
      <w:pPr>
        <w:widowControl w:val="0"/>
        <w:pBdr>
          <w:top w:val="nil"/>
          <w:left w:val="nil"/>
          <w:bottom w:val="nil"/>
          <w:right w:val="nil"/>
          <w:between w:val="nil"/>
        </w:pBdr>
        <w:rPr>
          <w:color w:val="000000"/>
        </w:rPr>
      </w:pPr>
    </w:p>
    <w:p w14:paraId="46EEFB34" w14:textId="77777777" w:rsidR="002739C7" w:rsidRDefault="002739C7">
      <w:pPr>
        <w:widowControl w:val="0"/>
        <w:pBdr>
          <w:top w:val="nil"/>
          <w:left w:val="nil"/>
          <w:bottom w:val="nil"/>
          <w:right w:val="nil"/>
          <w:between w:val="nil"/>
        </w:pBdr>
        <w:rPr>
          <w:color w:val="000000"/>
        </w:rPr>
      </w:pPr>
    </w:p>
    <w:p w14:paraId="6AAFDF0C" w14:textId="77777777" w:rsidR="002739C7" w:rsidRDefault="002739C7">
      <w:pPr>
        <w:widowControl w:val="0"/>
        <w:pBdr>
          <w:top w:val="nil"/>
          <w:left w:val="nil"/>
          <w:bottom w:val="nil"/>
          <w:right w:val="nil"/>
          <w:between w:val="nil"/>
        </w:pBdr>
        <w:rPr>
          <w:color w:val="000000"/>
        </w:rPr>
      </w:pPr>
    </w:p>
    <w:p w14:paraId="1D3BE7BB" w14:textId="77777777" w:rsidR="002739C7" w:rsidRDefault="002739C7">
      <w:pPr>
        <w:widowControl w:val="0"/>
        <w:pBdr>
          <w:top w:val="nil"/>
          <w:left w:val="nil"/>
          <w:bottom w:val="nil"/>
          <w:right w:val="nil"/>
          <w:between w:val="nil"/>
        </w:pBdr>
        <w:rPr>
          <w:color w:val="000000"/>
        </w:rPr>
      </w:pPr>
    </w:p>
    <w:p w14:paraId="0C4A124D" w14:textId="77777777" w:rsidR="002739C7" w:rsidRDefault="002739C7">
      <w:pPr>
        <w:widowControl w:val="0"/>
        <w:pBdr>
          <w:top w:val="nil"/>
          <w:left w:val="nil"/>
          <w:bottom w:val="nil"/>
          <w:right w:val="nil"/>
          <w:between w:val="nil"/>
        </w:pBdr>
        <w:rPr>
          <w:color w:val="000000"/>
        </w:rPr>
      </w:pPr>
    </w:p>
    <w:p w14:paraId="4FFC11FB" w14:textId="77777777" w:rsidR="002739C7" w:rsidRDefault="002739C7">
      <w:pPr>
        <w:widowControl w:val="0"/>
        <w:pBdr>
          <w:top w:val="nil"/>
          <w:left w:val="nil"/>
          <w:bottom w:val="nil"/>
          <w:right w:val="nil"/>
          <w:between w:val="nil"/>
        </w:pBdr>
        <w:rPr>
          <w:color w:val="000000"/>
        </w:rPr>
      </w:pPr>
    </w:p>
    <w:p w14:paraId="120FA2FD" w14:textId="77777777" w:rsidR="002739C7" w:rsidRDefault="002739C7">
      <w:pPr>
        <w:widowControl w:val="0"/>
        <w:pBdr>
          <w:top w:val="nil"/>
          <w:left w:val="nil"/>
          <w:bottom w:val="nil"/>
          <w:right w:val="nil"/>
          <w:between w:val="nil"/>
        </w:pBdr>
        <w:rPr>
          <w:color w:val="000000"/>
        </w:rPr>
      </w:pPr>
    </w:p>
    <w:p w14:paraId="16EC1FCB" w14:textId="77777777" w:rsidR="002739C7" w:rsidRDefault="002739C7">
      <w:pPr>
        <w:widowControl w:val="0"/>
        <w:pBdr>
          <w:top w:val="nil"/>
          <w:left w:val="nil"/>
          <w:bottom w:val="nil"/>
          <w:right w:val="nil"/>
          <w:between w:val="nil"/>
        </w:pBdr>
        <w:rPr>
          <w:color w:val="000000"/>
        </w:rPr>
      </w:pPr>
    </w:p>
    <w:p w14:paraId="5738CCFE" w14:textId="77777777" w:rsidR="002739C7" w:rsidRDefault="002739C7">
      <w:pPr>
        <w:widowControl w:val="0"/>
        <w:pBdr>
          <w:top w:val="nil"/>
          <w:left w:val="nil"/>
          <w:bottom w:val="nil"/>
          <w:right w:val="nil"/>
          <w:between w:val="nil"/>
        </w:pBdr>
        <w:rPr>
          <w:color w:val="000000"/>
        </w:rPr>
      </w:pPr>
    </w:p>
    <w:p w14:paraId="2D0CAF57" w14:textId="77777777" w:rsidR="002739C7" w:rsidRDefault="002739C7">
      <w:pPr>
        <w:widowControl w:val="0"/>
        <w:pBdr>
          <w:top w:val="nil"/>
          <w:left w:val="nil"/>
          <w:bottom w:val="nil"/>
          <w:right w:val="nil"/>
          <w:between w:val="nil"/>
        </w:pBdr>
        <w:rPr>
          <w:color w:val="000000"/>
        </w:rPr>
      </w:pPr>
    </w:p>
    <w:p w14:paraId="189F023E" w14:textId="77777777" w:rsidR="002739C7" w:rsidRDefault="002739C7">
      <w:pPr>
        <w:widowControl w:val="0"/>
        <w:pBdr>
          <w:top w:val="nil"/>
          <w:left w:val="nil"/>
          <w:bottom w:val="nil"/>
          <w:right w:val="nil"/>
          <w:between w:val="nil"/>
        </w:pBdr>
        <w:rPr>
          <w:color w:val="000000"/>
        </w:rPr>
      </w:pPr>
    </w:p>
    <w:p w14:paraId="70A88049" w14:textId="77777777" w:rsidR="002739C7" w:rsidRDefault="002739C7">
      <w:pPr>
        <w:widowControl w:val="0"/>
        <w:pBdr>
          <w:top w:val="nil"/>
          <w:left w:val="nil"/>
          <w:bottom w:val="nil"/>
          <w:right w:val="nil"/>
          <w:between w:val="nil"/>
        </w:pBdr>
        <w:rPr>
          <w:color w:val="000000"/>
        </w:rPr>
      </w:pPr>
    </w:p>
    <w:p w14:paraId="590E148F" w14:textId="77777777" w:rsidR="002739C7" w:rsidRDefault="002739C7">
      <w:pPr>
        <w:widowControl w:val="0"/>
        <w:pBdr>
          <w:top w:val="nil"/>
          <w:left w:val="nil"/>
          <w:bottom w:val="nil"/>
          <w:right w:val="nil"/>
          <w:between w:val="nil"/>
        </w:pBdr>
        <w:rPr>
          <w:color w:val="000000"/>
        </w:rPr>
      </w:pPr>
    </w:p>
    <w:p w14:paraId="4C8158F5" w14:textId="77777777" w:rsidR="002739C7" w:rsidRDefault="002739C7">
      <w:pPr>
        <w:widowControl w:val="0"/>
        <w:pBdr>
          <w:top w:val="nil"/>
          <w:left w:val="nil"/>
          <w:bottom w:val="nil"/>
          <w:right w:val="nil"/>
          <w:between w:val="nil"/>
        </w:pBdr>
        <w:rPr>
          <w:color w:val="000000"/>
        </w:rPr>
      </w:pPr>
    </w:p>
    <w:p w14:paraId="0E09442C" w14:textId="77777777" w:rsidR="002739C7" w:rsidRDefault="002739C7">
      <w:pPr>
        <w:widowControl w:val="0"/>
        <w:pBdr>
          <w:top w:val="nil"/>
          <w:left w:val="nil"/>
          <w:bottom w:val="nil"/>
          <w:right w:val="nil"/>
          <w:between w:val="nil"/>
        </w:pBdr>
        <w:rPr>
          <w:color w:val="000000"/>
        </w:rPr>
      </w:pPr>
    </w:p>
    <w:p w14:paraId="669D84F6" w14:textId="77777777" w:rsidR="002739C7" w:rsidRDefault="002739C7">
      <w:pPr>
        <w:widowControl w:val="0"/>
        <w:pBdr>
          <w:top w:val="nil"/>
          <w:left w:val="nil"/>
          <w:bottom w:val="nil"/>
          <w:right w:val="nil"/>
          <w:between w:val="nil"/>
        </w:pBdr>
        <w:rPr>
          <w:color w:val="000000"/>
        </w:rPr>
      </w:pPr>
    </w:p>
    <w:p w14:paraId="3668F6AD" w14:textId="77777777" w:rsidR="002739C7" w:rsidRDefault="002739C7">
      <w:pPr>
        <w:widowControl w:val="0"/>
        <w:pBdr>
          <w:top w:val="nil"/>
          <w:left w:val="nil"/>
          <w:bottom w:val="nil"/>
          <w:right w:val="nil"/>
          <w:between w:val="nil"/>
        </w:pBdr>
        <w:rPr>
          <w:color w:val="000000"/>
        </w:rPr>
      </w:pPr>
    </w:p>
    <w:p w14:paraId="779A3D46" w14:textId="77777777" w:rsidR="002739C7" w:rsidRDefault="002739C7">
      <w:pPr>
        <w:widowControl w:val="0"/>
        <w:pBdr>
          <w:top w:val="nil"/>
          <w:left w:val="nil"/>
          <w:bottom w:val="nil"/>
          <w:right w:val="nil"/>
          <w:between w:val="nil"/>
        </w:pBdr>
        <w:rPr>
          <w:color w:val="000000"/>
        </w:rPr>
      </w:pPr>
    </w:p>
    <w:p w14:paraId="3758FDE1" w14:textId="77777777" w:rsidR="002739C7" w:rsidRDefault="002739C7">
      <w:pPr>
        <w:widowControl w:val="0"/>
        <w:pBdr>
          <w:top w:val="nil"/>
          <w:left w:val="nil"/>
          <w:bottom w:val="nil"/>
          <w:right w:val="nil"/>
          <w:between w:val="nil"/>
        </w:pBdr>
        <w:rPr>
          <w:color w:val="000000"/>
        </w:rPr>
      </w:pPr>
    </w:p>
    <w:p w14:paraId="4C66F207" w14:textId="77777777" w:rsidR="002739C7" w:rsidRDefault="002739C7">
      <w:pPr>
        <w:widowControl w:val="0"/>
        <w:pBdr>
          <w:top w:val="nil"/>
          <w:left w:val="nil"/>
          <w:bottom w:val="nil"/>
          <w:right w:val="nil"/>
          <w:between w:val="nil"/>
        </w:pBdr>
        <w:rPr>
          <w:color w:val="000000"/>
        </w:rPr>
      </w:pPr>
    </w:p>
    <w:p w14:paraId="0B260D23" w14:textId="77777777" w:rsidR="002739C7" w:rsidRDefault="002739C7">
      <w:pPr>
        <w:widowControl w:val="0"/>
        <w:pBdr>
          <w:top w:val="nil"/>
          <w:left w:val="nil"/>
          <w:bottom w:val="nil"/>
          <w:right w:val="nil"/>
          <w:between w:val="nil"/>
        </w:pBdr>
        <w:rPr>
          <w:color w:val="000000"/>
        </w:rPr>
      </w:pPr>
    </w:p>
    <w:p w14:paraId="2928E401" w14:textId="77777777" w:rsidR="002739C7" w:rsidRDefault="002739C7">
      <w:pPr>
        <w:widowControl w:val="0"/>
        <w:pBdr>
          <w:top w:val="nil"/>
          <w:left w:val="nil"/>
          <w:bottom w:val="nil"/>
          <w:right w:val="nil"/>
          <w:between w:val="nil"/>
        </w:pBdr>
        <w:rPr>
          <w:color w:val="000000"/>
        </w:rPr>
      </w:pPr>
    </w:p>
    <w:p w14:paraId="787C34BC" w14:textId="1E1B6F81" w:rsidR="002739C7" w:rsidRDefault="002739C7">
      <w:pPr>
        <w:widowControl w:val="0"/>
        <w:pBdr>
          <w:top w:val="nil"/>
          <w:left w:val="nil"/>
          <w:bottom w:val="nil"/>
          <w:right w:val="nil"/>
          <w:between w:val="nil"/>
        </w:pBdr>
        <w:rPr>
          <w:color w:val="000000"/>
        </w:rPr>
      </w:pPr>
      <w:r>
        <w:rPr>
          <w:rFonts w:ascii="Times New Roman" w:eastAsia="Times New Roman" w:hAnsi="Times New Roman" w:cs="Times New Roman"/>
          <w:color w:val="000000"/>
          <w:sz w:val="24"/>
          <w:szCs w:val="24"/>
        </w:rPr>
        <w:lastRenderedPageBreak/>
        <w:t>1. Construct a detailed concept map showing the relationship between CPU (ALU, Control Unit,  Registers), memory (cache, RAM), and I/O devices. Extend the map to include single-bus,  multi-bus, and hierarchical bus structures, and clearly illustrate how data and control signals  flow among these components during execution. Indicate possible points of delay or  bottlenecks and how different bus structures help in improving performance</w:t>
      </w:r>
    </w:p>
    <w:p w14:paraId="2C102110" w14:textId="77777777" w:rsidR="002739C7" w:rsidRDefault="002739C7">
      <w:pPr>
        <w:widowControl w:val="0"/>
        <w:pBdr>
          <w:top w:val="nil"/>
          <w:left w:val="nil"/>
          <w:bottom w:val="nil"/>
          <w:right w:val="nil"/>
          <w:between w:val="nil"/>
        </w:pBdr>
        <w:rPr>
          <w:color w:val="000000"/>
        </w:rPr>
      </w:pPr>
    </w:p>
    <w:p w14:paraId="4E173DA1" w14:textId="12874CEA" w:rsidR="002739C7" w:rsidRDefault="002739C7">
      <w:pPr>
        <w:widowControl w:val="0"/>
        <w:pBdr>
          <w:top w:val="nil"/>
          <w:left w:val="nil"/>
          <w:bottom w:val="nil"/>
          <w:right w:val="nil"/>
          <w:between w:val="nil"/>
        </w:pBdr>
        <w:rPr>
          <w:color w:val="000000"/>
        </w:rPr>
      </w:pPr>
      <w:r w:rsidRPr="002739C7">
        <w:rPr>
          <w:color w:val="000000"/>
        </w:rPr>
        <w:drawing>
          <wp:inline distT="0" distB="0" distL="0" distR="0" wp14:anchorId="6B9E6906" wp14:editId="178AC1B1">
            <wp:extent cx="6843395" cy="3194685"/>
            <wp:effectExtent l="0" t="0" r="0" b="5715"/>
            <wp:docPr id="1619050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50159" name=""/>
                    <pic:cNvPicPr/>
                  </pic:nvPicPr>
                  <pic:blipFill>
                    <a:blip r:embed="rId5"/>
                    <a:stretch>
                      <a:fillRect/>
                    </a:stretch>
                  </pic:blipFill>
                  <pic:spPr>
                    <a:xfrm>
                      <a:off x="0" y="0"/>
                      <a:ext cx="6843395" cy="3194685"/>
                    </a:xfrm>
                    <a:prstGeom prst="rect">
                      <a:avLst/>
                    </a:prstGeom>
                  </pic:spPr>
                </pic:pic>
              </a:graphicData>
            </a:graphic>
          </wp:inline>
        </w:drawing>
      </w:r>
    </w:p>
    <w:p w14:paraId="074B60A5" w14:textId="77777777" w:rsidR="002739C7" w:rsidRPr="002739C7" w:rsidRDefault="002739C7" w:rsidP="002739C7">
      <w:pPr>
        <w:widowControl w:val="0"/>
        <w:pBdr>
          <w:top w:val="nil"/>
          <w:left w:val="nil"/>
          <w:bottom w:val="nil"/>
          <w:right w:val="nil"/>
          <w:between w:val="nil"/>
        </w:pBdr>
        <w:rPr>
          <w:b/>
          <w:bCs/>
          <w:color w:val="000000"/>
        </w:rPr>
      </w:pPr>
      <w:r w:rsidRPr="002739C7">
        <w:rPr>
          <w:b/>
          <w:bCs/>
          <w:color w:val="000000"/>
        </w:rPr>
        <w:t>Summary Points</w:t>
      </w:r>
    </w:p>
    <w:p w14:paraId="71C740AD" w14:textId="77777777" w:rsidR="002739C7" w:rsidRPr="002739C7" w:rsidRDefault="002739C7" w:rsidP="002739C7">
      <w:pPr>
        <w:widowControl w:val="0"/>
        <w:numPr>
          <w:ilvl w:val="0"/>
          <w:numId w:val="1"/>
        </w:numPr>
        <w:pBdr>
          <w:top w:val="nil"/>
          <w:left w:val="nil"/>
          <w:bottom w:val="nil"/>
          <w:right w:val="nil"/>
          <w:between w:val="nil"/>
        </w:pBdr>
        <w:rPr>
          <w:color w:val="000000"/>
        </w:rPr>
      </w:pPr>
      <w:r w:rsidRPr="002739C7">
        <w:rPr>
          <w:color w:val="000000"/>
        </w:rPr>
        <w:t xml:space="preserve">CPU processes video data received from memory and I/O devices. </w:t>
      </w:r>
    </w:p>
    <w:p w14:paraId="04092988" w14:textId="77777777" w:rsidR="002739C7" w:rsidRPr="002739C7" w:rsidRDefault="002739C7" w:rsidP="002739C7">
      <w:pPr>
        <w:widowControl w:val="0"/>
        <w:numPr>
          <w:ilvl w:val="0"/>
          <w:numId w:val="1"/>
        </w:numPr>
        <w:pBdr>
          <w:top w:val="nil"/>
          <w:left w:val="nil"/>
          <w:bottom w:val="nil"/>
          <w:right w:val="nil"/>
          <w:between w:val="nil"/>
        </w:pBdr>
        <w:rPr>
          <w:color w:val="000000"/>
        </w:rPr>
      </w:pPr>
      <w:r w:rsidRPr="002739C7">
        <w:rPr>
          <w:color w:val="000000"/>
        </w:rPr>
        <w:t xml:space="preserve">Memory stores instructions, video frames, and temporary results. </w:t>
      </w:r>
    </w:p>
    <w:p w14:paraId="6E8B0378" w14:textId="77777777" w:rsidR="002739C7" w:rsidRPr="002739C7" w:rsidRDefault="002739C7" w:rsidP="002739C7">
      <w:pPr>
        <w:widowControl w:val="0"/>
        <w:numPr>
          <w:ilvl w:val="0"/>
          <w:numId w:val="1"/>
        </w:numPr>
        <w:pBdr>
          <w:top w:val="nil"/>
          <w:left w:val="nil"/>
          <w:bottom w:val="nil"/>
          <w:right w:val="nil"/>
          <w:between w:val="nil"/>
        </w:pBdr>
        <w:rPr>
          <w:color w:val="000000"/>
        </w:rPr>
      </w:pPr>
      <w:r w:rsidRPr="002739C7">
        <w:rPr>
          <w:color w:val="000000"/>
        </w:rPr>
        <w:t xml:space="preserve">I/O devices transfer data between cameras and the CPU. </w:t>
      </w:r>
    </w:p>
    <w:p w14:paraId="66111438" w14:textId="77777777" w:rsidR="002739C7" w:rsidRPr="002739C7" w:rsidRDefault="002739C7" w:rsidP="002739C7">
      <w:pPr>
        <w:widowControl w:val="0"/>
        <w:numPr>
          <w:ilvl w:val="0"/>
          <w:numId w:val="1"/>
        </w:numPr>
        <w:pBdr>
          <w:top w:val="nil"/>
          <w:left w:val="nil"/>
          <w:bottom w:val="nil"/>
          <w:right w:val="nil"/>
          <w:between w:val="nil"/>
        </w:pBdr>
        <w:rPr>
          <w:color w:val="000000"/>
        </w:rPr>
      </w:pPr>
      <w:r w:rsidRPr="002739C7">
        <w:rPr>
          <w:color w:val="000000"/>
        </w:rPr>
        <w:t xml:space="preserve">Single-bus architecture causes bus contention and delays. </w:t>
      </w:r>
    </w:p>
    <w:p w14:paraId="38418B7A" w14:textId="77777777" w:rsidR="002739C7" w:rsidRPr="002739C7" w:rsidRDefault="002739C7" w:rsidP="002739C7">
      <w:pPr>
        <w:widowControl w:val="0"/>
        <w:numPr>
          <w:ilvl w:val="0"/>
          <w:numId w:val="1"/>
        </w:numPr>
        <w:pBdr>
          <w:top w:val="nil"/>
          <w:left w:val="nil"/>
          <w:bottom w:val="nil"/>
          <w:right w:val="nil"/>
          <w:between w:val="nil"/>
        </w:pBdr>
        <w:rPr>
          <w:color w:val="000000"/>
        </w:rPr>
      </w:pPr>
      <w:r w:rsidRPr="002739C7">
        <w:rPr>
          <w:color w:val="000000"/>
        </w:rPr>
        <w:t xml:space="preserve">Multi-bus architecture allows parallel data transfer and improves performance. </w:t>
      </w:r>
    </w:p>
    <w:p w14:paraId="459086B6" w14:textId="77777777" w:rsidR="002739C7" w:rsidRPr="002739C7" w:rsidRDefault="002739C7" w:rsidP="002739C7">
      <w:pPr>
        <w:widowControl w:val="0"/>
        <w:numPr>
          <w:ilvl w:val="0"/>
          <w:numId w:val="1"/>
        </w:numPr>
        <w:pBdr>
          <w:top w:val="nil"/>
          <w:left w:val="nil"/>
          <w:bottom w:val="nil"/>
          <w:right w:val="nil"/>
          <w:between w:val="nil"/>
        </w:pBdr>
        <w:rPr>
          <w:color w:val="000000"/>
        </w:rPr>
      </w:pPr>
      <w:r w:rsidRPr="002739C7">
        <w:rPr>
          <w:color w:val="000000"/>
        </w:rPr>
        <w:t xml:space="preserve">Hierarchical buses reduce bottlenecks in large systems. </w:t>
      </w:r>
    </w:p>
    <w:p w14:paraId="548CC138" w14:textId="77777777" w:rsidR="002739C7" w:rsidRPr="002739C7" w:rsidRDefault="002739C7" w:rsidP="002739C7">
      <w:pPr>
        <w:widowControl w:val="0"/>
        <w:numPr>
          <w:ilvl w:val="0"/>
          <w:numId w:val="1"/>
        </w:numPr>
        <w:pBdr>
          <w:top w:val="nil"/>
          <w:left w:val="nil"/>
          <w:bottom w:val="nil"/>
          <w:right w:val="nil"/>
          <w:between w:val="nil"/>
        </w:pBdr>
        <w:rPr>
          <w:color w:val="000000"/>
        </w:rPr>
      </w:pPr>
      <w:r w:rsidRPr="002739C7">
        <w:rPr>
          <w:color w:val="000000"/>
        </w:rPr>
        <w:t xml:space="preserve">The instruction cycle (Fetch–Decode–Execute) determines processing speed. </w:t>
      </w:r>
    </w:p>
    <w:p w14:paraId="36DD57A9" w14:textId="77777777" w:rsidR="002739C7" w:rsidRPr="002739C7" w:rsidRDefault="002739C7" w:rsidP="002739C7">
      <w:pPr>
        <w:widowControl w:val="0"/>
        <w:numPr>
          <w:ilvl w:val="0"/>
          <w:numId w:val="1"/>
        </w:numPr>
        <w:pBdr>
          <w:top w:val="nil"/>
          <w:left w:val="nil"/>
          <w:bottom w:val="nil"/>
          <w:right w:val="nil"/>
          <w:between w:val="nil"/>
        </w:pBdr>
        <w:rPr>
          <w:color w:val="000000"/>
        </w:rPr>
      </w:pPr>
      <w:r w:rsidRPr="002739C7">
        <w:rPr>
          <w:color w:val="000000"/>
        </w:rPr>
        <w:t>Cache memory, DMA, pipelining, and multi-core processors enhance system performance.</w:t>
      </w:r>
    </w:p>
    <w:p w14:paraId="0731A220" w14:textId="77777777" w:rsidR="002739C7" w:rsidRDefault="002739C7">
      <w:pPr>
        <w:widowControl w:val="0"/>
        <w:pBdr>
          <w:top w:val="nil"/>
          <w:left w:val="nil"/>
          <w:bottom w:val="nil"/>
          <w:right w:val="nil"/>
          <w:between w:val="nil"/>
        </w:pBdr>
        <w:rPr>
          <w:color w:val="000000"/>
        </w:rPr>
      </w:pPr>
    </w:p>
    <w:p w14:paraId="408360D5" w14:textId="77777777" w:rsidR="002739C7" w:rsidRDefault="002739C7">
      <w:pPr>
        <w:widowControl w:val="0"/>
        <w:pBdr>
          <w:top w:val="nil"/>
          <w:left w:val="nil"/>
          <w:bottom w:val="nil"/>
          <w:right w:val="nil"/>
          <w:between w:val="nil"/>
        </w:pBdr>
        <w:rPr>
          <w:color w:val="000000"/>
        </w:rPr>
      </w:pPr>
    </w:p>
    <w:p w14:paraId="6307D940" w14:textId="77777777" w:rsidR="002739C7" w:rsidRDefault="002739C7">
      <w:pPr>
        <w:widowControl w:val="0"/>
        <w:pBdr>
          <w:top w:val="nil"/>
          <w:left w:val="nil"/>
          <w:bottom w:val="nil"/>
          <w:right w:val="nil"/>
          <w:between w:val="nil"/>
        </w:pBdr>
        <w:rPr>
          <w:color w:val="000000"/>
        </w:rPr>
      </w:pPr>
    </w:p>
    <w:p w14:paraId="3B22091B" w14:textId="77777777" w:rsidR="002739C7" w:rsidRDefault="002739C7">
      <w:pPr>
        <w:widowControl w:val="0"/>
        <w:pBdr>
          <w:top w:val="nil"/>
          <w:left w:val="nil"/>
          <w:bottom w:val="nil"/>
          <w:right w:val="nil"/>
          <w:between w:val="nil"/>
        </w:pBdr>
        <w:rPr>
          <w:color w:val="000000"/>
        </w:rPr>
      </w:pPr>
    </w:p>
    <w:p w14:paraId="3535300B" w14:textId="77777777" w:rsidR="002739C7" w:rsidRDefault="002739C7">
      <w:pPr>
        <w:widowControl w:val="0"/>
        <w:pBdr>
          <w:top w:val="nil"/>
          <w:left w:val="nil"/>
          <w:bottom w:val="nil"/>
          <w:right w:val="nil"/>
          <w:between w:val="nil"/>
        </w:pBdr>
        <w:rPr>
          <w:color w:val="000000"/>
        </w:rPr>
      </w:pPr>
    </w:p>
    <w:p w14:paraId="6D75C4D7" w14:textId="77777777" w:rsidR="002739C7" w:rsidRDefault="002739C7">
      <w:pPr>
        <w:widowControl w:val="0"/>
        <w:pBdr>
          <w:top w:val="nil"/>
          <w:left w:val="nil"/>
          <w:bottom w:val="nil"/>
          <w:right w:val="nil"/>
          <w:between w:val="nil"/>
        </w:pBdr>
        <w:rPr>
          <w:color w:val="000000"/>
        </w:rPr>
      </w:pPr>
    </w:p>
    <w:p w14:paraId="4D6EA223" w14:textId="77777777" w:rsidR="002739C7" w:rsidRDefault="002739C7">
      <w:pPr>
        <w:widowControl w:val="0"/>
        <w:pBdr>
          <w:top w:val="nil"/>
          <w:left w:val="nil"/>
          <w:bottom w:val="nil"/>
          <w:right w:val="nil"/>
          <w:between w:val="nil"/>
        </w:pBdr>
        <w:rPr>
          <w:color w:val="000000"/>
        </w:rPr>
      </w:pPr>
    </w:p>
    <w:p w14:paraId="7774267D" w14:textId="77777777" w:rsidR="002739C7" w:rsidRDefault="002739C7">
      <w:pPr>
        <w:widowControl w:val="0"/>
        <w:pBdr>
          <w:top w:val="nil"/>
          <w:left w:val="nil"/>
          <w:bottom w:val="nil"/>
          <w:right w:val="nil"/>
          <w:between w:val="nil"/>
        </w:pBdr>
        <w:rPr>
          <w:color w:val="000000"/>
        </w:rPr>
      </w:pPr>
    </w:p>
    <w:p w14:paraId="0DCD134F" w14:textId="77777777" w:rsidR="002739C7" w:rsidRDefault="002739C7">
      <w:pPr>
        <w:widowControl w:val="0"/>
        <w:pBdr>
          <w:top w:val="nil"/>
          <w:left w:val="nil"/>
          <w:bottom w:val="nil"/>
          <w:right w:val="nil"/>
          <w:between w:val="nil"/>
        </w:pBdr>
        <w:rPr>
          <w:color w:val="000000"/>
        </w:rPr>
      </w:pPr>
    </w:p>
    <w:p w14:paraId="011A41CF" w14:textId="77777777" w:rsidR="002739C7" w:rsidRDefault="002739C7">
      <w:pPr>
        <w:widowControl w:val="0"/>
        <w:pBdr>
          <w:top w:val="nil"/>
          <w:left w:val="nil"/>
          <w:bottom w:val="nil"/>
          <w:right w:val="nil"/>
          <w:between w:val="nil"/>
        </w:pBdr>
        <w:rPr>
          <w:color w:val="000000"/>
        </w:rPr>
      </w:pPr>
    </w:p>
    <w:p w14:paraId="35BC01FB" w14:textId="77777777" w:rsidR="002739C7" w:rsidRDefault="002739C7">
      <w:pPr>
        <w:widowControl w:val="0"/>
        <w:pBdr>
          <w:top w:val="nil"/>
          <w:left w:val="nil"/>
          <w:bottom w:val="nil"/>
          <w:right w:val="nil"/>
          <w:between w:val="nil"/>
        </w:pBdr>
        <w:rPr>
          <w:color w:val="000000"/>
        </w:rPr>
      </w:pPr>
    </w:p>
    <w:p w14:paraId="3289E857" w14:textId="77777777" w:rsidR="002739C7" w:rsidRDefault="002739C7">
      <w:pPr>
        <w:widowControl w:val="0"/>
        <w:pBdr>
          <w:top w:val="nil"/>
          <w:left w:val="nil"/>
          <w:bottom w:val="nil"/>
          <w:right w:val="nil"/>
          <w:between w:val="nil"/>
        </w:pBdr>
        <w:rPr>
          <w:color w:val="000000"/>
        </w:rPr>
      </w:pPr>
    </w:p>
    <w:p w14:paraId="617049F7" w14:textId="77777777" w:rsidR="002739C7" w:rsidRDefault="002739C7">
      <w:pPr>
        <w:widowControl w:val="0"/>
        <w:pBdr>
          <w:top w:val="nil"/>
          <w:left w:val="nil"/>
          <w:bottom w:val="nil"/>
          <w:right w:val="nil"/>
          <w:between w:val="nil"/>
        </w:pBdr>
        <w:rPr>
          <w:color w:val="000000"/>
        </w:rPr>
      </w:pPr>
    </w:p>
    <w:p w14:paraId="4252BEBE" w14:textId="77777777" w:rsidR="002739C7" w:rsidRDefault="002739C7">
      <w:pPr>
        <w:widowControl w:val="0"/>
        <w:pBdr>
          <w:top w:val="nil"/>
          <w:left w:val="nil"/>
          <w:bottom w:val="nil"/>
          <w:right w:val="nil"/>
          <w:between w:val="nil"/>
        </w:pBdr>
        <w:rPr>
          <w:color w:val="000000"/>
        </w:rPr>
      </w:pPr>
    </w:p>
    <w:p w14:paraId="08D30E5B" w14:textId="77777777" w:rsidR="002739C7" w:rsidRDefault="002739C7">
      <w:pPr>
        <w:widowControl w:val="0"/>
        <w:pBdr>
          <w:top w:val="nil"/>
          <w:left w:val="nil"/>
          <w:bottom w:val="nil"/>
          <w:right w:val="nil"/>
          <w:between w:val="nil"/>
        </w:pBdr>
        <w:rPr>
          <w:color w:val="000000"/>
        </w:rPr>
      </w:pPr>
    </w:p>
    <w:p w14:paraId="0BE4A811" w14:textId="77777777" w:rsidR="002739C7" w:rsidRDefault="002739C7">
      <w:pPr>
        <w:widowControl w:val="0"/>
        <w:pBdr>
          <w:top w:val="nil"/>
          <w:left w:val="nil"/>
          <w:bottom w:val="nil"/>
          <w:right w:val="nil"/>
          <w:between w:val="nil"/>
        </w:pBdr>
        <w:rPr>
          <w:color w:val="000000"/>
        </w:rPr>
      </w:pPr>
    </w:p>
    <w:p w14:paraId="625824C0" w14:textId="50DD48E6" w:rsidR="002739C7" w:rsidRPr="002739C7" w:rsidRDefault="002739C7" w:rsidP="002739C7">
      <w:pPr>
        <w:widowControl w:val="0"/>
        <w:pBdr>
          <w:top w:val="nil"/>
          <w:left w:val="nil"/>
          <w:bottom w:val="nil"/>
          <w:right w:val="nil"/>
          <w:between w:val="nil"/>
        </w:pBdr>
        <w:spacing w:before="3" w:line="229" w:lineRule="auto"/>
        <w:ind w:right="24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Develop a comprehensive concept map linking the instruction execution cycle (fetch, decode,  execute) with CPU performance parameters such as CPI, clock cycles, and execution time.  Show how each stage contributes to overall execution time, and include connections to factors  like memory access, instruction complexity, and pipeline stalls. Also, represent how  benchmarking is used to evaluate performance.  </w:t>
      </w:r>
    </w:p>
    <w:p w14:paraId="1358CEB2" w14:textId="77777777" w:rsidR="002739C7" w:rsidRDefault="002739C7">
      <w:pPr>
        <w:widowControl w:val="0"/>
        <w:pBdr>
          <w:top w:val="nil"/>
          <w:left w:val="nil"/>
          <w:bottom w:val="nil"/>
          <w:right w:val="nil"/>
          <w:between w:val="nil"/>
        </w:pBdr>
        <w:rPr>
          <w:color w:val="000000"/>
        </w:rPr>
      </w:pPr>
    </w:p>
    <w:p w14:paraId="6EDEEDCC" w14:textId="77777777" w:rsidR="002739C7" w:rsidRDefault="002739C7">
      <w:pPr>
        <w:widowControl w:val="0"/>
        <w:pBdr>
          <w:top w:val="nil"/>
          <w:left w:val="nil"/>
          <w:bottom w:val="nil"/>
          <w:right w:val="nil"/>
          <w:between w:val="nil"/>
        </w:pBdr>
        <w:rPr>
          <w:color w:val="000000"/>
        </w:rPr>
      </w:pPr>
    </w:p>
    <w:p w14:paraId="482F1D62" w14:textId="77777777" w:rsidR="002739C7" w:rsidRDefault="002739C7">
      <w:pPr>
        <w:widowControl w:val="0"/>
        <w:pBdr>
          <w:top w:val="nil"/>
          <w:left w:val="nil"/>
          <w:bottom w:val="nil"/>
          <w:right w:val="nil"/>
          <w:between w:val="nil"/>
        </w:pBdr>
        <w:rPr>
          <w:color w:val="000000"/>
        </w:rPr>
      </w:pPr>
    </w:p>
    <w:p w14:paraId="20FE2031" w14:textId="77777777" w:rsidR="002739C7" w:rsidRDefault="002739C7">
      <w:pPr>
        <w:widowControl w:val="0"/>
        <w:pBdr>
          <w:top w:val="nil"/>
          <w:left w:val="nil"/>
          <w:bottom w:val="nil"/>
          <w:right w:val="nil"/>
          <w:between w:val="nil"/>
        </w:pBdr>
        <w:rPr>
          <w:color w:val="000000"/>
        </w:rPr>
      </w:pPr>
    </w:p>
    <w:p w14:paraId="66D92AF6" w14:textId="52870600" w:rsidR="002739C7" w:rsidRDefault="002739C7">
      <w:pPr>
        <w:widowControl w:val="0"/>
        <w:pBdr>
          <w:top w:val="nil"/>
          <w:left w:val="nil"/>
          <w:bottom w:val="nil"/>
          <w:right w:val="nil"/>
          <w:between w:val="nil"/>
        </w:pBdr>
        <w:rPr>
          <w:color w:val="000000"/>
        </w:rPr>
      </w:pPr>
      <w:r w:rsidRPr="002739C7">
        <w:rPr>
          <w:color w:val="000000"/>
        </w:rPr>
        <w:drawing>
          <wp:inline distT="0" distB="0" distL="0" distR="0" wp14:anchorId="3BDE926A" wp14:editId="38F3115D">
            <wp:extent cx="6843395" cy="3711575"/>
            <wp:effectExtent l="0" t="0" r="0" b="3175"/>
            <wp:docPr id="1809127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27672" name=""/>
                    <pic:cNvPicPr/>
                  </pic:nvPicPr>
                  <pic:blipFill>
                    <a:blip r:embed="rId6"/>
                    <a:stretch>
                      <a:fillRect/>
                    </a:stretch>
                  </pic:blipFill>
                  <pic:spPr>
                    <a:xfrm>
                      <a:off x="0" y="0"/>
                      <a:ext cx="6843395" cy="3711575"/>
                    </a:xfrm>
                    <a:prstGeom prst="rect">
                      <a:avLst/>
                    </a:prstGeom>
                  </pic:spPr>
                </pic:pic>
              </a:graphicData>
            </a:graphic>
          </wp:inline>
        </w:drawing>
      </w:r>
    </w:p>
    <w:p w14:paraId="54DFDE26" w14:textId="77777777" w:rsidR="002739C7" w:rsidRDefault="002739C7">
      <w:pPr>
        <w:widowControl w:val="0"/>
        <w:pBdr>
          <w:top w:val="nil"/>
          <w:left w:val="nil"/>
          <w:bottom w:val="nil"/>
          <w:right w:val="nil"/>
          <w:between w:val="nil"/>
        </w:pBdr>
        <w:rPr>
          <w:color w:val="000000"/>
        </w:rPr>
      </w:pPr>
    </w:p>
    <w:p w14:paraId="33AAD71D" w14:textId="77777777" w:rsidR="002739C7" w:rsidRPr="002739C7" w:rsidRDefault="002739C7" w:rsidP="002739C7">
      <w:pPr>
        <w:widowControl w:val="0"/>
        <w:pBdr>
          <w:top w:val="nil"/>
          <w:left w:val="nil"/>
          <w:bottom w:val="nil"/>
          <w:right w:val="nil"/>
          <w:between w:val="nil"/>
        </w:pBdr>
        <w:rPr>
          <w:b/>
          <w:bCs/>
          <w:color w:val="000000"/>
        </w:rPr>
      </w:pPr>
      <w:r w:rsidRPr="002739C7">
        <w:rPr>
          <w:b/>
          <w:bCs/>
          <w:color w:val="000000"/>
        </w:rPr>
        <w:t>Summary Points</w:t>
      </w:r>
    </w:p>
    <w:p w14:paraId="3C0B4249" w14:textId="77777777" w:rsidR="002739C7" w:rsidRPr="002739C7" w:rsidRDefault="002739C7" w:rsidP="002739C7">
      <w:pPr>
        <w:widowControl w:val="0"/>
        <w:numPr>
          <w:ilvl w:val="0"/>
          <w:numId w:val="2"/>
        </w:numPr>
        <w:pBdr>
          <w:top w:val="nil"/>
          <w:left w:val="nil"/>
          <w:bottom w:val="nil"/>
          <w:right w:val="nil"/>
          <w:between w:val="nil"/>
        </w:pBdr>
        <w:rPr>
          <w:color w:val="000000"/>
        </w:rPr>
      </w:pPr>
      <w:r w:rsidRPr="002739C7">
        <w:rPr>
          <w:color w:val="000000"/>
        </w:rPr>
        <w:t xml:space="preserve">CPU performance depends on the Fetch–Decode–Execute cycle. </w:t>
      </w:r>
    </w:p>
    <w:p w14:paraId="16FAC0B1" w14:textId="77777777" w:rsidR="002739C7" w:rsidRPr="002739C7" w:rsidRDefault="002739C7" w:rsidP="002739C7">
      <w:pPr>
        <w:widowControl w:val="0"/>
        <w:numPr>
          <w:ilvl w:val="0"/>
          <w:numId w:val="2"/>
        </w:numPr>
        <w:pBdr>
          <w:top w:val="nil"/>
          <w:left w:val="nil"/>
          <w:bottom w:val="nil"/>
          <w:right w:val="nil"/>
          <w:between w:val="nil"/>
        </w:pBdr>
        <w:rPr>
          <w:color w:val="000000"/>
        </w:rPr>
      </w:pPr>
      <w:r w:rsidRPr="002739C7">
        <w:rPr>
          <w:color w:val="000000"/>
        </w:rPr>
        <w:t xml:space="preserve">Frequent memory access and branch instructions increase CPI. </w:t>
      </w:r>
    </w:p>
    <w:p w14:paraId="2CBEF56F" w14:textId="77777777" w:rsidR="002739C7" w:rsidRPr="002739C7" w:rsidRDefault="002739C7" w:rsidP="002739C7">
      <w:pPr>
        <w:widowControl w:val="0"/>
        <w:numPr>
          <w:ilvl w:val="0"/>
          <w:numId w:val="2"/>
        </w:numPr>
        <w:pBdr>
          <w:top w:val="nil"/>
          <w:left w:val="nil"/>
          <w:bottom w:val="nil"/>
          <w:right w:val="nil"/>
          <w:between w:val="nil"/>
        </w:pBdr>
        <w:rPr>
          <w:color w:val="000000"/>
        </w:rPr>
      </w:pPr>
      <w:r w:rsidRPr="002739C7">
        <w:rPr>
          <w:color w:val="000000"/>
        </w:rPr>
        <w:t xml:space="preserve">Higher CPI leads to longer execution time and slower transactions. </w:t>
      </w:r>
    </w:p>
    <w:p w14:paraId="34DA6077" w14:textId="77777777" w:rsidR="002739C7" w:rsidRPr="002739C7" w:rsidRDefault="002739C7" w:rsidP="002739C7">
      <w:pPr>
        <w:widowControl w:val="0"/>
        <w:numPr>
          <w:ilvl w:val="0"/>
          <w:numId w:val="2"/>
        </w:numPr>
        <w:pBdr>
          <w:top w:val="nil"/>
          <w:left w:val="nil"/>
          <w:bottom w:val="nil"/>
          <w:right w:val="nil"/>
          <w:between w:val="nil"/>
        </w:pBdr>
        <w:rPr>
          <w:color w:val="000000"/>
        </w:rPr>
      </w:pPr>
      <w:r w:rsidRPr="002739C7">
        <w:rPr>
          <w:color w:val="000000"/>
        </w:rPr>
        <w:t xml:space="preserve">Cache memory reduces memory access delays. </w:t>
      </w:r>
    </w:p>
    <w:p w14:paraId="38B39776" w14:textId="77777777" w:rsidR="002739C7" w:rsidRPr="002739C7" w:rsidRDefault="002739C7" w:rsidP="002739C7">
      <w:pPr>
        <w:widowControl w:val="0"/>
        <w:numPr>
          <w:ilvl w:val="0"/>
          <w:numId w:val="2"/>
        </w:numPr>
        <w:pBdr>
          <w:top w:val="nil"/>
          <w:left w:val="nil"/>
          <w:bottom w:val="nil"/>
          <w:right w:val="nil"/>
          <w:between w:val="nil"/>
        </w:pBdr>
        <w:rPr>
          <w:color w:val="000000"/>
        </w:rPr>
      </w:pPr>
      <w:r w:rsidRPr="002739C7">
        <w:rPr>
          <w:color w:val="000000"/>
        </w:rPr>
        <w:t xml:space="preserve">Instruction pipelining increases instruction throughput. </w:t>
      </w:r>
    </w:p>
    <w:p w14:paraId="5CC668BA" w14:textId="77777777" w:rsidR="002739C7" w:rsidRPr="002739C7" w:rsidRDefault="002739C7" w:rsidP="002739C7">
      <w:pPr>
        <w:widowControl w:val="0"/>
        <w:numPr>
          <w:ilvl w:val="0"/>
          <w:numId w:val="2"/>
        </w:numPr>
        <w:pBdr>
          <w:top w:val="nil"/>
          <w:left w:val="nil"/>
          <w:bottom w:val="nil"/>
          <w:right w:val="nil"/>
          <w:between w:val="nil"/>
        </w:pBdr>
        <w:rPr>
          <w:color w:val="000000"/>
        </w:rPr>
      </w:pPr>
      <w:r w:rsidRPr="002739C7">
        <w:rPr>
          <w:color w:val="000000"/>
        </w:rPr>
        <w:t xml:space="preserve">Branch prediction minimizes pipeline stalls. </w:t>
      </w:r>
    </w:p>
    <w:p w14:paraId="42AC7FC3" w14:textId="77777777" w:rsidR="002739C7" w:rsidRPr="002739C7" w:rsidRDefault="002739C7" w:rsidP="002739C7">
      <w:pPr>
        <w:widowControl w:val="0"/>
        <w:numPr>
          <w:ilvl w:val="0"/>
          <w:numId w:val="2"/>
        </w:numPr>
        <w:pBdr>
          <w:top w:val="nil"/>
          <w:left w:val="nil"/>
          <w:bottom w:val="nil"/>
          <w:right w:val="nil"/>
          <w:between w:val="nil"/>
        </w:pBdr>
        <w:rPr>
          <w:color w:val="000000"/>
        </w:rPr>
      </w:pPr>
      <w:r w:rsidRPr="002739C7">
        <w:rPr>
          <w:color w:val="000000"/>
        </w:rPr>
        <w:t xml:space="preserve">Multi-core processors improve parallel execution. </w:t>
      </w:r>
    </w:p>
    <w:p w14:paraId="6EAE2DA9" w14:textId="77777777" w:rsidR="002739C7" w:rsidRPr="002739C7" w:rsidRDefault="002739C7" w:rsidP="002739C7">
      <w:pPr>
        <w:widowControl w:val="0"/>
        <w:numPr>
          <w:ilvl w:val="0"/>
          <w:numId w:val="2"/>
        </w:numPr>
        <w:pBdr>
          <w:top w:val="nil"/>
          <w:left w:val="nil"/>
          <w:bottom w:val="nil"/>
          <w:right w:val="nil"/>
          <w:between w:val="nil"/>
        </w:pBdr>
        <w:rPr>
          <w:color w:val="000000"/>
        </w:rPr>
      </w:pPr>
      <w:r w:rsidRPr="002739C7">
        <w:rPr>
          <w:color w:val="000000"/>
        </w:rPr>
        <w:t>Benchmarking measures CPU efficiency and identifies bottlenecks.</w:t>
      </w:r>
    </w:p>
    <w:p w14:paraId="3D71A126" w14:textId="77777777" w:rsidR="002739C7" w:rsidRDefault="002739C7">
      <w:pPr>
        <w:widowControl w:val="0"/>
        <w:pBdr>
          <w:top w:val="nil"/>
          <w:left w:val="nil"/>
          <w:bottom w:val="nil"/>
          <w:right w:val="nil"/>
          <w:between w:val="nil"/>
        </w:pBdr>
        <w:rPr>
          <w:color w:val="000000"/>
        </w:rPr>
      </w:pPr>
    </w:p>
    <w:p w14:paraId="730B6E70" w14:textId="77777777" w:rsidR="002739C7" w:rsidRDefault="002739C7">
      <w:pPr>
        <w:widowControl w:val="0"/>
        <w:pBdr>
          <w:top w:val="nil"/>
          <w:left w:val="nil"/>
          <w:bottom w:val="nil"/>
          <w:right w:val="nil"/>
          <w:between w:val="nil"/>
        </w:pBdr>
        <w:rPr>
          <w:color w:val="000000"/>
        </w:rPr>
      </w:pPr>
    </w:p>
    <w:p w14:paraId="3519D702" w14:textId="77777777" w:rsidR="002739C7" w:rsidRDefault="002739C7">
      <w:pPr>
        <w:widowControl w:val="0"/>
        <w:pBdr>
          <w:top w:val="nil"/>
          <w:left w:val="nil"/>
          <w:bottom w:val="nil"/>
          <w:right w:val="nil"/>
          <w:between w:val="nil"/>
        </w:pBdr>
        <w:rPr>
          <w:color w:val="000000"/>
        </w:rPr>
      </w:pPr>
    </w:p>
    <w:p w14:paraId="1163FFE9" w14:textId="77777777" w:rsidR="002739C7" w:rsidRDefault="002739C7">
      <w:pPr>
        <w:widowControl w:val="0"/>
        <w:pBdr>
          <w:top w:val="nil"/>
          <w:left w:val="nil"/>
          <w:bottom w:val="nil"/>
          <w:right w:val="nil"/>
          <w:between w:val="nil"/>
        </w:pBdr>
        <w:rPr>
          <w:color w:val="000000"/>
        </w:rPr>
      </w:pPr>
    </w:p>
    <w:p w14:paraId="496FAA3C" w14:textId="77777777" w:rsidR="002739C7" w:rsidRDefault="002739C7">
      <w:pPr>
        <w:widowControl w:val="0"/>
        <w:pBdr>
          <w:top w:val="nil"/>
          <w:left w:val="nil"/>
          <w:bottom w:val="nil"/>
          <w:right w:val="nil"/>
          <w:between w:val="nil"/>
        </w:pBdr>
        <w:rPr>
          <w:color w:val="000000"/>
        </w:rPr>
      </w:pPr>
    </w:p>
    <w:p w14:paraId="1EC8386A" w14:textId="77777777" w:rsidR="002739C7" w:rsidRDefault="002739C7">
      <w:pPr>
        <w:widowControl w:val="0"/>
        <w:pBdr>
          <w:top w:val="nil"/>
          <w:left w:val="nil"/>
          <w:bottom w:val="nil"/>
          <w:right w:val="nil"/>
          <w:between w:val="nil"/>
        </w:pBdr>
        <w:rPr>
          <w:color w:val="000000"/>
        </w:rPr>
      </w:pPr>
    </w:p>
    <w:p w14:paraId="7B8B9CAF" w14:textId="77777777" w:rsidR="002739C7" w:rsidRDefault="002739C7">
      <w:pPr>
        <w:widowControl w:val="0"/>
        <w:pBdr>
          <w:top w:val="nil"/>
          <w:left w:val="nil"/>
          <w:bottom w:val="nil"/>
          <w:right w:val="nil"/>
          <w:between w:val="nil"/>
        </w:pBdr>
        <w:rPr>
          <w:color w:val="000000"/>
        </w:rPr>
      </w:pPr>
    </w:p>
    <w:p w14:paraId="4797A561" w14:textId="77777777" w:rsidR="002739C7" w:rsidRDefault="002739C7">
      <w:pPr>
        <w:widowControl w:val="0"/>
        <w:pBdr>
          <w:top w:val="nil"/>
          <w:left w:val="nil"/>
          <w:bottom w:val="nil"/>
          <w:right w:val="nil"/>
          <w:between w:val="nil"/>
        </w:pBdr>
        <w:rPr>
          <w:color w:val="000000"/>
        </w:rPr>
      </w:pPr>
    </w:p>
    <w:p w14:paraId="6CD27C37" w14:textId="77777777" w:rsidR="002739C7" w:rsidRDefault="002739C7" w:rsidP="002739C7">
      <w:pPr>
        <w:widowControl w:val="0"/>
        <w:pBdr>
          <w:top w:val="nil"/>
          <w:left w:val="nil"/>
          <w:bottom w:val="nil"/>
          <w:right w:val="nil"/>
          <w:between w:val="nil"/>
        </w:pBdr>
        <w:spacing w:before="8" w:line="229" w:lineRule="auto"/>
        <w:ind w:right="240"/>
        <w:jc w:val="both"/>
        <w:rPr>
          <w:color w:val="000000"/>
        </w:rPr>
      </w:pPr>
    </w:p>
    <w:p w14:paraId="6D2B00B7" w14:textId="25C7609F" w:rsidR="002739C7" w:rsidRDefault="002739C7" w:rsidP="002739C7">
      <w:pPr>
        <w:widowControl w:val="0"/>
        <w:pBdr>
          <w:top w:val="nil"/>
          <w:left w:val="nil"/>
          <w:bottom w:val="nil"/>
          <w:right w:val="nil"/>
          <w:between w:val="nil"/>
        </w:pBdr>
        <w:spacing w:before="8" w:line="229" w:lineRule="auto"/>
        <w:ind w:right="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3. Create a concept map comparing 8085 and 8086 architectures, including their instruction sets,  register organization, addressing modes, and memory segmentation (in 8086). Clearly show  how these architectural features influence program execution, multitasking capability, and  efficiency in real-time applications.  </w:t>
      </w:r>
    </w:p>
    <w:p w14:paraId="768BCF6F" w14:textId="77777777" w:rsidR="002739C7" w:rsidRDefault="002739C7">
      <w:pPr>
        <w:widowControl w:val="0"/>
        <w:pBdr>
          <w:top w:val="nil"/>
          <w:left w:val="nil"/>
          <w:bottom w:val="nil"/>
          <w:right w:val="nil"/>
          <w:between w:val="nil"/>
        </w:pBdr>
        <w:rPr>
          <w:color w:val="000000"/>
        </w:rPr>
      </w:pPr>
    </w:p>
    <w:p w14:paraId="6654F0E7" w14:textId="77777777" w:rsidR="002739C7" w:rsidRDefault="002739C7">
      <w:pPr>
        <w:widowControl w:val="0"/>
        <w:pBdr>
          <w:top w:val="nil"/>
          <w:left w:val="nil"/>
          <w:bottom w:val="nil"/>
          <w:right w:val="nil"/>
          <w:between w:val="nil"/>
        </w:pBdr>
        <w:rPr>
          <w:color w:val="000000"/>
        </w:rPr>
      </w:pPr>
    </w:p>
    <w:p w14:paraId="26683E57" w14:textId="5437BB7A" w:rsidR="002739C7" w:rsidRDefault="002739C7">
      <w:pPr>
        <w:widowControl w:val="0"/>
        <w:pBdr>
          <w:top w:val="nil"/>
          <w:left w:val="nil"/>
          <w:bottom w:val="nil"/>
          <w:right w:val="nil"/>
          <w:between w:val="nil"/>
        </w:pBdr>
        <w:rPr>
          <w:color w:val="000000"/>
        </w:rPr>
      </w:pPr>
      <w:r w:rsidRPr="002739C7">
        <w:rPr>
          <w:color w:val="000000"/>
        </w:rPr>
        <w:drawing>
          <wp:inline distT="0" distB="0" distL="0" distR="0" wp14:anchorId="792012A8" wp14:editId="4E19CE7F">
            <wp:extent cx="6843395" cy="2817495"/>
            <wp:effectExtent l="0" t="0" r="0" b="1905"/>
            <wp:docPr id="685076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076034" name=""/>
                    <pic:cNvPicPr/>
                  </pic:nvPicPr>
                  <pic:blipFill>
                    <a:blip r:embed="rId7"/>
                    <a:stretch>
                      <a:fillRect/>
                    </a:stretch>
                  </pic:blipFill>
                  <pic:spPr>
                    <a:xfrm>
                      <a:off x="0" y="0"/>
                      <a:ext cx="6843395" cy="2817495"/>
                    </a:xfrm>
                    <a:prstGeom prst="rect">
                      <a:avLst/>
                    </a:prstGeom>
                  </pic:spPr>
                </pic:pic>
              </a:graphicData>
            </a:graphic>
          </wp:inline>
        </w:drawing>
      </w:r>
    </w:p>
    <w:p w14:paraId="25F1AB2C" w14:textId="77777777" w:rsidR="002739C7" w:rsidRPr="002739C7" w:rsidRDefault="002739C7" w:rsidP="002739C7">
      <w:pPr>
        <w:widowControl w:val="0"/>
        <w:pBdr>
          <w:top w:val="nil"/>
          <w:left w:val="nil"/>
          <w:bottom w:val="nil"/>
          <w:right w:val="nil"/>
          <w:between w:val="nil"/>
        </w:pBdr>
        <w:rPr>
          <w:b/>
          <w:bCs/>
          <w:color w:val="000000"/>
        </w:rPr>
      </w:pPr>
      <w:r w:rsidRPr="002739C7">
        <w:rPr>
          <w:b/>
          <w:bCs/>
          <w:color w:val="000000"/>
        </w:rPr>
        <w:t>Summary Points</w:t>
      </w:r>
    </w:p>
    <w:p w14:paraId="43407B2B" w14:textId="77777777" w:rsidR="002739C7" w:rsidRPr="002739C7" w:rsidRDefault="002739C7" w:rsidP="002739C7">
      <w:pPr>
        <w:widowControl w:val="0"/>
        <w:numPr>
          <w:ilvl w:val="0"/>
          <w:numId w:val="3"/>
        </w:numPr>
        <w:pBdr>
          <w:top w:val="nil"/>
          <w:left w:val="nil"/>
          <w:bottom w:val="nil"/>
          <w:right w:val="nil"/>
          <w:between w:val="nil"/>
        </w:pBdr>
        <w:rPr>
          <w:color w:val="000000"/>
        </w:rPr>
      </w:pPr>
      <w:r w:rsidRPr="002739C7">
        <w:rPr>
          <w:color w:val="000000"/>
        </w:rPr>
        <w:t xml:space="preserve">Addressing modes determine how data is accessed by the processor. </w:t>
      </w:r>
    </w:p>
    <w:p w14:paraId="1BC205B4" w14:textId="77777777" w:rsidR="002739C7" w:rsidRPr="002739C7" w:rsidRDefault="002739C7" w:rsidP="002739C7">
      <w:pPr>
        <w:widowControl w:val="0"/>
        <w:numPr>
          <w:ilvl w:val="0"/>
          <w:numId w:val="3"/>
        </w:numPr>
        <w:pBdr>
          <w:top w:val="nil"/>
          <w:left w:val="nil"/>
          <w:bottom w:val="nil"/>
          <w:right w:val="nil"/>
          <w:between w:val="nil"/>
        </w:pBdr>
        <w:rPr>
          <w:color w:val="000000"/>
        </w:rPr>
      </w:pPr>
      <w:r w:rsidRPr="002739C7">
        <w:rPr>
          <w:color w:val="000000"/>
        </w:rPr>
        <w:t xml:space="preserve">Immediate, Register, Direct, and Indirect are common 8085 addressing modes. </w:t>
      </w:r>
    </w:p>
    <w:p w14:paraId="7D617F23" w14:textId="77777777" w:rsidR="002739C7" w:rsidRPr="002739C7" w:rsidRDefault="002739C7" w:rsidP="002739C7">
      <w:pPr>
        <w:widowControl w:val="0"/>
        <w:numPr>
          <w:ilvl w:val="0"/>
          <w:numId w:val="3"/>
        </w:numPr>
        <w:pBdr>
          <w:top w:val="nil"/>
          <w:left w:val="nil"/>
          <w:bottom w:val="nil"/>
          <w:right w:val="nil"/>
          <w:between w:val="nil"/>
        </w:pBdr>
        <w:rPr>
          <w:color w:val="000000"/>
        </w:rPr>
      </w:pPr>
      <w:r w:rsidRPr="002739C7">
        <w:rPr>
          <w:color w:val="000000"/>
        </w:rPr>
        <w:t xml:space="preserve">Incorrect addressing can cause wrong temperature readings. </w:t>
      </w:r>
    </w:p>
    <w:p w14:paraId="20575D20" w14:textId="77777777" w:rsidR="002739C7" w:rsidRPr="002739C7" w:rsidRDefault="002739C7" w:rsidP="002739C7">
      <w:pPr>
        <w:widowControl w:val="0"/>
        <w:numPr>
          <w:ilvl w:val="0"/>
          <w:numId w:val="3"/>
        </w:numPr>
        <w:pBdr>
          <w:top w:val="nil"/>
          <w:left w:val="nil"/>
          <w:bottom w:val="nil"/>
          <w:right w:val="nil"/>
          <w:between w:val="nil"/>
        </w:pBdr>
        <w:rPr>
          <w:color w:val="000000"/>
        </w:rPr>
      </w:pPr>
      <w:r w:rsidRPr="002739C7">
        <w:rPr>
          <w:color w:val="000000"/>
        </w:rPr>
        <w:t xml:space="preserve">Proper use of the instruction set ensures accurate processing. </w:t>
      </w:r>
    </w:p>
    <w:p w14:paraId="529C4E65" w14:textId="77777777" w:rsidR="002739C7" w:rsidRPr="002739C7" w:rsidRDefault="002739C7" w:rsidP="002739C7">
      <w:pPr>
        <w:widowControl w:val="0"/>
        <w:numPr>
          <w:ilvl w:val="0"/>
          <w:numId w:val="3"/>
        </w:numPr>
        <w:pBdr>
          <w:top w:val="nil"/>
          <w:left w:val="nil"/>
          <w:bottom w:val="nil"/>
          <w:right w:val="nil"/>
          <w:between w:val="nil"/>
        </w:pBdr>
        <w:rPr>
          <w:color w:val="000000"/>
        </w:rPr>
      </w:pPr>
      <w:r w:rsidRPr="002739C7">
        <w:rPr>
          <w:color w:val="000000"/>
        </w:rPr>
        <w:t xml:space="preserve">Instructions like MOV, LDA, STA, CMP, IN, and OUT improve system reliability. </w:t>
      </w:r>
    </w:p>
    <w:p w14:paraId="51785441" w14:textId="77777777" w:rsidR="002739C7" w:rsidRPr="002739C7" w:rsidRDefault="002739C7" w:rsidP="002739C7">
      <w:pPr>
        <w:widowControl w:val="0"/>
        <w:numPr>
          <w:ilvl w:val="0"/>
          <w:numId w:val="3"/>
        </w:numPr>
        <w:pBdr>
          <w:top w:val="nil"/>
          <w:left w:val="nil"/>
          <w:bottom w:val="nil"/>
          <w:right w:val="nil"/>
          <w:between w:val="nil"/>
        </w:pBdr>
        <w:rPr>
          <w:color w:val="000000"/>
        </w:rPr>
      </w:pPr>
      <w:r w:rsidRPr="002739C7">
        <w:rPr>
          <w:color w:val="000000"/>
        </w:rPr>
        <w:t>Correct memory access improves industrial control accuracy.</w:t>
      </w:r>
    </w:p>
    <w:p w14:paraId="4F11A1D4" w14:textId="77777777" w:rsidR="002739C7" w:rsidRDefault="002739C7">
      <w:pPr>
        <w:widowControl w:val="0"/>
        <w:pBdr>
          <w:top w:val="nil"/>
          <w:left w:val="nil"/>
          <w:bottom w:val="nil"/>
          <w:right w:val="nil"/>
          <w:between w:val="nil"/>
        </w:pBdr>
        <w:rPr>
          <w:color w:val="000000"/>
        </w:rPr>
      </w:pPr>
    </w:p>
    <w:p w14:paraId="4263450B" w14:textId="77777777" w:rsidR="002739C7" w:rsidRDefault="002739C7">
      <w:pPr>
        <w:widowControl w:val="0"/>
        <w:pBdr>
          <w:top w:val="nil"/>
          <w:left w:val="nil"/>
          <w:bottom w:val="nil"/>
          <w:right w:val="nil"/>
          <w:between w:val="nil"/>
        </w:pBdr>
        <w:rPr>
          <w:color w:val="000000"/>
        </w:rPr>
      </w:pPr>
    </w:p>
    <w:p w14:paraId="7CC5610C" w14:textId="77777777" w:rsidR="002739C7" w:rsidRDefault="002739C7">
      <w:pPr>
        <w:widowControl w:val="0"/>
        <w:pBdr>
          <w:top w:val="nil"/>
          <w:left w:val="nil"/>
          <w:bottom w:val="nil"/>
          <w:right w:val="nil"/>
          <w:between w:val="nil"/>
        </w:pBdr>
        <w:rPr>
          <w:color w:val="000000"/>
        </w:rPr>
      </w:pPr>
    </w:p>
    <w:p w14:paraId="2ED9BCA6" w14:textId="77777777" w:rsidR="002739C7" w:rsidRDefault="002739C7">
      <w:pPr>
        <w:widowControl w:val="0"/>
        <w:pBdr>
          <w:top w:val="nil"/>
          <w:left w:val="nil"/>
          <w:bottom w:val="nil"/>
          <w:right w:val="nil"/>
          <w:between w:val="nil"/>
        </w:pBdr>
        <w:rPr>
          <w:color w:val="000000"/>
        </w:rPr>
      </w:pPr>
    </w:p>
    <w:p w14:paraId="5CDEB9BA" w14:textId="77777777" w:rsidR="002739C7" w:rsidRDefault="002739C7">
      <w:pPr>
        <w:widowControl w:val="0"/>
        <w:pBdr>
          <w:top w:val="nil"/>
          <w:left w:val="nil"/>
          <w:bottom w:val="nil"/>
          <w:right w:val="nil"/>
          <w:between w:val="nil"/>
        </w:pBdr>
        <w:rPr>
          <w:color w:val="000000"/>
        </w:rPr>
      </w:pPr>
    </w:p>
    <w:p w14:paraId="658FBB47" w14:textId="77777777" w:rsidR="002739C7" w:rsidRDefault="002739C7">
      <w:pPr>
        <w:widowControl w:val="0"/>
        <w:pBdr>
          <w:top w:val="nil"/>
          <w:left w:val="nil"/>
          <w:bottom w:val="nil"/>
          <w:right w:val="nil"/>
          <w:between w:val="nil"/>
        </w:pBdr>
        <w:rPr>
          <w:color w:val="000000"/>
        </w:rPr>
      </w:pPr>
    </w:p>
    <w:p w14:paraId="544E9908" w14:textId="77777777" w:rsidR="002739C7" w:rsidRDefault="002739C7">
      <w:pPr>
        <w:widowControl w:val="0"/>
        <w:pBdr>
          <w:top w:val="nil"/>
          <w:left w:val="nil"/>
          <w:bottom w:val="nil"/>
          <w:right w:val="nil"/>
          <w:between w:val="nil"/>
        </w:pBdr>
        <w:rPr>
          <w:color w:val="000000"/>
        </w:rPr>
      </w:pPr>
    </w:p>
    <w:p w14:paraId="68040809" w14:textId="77777777" w:rsidR="002739C7" w:rsidRDefault="002739C7">
      <w:pPr>
        <w:widowControl w:val="0"/>
        <w:pBdr>
          <w:top w:val="nil"/>
          <w:left w:val="nil"/>
          <w:bottom w:val="nil"/>
          <w:right w:val="nil"/>
          <w:between w:val="nil"/>
        </w:pBdr>
        <w:rPr>
          <w:color w:val="000000"/>
        </w:rPr>
      </w:pPr>
    </w:p>
    <w:p w14:paraId="2A33B7F2" w14:textId="77777777" w:rsidR="002739C7" w:rsidRDefault="002739C7">
      <w:pPr>
        <w:widowControl w:val="0"/>
        <w:pBdr>
          <w:top w:val="nil"/>
          <w:left w:val="nil"/>
          <w:bottom w:val="nil"/>
          <w:right w:val="nil"/>
          <w:between w:val="nil"/>
        </w:pBdr>
        <w:rPr>
          <w:color w:val="000000"/>
        </w:rPr>
      </w:pPr>
    </w:p>
    <w:p w14:paraId="1DFF8D11" w14:textId="77777777" w:rsidR="002739C7" w:rsidRDefault="002739C7">
      <w:pPr>
        <w:widowControl w:val="0"/>
        <w:pBdr>
          <w:top w:val="nil"/>
          <w:left w:val="nil"/>
          <w:bottom w:val="nil"/>
          <w:right w:val="nil"/>
          <w:between w:val="nil"/>
        </w:pBdr>
        <w:rPr>
          <w:color w:val="000000"/>
        </w:rPr>
      </w:pPr>
    </w:p>
    <w:p w14:paraId="20A59AE0" w14:textId="77777777" w:rsidR="002739C7" w:rsidRDefault="002739C7">
      <w:pPr>
        <w:widowControl w:val="0"/>
        <w:pBdr>
          <w:top w:val="nil"/>
          <w:left w:val="nil"/>
          <w:bottom w:val="nil"/>
          <w:right w:val="nil"/>
          <w:between w:val="nil"/>
        </w:pBdr>
        <w:rPr>
          <w:color w:val="000000"/>
        </w:rPr>
      </w:pPr>
    </w:p>
    <w:p w14:paraId="24B21086" w14:textId="77777777" w:rsidR="002739C7" w:rsidRDefault="002739C7">
      <w:pPr>
        <w:widowControl w:val="0"/>
        <w:pBdr>
          <w:top w:val="nil"/>
          <w:left w:val="nil"/>
          <w:bottom w:val="nil"/>
          <w:right w:val="nil"/>
          <w:between w:val="nil"/>
        </w:pBdr>
        <w:rPr>
          <w:color w:val="000000"/>
        </w:rPr>
      </w:pPr>
    </w:p>
    <w:p w14:paraId="0B8EAE15" w14:textId="77777777" w:rsidR="002739C7" w:rsidRDefault="002739C7">
      <w:pPr>
        <w:widowControl w:val="0"/>
        <w:pBdr>
          <w:top w:val="nil"/>
          <w:left w:val="nil"/>
          <w:bottom w:val="nil"/>
          <w:right w:val="nil"/>
          <w:between w:val="nil"/>
        </w:pBdr>
        <w:rPr>
          <w:color w:val="000000"/>
        </w:rPr>
      </w:pPr>
    </w:p>
    <w:p w14:paraId="072EBD58" w14:textId="77777777" w:rsidR="002739C7" w:rsidRDefault="002739C7">
      <w:pPr>
        <w:widowControl w:val="0"/>
        <w:pBdr>
          <w:top w:val="nil"/>
          <w:left w:val="nil"/>
          <w:bottom w:val="nil"/>
          <w:right w:val="nil"/>
          <w:between w:val="nil"/>
        </w:pBdr>
        <w:rPr>
          <w:color w:val="000000"/>
        </w:rPr>
      </w:pPr>
    </w:p>
    <w:p w14:paraId="73FCBCE0" w14:textId="77777777" w:rsidR="002739C7" w:rsidRDefault="002739C7">
      <w:pPr>
        <w:widowControl w:val="0"/>
        <w:pBdr>
          <w:top w:val="nil"/>
          <w:left w:val="nil"/>
          <w:bottom w:val="nil"/>
          <w:right w:val="nil"/>
          <w:between w:val="nil"/>
        </w:pBdr>
        <w:rPr>
          <w:color w:val="000000"/>
        </w:rPr>
      </w:pPr>
    </w:p>
    <w:p w14:paraId="4FD813A2" w14:textId="77777777" w:rsidR="002739C7" w:rsidRDefault="002739C7">
      <w:pPr>
        <w:widowControl w:val="0"/>
        <w:pBdr>
          <w:top w:val="nil"/>
          <w:left w:val="nil"/>
          <w:bottom w:val="nil"/>
          <w:right w:val="nil"/>
          <w:between w:val="nil"/>
        </w:pBdr>
        <w:rPr>
          <w:color w:val="000000"/>
        </w:rPr>
      </w:pPr>
    </w:p>
    <w:p w14:paraId="606AA7F1" w14:textId="77777777" w:rsidR="002739C7" w:rsidRDefault="002739C7">
      <w:pPr>
        <w:widowControl w:val="0"/>
        <w:pBdr>
          <w:top w:val="nil"/>
          <w:left w:val="nil"/>
          <w:bottom w:val="nil"/>
          <w:right w:val="nil"/>
          <w:between w:val="nil"/>
        </w:pBdr>
        <w:rPr>
          <w:color w:val="000000"/>
        </w:rPr>
      </w:pPr>
    </w:p>
    <w:p w14:paraId="4DAE246F" w14:textId="77777777" w:rsidR="002739C7" w:rsidRDefault="002739C7">
      <w:pPr>
        <w:widowControl w:val="0"/>
        <w:pBdr>
          <w:top w:val="nil"/>
          <w:left w:val="nil"/>
          <w:bottom w:val="nil"/>
          <w:right w:val="nil"/>
          <w:between w:val="nil"/>
        </w:pBdr>
        <w:rPr>
          <w:color w:val="000000"/>
        </w:rPr>
      </w:pPr>
    </w:p>
    <w:p w14:paraId="42148F2F" w14:textId="77777777" w:rsidR="002739C7" w:rsidRDefault="002739C7">
      <w:pPr>
        <w:widowControl w:val="0"/>
        <w:pBdr>
          <w:top w:val="nil"/>
          <w:left w:val="nil"/>
          <w:bottom w:val="nil"/>
          <w:right w:val="nil"/>
          <w:between w:val="nil"/>
        </w:pBdr>
        <w:rPr>
          <w:color w:val="000000"/>
        </w:rPr>
      </w:pPr>
    </w:p>
    <w:p w14:paraId="2796EB0F" w14:textId="77777777" w:rsidR="002739C7" w:rsidRDefault="002739C7">
      <w:pPr>
        <w:widowControl w:val="0"/>
        <w:pBdr>
          <w:top w:val="nil"/>
          <w:left w:val="nil"/>
          <w:bottom w:val="nil"/>
          <w:right w:val="nil"/>
          <w:between w:val="nil"/>
        </w:pBdr>
        <w:rPr>
          <w:color w:val="000000"/>
        </w:rPr>
      </w:pPr>
    </w:p>
    <w:p w14:paraId="0404F5B3" w14:textId="77777777" w:rsidR="002739C7" w:rsidRDefault="002739C7">
      <w:pPr>
        <w:widowControl w:val="0"/>
        <w:pBdr>
          <w:top w:val="nil"/>
          <w:left w:val="nil"/>
          <w:bottom w:val="nil"/>
          <w:right w:val="nil"/>
          <w:between w:val="nil"/>
        </w:pBdr>
        <w:rPr>
          <w:color w:val="000000"/>
        </w:rPr>
      </w:pPr>
    </w:p>
    <w:p w14:paraId="7A3C85BF" w14:textId="77777777" w:rsidR="002739C7" w:rsidRDefault="002739C7" w:rsidP="002739C7">
      <w:pPr>
        <w:widowControl w:val="0"/>
        <w:pBdr>
          <w:top w:val="nil"/>
          <w:left w:val="nil"/>
          <w:bottom w:val="nil"/>
          <w:right w:val="nil"/>
          <w:between w:val="nil"/>
        </w:pBdr>
        <w:spacing w:before="9" w:line="229" w:lineRule="auto"/>
        <w:ind w:left="1403" w:right="246" w:hanging="56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4. Draw a detailed concept map that connects various addressing modes (immediate, direct,  register, indirect, indexed) with instruction types (data transfer, arithmetic, control  instructions). Illustrate how each addressing mode affects memory access time, instruction  size, and execution speed, and show real-world scenarios where specific addressing modes are  preferred.  </w:t>
      </w:r>
    </w:p>
    <w:p w14:paraId="65B5604E" w14:textId="77777777" w:rsidR="002739C7" w:rsidRDefault="002739C7">
      <w:pPr>
        <w:widowControl w:val="0"/>
        <w:pBdr>
          <w:top w:val="nil"/>
          <w:left w:val="nil"/>
          <w:bottom w:val="nil"/>
          <w:right w:val="nil"/>
          <w:between w:val="nil"/>
        </w:pBdr>
        <w:rPr>
          <w:color w:val="000000"/>
        </w:rPr>
      </w:pPr>
    </w:p>
    <w:p w14:paraId="0DE330CB" w14:textId="77777777" w:rsidR="002739C7" w:rsidRDefault="002739C7">
      <w:pPr>
        <w:widowControl w:val="0"/>
        <w:pBdr>
          <w:top w:val="nil"/>
          <w:left w:val="nil"/>
          <w:bottom w:val="nil"/>
          <w:right w:val="nil"/>
          <w:between w:val="nil"/>
        </w:pBdr>
        <w:rPr>
          <w:color w:val="000000"/>
        </w:rPr>
      </w:pPr>
    </w:p>
    <w:p w14:paraId="50F3DD58" w14:textId="77777777" w:rsidR="002739C7" w:rsidRDefault="002739C7">
      <w:pPr>
        <w:widowControl w:val="0"/>
        <w:pBdr>
          <w:top w:val="nil"/>
          <w:left w:val="nil"/>
          <w:bottom w:val="nil"/>
          <w:right w:val="nil"/>
          <w:between w:val="nil"/>
        </w:pBdr>
        <w:rPr>
          <w:color w:val="000000"/>
        </w:rPr>
      </w:pPr>
    </w:p>
    <w:p w14:paraId="7929A628" w14:textId="5A73D319" w:rsidR="002739C7" w:rsidRDefault="002739C7">
      <w:pPr>
        <w:widowControl w:val="0"/>
        <w:pBdr>
          <w:top w:val="nil"/>
          <w:left w:val="nil"/>
          <w:bottom w:val="nil"/>
          <w:right w:val="nil"/>
          <w:between w:val="nil"/>
        </w:pBdr>
        <w:rPr>
          <w:color w:val="000000"/>
        </w:rPr>
      </w:pPr>
      <w:r w:rsidRPr="002739C7">
        <w:rPr>
          <w:color w:val="000000"/>
        </w:rPr>
        <w:drawing>
          <wp:inline distT="0" distB="0" distL="0" distR="0" wp14:anchorId="287651D5" wp14:editId="1FA6E921">
            <wp:extent cx="6843395" cy="3032125"/>
            <wp:effectExtent l="0" t="0" r="0" b="0"/>
            <wp:docPr id="1706345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345436" name=""/>
                    <pic:cNvPicPr/>
                  </pic:nvPicPr>
                  <pic:blipFill>
                    <a:blip r:embed="rId8"/>
                    <a:stretch>
                      <a:fillRect/>
                    </a:stretch>
                  </pic:blipFill>
                  <pic:spPr>
                    <a:xfrm>
                      <a:off x="0" y="0"/>
                      <a:ext cx="6843395" cy="3032125"/>
                    </a:xfrm>
                    <a:prstGeom prst="rect">
                      <a:avLst/>
                    </a:prstGeom>
                  </pic:spPr>
                </pic:pic>
              </a:graphicData>
            </a:graphic>
          </wp:inline>
        </w:drawing>
      </w:r>
    </w:p>
    <w:p w14:paraId="7A0BF0DF" w14:textId="77777777" w:rsidR="002739C7" w:rsidRPr="002739C7" w:rsidRDefault="002739C7" w:rsidP="002739C7">
      <w:pPr>
        <w:widowControl w:val="0"/>
        <w:pBdr>
          <w:top w:val="nil"/>
          <w:left w:val="nil"/>
          <w:bottom w:val="nil"/>
          <w:right w:val="nil"/>
          <w:between w:val="nil"/>
        </w:pBdr>
        <w:rPr>
          <w:b/>
          <w:bCs/>
          <w:color w:val="000000"/>
        </w:rPr>
      </w:pPr>
      <w:r w:rsidRPr="002739C7">
        <w:rPr>
          <w:b/>
          <w:bCs/>
          <w:color w:val="000000"/>
        </w:rPr>
        <w:t>Summary Points</w:t>
      </w:r>
    </w:p>
    <w:p w14:paraId="372485EF" w14:textId="77777777" w:rsidR="002739C7" w:rsidRPr="002739C7" w:rsidRDefault="002739C7" w:rsidP="002739C7">
      <w:pPr>
        <w:widowControl w:val="0"/>
        <w:numPr>
          <w:ilvl w:val="0"/>
          <w:numId w:val="4"/>
        </w:numPr>
        <w:pBdr>
          <w:top w:val="nil"/>
          <w:left w:val="nil"/>
          <w:bottom w:val="nil"/>
          <w:right w:val="nil"/>
          <w:between w:val="nil"/>
        </w:pBdr>
        <w:rPr>
          <w:color w:val="000000"/>
        </w:rPr>
      </w:pPr>
      <w:r w:rsidRPr="002739C7">
        <w:rPr>
          <w:color w:val="000000"/>
        </w:rPr>
        <w:t xml:space="preserve">The 8086 divides memory into Code, Data, Stack, and Extra segments. </w:t>
      </w:r>
    </w:p>
    <w:p w14:paraId="0F330376" w14:textId="77777777" w:rsidR="002739C7" w:rsidRPr="002739C7" w:rsidRDefault="002739C7" w:rsidP="002739C7">
      <w:pPr>
        <w:widowControl w:val="0"/>
        <w:numPr>
          <w:ilvl w:val="0"/>
          <w:numId w:val="4"/>
        </w:numPr>
        <w:pBdr>
          <w:top w:val="nil"/>
          <w:left w:val="nil"/>
          <w:bottom w:val="nil"/>
          <w:right w:val="nil"/>
          <w:between w:val="nil"/>
        </w:pBdr>
        <w:rPr>
          <w:color w:val="000000"/>
        </w:rPr>
      </w:pPr>
      <w:r w:rsidRPr="002739C7">
        <w:rPr>
          <w:color w:val="000000"/>
        </w:rPr>
        <w:t xml:space="preserve">Segment registers help access different memory areas. </w:t>
      </w:r>
    </w:p>
    <w:p w14:paraId="33186CFB" w14:textId="77777777" w:rsidR="002739C7" w:rsidRPr="002739C7" w:rsidRDefault="002739C7" w:rsidP="002739C7">
      <w:pPr>
        <w:widowControl w:val="0"/>
        <w:numPr>
          <w:ilvl w:val="0"/>
          <w:numId w:val="4"/>
        </w:numPr>
        <w:pBdr>
          <w:top w:val="nil"/>
          <w:left w:val="nil"/>
          <w:bottom w:val="nil"/>
          <w:right w:val="nil"/>
          <w:between w:val="nil"/>
        </w:pBdr>
        <w:rPr>
          <w:color w:val="000000"/>
        </w:rPr>
      </w:pPr>
      <w:r w:rsidRPr="002739C7">
        <w:rPr>
          <w:color w:val="000000"/>
        </w:rPr>
        <w:t xml:space="preserve">Physical Address = Segment × 16 + Offset. </w:t>
      </w:r>
    </w:p>
    <w:p w14:paraId="4B19ABFB" w14:textId="77777777" w:rsidR="002739C7" w:rsidRPr="002739C7" w:rsidRDefault="002739C7" w:rsidP="002739C7">
      <w:pPr>
        <w:widowControl w:val="0"/>
        <w:numPr>
          <w:ilvl w:val="0"/>
          <w:numId w:val="4"/>
        </w:numPr>
        <w:pBdr>
          <w:top w:val="nil"/>
          <w:left w:val="nil"/>
          <w:bottom w:val="nil"/>
          <w:right w:val="nil"/>
          <w:between w:val="nil"/>
        </w:pBdr>
        <w:rPr>
          <w:color w:val="000000"/>
        </w:rPr>
      </w:pPr>
      <w:r w:rsidRPr="002739C7">
        <w:rPr>
          <w:color w:val="000000"/>
        </w:rPr>
        <w:t xml:space="preserve">Incorrect segment handling causes wrong data access and stack overflow. </w:t>
      </w:r>
    </w:p>
    <w:p w14:paraId="32E78B02" w14:textId="77777777" w:rsidR="002739C7" w:rsidRPr="002739C7" w:rsidRDefault="002739C7" w:rsidP="002739C7">
      <w:pPr>
        <w:widowControl w:val="0"/>
        <w:numPr>
          <w:ilvl w:val="0"/>
          <w:numId w:val="4"/>
        </w:numPr>
        <w:pBdr>
          <w:top w:val="nil"/>
          <w:left w:val="nil"/>
          <w:bottom w:val="nil"/>
          <w:right w:val="nil"/>
          <w:between w:val="nil"/>
        </w:pBdr>
        <w:rPr>
          <w:color w:val="000000"/>
        </w:rPr>
      </w:pPr>
      <w:r w:rsidRPr="002739C7">
        <w:rPr>
          <w:color w:val="000000"/>
        </w:rPr>
        <w:t xml:space="preserve">Proper stack management prevents program errors. </w:t>
      </w:r>
    </w:p>
    <w:p w14:paraId="77CCA8DC" w14:textId="77777777" w:rsidR="002739C7" w:rsidRPr="002739C7" w:rsidRDefault="002739C7" w:rsidP="002739C7">
      <w:pPr>
        <w:widowControl w:val="0"/>
        <w:numPr>
          <w:ilvl w:val="0"/>
          <w:numId w:val="4"/>
        </w:numPr>
        <w:pBdr>
          <w:top w:val="nil"/>
          <w:left w:val="nil"/>
          <w:bottom w:val="nil"/>
          <w:right w:val="nil"/>
          <w:between w:val="nil"/>
        </w:pBdr>
        <w:rPr>
          <w:color w:val="000000"/>
        </w:rPr>
      </w:pPr>
      <w:r w:rsidRPr="002739C7">
        <w:rPr>
          <w:color w:val="000000"/>
        </w:rPr>
        <w:t xml:space="preserve">Correct addressing modes improve memory access and execution. </w:t>
      </w:r>
    </w:p>
    <w:p w14:paraId="0176F7A9" w14:textId="77777777" w:rsidR="002739C7" w:rsidRPr="002739C7" w:rsidRDefault="002739C7" w:rsidP="002739C7">
      <w:pPr>
        <w:widowControl w:val="0"/>
        <w:numPr>
          <w:ilvl w:val="0"/>
          <w:numId w:val="4"/>
        </w:numPr>
        <w:pBdr>
          <w:top w:val="nil"/>
          <w:left w:val="nil"/>
          <w:bottom w:val="nil"/>
          <w:right w:val="nil"/>
          <w:between w:val="nil"/>
        </w:pBdr>
        <w:rPr>
          <w:color w:val="000000"/>
        </w:rPr>
      </w:pPr>
      <w:r w:rsidRPr="002739C7">
        <w:rPr>
          <w:color w:val="000000"/>
        </w:rPr>
        <w:t>Segmentation supports better memory management and multitasking.</w:t>
      </w:r>
    </w:p>
    <w:p w14:paraId="3B04E90F" w14:textId="77777777" w:rsidR="002739C7" w:rsidRDefault="002739C7">
      <w:pPr>
        <w:widowControl w:val="0"/>
        <w:pBdr>
          <w:top w:val="nil"/>
          <w:left w:val="nil"/>
          <w:bottom w:val="nil"/>
          <w:right w:val="nil"/>
          <w:between w:val="nil"/>
        </w:pBdr>
        <w:rPr>
          <w:color w:val="000000"/>
        </w:rPr>
      </w:pPr>
    </w:p>
    <w:p w14:paraId="7EFFBEC5" w14:textId="77777777" w:rsidR="002739C7" w:rsidRDefault="002739C7">
      <w:pPr>
        <w:widowControl w:val="0"/>
        <w:pBdr>
          <w:top w:val="nil"/>
          <w:left w:val="nil"/>
          <w:bottom w:val="nil"/>
          <w:right w:val="nil"/>
          <w:between w:val="nil"/>
        </w:pBdr>
        <w:rPr>
          <w:color w:val="000000"/>
        </w:rPr>
      </w:pPr>
    </w:p>
    <w:p w14:paraId="10F6FBB2" w14:textId="77777777" w:rsidR="002739C7" w:rsidRDefault="002739C7">
      <w:pPr>
        <w:widowControl w:val="0"/>
        <w:pBdr>
          <w:top w:val="nil"/>
          <w:left w:val="nil"/>
          <w:bottom w:val="nil"/>
          <w:right w:val="nil"/>
          <w:between w:val="nil"/>
        </w:pBdr>
        <w:rPr>
          <w:color w:val="000000"/>
        </w:rPr>
      </w:pPr>
    </w:p>
    <w:p w14:paraId="3D72D9EB" w14:textId="77777777" w:rsidR="002739C7" w:rsidRDefault="002739C7">
      <w:pPr>
        <w:widowControl w:val="0"/>
        <w:pBdr>
          <w:top w:val="nil"/>
          <w:left w:val="nil"/>
          <w:bottom w:val="nil"/>
          <w:right w:val="nil"/>
          <w:between w:val="nil"/>
        </w:pBdr>
        <w:rPr>
          <w:color w:val="000000"/>
        </w:rPr>
      </w:pPr>
    </w:p>
    <w:p w14:paraId="0B19DDD5" w14:textId="77777777" w:rsidR="002739C7" w:rsidRDefault="002739C7">
      <w:pPr>
        <w:widowControl w:val="0"/>
        <w:pBdr>
          <w:top w:val="nil"/>
          <w:left w:val="nil"/>
          <w:bottom w:val="nil"/>
          <w:right w:val="nil"/>
          <w:between w:val="nil"/>
        </w:pBdr>
        <w:rPr>
          <w:color w:val="000000"/>
        </w:rPr>
      </w:pPr>
    </w:p>
    <w:p w14:paraId="4C4E8E3B" w14:textId="77777777" w:rsidR="002739C7" w:rsidRDefault="002739C7">
      <w:pPr>
        <w:widowControl w:val="0"/>
        <w:pBdr>
          <w:top w:val="nil"/>
          <w:left w:val="nil"/>
          <w:bottom w:val="nil"/>
          <w:right w:val="nil"/>
          <w:between w:val="nil"/>
        </w:pBdr>
        <w:rPr>
          <w:color w:val="000000"/>
        </w:rPr>
      </w:pPr>
    </w:p>
    <w:p w14:paraId="04B69A9F" w14:textId="77777777" w:rsidR="002739C7" w:rsidRDefault="002739C7">
      <w:pPr>
        <w:widowControl w:val="0"/>
        <w:pBdr>
          <w:top w:val="nil"/>
          <w:left w:val="nil"/>
          <w:bottom w:val="nil"/>
          <w:right w:val="nil"/>
          <w:between w:val="nil"/>
        </w:pBdr>
        <w:rPr>
          <w:color w:val="000000"/>
        </w:rPr>
      </w:pPr>
    </w:p>
    <w:p w14:paraId="4EE2CEE6" w14:textId="77777777" w:rsidR="002739C7" w:rsidRDefault="002739C7">
      <w:pPr>
        <w:widowControl w:val="0"/>
        <w:pBdr>
          <w:top w:val="nil"/>
          <w:left w:val="nil"/>
          <w:bottom w:val="nil"/>
          <w:right w:val="nil"/>
          <w:between w:val="nil"/>
        </w:pBdr>
        <w:rPr>
          <w:color w:val="000000"/>
        </w:rPr>
      </w:pPr>
    </w:p>
    <w:p w14:paraId="1445AD55" w14:textId="77777777" w:rsidR="002739C7" w:rsidRDefault="002739C7">
      <w:pPr>
        <w:widowControl w:val="0"/>
        <w:pBdr>
          <w:top w:val="nil"/>
          <w:left w:val="nil"/>
          <w:bottom w:val="nil"/>
          <w:right w:val="nil"/>
          <w:between w:val="nil"/>
        </w:pBdr>
        <w:rPr>
          <w:color w:val="000000"/>
        </w:rPr>
      </w:pPr>
    </w:p>
    <w:p w14:paraId="2BCFD26B" w14:textId="77777777" w:rsidR="002739C7" w:rsidRDefault="002739C7">
      <w:pPr>
        <w:widowControl w:val="0"/>
        <w:pBdr>
          <w:top w:val="nil"/>
          <w:left w:val="nil"/>
          <w:bottom w:val="nil"/>
          <w:right w:val="nil"/>
          <w:between w:val="nil"/>
        </w:pBdr>
        <w:rPr>
          <w:color w:val="000000"/>
        </w:rPr>
      </w:pPr>
    </w:p>
    <w:p w14:paraId="3C910005" w14:textId="77777777" w:rsidR="002739C7" w:rsidRDefault="002739C7">
      <w:pPr>
        <w:widowControl w:val="0"/>
        <w:pBdr>
          <w:top w:val="nil"/>
          <w:left w:val="nil"/>
          <w:bottom w:val="nil"/>
          <w:right w:val="nil"/>
          <w:between w:val="nil"/>
        </w:pBdr>
        <w:rPr>
          <w:color w:val="000000"/>
        </w:rPr>
      </w:pPr>
    </w:p>
    <w:p w14:paraId="0D1325D0" w14:textId="77777777" w:rsidR="002739C7" w:rsidRDefault="002739C7">
      <w:pPr>
        <w:widowControl w:val="0"/>
        <w:pBdr>
          <w:top w:val="nil"/>
          <w:left w:val="nil"/>
          <w:bottom w:val="nil"/>
          <w:right w:val="nil"/>
          <w:between w:val="nil"/>
        </w:pBdr>
        <w:rPr>
          <w:color w:val="000000"/>
        </w:rPr>
      </w:pPr>
    </w:p>
    <w:p w14:paraId="7E999F7E" w14:textId="77777777" w:rsidR="002739C7" w:rsidRDefault="002739C7">
      <w:pPr>
        <w:widowControl w:val="0"/>
        <w:pBdr>
          <w:top w:val="nil"/>
          <w:left w:val="nil"/>
          <w:bottom w:val="nil"/>
          <w:right w:val="nil"/>
          <w:between w:val="nil"/>
        </w:pBdr>
        <w:rPr>
          <w:color w:val="000000"/>
        </w:rPr>
      </w:pPr>
    </w:p>
    <w:p w14:paraId="2036FEB6" w14:textId="77777777" w:rsidR="002739C7" w:rsidRDefault="002739C7">
      <w:pPr>
        <w:widowControl w:val="0"/>
        <w:pBdr>
          <w:top w:val="nil"/>
          <w:left w:val="nil"/>
          <w:bottom w:val="nil"/>
          <w:right w:val="nil"/>
          <w:between w:val="nil"/>
        </w:pBdr>
        <w:rPr>
          <w:color w:val="000000"/>
        </w:rPr>
      </w:pPr>
    </w:p>
    <w:p w14:paraId="515D78D8" w14:textId="77777777" w:rsidR="002739C7" w:rsidRDefault="002739C7">
      <w:pPr>
        <w:widowControl w:val="0"/>
        <w:pBdr>
          <w:top w:val="nil"/>
          <w:left w:val="nil"/>
          <w:bottom w:val="nil"/>
          <w:right w:val="nil"/>
          <w:between w:val="nil"/>
        </w:pBdr>
        <w:rPr>
          <w:color w:val="000000"/>
        </w:rPr>
      </w:pPr>
    </w:p>
    <w:p w14:paraId="1C1F0064" w14:textId="77777777" w:rsidR="002739C7" w:rsidRDefault="002739C7">
      <w:pPr>
        <w:widowControl w:val="0"/>
        <w:pBdr>
          <w:top w:val="nil"/>
          <w:left w:val="nil"/>
          <w:bottom w:val="nil"/>
          <w:right w:val="nil"/>
          <w:between w:val="nil"/>
        </w:pBdr>
        <w:rPr>
          <w:color w:val="000000"/>
        </w:rPr>
      </w:pPr>
    </w:p>
    <w:p w14:paraId="0B459893" w14:textId="77777777" w:rsidR="002739C7" w:rsidRDefault="002739C7">
      <w:pPr>
        <w:widowControl w:val="0"/>
        <w:pBdr>
          <w:top w:val="nil"/>
          <w:left w:val="nil"/>
          <w:bottom w:val="nil"/>
          <w:right w:val="nil"/>
          <w:between w:val="nil"/>
        </w:pBdr>
        <w:rPr>
          <w:color w:val="000000"/>
        </w:rPr>
      </w:pPr>
    </w:p>
    <w:p w14:paraId="43275DAF" w14:textId="77777777" w:rsidR="002739C7" w:rsidRDefault="002739C7">
      <w:pPr>
        <w:widowControl w:val="0"/>
        <w:pBdr>
          <w:top w:val="nil"/>
          <w:left w:val="nil"/>
          <w:bottom w:val="nil"/>
          <w:right w:val="nil"/>
          <w:between w:val="nil"/>
        </w:pBdr>
        <w:rPr>
          <w:color w:val="000000"/>
        </w:rPr>
      </w:pPr>
    </w:p>
    <w:p w14:paraId="280924B9" w14:textId="77777777" w:rsidR="002739C7" w:rsidRDefault="002739C7" w:rsidP="002739C7">
      <w:pPr>
        <w:widowControl w:val="0"/>
        <w:pBdr>
          <w:top w:val="nil"/>
          <w:left w:val="nil"/>
          <w:bottom w:val="nil"/>
          <w:right w:val="nil"/>
          <w:between w:val="nil"/>
        </w:pBdr>
        <w:spacing w:before="8" w:line="230" w:lineRule="auto"/>
        <w:ind w:left="1404" w:right="239" w:hanging="553"/>
        <w:jc w:val="both"/>
        <w:rPr>
          <w:rFonts w:ascii="Times New Roman" w:eastAsia="Times New Roman" w:hAnsi="Times New Roman" w:cs="Times New Roman"/>
          <w:color w:val="000000"/>
          <w:sz w:val="24"/>
          <w:szCs w:val="24"/>
        </w:rPr>
      </w:pPr>
      <w:r>
        <w:rPr>
          <w:i/>
          <w:iCs/>
          <w:color w:val="000000"/>
          <w:sz w:val="24"/>
          <w:szCs w:val="24"/>
        </w:rPr>
        <w:t xml:space="preserve">5. </w:t>
      </w:r>
      <w:r>
        <w:rPr>
          <w:rFonts w:ascii="Times New Roman" w:eastAsia="Times New Roman" w:hAnsi="Times New Roman" w:cs="Times New Roman"/>
          <w:color w:val="000000"/>
          <w:sz w:val="24"/>
          <w:szCs w:val="24"/>
        </w:rPr>
        <w:t xml:space="preserve">Prepare an elaborate concept map integrating number systems (binary and hexadecimal) with  instruction representation, memory storage, and debugging processes. Show how data is  converted between formats, how instructions are stored and interpreted by the CPU, and why  hexadecimal representation is commonly used in low-level programming and system design. </w:t>
      </w:r>
    </w:p>
    <w:p w14:paraId="715B640F" w14:textId="77777777" w:rsidR="002739C7" w:rsidRDefault="002739C7">
      <w:pPr>
        <w:widowControl w:val="0"/>
        <w:pBdr>
          <w:top w:val="nil"/>
          <w:left w:val="nil"/>
          <w:bottom w:val="nil"/>
          <w:right w:val="nil"/>
          <w:between w:val="nil"/>
        </w:pBdr>
        <w:rPr>
          <w:color w:val="000000"/>
        </w:rPr>
      </w:pPr>
    </w:p>
    <w:p w14:paraId="7526B63F" w14:textId="77777777" w:rsidR="002739C7" w:rsidRDefault="002739C7">
      <w:pPr>
        <w:widowControl w:val="0"/>
        <w:pBdr>
          <w:top w:val="nil"/>
          <w:left w:val="nil"/>
          <w:bottom w:val="nil"/>
          <w:right w:val="nil"/>
          <w:between w:val="nil"/>
        </w:pBdr>
        <w:rPr>
          <w:color w:val="000000"/>
        </w:rPr>
      </w:pPr>
    </w:p>
    <w:p w14:paraId="1C9E66B2" w14:textId="77777777" w:rsidR="002739C7" w:rsidRDefault="002739C7">
      <w:pPr>
        <w:widowControl w:val="0"/>
        <w:pBdr>
          <w:top w:val="nil"/>
          <w:left w:val="nil"/>
          <w:bottom w:val="nil"/>
          <w:right w:val="nil"/>
          <w:between w:val="nil"/>
        </w:pBdr>
        <w:rPr>
          <w:color w:val="000000"/>
        </w:rPr>
      </w:pPr>
    </w:p>
    <w:p w14:paraId="58541E52" w14:textId="159EAA7D" w:rsidR="002739C7" w:rsidRDefault="002739C7" w:rsidP="002739C7">
      <w:pPr>
        <w:widowControl w:val="0"/>
        <w:pBdr>
          <w:top w:val="nil"/>
          <w:left w:val="nil"/>
          <w:bottom w:val="nil"/>
          <w:right w:val="nil"/>
          <w:between w:val="nil"/>
        </w:pBdr>
        <w:jc w:val="center"/>
        <w:rPr>
          <w:color w:val="000000"/>
        </w:rPr>
      </w:pPr>
      <w:r w:rsidRPr="002739C7">
        <w:rPr>
          <w:color w:val="000000"/>
        </w:rPr>
        <w:drawing>
          <wp:inline distT="0" distB="0" distL="0" distR="0" wp14:anchorId="02FF3B15" wp14:editId="148A348D">
            <wp:extent cx="4648603" cy="6027942"/>
            <wp:effectExtent l="0" t="0" r="0" b="0"/>
            <wp:docPr id="31705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05503" name=""/>
                    <pic:cNvPicPr/>
                  </pic:nvPicPr>
                  <pic:blipFill>
                    <a:blip r:embed="rId9"/>
                    <a:stretch>
                      <a:fillRect/>
                    </a:stretch>
                  </pic:blipFill>
                  <pic:spPr>
                    <a:xfrm>
                      <a:off x="0" y="0"/>
                      <a:ext cx="4648603" cy="6027942"/>
                    </a:xfrm>
                    <a:prstGeom prst="rect">
                      <a:avLst/>
                    </a:prstGeom>
                  </pic:spPr>
                </pic:pic>
              </a:graphicData>
            </a:graphic>
          </wp:inline>
        </w:drawing>
      </w:r>
    </w:p>
    <w:p w14:paraId="0C6FA50C" w14:textId="77777777" w:rsidR="002739C7" w:rsidRPr="002739C7" w:rsidRDefault="002739C7" w:rsidP="002739C7">
      <w:pPr>
        <w:widowControl w:val="0"/>
        <w:pBdr>
          <w:top w:val="nil"/>
          <w:left w:val="nil"/>
          <w:bottom w:val="nil"/>
          <w:right w:val="nil"/>
          <w:between w:val="nil"/>
        </w:pBdr>
        <w:rPr>
          <w:b/>
          <w:bCs/>
          <w:color w:val="000000"/>
        </w:rPr>
      </w:pPr>
      <w:r w:rsidRPr="002739C7">
        <w:rPr>
          <w:b/>
          <w:bCs/>
          <w:color w:val="000000"/>
        </w:rPr>
        <w:t>Summary Points</w:t>
      </w:r>
    </w:p>
    <w:p w14:paraId="321B7F86" w14:textId="77777777" w:rsidR="002739C7" w:rsidRPr="002739C7" w:rsidRDefault="002739C7" w:rsidP="002739C7">
      <w:pPr>
        <w:widowControl w:val="0"/>
        <w:numPr>
          <w:ilvl w:val="0"/>
          <w:numId w:val="5"/>
        </w:numPr>
        <w:pBdr>
          <w:top w:val="nil"/>
          <w:left w:val="nil"/>
          <w:bottom w:val="nil"/>
          <w:right w:val="nil"/>
          <w:between w:val="nil"/>
        </w:pBdr>
        <w:rPr>
          <w:color w:val="000000"/>
        </w:rPr>
      </w:pPr>
      <w:r w:rsidRPr="002739C7">
        <w:rPr>
          <w:color w:val="000000"/>
        </w:rPr>
        <w:t xml:space="preserve">Computers process instructions in binary, while hexadecimal simplifies representation. </w:t>
      </w:r>
    </w:p>
    <w:p w14:paraId="63F7FA10" w14:textId="77777777" w:rsidR="002739C7" w:rsidRPr="002739C7" w:rsidRDefault="002739C7" w:rsidP="002739C7">
      <w:pPr>
        <w:widowControl w:val="0"/>
        <w:numPr>
          <w:ilvl w:val="0"/>
          <w:numId w:val="5"/>
        </w:numPr>
        <w:pBdr>
          <w:top w:val="nil"/>
          <w:left w:val="nil"/>
          <w:bottom w:val="nil"/>
          <w:right w:val="nil"/>
          <w:between w:val="nil"/>
        </w:pBdr>
        <w:rPr>
          <w:color w:val="000000"/>
        </w:rPr>
      </w:pPr>
      <w:r w:rsidRPr="002739C7">
        <w:rPr>
          <w:color w:val="000000"/>
        </w:rPr>
        <w:t xml:space="preserve">Hexadecimal values are converted into binary before execution. </w:t>
      </w:r>
    </w:p>
    <w:p w14:paraId="3B413578" w14:textId="77777777" w:rsidR="002739C7" w:rsidRPr="002739C7" w:rsidRDefault="002739C7" w:rsidP="002739C7">
      <w:pPr>
        <w:widowControl w:val="0"/>
        <w:numPr>
          <w:ilvl w:val="0"/>
          <w:numId w:val="5"/>
        </w:numPr>
        <w:pBdr>
          <w:top w:val="nil"/>
          <w:left w:val="nil"/>
          <w:bottom w:val="nil"/>
          <w:right w:val="nil"/>
          <w:between w:val="nil"/>
        </w:pBdr>
        <w:rPr>
          <w:color w:val="000000"/>
        </w:rPr>
      </w:pPr>
      <w:r w:rsidRPr="002739C7">
        <w:rPr>
          <w:color w:val="000000"/>
        </w:rPr>
        <w:t xml:space="preserve">Incorrect conversion causes instruction and memory errors. </w:t>
      </w:r>
    </w:p>
    <w:p w14:paraId="4FAD0785" w14:textId="77777777" w:rsidR="002739C7" w:rsidRPr="002739C7" w:rsidRDefault="002739C7" w:rsidP="002739C7">
      <w:pPr>
        <w:widowControl w:val="0"/>
        <w:numPr>
          <w:ilvl w:val="0"/>
          <w:numId w:val="5"/>
        </w:numPr>
        <w:pBdr>
          <w:top w:val="nil"/>
          <w:left w:val="nil"/>
          <w:bottom w:val="nil"/>
          <w:right w:val="nil"/>
          <w:between w:val="nil"/>
        </w:pBdr>
        <w:rPr>
          <w:color w:val="000000"/>
        </w:rPr>
      </w:pPr>
      <w:r w:rsidRPr="002739C7">
        <w:rPr>
          <w:color w:val="000000"/>
        </w:rPr>
        <w:t xml:space="preserve">The CPU follows the Fetch–Decode–Execute cycle for instruction processing. </w:t>
      </w:r>
    </w:p>
    <w:p w14:paraId="3C066BBC" w14:textId="77777777" w:rsidR="002739C7" w:rsidRPr="002739C7" w:rsidRDefault="002739C7" w:rsidP="002739C7">
      <w:pPr>
        <w:widowControl w:val="0"/>
        <w:numPr>
          <w:ilvl w:val="0"/>
          <w:numId w:val="5"/>
        </w:numPr>
        <w:pBdr>
          <w:top w:val="nil"/>
          <w:left w:val="nil"/>
          <w:bottom w:val="nil"/>
          <w:right w:val="nil"/>
          <w:between w:val="nil"/>
        </w:pBdr>
        <w:rPr>
          <w:color w:val="000000"/>
        </w:rPr>
      </w:pPr>
      <w:r w:rsidRPr="002739C7">
        <w:rPr>
          <w:color w:val="000000"/>
        </w:rPr>
        <w:t xml:space="preserve">Cache memory and pipelining improve execution speed. </w:t>
      </w:r>
    </w:p>
    <w:p w14:paraId="5D5FCCC8" w14:textId="77777777" w:rsidR="002739C7" w:rsidRPr="002739C7" w:rsidRDefault="002739C7" w:rsidP="002739C7">
      <w:pPr>
        <w:widowControl w:val="0"/>
        <w:numPr>
          <w:ilvl w:val="0"/>
          <w:numId w:val="5"/>
        </w:numPr>
        <w:pBdr>
          <w:top w:val="nil"/>
          <w:left w:val="nil"/>
          <w:bottom w:val="nil"/>
          <w:right w:val="nil"/>
          <w:between w:val="nil"/>
        </w:pBdr>
        <w:rPr>
          <w:color w:val="000000"/>
        </w:rPr>
      </w:pPr>
      <w:r w:rsidRPr="002739C7">
        <w:rPr>
          <w:color w:val="000000"/>
        </w:rPr>
        <w:t xml:space="preserve">Benchmarking evaluates CPU performance and detects bottlenecks. </w:t>
      </w:r>
    </w:p>
    <w:p w14:paraId="3F400B6B" w14:textId="77777777" w:rsidR="002739C7" w:rsidRPr="002739C7" w:rsidRDefault="002739C7" w:rsidP="002739C7">
      <w:pPr>
        <w:widowControl w:val="0"/>
        <w:numPr>
          <w:ilvl w:val="0"/>
          <w:numId w:val="5"/>
        </w:numPr>
        <w:pBdr>
          <w:top w:val="nil"/>
          <w:left w:val="nil"/>
          <w:bottom w:val="nil"/>
          <w:right w:val="nil"/>
          <w:between w:val="nil"/>
        </w:pBdr>
        <w:rPr>
          <w:color w:val="000000"/>
        </w:rPr>
      </w:pPr>
      <w:r w:rsidRPr="002739C7">
        <w:rPr>
          <w:color w:val="000000"/>
        </w:rPr>
        <w:t>Efficient CPU design ensures reliable data communication and debugging.</w:t>
      </w:r>
    </w:p>
    <w:p w14:paraId="377F78DD" w14:textId="77777777" w:rsidR="002739C7" w:rsidRDefault="002739C7" w:rsidP="002739C7">
      <w:pPr>
        <w:widowControl w:val="0"/>
        <w:pBdr>
          <w:top w:val="nil"/>
          <w:left w:val="nil"/>
          <w:bottom w:val="nil"/>
          <w:right w:val="nil"/>
          <w:between w:val="nil"/>
        </w:pBdr>
        <w:rPr>
          <w:color w:val="000000"/>
        </w:rPr>
      </w:pPr>
    </w:p>
    <w:sectPr w:rsidR="002739C7">
      <w:pgSz w:w="11900" w:h="16820"/>
      <w:pgMar w:top="1416" w:right="518" w:bottom="1262" w:left="605"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1E9F78A-F130-4F4B-A048-53D803E7059A}"/>
  </w:font>
  <w:font w:name="Cambria">
    <w:panose1 w:val="02040503050406030204"/>
    <w:charset w:val="00"/>
    <w:family w:val="roman"/>
    <w:pitch w:val="variable"/>
    <w:sig w:usb0="E00006FF" w:usb1="420024FF" w:usb2="02000000" w:usb3="00000000" w:csb0="0000019F" w:csb1="00000000"/>
    <w:embedRegular r:id="rId2" w:fontKey="{53463837-C345-41F2-8216-A9408AEF597E}"/>
    <w:embedBold r:id="rId3" w:fontKey="{9234E5DC-DB33-4F7F-BF8C-C223C5EA053E}"/>
  </w:font>
  <w:font w:name="Calibri">
    <w:panose1 w:val="020F0502020204030204"/>
    <w:charset w:val="00"/>
    <w:family w:val="swiss"/>
    <w:pitch w:val="variable"/>
    <w:sig w:usb0="E4002EFF" w:usb1="C200247B" w:usb2="00000009" w:usb3="00000000" w:csb0="000001FF" w:csb1="00000000"/>
    <w:embedRegular r:id="rId4" w:fontKey="{93F8EECE-4A01-4F00-954A-D192093E34E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15E1F"/>
    <w:multiLevelType w:val="multilevel"/>
    <w:tmpl w:val="20A84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192A75"/>
    <w:multiLevelType w:val="multilevel"/>
    <w:tmpl w:val="FB105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BE2A06"/>
    <w:multiLevelType w:val="multilevel"/>
    <w:tmpl w:val="BFC4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0B455B"/>
    <w:multiLevelType w:val="multilevel"/>
    <w:tmpl w:val="0F965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3B57F5"/>
    <w:multiLevelType w:val="multilevel"/>
    <w:tmpl w:val="3B823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7643117">
    <w:abstractNumId w:val="2"/>
  </w:num>
  <w:num w:numId="2" w16cid:durableId="294678938">
    <w:abstractNumId w:val="3"/>
  </w:num>
  <w:num w:numId="3" w16cid:durableId="963002818">
    <w:abstractNumId w:val="4"/>
  </w:num>
  <w:num w:numId="4" w16cid:durableId="566913053">
    <w:abstractNumId w:val="0"/>
  </w:num>
  <w:num w:numId="5" w16cid:durableId="3151906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3EC8"/>
    <w:rsid w:val="00253EC8"/>
    <w:rsid w:val="002739C7"/>
    <w:rsid w:val="00842FE1"/>
    <w:rsid w:val="00EA09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B3F5D"/>
  <w15:docId w15:val="{1C7F48BA-1B42-405A-A385-EA91F33A5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9</Pages>
  <Words>1311</Words>
  <Characters>7474</Characters>
  <Application>Microsoft Office Word</Application>
  <DocSecurity>0</DocSecurity>
  <Lines>62</Lines>
  <Paragraphs>17</Paragraphs>
  <ScaleCrop>false</ScaleCrop>
  <Company/>
  <LinksUpToDate>false</LinksUpToDate>
  <CharactersWithSpaces>8768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Deepthi K</cp:lastModifiedBy>
  <cp:revision>3</cp:revision>
  <dcterms:created xsi:type="dcterms:W3CDTF">2026-07-27T06:15:00Z</dcterms:created>
  <dcterms:modified xsi:type="dcterms:W3CDTF">2026-07-27T06:27:00Z</dcterms:modified>
</cp:coreProperties>
</file>