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7DA02" w14:textId="77777777" w:rsidR="00E04EA5" w:rsidRPr="00846F9B" w:rsidRDefault="00D14825">
      <w:pPr>
        <w:jc w:val="center"/>
        <w:rPr>
          <w:rFonts w:ascii="Times New Roman" w:hAnsi="Times New Roman" w:cs="Times New Roman"/>
          <w:sz w:val="40"/>
          <w:szCs w:val="40"/>
        </w:rPr>
      </w:pPr>
      <w:r w:rsidRPr="00846F9B">
        <w:rPr>
          <w:rFonts w:ascii="Times New Roman" w:hAnsi="Times New Roman" w:cs="Times New Roman"/>
          <w:b/>
          <w:sz w:val="40"/>
          <w:szCs w:val="40"/>
        </w:rPr>
        <w:t>AI-BASED FINANCIAL NEWS SENTIMENT ANALYSIS</w:t>
      </w:r>
      <w:r w:rsidRPr="00846F9B">
        <w:rPr>
          <w:rFonts w:ascii="Times New Roman" w:hAnsi="Times New Roman" w:cs="Times New Roman"/>
          <w:b/>
          <w:sz w:val="40"/>
          <w:szCs w:val="40"/>
        </w:rPr>
        <w:br/>
        <w:t>FOR STOCK MARKET PREDICTION</w:t>
      </w:r>
    </w:p>
    <w:p w14:paraId="2148A066" w14:textId="77777777" w:rsidR="00E04EA5" w:rsidRPr="00183411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83411">
        <w:rPr>
          <w:rFonts w:ascii="Times New Roman" w:hAnsi="Times New Roman" w:cs="Times New Roman"/>
          <w:sz w:val="32"/>
          <w:szCs w:val="32"/>
        </w:rPr>
        <w:t>1. Project Title</w:t>
      </w:r>
    </w:p>
    <w:p w14:paraId="7A3E2153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AI-Based Financial News Sentiment Analysis for Stock Market Prediction</w:t>
      </w:r>
    </w:p>
    <w:p w14:paraId="2AC17A57" w14:textId="77777777" w:rsidR="00183411" w:rsidRDefault="00D14825" w:rsidP="00183411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83411">
        <w:rPr>
          <w:rFonts w:ascii="Times New Roman" w:hAnsi="Times New Roman" w:cs="Times New Roman"/>
          <w:sz w:val="32"/>
          <w:szCs w:val="32"/>
        </w:rPr>
        <w:t>2. Problem Statement</w:t>
      </w:r>
      <w:r w:rsidR="00183411">
        <w:rPr>
          <w:rFonts w:ascii="Times New Roman" w:hAnsi="Times New Roman" w:cs="Times New Roman"/>
          <w:sz w:val="32"/>
          <w:szCs w:val="32"/>
        </w:rPr>
        <w:t>:</w:t>
      </w:r>
    </w:p>
    <w:p w14:paraId="3E617097" w14:textId="2E847677" w:rsidR="00183411" w:rsidRPr="00183411" w:rsidRDefault="00183411" w:rsidP="00183411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  <w:lang w:val="en-IN"/>
        </w:rPr>
        <w:t>Financial news is generated in large volumes, making manual analysis time-consuming and inefficient. Delayed interpretation of financial news can lead to inaccurate investment decisions. Therefore, an intelligent system is needed to automatically analyse news sentiment and predict potential stock-market trends.</w:t>
      </w:r>
    </w:p>
    <w:p w14:paraId="76DFD6F9" w14:textId="77777777" w:rsidR="00E04EA5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83411">
        <w:rPr>
          <w:rFonts w:ascii="Times New Roman" w:hAnsi="Times New Roman" w:cs="Times New Roman"/>
          <w:sz w:val="32"/>
          <w:szCs w:val="32"/>
        </w:rPr>
        <w:t>3. Objectives and Proposed Model / Framework</w:t>
      </w:r>
    </w:p>
    <w:p w14:paraId="5C851780" w14:textId="7CFCCCBE" w:rsidR="00183411" w:rsidRPr="00183411" w:rsidRDefault="00183411" w:rsidP="00183411">
      <w:r w:rsidRPr="00183411">
        <w:rPr>
          <w:rFonts w:ascii="Times New Roman" w:hAnsi="Times New Roman" w:cs="Times New Roman"/>
          <w:sz w:val="32"/>
          <w:szCs w:val="32"/>
        </w:rPr>
        <w:t>Objectives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68884F30" w14:textId="590D872E" w:rsidR="00183411" w:rsidRPr="00183411" w:rsidRDefault="00183411" w:rsidP="00183411">
      <w:pPr>
        <w:pStyle w:val="ListBullet"/>
        <w:rPr>
          <w:rFonts w:ascii="Times New Roman" w:hAnsi="Times New Roman" w:cs="Times New Roman"/>
          <w:sz w:val="28"/>
          <w:szCs w:val="28"/>
          <w:lang w:val="en-IN"/>
        </w:rPr>
      </w:pPr>
      <w:r w:rsidRPr="00183411">
        <w:rPr>
          <w:rFonts w:ascii="Times New Roman" w:hAnsi="Times New Roman" w:cs="Times New Roman"/>
          <w:sz w:val="28"/>
          <w:szCs w:val="28"/>
          <w:lang w:val="en-IN"/>
        </w:rPr>
        <w:t xml:space="preserve">To collect relevant financial news and historical stock-market data. </w:t>
      </w:r>
    </w:p>
    <w:p w14:paraId="5052CEE9" w14:textId="2B209D4D" w:rsidR="00183411" w:rsidRPr="00183411" w:rsidRDefault="00183411" w:rsidP="00183411">
      <w:pPr>
        <w:pStyle w:val="ListBullet"/>
        <w:rPr>
          <w:rFonts w:ascii="Times New Roman" w:hAnsi="Times New Roman" w:cs="Times New Roman"/>
          <w:sz w:val="28"/>
          <w:szCs w:val="28"/>
          <w:lang w:val="en-IN"/>
        </w:rPr>
      </w:pPr>
      <w:r w:rsidRPr="00183411">
        <w:rPr>
          <w:rFonts w:ascii="Times New Roman" w:hAnsi="Times New Roman" w:cs="Times New Roman"/>
          <w:sz w:val="28"/>
          <w:szCs w:val="28"/>
          <w:lang w:val="en-IN"/>
        </w:rPr>
        <w:t xml:space="preserve">To preprocess and clean the collected financial data. </w:t>
      </w:r>
    </w:p>
    <w:p w14:paraId="13D89EC2" w14:textId="121B18FF" w:rsidR="00183411" w:rsidRPr="00183411" w:rsidRDefault="00183411" w:rsidP="00183411">
      <w:pPr>
        <w:pStyle w:val="ListBullet"/>
        <w:rPr>
          <w:rFonts w:ascii="Times New Roman" w:hAnsi="Times New Roman" w:cs="Times New Roman"/>
          <w:sz w:val="28"/>
          <w:szCs w:val="28"/>
          <w:lang w:val="en-IN"/>
        </w:rPr>
      </w:pPr>
      <w:r w:rsidRPr="00183411">
        <w:rPr>
          <w:rFonts w:ascii="Times New Roman" w:hAnsi="Times New Roman" w:cs="Times New Roman"/>
          <w:sz w:val="28"/>
          <w:szCs w:val="28"/>
          <w:lang w:val="en-IN"/>
        </w:rPr>
        <w:t xml:space="preserve">To analyse financial news using AI and NLP techniques. </w:t>
      </w:r>
    </w:p>
    <w:p w14:paraId="784F3158" w14:textId="6EDD248E" w:rsidR="00183411" w:rsidRPr="00183411" w:rsidRDefault="00183411" w:rsidP="00183411">
      <w:pPr>
        <w:pStyle w:val="ListBullet"/>
        <w:rPr>
          <w:rFonts w:ascii="Times New Roman" w:hAnsi="Times New Roman" w:cs="Times New Roman"/>
          <w:sz w:val="28"/>
          <w:szCs w:val="28"/>
          <w:lang w:val="en-IN"/>
        </w:rPr>
      </w:pPr>
      <w:r w:rsidRPr="00183411">
        <w:rPr>
          <w:rFonts w:ascii="Times New Roman" w:hAnsi="Times New Roman" w:cs="Times New Roman"/>
          <w:sz w:val="28"/>
          <w:szCs w:val="28"/>
          <w:lang w:val="en-IN"/>
        </w:rPr>
        <w:t xml:space="preserve">To classify financial news into Positive, Negative, and Neutral sentiments. </w:t>
      </w:r>
    </w:p>
    <w:p w14:paraId="1124F801" w14:textId="1733579E" w:rsidR="00183411" w:rsidRPr="00183411" w:rsidRDefault="00183411" w:rsidP="00183411">
      <w:pPr>
        <w:pStyle w:val="ListBullet"/>
        <w:rPr>
          <w:rFonts w:ascii="Times New Roman" w:hAnsi="Times New Roman" w:cs="Times New Roman"/>
          <w:sz w:val="28"/>
          <w:szCs w:val="28"/>
          <w:lang w:val="en-IN"/>
        </w:rPr>
      </w:pPr>
      <w:r w:rsidRPr="00183411">
        <w:rPr>
          <w:rFonts w:ascii="Times New Roman" w:hAnsi="Times New Roman" w:cs="Times New Roman"/>
          <w:sz w:val="28"/>
          <w:szCs w:val="28"/>
          <w:lang w:val="en-IN"/>
        </w:rPr>
        <w:t xml:space="preserve">To combine news sentiment with relevant market indicators for prediction. </w:t>
      </w:r>
    </w:p>
    <w:p w14:paraId="524AFBBB" w14:textId="3F89B5E0" w:rsidR="00183411" w:rsidRPr="00183411" w:rsidRDefault="00183411" w:rsidP="00183411">
      <w:pPr>
        <w:pStyle w:val="ListBullet"/>
        <w:rPr>
          <w:rFonts w:ascii="Times New Roman" w:hAnsi="Times New Roman" w:cs="Times New Roman"/>
          <w:sz w:val="28"/>
          <w:szCs w:val="28"/>
          <w:lang w:val="en-IN"/>
        </w:rPr>
      </w:pPr>
      <w:r w:rsidRPr="00183411">
        <w:rPr>
          <w:rFonts w:ascii="Times New Roman" w:hAnsi="Times New Roman" w:cs="Times New Roman"/>
          <w:sz w:val="28"/>
          <w:szCs w:val="28"/>
          <w:lang w:val="en-IN"/>
        </w:rPr>
        <w:t xml:space="preserve">To predict potential stock-market trends based on the analysed data. </w:t>
      </w:r>
    </w:p>
    <w:p w14:paraId="21A805B5" w14:textId="0A1E4922" w:rsidR="00183411" w:rsidRPr="00183411" w:rsidRDefault="00183411" w:rsidP="00183411">
      <w:pPr>
        <w:pStyle w:val="ListBullet"/>
        <w:rPr>
          <w:rFonts w:ascii="Times New Roman" w:hAnsi="Times New Roman" w:cs="Times New Roman"/>
          <w:sz w:val="28"/>
          <w:szCs w:val="28"/>
          <w:lang w:val="en-IN"/>
        </w:rPr>
      </w:pPr>
      <w:r w:rsidRPr="00183411">
        <w:rPr>
          <w:rFonts w:ascii="Times New Roman" w:hAnsi="Times New Roman" w:cs="Times New Roman"/>
          <w:sz w:val="28"/>
          <w:szCs w:val="28"/>
          <w:lang w:val="en-IN"/>
        </w:rPr>
        <w:t xml:space="preserve">To evaluate the performance of the proposed prediction model using suitable metrics. </w:t>
      </w:r>
    </w:p>
    <w:p w14:paraId="0E3896BE" w14:textId="303EDC13" w:rsidR="00183411" w:rsidRDefault="00183411" w:rsidP="00183411">
      <w:pPr>
        <w:pStyle w:val="ListBullet"/>
      </w:pPr>
      <w:r w:rsidRPr="00183411">
        <w:rPr>
          <w:rFonts w:ascii="Times New Roman" w:hAnsi="Times New Roman" w:cs="Times New Roman"/>
          <w:sz w:val="28"/>
          <w:szCs w:val="28"/>
          <w:lang w:val="en-IN"/>
        </w:rPr>
        <w:t>To develop a user-friendly dashboard for displaying news sentiment and prediction results.</w:t>
      </w:r>
    </w:p>
    <w:p w14:paraId="323ACEC2" w14:textId="77777777" w:rsidR="00183411" w:rsidRDefault="00183411" w:rsidP="00183411">
      <w:pPr>
        <w:pStyle w:val="ListBullet"/>
        <w:numPr>
          <w:ilvl w:val="0"/>
          <w:numId w:val="0"/>
        </w:numPr>
        <w:ind w:left="360" w:hanging="360"/>
      </w:pPr>
    </w:p>
    <w:p w14:paraId="3B0B5839" w14:textId="77777777" w:rsidR="00183411" w:rsidRDefault="00183411" w:rsidP="00183411">
      <w:pPr>
        <w:pStyle w:val="ListBullet"/>
        <w:numPr>
          <w:ilvl w:val="0"/>
          <w:numId w:val="0"/>
        </w:numPr>
        <w:ind w:left="360" w:hanging="360"/>
      </w:pPr>
    </w:p>
    <w:p w14:paraId="0379AEB5" w14:textId="77777777" w:rsidR="00183411" w:rsidRDefault="00183411" w:rsidP="00183411">
      <w:pPr>
        <w:pStyle w:val="ListBullet"/>
        <w:numPr>
          <w:ilvl w:val="0"/>
          <w:numId w:val="0"/>
        </w:numPr>
        <w:ind w:left="360" w:hanging="360"/>
      </w:pPr>
    </w:p>
    <w:p w14:paraId="42DC39BF" w14:textId="77777777" w:rsidR="00183411" w:rsidRPr="00183411" w:rsidRDefault="00183411" w:rsidP="00183411">
      <w:pPr>
        <w:pStyle w:val="ListBullet"/>
        <w:numPr>
          <w:ilvl w:val="0"/>
          <w:numId w:val="0"/>
        </w:numPr>
        <w:ind w:left="360" w:hanging="360"/>
      </w:pPr>
    </w:p>
    <w:p w14:paraId="290034F1" w14:textId="1FD032FE" w:rsidR="00E04EA5" w:rsidRDefault="00183411" w:rsidP="00183411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  <w:r w:rsidRPr="00183411">
        <w:rPr>
          <w:rFonts w:ascii="Times New Roman" w:hAnsi="Times New Roman" w:cs="Times New Roman"/>
          <w:sz w:val="32"/>
          <w:szCs w:val="32"/>
        </w:rPr>
        <w:t>Proposed Model / Framework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B7C5514" w14:textId="77777777" w:rsidR="00183411" w:rsidRPr="00183411" w:rsidRDefault="00183411" w:rsidP="00183411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2"/>
          <w:szCs w:val="32"/>
        </w:rPr>
      </w:pPr>
    </w:p>
    <w:p w14:paraId="07FBD3C0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News Collection Layer → collects financial headlines/articles from a reliable dataset or permitted news source.</w:t>
      </w:r>
    </w:p>
    <w:p w14:paraId="62F72A30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Preprocessing Layer → removes duplicates/noise, normalizes text, handles missing values and aligns news with trading dates.</w:t>
      </w:r>
    </w:p>
    <w:p w14:paraId="3F1A718B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Financial NLP Layer → FinBERT classifies each news item as Positive, Negative or Neutral and produces sentiment probabilities.</w:t>
      </w:r>
    </w:p>
    <w:p w14:paraId="7482AFDE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Feature Engineering Layer → aggregates sentiment by stock/day and calculates market features and technical indicators.</w:t>
      </w:r>
    </w:p>
    <w:p w14:paraId="54A1D7B3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Prediction Layer → XGBoost/LightGBM is proposed as the primary trend classifier because it is practical for tabular mixed features; LSTM can be used as a comparison model for sequential data.</w:t>
      </w:r>
    </w:p>
    <w:p w14:paraId="5FDCD833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Evaluation Layer → compares market-only versus market+sentiment models using Accuracy, Precision, Recall, F1-score, ROC-AUC and confusion matrix.</w:t>
      </w:r>
    </w:p>
    <w:p w14:paraId="76548C57" w14:textId="112540E0" w:rsidR="00E04EA5" w:rsidRPr="00751C8D" w:rsidRDefault="00D14825" w:rsidP="00751C8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Dashboard Layer → displays latest analysed news, sentiment distribution, market indicators, predicted direction and model confidence.</w:t>
      </w:r>
    </w:p>
    <w:p w14:paraId="2498DF24" w14:textId="4F3A73B6" w:rsidR="00E04EA5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751C8D">
        <w:rPr>
          <w:rFonts w:ascii="Times New Roman" w:hAnsi="Times New Roman" w:cs="Times New Roman"/>
          <w:sz w:val="32"/>
          <w:szCs w:val="32"/>
        </w:rPr>
        <w:t>4. Literature Survey</w:t>
      </w:r>
      <w:r w:rsidR="00846F9B">
        <w:rPr>
          <w:rFonts w:ascii="Times New Roman" w:hAnsi="Times New Roman" w:cs="Times New Roman"/>
          <w:sz w:val="32"/>
          <w:szCs w:val="32"/>
        </w:rPr>
        <w:t>:</w:t>
      </w:r>
    </w:p>
    <w:p w14:paraId="173E17E6" w14:textId="77777777" w:rsidR="00846F9B" w:rsidRPr="00846F9B" w:rsidRDefault="00846F9B" w:rsidP="00846F9B"/>
    <w:tbl>
      <w:tblPr>
        <w:tblW w:w="14933" w:type="dxa"/>
        <w:tblCellSpacing w:w="15" w:type="dxa"/>
        <w:tblInd w:w="4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  <w:gridCol w:w="2138"/>
        <w:gridCol w:w="3138"/>
        <w:gridCol w:w="3313"/>
        <w:gridCol w:w="2188"/>
        <w:gridCol w:w="493"/>
      </w:tblGrid>
      <w:tr w:rsidR="00751C8D" w:rsidRPr="00751C8D" w14:paraId="6C8D5474" w14:textId="77777777" w:rsidTr="00846F9B">
        <w:trPr>
          <w:gridAfter w:val="1"/>
          <w:wAfter w:w="448" w:type="dxa"/>
          <w:trHeight w:val="464"/>
          <w:tblHeader/>
          <w:tblCellSpacing w:w="15" w:type="dxa"/>
        </w:trPr>
        <w:tc>
          <w:tcPr>
            <w:tcW w:w="361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7071C9C" w14:textId="77777777" w:rsidR="00751C8D" w:rsidRPr="00751C8D" w:rsidRDefault="00751C8D" w:rsidP="00751C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Research Paper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6E13249" w14:textId="77777777" w:rsidR="00751C8D" w:rsidRPr="00751C8D" w:rsidRDefault="00751C8D" w:rsidP="00751C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52FB66" w14:textId="77777777" w:rsidR="00751C8D" w:rsidRPr="00751C8D" w:rsidRDefault="00751C8D" w:rsidP="00751C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Outcome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8372F0" w14:textId="77777777" w:rsidR="00751C8D" w:rsidRPr="00751C8D" w:rsidRDefault="00751C8D" w:rsidP="00751C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Limitation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7DD36D5" w14:textId="77777777" w:rsidR="00751C8D" w:rsidRPr="00751C8D" w:rsidRDefault="00751C8D" w:rsidP="00751C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Dataset</w:t>
            </w:r>
          </w:p>
        </w:tc>
      </w:tr>
      <w:tr w:rsidR="00751C8D" w:rsidRPr="00751C8D" w14:paraId="220031A8" w14:textId="77777777" w:rsidTr="00846F9B">
        <w:trPr>
          <w:gridAfter w:val="1"/>
          <w:wAfter w:w="448" w:type="dxa"/>
          <w:trHeight w:val="750"/>
          <w:tblCellSpacing w:w="15" w:type="dxa"/>
        </w:trPr>
        <w:tc>
          <w:tcPr>
            <w:tcW w:w="361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4EDE67F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FinBERT</w:t>
            </w:r>
            <w:proofErr w:type="spellEnd"/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: Financial Sentiment Analysis with Pre-trained Language Models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5B04F75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FinBERT</w:t>
            </w:r>
            <w:proofErr w:type="spellEnd"/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/ BERT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E5139F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Effective financial sentiment classification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2E859E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Mainly sentiment analysis, not complete stock prediction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5C8C37C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Financial </w:t>
            </w:r>
            <w:proofErr w:type="spellStart"/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PhraseBank</w:t>
            </w:r>
            <w:proofErr w:type="spellEnd"/>
          </w:p>
        </w:tc>
      </w:tr>
      <w:tr w:rsidR="00751C8D" w:rsidRPr="00751C8D" w14:paraId="1EB59E13" w14:textId="77777777" w:rsidTr="00846F9B">
        <w:trPr>
          <w:gridAfter w:val="1"/>
          <w:wAfter w:w="448" w:type="dxa"/>
          <w:trHeight w:val="750"/>
          <w:tblCellSpacing w:w="15" w:type="dxa"/>
        </w:trPr>
        <w:tc>
          <w:tcPr>
            <w:tcW w:w="361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7DCA0D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Textual Analysis of Stock Market Prediction Using Breaking Financial News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BD54A1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SVM-based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45A5C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Used financial news to predict short-term stock movement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EB6C43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Short prediction horizon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0A540D9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Reuters financial news + stock data</w:t>
            </w:r>
          </w:p>
        </w:tc>
      </w:tr>
      <w:tr w:rsidR="00751C8D" w:rsidRPr="00751C8D" w14:paraId="633145CE" w14:textId="77777777" w:rsidTr="00846F9B">
        <w:trPr>
          <w:gridAfter w:val="1"/>
          <w:wAfter w:w="448" w:type="dxa"/>
          <w:trHeight w:val="750"/>
          <w:tblCellSpacing w:w="15" w:type="dxa"/>
        </w:trPr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7DFF31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Deep Learning for Event-Driven Stock Prediction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B3CECB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Neural Tensor Network + CNN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13357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Improved stock prediction using financial events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B522B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Complex architecture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C12FC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Financial news + S&amp;P 500</w:t>
            </w:r>
          </w:p>
        </w:tc>
      </w:tr>
      <w:tr w:rsidR="00751C8D" w:rsidRPr="00751C8D" w14:paraId="21641246" w14:textId="77777777" w:rsidTr="00846F9B">
        <w:trPr>
          <w:gridAfter w:val="1"/>
          <w:wAfter w:w="448" w:type="dxa"/>
          <w:trHeight w:val="738"/>
          <w:tblCellSpacing w:w="15" w:type="dxa"/>
        </w:trPr>
        <w:tc>
          <w:tcPr>
            <w:tcW w:w="361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44FDE34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lastRenderedPageBreak/>
              <w:t>Incorporating Stock Prices and News Sentiments for Stock Market Prediction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0C6016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LSTM / deep learning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EF4BF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Combining news + prices improved prediction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E902B89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Dataset/market specific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31332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Hong Kong stock + financial news</w:t>
            </w:r>
          </w:p>
        </w:tc>
      </w:tr>
      <w:tr w:rsidR="00751C8D" w:rsidRPr="00751C8D" w14:paraId="50354D06" w14:textId="77777777" w:rsidTr="00846F9B">
        <w:trPr>
          <w:gridAfter w:val="1"/>
          <w:wAfter w:w="448" w:type="dxa"/>
          <w:trHeight w:val="738"/>
          <w:tblCellSpacing w:w="15" w:type="dxa"/>
        </w:trPr>
        <w:tc>
          <w:tcPr>
            <w:tcW w:w="361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1DC83F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Explainable Stock Prices Prediction from Financial News Articles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C97D0EE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LSTM + sentiment analysis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73592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Combined news sentiment with market information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C0EE64D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Specific market/news source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5DDA8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Financial news + Yahoo Finance</w:t>
            </w:r>
          </w:p>
        </w:tc>
      </w:tr>
      <w:tr w:rsidR="00751C8D" w:rsidRPr="00751C8D" w14:paraId="3FB37F27" w14:textId="77777777" w:rsidTr="00846F9B">
        <w:trPr>
          <w:gridAfter w:val="1"/>
          <w:wAfter w:w="448" w:type="dxa"/>
          <w:trHeight w:val="738"/>
          <w:tblCellSpacing w:w="15" w:type="dxa"/>
        </w:trPr>
        <w:tc>
          <w:tcPr>
            <w:tcW w:w="3618" w:type="dxa"/>
            <w:tcBorders>
              <w:left w:val="single" w:sz="4" w:space="0" w:color="auto"/>
            </w:tcBorders>
            <w:vAlign w:val="center"/>
            <w:hideMark/>
          </w:tcPr>
          <w:p w14:paraId="27D8B49A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 Cooperative Deep Learning Model for Stock Market Prediction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F952E1E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Autoencoder + LSTM/GRU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171B40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Combined sentiment and price features</w:t>
            </w:r>
          </w:p>
        </w:tc>
        <w:tc>
          <w:tcPr>
            <w:tcW w:w="0" w:type="auto"/>
            <w:vAlign w:val="center"/>
            <w:hideMark/>
          </w:tcPr>
          <w:p w14:paraId="667D44BC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More complex model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C2BC02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Yahoo Finance + financial news</w:t>
            </w:r>
          </w:p>
        </w:tc>
      </w:tr>
      <w:tr w:rsidR="00846F9B" w:rsidRPr="00751C8D" w14:paraId="543ADD8F" w14:textId="63FAC465" w:rsidTr="00846F9B">
        <w:trPr>
          <w:trHeight w:val="750"/>
          <w:tblCellSpacing w:w="15" w:type="dxa"/>
        </w:trPr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421E0B2" w14:textId="77777777" w:rsidR="00846F9B" w:rsidRPr="00751C8D" w:rsidRDefault="00846F9B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Stock Market Prediction Using Microblogging Sentiment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B5EB3A" w14:textId="77777777" w:rsidR="00846F9B" w:rsidRPr="00751C8D" w:rsidRDefault="00846F9B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SVM, RF, KNN, etc.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DCC64" w14:textId="77777777" w:rsidR="00846F9B" w:rsidRPr="00751C8D" w:rsidRDefault="00846F9B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Social-media sentiment improved prediction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466D445" w14:textId="77777777" w:rsidR="00846F9B" w:rsidRPr="00751C8D" w:rsidRDefault="00846F9B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Uses social media rather than financial news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A57E5" w14:textId="77777777" w:rsidR="00846F9B" w:rsidRPr="00751C8D" w:rsidRDefault="00846F9B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Twitter + </w:t>
            </w:r>
            <w:proofErr w:type="spellStart"/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StockTwits</w:t>
            </w:r>
            <w:proofErr w:type="spellEnd"/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+ stock data</w:t>
            </w:r>
          </w:p>
        </w:tc>
        <w:tc>
          <w:tcPr>
            <w:tcW w:w="448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64D4177" w14:textId="77777777" w:rsidR="00846F9B" w:rsidRPr="00751C8D" w:rsidRDefault="00846F9B">
            <w:pPr>
              <w:rPr>
                <w:lang w:val="en-IN"/>
              </w:rPr>
            </w:pPr>
          </w:p>
        </w:tc>
      </w:tr>
      <w:tr w:rsidR="00846F9B" w:rsidRPr="00751C8D" w14:paraId="635EDFBA" w14:textId="7CD545D9" w:rsidTr="00846F9B">
        <w:trPr>
          <w:trHeight w:val="738"/>
          <w:tblCellSpacing w:w="15" w:type="dxa"/>
        </w:trPr>
        <w:tc>
          <w:tcPr>
            <w:tcW w:w="361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5289F8" w14:textId="77777777" w:rsidR="00846F9B" w:rsidRPr="00751C8D" w:rsidRDefault="00846F9B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Comparative Study on Effect of News Sentiment on Stock Price Prediction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683D2D4" w14:textId="77777777" w:rsidR="00846F9B" w:rsidRPr="00751C8D" w:rsidRDefault="00846F9B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LSTM / GRU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B981" w14:textId="77777777" w:rsidR="00846F9B" w:rsidRPr="00751C8D" w:rsidRDefault="00846F9B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News sentiment improved prediction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0483CF7" w14:textId="77777777" w:rsidR="00846F9B" w:rsidRPr="00751C8D" w:rsidRDefault="00846F9B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Historical/offline study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7A4EC" w14:textId="77777777" w:rsidR="00846F9B" w:rsidRPr="00751C8D" w:rsidRDefault="00846F9B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S&amp;P 500 + news</w:t>
            </w:r>
          </w:p>
        </w:tc>
        <w:tc>
          <w:tcPr>
            <w:tcW w:w="44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1CE58AF3" w14:textId="77777777" w:rsidR="00846F9B" w:rsidRPr="00751C8D" w:rsidRDefault="00846F9B">
            <w:pPr>
              <w:rPr>
                <w:lang w:val="en-IN"/>
              </w:rPr>
            </w:pPr>
          </w:p>
        </w:tc>
      </w:tr>
      <w:tr w:rsidR="00751C8D" w:rsidRPr="00751C8D" w14:paraId="0FF28CEA" w14:textId="77777777" w:rsidTr="00846F9B">
        <w:trPr>
          <w:gridAfter w:val="1"/>
          <w:wAfter w:w="448" w:type="dxa"/>
          <w:trHeight w:val="750"/>
          <w:tblCellSpacing w:w="15" w:type="dxa"/>
        </w:trPr>
        <w:tc>
          <w:tcPr>
            <w:tcW w:w="361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B9D549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LSTM Based Stock Prediction Using Weighted and Categorized Financial News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9382EE1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WCN-LSTM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B5403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Combined categorized news with stock information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F82F50B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Depends on manual news categorization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F8DE0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Stock + financial news</w:t>
            </w:r>
          </w:p>
        </w:tc>
      </w:tr>
      <w:tr w:rsidR="00751C8D" w:rsidRPr="00751C8D" w14:paraId="7E4F5194" w14:textId="77777777" w:rsidTr="00846F9B">
        <w:trPr>
          <w:gridAfter w:val="1"/>
          <w:wAfter w:w="448" w:type="dxa"/>
          <w:trHeight w:val="750"/>
          <w:tblCellSpacing w:w="15" w:type="dxa"/>
        </w:trPr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4ABDF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StockNet</w:t>
            </w:r>
            <w:proofErr w:type="spellEnd"/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: Stock Movement Prediction from Tweets and </w:t>
            </w:r>
            <w:r w:rsidRPr="00751C8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lastRenderedPageBreak/>
              <w:t>Historical Prices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F127310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Deep generative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D4F99E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Combined text and historical prices for </w:t>
            </w: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movement prediction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8DCD9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Uses Twitter rather than financial news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D1804" w14:textId="77777777" w:rsidR="00751C8D" w:rsidRPr="00751C8D" w:rsidRDefault="00751C8D" w:rsidP="00751C8D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51C8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Tweets + Yahoo Finance</w:t>
            </w:r>
          </w:p>
        </w:tc>
      </w:tr>
    </w:tbl>
    <w:p w14:paraId="5B400E7F" w14:textId="77777777" w:rsidR="00751C8D" w:rsidRPr="00751C8D" w:rsidRDefault="00751C8D" w:rsidP="00751C8D"/>
    <w:p w14:paraId="78765CB6" w14:textId="77777777" w:rsidR="00E04EA5" w:rsidRPr="00846F9B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46F9B">
        <w:rPr>
          <w:rFonts w:ascii="Times New Roman" w:hAnsi="Times New Roman" w:cs="Times New Roman"/>
          <w:sz w:val="32"/>
          <w:szCs w:val="32"/>
        </w:rPr>
        <w:t>5. Research Gap Identification</w:t>
      </w:r>
    </w:p>
    <w:p w14:paraId="6FCFA714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Over-dependence on historical market data: </w:t>
      </w:r>
      <w:r w:rsidRPr="00183411">
        <w:rPr>
          <w:rFonts w:ascii="Times New Roman" w:hAnsi="Times New Roman" w:cs="Times New Roman"/>
          <w:sz w:val="28"/>
          <w:szCs w:val="28"/>
        </w:rPr>
        <w:t>Many approaches use historical price/technical data as the dominant input. News sentiment can provide an additional current-information signal.</w:t>
      </w:r>
    </w:p>
    <w:p w14:paraId="0C49A47A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Limited use of financial news compared with social media: </w:t>
      </w:r>
      <w:r w:rsidRPr="00183411">
        <w:rPr>
          <w:rFonts w:ascii="Times New Roman" w:hAnsi="Times New Roman" w:cs="Times New Roman"/>
          <w:sz w:val="28"/>
          <w:szCs w:val="28"/>
        </w:rPr>
        <w:t>A large portion of sentiment-based work uses Twitter/StockTwits. Financial news is more directly connected to corporate events, earnings, policy and market information.</w:t>
      </w:r>
    </w:p>
    <w:p w14:paraId="003799B1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Generic sentiment models may miss financial context: </w:t>
      </w:r>
      <w:r w:rsidRPr="00183411">
        <w:rPr>
          <w:rFonts w:ascii="Times New Roman" w:hAnsi="Times New Roman" w:cs="Times New Roman"/>
          <w:sz w:val="28"/>
          <w:szCs w:val="28"/>
        </w:rPr>
        <w:t>Financial language contains domain-specific expressions. A finance-domain model such as FinBERT is more suitable than relying only on generic sentiment tools.</w:t>
      </w:r>
    </w:p>
    <w:p w14:paraId="700FC5B5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Static or offline experiments: </w:t>
      </w:r>
      <w:r w:rsidRPr="00183411">
        <w:rPr>
          <w:rFonts w:ascii="Times New Roman" w:hAnsi="Times New Roman" w:cs="Times New Roman"/>
          <w:sz w:val="28"/>
          <w:szCs w:val="28"/>
        </w:rPr>
        <w:t>Many studies are based on fixed historical datasets. A practical system should be designed so that new news can be processed without rebuilding the whole workflow.</w:t>
      </w:r>
    </w:p>
    <w:p w14:paraId="2820A99E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Difficulty under changing market conditions: </w:t>
      </w:r>
      <w:r w:rsidRPr="00183411">
        <w:rPr>
          <w:rFonts w:ascii="Times New Roman" w:hAnsi="Times New Roman" w:cs="Times New Roman"/>
          <w:sz w:val="28"/>
          <w:szCs w:val="28"/>
        </w:rPr>
        <w:t>Market relationships are non-stationary. Therefore, the system should use time-based validation, compare baselines, and report confidence rather than presenting predictions as guaranteed outcomes.</w:t>
      </w:r>
    </w:p>
    <w:p w14:paraId="0817D3D1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Lack of an end-to-end academic dashboard: </w:t>
      </w:r>
      <w:r w:rsidRPr="00183411">
        <w:rPr>
          <w:rFonts w:ascii="Times New Roman" w:hAnsi="Times New Roman" w:cs="Times New Roman"/>
          <w:sz w:val="28"/>
          <w:szCs w:val="28"/>
        </w:rPr>
        <w:t>Research models often focus on predictive accuracy. Our project will connect collection, sentiment, prediction and visualization in one demonstrable workflow.</w:t>
      </w:r>
    </w:p>
    <w:p w14:paraId="15259BFF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Gap-to-solution mapping:</w:t>
      </w:r>
    </w:p>
    <w:p w14:paraId="5EDE3969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Historical-data dependence → combine market/technical features with financial-news sentiment.</w:t>
      </w:r>
    </w:p>
    <w:p w14:paraId="0E4D5EB1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Social-media emphasis → prioritize financial news headlines/articles.</w:t>
      </w:r>
    </w:p>
    <w:p w14:paraId="49367535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Generic sentiment limitations → use or fine-tune FinBERT on financial text.</w:t>
      </w:r>
    </w:p>
    <w:p w14:paraId="493B41FA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Offline/static limitation → design a modular pipeline capable of processing newly collected news.</w:t>
      </w:r>
    </w:p>
    <w:p w14:paraId="015EF7DB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lastRenderedPageBreak/>
        <w:t>Dynamic-market limitation → time-based train/validation/test split, rolling/walk-forward evaluation and baseline comparison.</w:t>
      </w:r>
    </w:p>
    <w:p w14:paraId="33572C7B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Interpretability/usability limitation → dashboard with sentiment, evidence/news headline, market features, prediction and confidence.</w:t>
      </w:r>
    </w:p>
    <w:p w14:paraId="32522CB3" w14:textId="77777777" w:rsidR="00E04EA5" w:rsidRPr="00846F9B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46F9B">
        <w:rPr>
          <w:rFonts w:ascii="Times New Roman" w:hAnsi="Times New Roman" w:cs="Times New Roman"/>
          <w:sz w:val="32"/>
          <w:szCs w:val="32"/>
        </w:rPr>
        <w:t>6. Innovation</w:t>
      </w:r>
    </w:p>
    <w:p w14:paraId="15898EFB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Integrates financial-news NLP and stock-market trend prediction in one workflow.</w:t>
      </w:r>
    </w:p>
    <w:p w14:paraId="593EFB00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Uses finance-domain sentiment rather than treating all text with a generic sentiment model.</w:t>
      </w:r>
    </w:p>
    <w:p w14:paraId="60301FF4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Combines unstructured text features with structured market/technical features.</w:t>
      </w:r>
    </w:p>
    <w:p w14:paraId="3146B9D8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Evaluates the incremental value of news sentiment by comparing a market-only baseline with a sentiment-enhanced model.</w:t>
      </w:r>
    </w:p>
    <w:p w14:paraId="01546405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Supports near-real-time processing as an extension of the trained historical model.</w:t>
      </w:r>
    </w:p>
    <w:p w14:paraId="1D8DD169" w14:textId="77777777" w:rsidR="00E04EA5" w:rsidRPr="00846F9B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46F9B">
        <w:rPr>
          <w:rFonts w:ascii="Times New Roman" w:hAnsi="Times New Roman" w:cs="Times New Roman"/>
          <w:sz w:val="32"/>
          <w:szCs w:val="32"/>
        </w:rPr>
        <w:t>7. Creativity</w:t>
      </w:r>
    </w:p>
    <w:p w14:paraId="64A76875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Interactive dashboard with sentiment distribution and market trend visualization.</w:t>
      </w:r>
    </w:p>
    <w:p w14:paraId="055F4881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News cards showing Positive / Neutral / Negative classification and confidence.</w:t>
      </w:r>
    </w:p>
    <w:p w14:paraId="336D3F8D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Stock-wise sentiment timeline to show how news sentiment changes over time.</w:t>
      </w:r>
    </w:p>
    <w:p w14:paraId="012BD107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Simple explanation panel: key news + sentiment + technical indicators + predicted direction.</w:t>
      </w:r>
    </w:p>
    <w:p w14:paraId="08FEB3FE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Use of graphs and traffic-light style indicators to make technical results understandable to non-expert users.</w:t>
      </w:r>
    </w:p>
    <w:p w14:paraId="2E4BBE77" w14:textId="77777777" w:rsidR="00E04EA5" w:rsidRPr="00846F9B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46F9B">
        <w:rPr>
          <w:rFonts w:ascii="Times New Roman" w:hAnsi="Times New Roman" w:cs="Times New Roman"/>
          <w:sz w:val="32"/>
          <w:szCs w:val="32"/>
        </w:rPr>
        <w:t>8. Novelty</w:t>
      </w:r>
    </w:p>
    <w:p w14:paraId="2AD69A22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The novelty is not the invention of sentiment analysis itself; that field is well established. The proposed project’s novelty is the practical integration of financial-news sentiment, market features, short-term trend prediction, comparative evaluation and dashboard-based interpretation in a single academic framework. The system will explicitly test whether adding financial-news sentiment provides measurable improvement over a market-only baseline.</w:t>
      </w:r>
    </w:p>
    <w:p w14:paraId="05E3E3B5" w14:textId="77777777" w:rsidR="00E04EA5" w:rsidRPr="00846F9B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46F9B">
        <w:rPr>
          <w:rFonts w:ascii="Times New Roman" w:hAnsi="Times New Roman" w:cs="Times New Roman"/>
          <w:sz w:val="32"/>
          <w:szCs w:val="32"/>
        </w:rPr>
        <w:lastRenderedPageBreak/>
        <w:t>9. Feasibility</w:t>
      </w:r>
    </w:p>
    <w:p w14:paraId="12A34E51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Technical feasibility: </w:t>
      </w:r>
      <w:r w:rsidRPr="00183411">
        <w:rPr>
          <w:rFonts w:ascii="Times New Roman" w:hAnsi="Times New Roman" w:cs="Times New Roman"/>
          <w:sz w:val="28"/>
          <w:szCs w:val="28"/>
        </w:rPr>
        <w:t>Python, pandas, scikit-learn/XGBoost or LightGBM, PyTorch/Transformers, and a dashboard framework such as Streamlit are sufficient for implementation.</w:t>
      </w:r>
    </w:p>
    <w:p w14:paraId="1E00340F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Data feasibility: </w:t>
      </w:r>
      <w:r w:rsidRPr="00183411">
        <w:rPr>
          <w:rFonts w:ascii="Times New Roman" w:hAnsi="Times New Roman" w:cs="Times New Roman"/>
          <w:sz w:val="28"/>
          <w:szCs w:val="28"/>
        </w:rPr>
        <w:t>Historical stock data can be obtained from public datasets such as Yahoo Finance-based datasets, while financial sentiment datasets such as Financial PhraseBank and FiQA are available for NLP evaluation.</w:t>
      </w:r>
    </w:p>
    <w:p w14:paraId="08D9EF3E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Model feasibility: </w:t>
      </w:r>
      <w:r w:rsidRPr="00183411">
        <w:rPr>
          <w:rFonts w:ascii="Times New Roman" w:hAnsi="Times New Roman" w:cs="Times New Roman"/>
          <w:sz w:val="28"/>
          <w:szCs w:val="28"/>
        </w:rPr>
        <w:t>A pre-trained FinBERT model reduces the need to train a transformer from scratch. A tree-based classifier can handle mixed numerical and sentiment features efficiently.</w:t>
      </w:r>
    </w:p>
    <w:p w14:paraId="2BBBD9CE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Evaluation feasibility: </w:t>
      </w:r>
      <w:r w:rsidRPr="00183411">
        <w:rPr>
          <w:rFonts w:ascii="Times New Roman" w:hAnsi="Times New Roman" w:cs="Times New Roman"/>
          <w:sz w:val="28"/>
          <w:szCs w:val="28"/>
        </w:rPr>
        <w:t>The project can be evaluated using standard classification metrics and an ablation study comparing market-only and market+sentiment inputs.</w:t>
      </w:r>
    </w:p>
    <w:p w14:paraId="609F7F79" w14:textId="77777777" w:rsidR="00E04EA5" w:rsidRPr="00183411" w:rsidRDefault="00D14825">
      <w:pPr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Project feasibility: </w:t>
      </w:r>
      <w:r w:rsidRPr="00183411">
        <w:rPr>
          <w:rFonts w:ascii="Times New Roman" w:hAnsi="Times New Roman" w:cs="Times New Roman"/>
          <w:sz w:val="28"/>
          <w:szCs w:val="28"/>
        </w:rPr>
        <w:t>The work can be completed incrementally: first sentiment analysis, then market feature integration, then prediction, and finally dashboard deployment.</w:t>
      </w:r>
    </w:p>
    <w:p w14:paraId="61EA4006" w14:textId="77777777" w:rsidR="00E04EA5" w:rsidRPr="00846F9B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46F9B">
        <w:rPr>
          <w:rFonts w:ascii="Times New Roman" w:hAnsi="Times New Roman" w:cs="Times New Roman"/>
          <w:sz w:val="32"/>
          <w:szCs w:val="32"/>
        </w:rPr>
        <w:t>10. Project Plan – Complete Workflow of Execution</w:t>
      </w:r>
    </w:p>
    <w:p w14:paraId="72A72076" w14:textId="77777777" w:rsidR="00E04EA5" w:rsidRPr="00183411" w:rsidRDefault="00D14825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Phase 1 – Requirement and literature study: </w:t>
      </w:r>
      <w:r w:rsidRPr="00183411">
        <w:rPr>
          <w:rFonts w:ascii="Times New Roman" w:hAnsi="Times New Roman" w:cs="Times New Roman"/>
          <w:sz w:val="28"/>
          <w:szCs w:val="28"/>
        </w:rPr>
        <w:t>Finalize research questions, define target stock/market, study existing models, select datasets, define evaluation metrics and document the research gap.</w:t>
      </w:r>
    </w:p>
    <w:p w14:paraId="1095397E" w14:textId="77777777" w:rsidR="00E04EA5" w:rsidRPr="00183411" w:rsidRDefault="00D14825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Phase 2 – Data acquisition: </w:t>
      </w:r>
      <w:r w:rsidRPr="00183411">
        <w:rPr>
          <w:rFonts w:ascii="Times New Roman" w:hAnsi="Times New Roman" w:cs="Times New Roman"/>
          <w:sz w:val="28"/>
          <w:szCs w:val="28"/>
        </w:rPr>
        <w:t>Collect/download financial news and historical market data. Candidate datasets include Daily News for Stock Market Prediction, Financial PhraseBank/FiQA for sentiment, and Yahoo Finance-based historical prices.</w:t>
      </w:r>
    </w:p>
    <w:p w14:paraId="47CB5C88" w14:textId="77777777" w:rsidR="00E04EA5" w:rsidRPr="00183411" w:rsidRDefault="00D14825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Phase 3 – Data preprocessing: </w:t>
      </w:r>
      <w:proofErr w:type="gramStart"/>
      <w:r w:rsidRPr="00183411">
        <w:rPr>
          <w:rFonts w:ascii="Times New Roman" w:hAnsi="Times New Roman" w:cs="Times New Roman"/>
          <w:sz w:val="28"/>
          <w:szCs w:val="28"/>
        </w:rPr>
        <w:t>Clean</w:t>
      </w:r>
      <w:proofErr w:type="gramEnd"/>
      <w:r w:rsidRPr="00183411">
        <w:rPr>
          <w:rFonts w:ascii="Times New Roman" w:hAnsi="Times New Roman" w:cs="Times New Roman"/>
          <w:sz w:val="28"/>
          <w:szCs w:val="28"/>
        </w:rPr>
        <w:t xml:space="preserve"> news text, remove duplicates/noise, normalize timestamps, handle missing values, identify stock/company entities, align news with trading dates and prepare market features.</w:t>
      </w:r>
    </w:p>
    <w:p w14:paraId="5FA9AB5D" w14:textId="77777777" w:rsidR="00E04EA5" w:rsidRPr="00183411" w:rsidRDefault="00D14825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Phase 4 – Sentiment model: </w:t>
      </w:r>
      <w:r w:rsidRPr="00183411">
        <w:rPr>
          <w:rFonts w:ascii="Times New Roman" w:hAnsi="Times New Roman" w:cs="Times New Roman"/>
          <w:sz w:val="28"/>
          <w:szCs w:val="28"/>
        </w:rPr>
        <w:t>Run FinBERT on financial headlines/articles. Store positive, neutral and negative probabilities, predicted class and a continuous sentiment score.</w:t>
      </w:r>
    </w:p>
    <w:p w14:paraId="0B200673" w14:textId="77777777" w:rsidR="00E04EA5" w:rsidRPr="00183411" w:rsidRDefault="00D14825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Phase 5 – Feature engineering: </w:t>
      </w:r>
      <w:r w:rsidRPr="00183411">
        <w:rPr>
          <w:rFonts w:ascii="Times New Roman" w:hAnsi="Times New Roman" w:cs="Times New Roman"/>
          <w:sz w:val="28"/>
          <w:szCs w:val="28"/>
        </w:rPr>
        <w:t>Aggregate news sentiment by stock/day; calculate return, moving averages, volatility, RSI/MACD or a small selected set of technical indicators; avoid leakage by using only information available before the prediction time.</w:t>
      </w:r>
    </w:p>
    <w:p w14:paraId="66A42053" w14:textId="77777777" w:rsidR="00E04EA5" w:rsidRPr="00183411" w:rsidRDefault="00D14825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Phase 6 – Baseline models: </w:t>
      </w:r>
      <w:r w:rsidRPr="00183411">
        <w:rPr>
          <w:rFonts w:ascii="Times New Roman" w:hAnsi="Times New Roman" w:cs="Times New Roman"/>
          <w:sz w:val="28"/>
          <w:szCs w:val="28"/>
        </w:rPr>
        <w:t>Build a market-only baseline using logistic regression/XGBoost or another simple classifier. This establishes how well market features predict direction without news.</w:t>
      </w:r>
    </w:p>
    <w:p w14:paraId="4178F2FC" w14:textId="77777777" w:rsidR="00E04EA5" w:rsidRPr="00183411" w:rsidRDefault="00D14825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Phase 7 – Proposed prediction model: </w:t>
      </w:r>
      <w:r w:rsidRPr="00183411">
        <w:rPr>
          <w:rFonts w:ascii="Times New Roman" w:hAnsi="Times New Roman" w:cs="Times New Roman"/>
          <w:sz w:val="28"/>
          <w:szCs w:val="28"/>
        </w:rPr>
        <w:t>Add sentiment features to the market features and train the proposed XGBoost/LightGBM trend classifier. Optionally compare with LSTM for sequential modelling.</w:t>
      </w:r>
    </w:p>
    <w:p w14:paraId="580E776D" w14:textId="77777777" w:rsidR="00E04EA5" w:rsidRPr="00183411" w:rsidRDefault="00D14825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Phase 8 – Evaluation: </w:t>
      </w:r>
      <w:r w:rsidRPr="00183411">
        <w:rPr>
          <w:rFonts w:ascii="Times New Roman" w:hAnsi="Times New Roman" w:cs="Times New Roman"/>
          <w:sz w:val="28"/>
          <w:szCs w:val="28"/>
        </w:rPr>
        <w:t>Use chronological train/validation/test splits or walk-forward validation. Compare market-only vs market+sentiment using Accuracy, Precision, Recall, F1, ROC-AUC and confusion matrix. For price regression, use MAE/RMSE/MAPE only if an exact-price prediction experiment is included.</w:t>
      </w:r>
    </w:p>
    <w:p w14:paraId="3E086E2F" w14:textId="77777777" w:rsidR="00E04EA5" w:rsidRPr="00183411" w:rsidRDefault="00D14825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Phase 9 – Explainability: </w:t>
      </w:r>
      <w:r w:rsidRPr="00183411">
        <w:rPr>
          <w:rFonts w:ascii="Times New Roman" w:hAnsi="Times New Roman" w:cs="Times New Roman"/>
          <w:sz w:val="28"/>
          <w:szCs w:val="28"/>
        </w:rPr>
        <w:t>Show feature importance and/or SHAP explanations for the prediction model, and display the news headlines that contributed to the sentiment signal.</w:t>
      </w:r>
    </w:p>
    <w:p w14:paraId="6477D5E4" w14:textId="77777777" w:rsidR="00E04EA5" w:rsidRPr="00183411" w:rsidRDefault="00D14825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Phase 10 – Dashboard: </w:t>
      </w:r>
      <w:r w:rsidRPr="00183411">
        <w:rPr>
          <w:rFonts w:ascii="Times New Roman" w:hAnsi="Times New Roman" w:cs="Times New Roman"/>
          <w:sz w:val="28"/>
          <w:szCs w:val="28"/>
        </w:rPr>
        <w:t>Build a dashboard showing stock selection, latest news, sentiment, sentiment trend, price/technical charts, predicted direction and confidence.</w:t>
      </w:r>
    </w:p>
    <w:p w14:paraId="64557D58" w14:textId="77777777" w:rsidR="00E04EA5" w:rsidRPr="00183411" w:rsidRDefault="00D14825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Phase 11 – Testing and validation: </w:t>
      </w:r>
      <w:r w:rsidRPr="00183411">
        <w:rPr>
          <w:rFonts w:ascii="Times New Roman" w:hAnsi="Times New Roman" w:cs="Times New Roman"/>
          <w:sz w:val="28"/>
          <w:szCs w:val="28"/>
        </w:rPr>
        <w:t>Test data handling, model inference, dashboard outputs, edge cases and performance. Verify that future information is not accidentally included in training features.</w:t>
      </w:r>
    </w:p>
    <w:p w14:paraId="3EB679ED" w14:textId="77777777" w:rsidR="00E04EA5" w:rsidRPr="00183411" w:rsidRDefault="00D14825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b/>
          <w:sz w:val="28"/>
          <w:szCs w:val="28"/>
        </w:rPr>
        <w:t xml:space="preserve">Phase 12 – Final documentation and presentation: </w:t>
      </w:r>
      <w:r w:rsidRPr="00183411">
        <w:rPr>
          <w:rFonts w:ascii="Times New Roman" w:hAnsi="Times New Roman" w:cs="Times New Roman"/>
          <w:sz w:val="28"/>
          <w:szCs w:val="28"/>
        </w:rPr>
        <w:t>Prepare methodology, literature survey, research gap, results, limitations, screenshots, conclusions, future scope and final demonstration.</w:t>
      </w:r>
    </w:p>
    <w:p w14:paraId="681718F7" w14:textId="77777777" w:rsidR="00846F9B" w:rsidRDefault="00846F9B">
      <w:pPr>
        <w:rPr>
          <w:rFonts w:ascii="Times New Roman" w:hAnsi="Times New Roman" w:cs="Times New Roman"/>
          <w:sz w:val="32"/>
          <w:szCs w:val="32"/>
        </w:rPr>
      </w:pPr>
    </w:p>
    <w:p w14:paraId="1506EFC3" w14:textId="77777777" w:rsidR="00846F9B" w:rsidRDefault="00846F9B">
      <w:pPr>
        <w:rPr>
          <w:rFonts w:ascii="Times New Roman" w:hAnsi="Times New Roman" w:cs="Times New Roman"/>
          <w:sz w:val="32"/>
          <w:szCs w:val="32"/>
        </w:rPr>
      </w:pPr>
    </w:p>
    <w:p w14:paraId="24F84FD3" w14:textId="77777777" w:rsidR="00846F9B" w:rsidRDefault="00846F9B">
      <w:pPr>
        <w:rPr>
          <w:rFonts w:ascii="Times New Roman" w:hAnsi="Times New Roman" w:cs="Times New Roman"/>
          <w:sz w:val="32"/>
          <w:szCs w:val="32"/>
        </w:rPr>
      </w:pPr>
    </w:p>
    <w:p w14:paraId="59474D28" w14:textId="77777777" w:rsidR="00846F9B" w:rsidRDefault="00846F9B">
      <w:pPr>
        <w:rPr>
          <w:rFonts w:ascii="Times New Roman" w:hAnsi="Times New Roman" w:cs="Times New Roman"/>
          <w:sz w:val="32"/>
          <w:szCs w:val="32"/>
        </w:rPr>
      </w:pPr>
    </w:p>
    <w:p w14:paraId="71334901" w14:textId="77777777" w:rsidR="00846F9B" w:rsidRDefault="00846F9B">
      <w:pPr>
        <w:rPr>
          <w:rFonts w:ascii="Times New Roman" w:hAnsi="Times New Roman" w:cs="Times New Roman"/>
          <w:sz w:val="32"/>
          <w:szCs w:val="32"/>
        </w:rPr>
      </w:pPr>
    </w:p>
    <w:p w14:paraId="13BD1935" w14:textId="77777777" w:rsidR="00846F9B" w:rsidRDefault="00846F9B">
      <w:pPr>
        <w:rPr>
          <w:rFonts w:ascii="Times New Roman" w:hAnsi="Times New Roman" w:cs="Times New Roman"/>
          <w:sz w:val="32"/>
          <w:szCs w:val="32"/>
        </w:rPr>
      </w:pPr>
    </w:p>
    <w:p w14:paraId="45105F8B" w14:textId="77777777" w:rsidR="00846F9B" w:rsidRDefault="00846F9B">
      <w:pPr>
        <w:rPr>
          <w:rFonts w:ascii="Times New Roman" w:hAnsi="Times New Roman" w:cs="Times New Roman"/>
          <w:sz w:val="32"/>
          <w:szCs w:val="32"/>
        </w:rPr>
      </w:pPr>
    </w:p>
    <w:p w14:paraId="27F398BC" w14:textId="77777777" w:rsidR="00846F9B" w:rsidRDefault="00846F9B">
      <w:pPr>
        <w:rPr>
          <w:rFonts w:ascii="Times New Roman" w:hAnsi="Times New Roman" w:cs="Times New Roman"/>
          <w:sz w:val="32"/>
          <w:szCs w:val="32"/>
        </w:rPr>
      </w:pPr>
    </w:p>
    <w:p w14:paraId="29ABA0AE" w14:textId="77777777" w:rsidR="00846F9B" w:rsidRDefault="00846F9B">
      <w:pPr>
        <w:rPr>
          <w:rFonts w:ascii="Times New Roman" w:hAnsi="Times New Roman" w:cs="Times New Roman"/>
          <w:sz w:val="32"/>
          <w:szCs w:val="32"/>
        </w:rPr>
      </w:pPr>
    </w:p>
    <w:p w14:paraId="072B57FC" w14:textId="77777777" w:rsidR="00846F9B" w:rsidRDefault="00846F9B">
      <w:pPr>
        <w:rPr>
          <w:rFonts w:ascii="Times New Roman" w:hAnsi="Times New Roman" w:cs="Times New Roman"/>
          <w:sz w:val="32"/>
          <w:szCs w:val="32"/>
        </w:rPr>
      </w:pPr>
    </w:p>
    <w:p w14:paraId="79705495" w14:textId="383FEB1C" w:rsidR="00E04EA5" w:rsidRDefault="00D14825">
      <w:pPr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sz w:val="32"/>
          <w:szCs w:val="32"/>
        </w:rPr>
        <w:t>End-to-end workflow</w:t>
      </w:r>
      <w:r w:rsidRPr="00183411">
        <w:rPr>
          <w:rFonts w:ascii="Times New Roman" w:hAnsi="Times New Roman" w:cs="Times New Roman"/>
          <w:sz w:val="28"/>
          <w:szCs w:val="28"/>
        </w:rPr>
        <w:t>:</w:t>
      </w:r>
    </w:p>
    <w:p w14:paraId="0AF8820C" w14:textId="0DEE45FF" w:rsidR="00846F9B" w:rsidRPr="00183411" w:rsidRDefault="00846F9B">
      <w:pPr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FFF4E6" wp14:editId="19AEEA76">
            <wp:extent cx="8161866" cy="5441244"/>
            <wp:effectExtent l="0" t="0" r="0" b="762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4FD3DFC-7A41-32A1-10A1-D365A97505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4FD3DFC-7A41-32A1-10A1-D365A97505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65129" cy="544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F4E8" w14:textId="77777777" w:rsidR="00E04EA5" w:rsidRPr="00846F9B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46F9B">
        <w:rPr>
          <w:rFonts w:ascii="Times New Roman" w:hAnsi="Times New Roman" w:cs="Times New Roman"/>
          <w:sz w:val="32"/>
          <w:szCs w:val="32"/>
        </w:rPr>
        <w:lastRenderedPageBreak/>
        <w:t>11. Expected Outputs</w:t>
      </w:r>
    </w:p>
    <w:p w14:paraId="5A893EBF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A trained financial-news sentiment analysis component.</w:t>
      </w:r>
    </w:p>
    <w:p w14:paraId="5E3916C0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A stock-market trend prediction model.</w:t>
      </w:r>
    </w:p>
    <w:p w14:paraId="4F2ABD22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Comparative results showing whether sentiment adds predictive value.</w:t>
      </w:r>
    </w:p>
    <w:p w14:paraId="35A6A515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A dashboard for news sentiment and predicted market direction.</w:t>
      </w:r>
    </w:p>
    <w:p w14:paraId="5517E767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A documented dataset-preprocessing and modelling pipeline.</w:t>
      </w:r>
    </w:p>
    <w:p w14:paraId="11152CEB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Final report containing literature survey, research gap, methodology, results, limitations and future scope.</w:t>
      </w:r>
    </w:p>
    <w:p w14:paraId="7468E652" w14:textId="77777777" w:rsidR="00E04EA5" w:rsidRPr="00846F9B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46F9B">
        <w:rPr>
          <w:rFonts w:ascii="Times New Roman" w:hAnsi="Times New Roman" w:cs="Times New Roman"/>
          <w:sz w:val="32"/>
          <w:szCs w:val="32"/>
        </w:rPr>
        <w:t>12. Important Scope and Limitations</w:t>
      </w:r>
    </w:p>
    <w:p w14:paraId="7758C568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The system should be presented as a research/decision-support prototype, not as financial advice.</w:t>
      </w:r>
    </w:p>
    <w:p w14:paraId="239A1D18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Positive news does not guarantee a price increase; market movement depends on many factors.</w:t>
      </w:r>
    </w:p>
    <w:p w14:paraId="6A5AF45D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Prediction accuracy can change across stocks, sectors and market regimes.</w:t>
      </w:r>
    </w:p>
    <w:p w14:paraId="3E5D7B09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News-source availability, API limits, timestamp quality and data licensing must be checked before using live news.</w:t>
      </w:r>
    </w:p>
    <w:p w14:paraId="2345EDA6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>The final model and claimed novelty should be updated after experimental results are obtained; no accuracy percentage should be promised before evaluation.</w:t>
      </w:r>
    </w:p>
    <w:p w14:paraId="4CBAC9ED" w14:textId="77777777" w:rsidR="00E04EA5" w:rsidRPr="00846F9B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46F9B">
        <w:rPr>
          <w:rFonts w:ascii="Times New Roman" w:hAnsi="Times New Roman" w:cs="Times New Roman"/>
          <w:sz w:val="32"/>
          <w:szCs w:val="32"/>
        </w:rPr>
        <w:t>13. Key Dataset / Resource Links</w:t>
      </w:r>
    </w:p>
    <w:p w14:paraId="34E17405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 xml:space="preserve">Daily News for Stock Market Prediction (Kaggle) — </w:t>
      </w:r>
      <w:hyperlink r:id="rId7">
        <w:r w:rsidR="00E04EA5" w:rsidRPr="00183411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https://www.kaggle.com/datasets/aaron7sun/stocknews</w:t>
        </w:r>
      </w:hyperlink>
    </w:p>
    <w:p w14:paraId="482CC55F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 xml:space="preserve">StockNet dataset (tweets + historical prices) — </w:t>
      </w:r>
      <w:hyperlink r:id="rId8">
        <w:r w:rsidR="00E04EA5" w:rsidRPr="00183411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https://github.com/yumoxu/stocknet-dataset</w:t>
        </w:r>
      </w:hyperlink>
    </w:p>
    <w:p w14:paraId="789CBA61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 xml:space="preserve">Financial PhraseBank / FinBERT resources — </w:t>
      </w:r>
      <w:hyperlink r:id="rId9">
        <w:r w:rsidR="00E04EA5" w:rsidRPr="00183411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https://github.com/ProsusAI/finBERT</w:t>
        </w:r>
      </w:hyperlink>
    </w:p>
    <w:p w14:paraId="2FA71885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 xml:space="preserve">FiQA financial sentiment dataset — </w:t>
      </w:r>
      <w:hyperlink r:id="rId10">
        <w:r w:rsidR="00E04EA5" w:rsidRPr="00183411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https://sites.google.com/view/fiqa/home</w:t>
        </w:r>
      </w:hyperlink>
    </w:p>
    <w:p w14:paraId="386474C4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 xml:space="preserve">FiQA sentiment dataset on Hugging Face — </w:t>
      </w:r>
      <w:hyperlink r:id="rId11">
        <w:r w:rsidR="00E04EA5" w:rsidRPr="00183411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https://huggingface.co/datasets/TheFinAI/fiqa-sentiment-classification</w:t>
        </w:r>
      </w:hyperlink>
    </w:p>
    <w:p w14:paraId="00E063DD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 xml:space="preserve">Reuters Corpora / RCV1/RCV2 access information — </w:t>
      </w:r>
      <w:hyperlink r:id="rId12">
        <w:r w:rsidR="00E04EA5" w:rsidRPr="00183411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https://trec.nist.gov/data/reuters/reuters.html</w:t>
        </w:r>
      </w:hyperlink>
    </w:p>
    <w:p w14:paraId="3B63D4E6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 xml:space="preserve">S&amp;P 500 + financial news headlines dataset (Kaggle) — </w:t>
      </w:r>
      <w:hyperlink r:id="rId13">
        <w:r w:rsidR="00E04EA5" w:rsidRPr="00183411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https://www.kaggle.com/datasets/dyutidasmahaptra/s-and-p-500-with-financial-news-headlines-20082024/data</w:t>
        </w:r>
      </w:hyperlink>
    </w:p>
    <w:p w14:paraId="7FEB5D8F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t xml:space="preserve">PLOS study data collection / OSF information — </w:t>
      </w:r>
      <w:hyperlink r:id="rId14">
        <w:r w:rsidR="00E04EA5" w:rsidRPr="00183411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https://doi.org/10.1371/journal.pone.0284695</w:t>
        </w:r>
      </w:hyperlink>
    </w:p>
    <w:p w14:paraId="037132BC" w14:textId="77777777" w:rsidR="00E04EA5" w:rsidRPr="00183411" w:rsidRDefault="00D1482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183411">
        <w:rPr>
          <w:rFonts w:ascii="Times New Roman" w:hAnsi="Times New Roman" w:cs="Times New Roman"/>
          <w:sz w:val="28"/>
          <w:szCs w:val="28"/>
        </w:rPr>
        <w:lastRenderedPageBreak/>
        <w:t xml:space="preserve">Zenodo dataset for cooperative deep-learning study — </w:t>
      </w:r>
      <w:hyperlink r:id="rId15">
        <w:r w:rsidR="00E04EA5" w:rsidRPr="00183411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https://doi.org/10.5281/zenodo.7044026</w:t>
        </w:r>
      </w:hyperlink>
    </w:p>
    <w:p w14:paraId="28B40C79" w14:textId="77777777" w:rsidR="00E04EA5" w:rsidRPr="00846F9B" w:rsidRDefault="00D14825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46F9B">
        <w:rPr>
          <w:rFonts w:ascii="Times New Roman" w:hAnsi="Times New Roman" w:cs="Times New Roman"/>
          <w:sz w:val="32"/>
          <w:szCs w:val="32"/>
        </w:rPr>
        <w:t>14. Research Paper Sources</w:t>
      </w:r>
    </w:p>
    <w:p w14:paraId="1E4F3DF3" w14:textId="77777777" w:rsidR="00E04EA5" w:rsidRPr="00846F9B" w:rsidRDefault="00D14825" w:rsidP="00846F9B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sz w:val="28"/>
          <w:szCs w:val="28"/>
        </w:rPr>
        <w:t xml:space="preserve">Textual analysis of stock market prediction using breaking financial news: The AZFin text system — </w:t>
      </w:r>
      <w:hyperlink r:id="rId16">
        <w:r w:rsidR="00E04EA5" w:rsidRPr="00846F9B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https://doi.org/10.1145/1462198.1462204</w:t>
        </w:r>
      </w:hyperlink>
    </w:p>
    <w:p w14:paraId="61084B66" w14:textId="77777777" w:rsidR="00E04EA5" w:rsidRPr="00846F9B" w:rsidRDefault="00D14825" w:rsidP="00846F9B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sz w:val="28"/>
          <w:szCs w:val="28"/>
        </w:rPr>
        <w:t xml:space="preserve">Deep Learning for Event-Driven Stock Prediction — </w:t>
      </w:r>
      <w:hyperlink r:id="rId17">
        <w:r w:rsidR="00E04EA5" w:rsidRPr="00846F9B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https://www.ijcai.org/Abstract/15/329</w:t>
        </w:r>
      </w:hyperlink>
    </w:p>
    <w:p w14:paraId="164163C5" w14:textId="77777777" w:rsidR="00E04EA5" w:rsidRPr="00846F9B" w:rsidRDefault="00D14825" w:rsidP="00846F9B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sz w:val="28"/>
          <w:szCs w:val="28"/>
        </w:rPr>
        <w:t xml:space="preserve">Stock Movement Prediction from Tweets and Historical Prices — </w:t>
      </w:r>
      <w:hyperlink r:id="rId18">
        <w:r w:rsidR="00E04EA5" w:rsidRPr="00846F9B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https://github.com/yumoxu/stocknet-dataset</w:t>
        </w:r>
      </w:hyperlink>
    </w:p>
    <w:p w14:paraId="659D3CA1" w14:textId="77777777" w:rsidR="00E04EA5" w:rsidRPr="00846F9B" w:rsidRDefault="00D14825" w:rsidP="00846F9B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sz w:val="28"/>
          <w:szCs w:val="28"/>
        </w:rPr>
        <w:t xml:space="preserve">Incorporating stock prices and news sentiments for stock market prediction: A case of Hong Kong — </w:t>
      </w:r>
      <w:hyperlink r:id="rId19">
        <w:r w:rsidR="00E04EA5" w:rsidRPr="00846F9B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https://doi.org/10.1016/j.ipm.2020.102212</w:t>
        </w:r>
      </w:hyperlink>
    </w:p>
    <w:p w14:paraId="5C2BD1F1" w14:textId="77777777" w:rsidR="00E04EA5" w:rsidRPr="00846F9B" w:rsidRDefault="00D14825" w:rsidP="00846F9B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sz w:val="28"/>
          <w:szCs w:val="28"/>
        </w:rPr>
        <w:t xml:space="preserve">Explainable stock prices prediction from financial news articles using sentiment analysis — </w:t>
      </w:r>
      <w:hyperlink r:id="rId20">
        <w:r w:rsidR="00E04EA5" w:rsidRPr="00846F9B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https://pmc.ncbi.nlm.nih.gov/articles/PMC7924447/</w:t>
        </w:r>
      </w:hyperlink>
    </w:p>
    <w:p w14:paraId="1821E225" w14:textId="77777777" w:rsidR="00E04EA5" w:rsidRPr="00846F9B" w:rsidRDefault="00D14825" w:rsidP="00846F9B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sz w:val="28"/>
          <w:szCs w:val="28"/>
        </w:rPr>
        <w:t xml:space="preserve">A cooperative deep learning model for stock market prediction using deep autoencoder and sentiment analysis — </w:t>
      </w:r>
      <w:hyperlink r:id="rId21">
        <w:r w:rsidR="00E04EA5" w:rsidRPr="00846F9B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https://doi.org/10.5281/zenodo.7044026</w:t>
        </w:r>
      </w:hyperlink>
    </w:p>
    <w:p w14:paraId="66ED65E1" w14:textId="77777777" w:rsidR="00E04EA5" w:rsidRPr="00846F9B" w:rsidRDefault="00D14825" w:rsidP="00846F9B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sz w:val="28"/>
          <w:szCs w:val="28"/>
        </w:rPr>
        <w:t xml:space="preserve">Stock Market Prediction Using Microblogging Sentiment Analysis and Machine Learning — </w:t>
      </w:r>
      <w:hyperlink r:id="rId22">
        <w:r w:rsidR="00E04EA5" w:rsidRPr="00846F9B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https://www.mdpi.com/2673-4001/3/2/19</w:t>
        </w:r>
      </w:hyperlink>
    </w:p>
    <w:p w14:paraId="3C6A4AAC" w14:textId="77777777" w:rsidR="00E04EA5" w:rsidRPr="00846F9B" w:rsidRDefault="00D14825" w:rsidP="00846F9B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sz w:val="28"/>
          <w:szCs w:val="28"/>
        </w:rPr>
        <w:t xml:space="preserve">A comparative study on effect of news sentiment on stock price prediction with deep learning architecture — </w:t>
      </w:r>
      <w:hyperlink r:id="rId23">
        <w:r w:rsidR="00E04EA5" w:rsidRPr="00846F9B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https://doi.org/10.1371/journal.pone.0284695</w:t>
        </w:r>
      </w:hyperlink>
    </w:p>
    <w:p w14:paraId="54BF6B78" w14:textId="77777777" w:rsidR="00E04EA5" w:rsidRPr="00846F9B" w:rsidRDefault="00D14825" w:rsidP="00846F9B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sz w:val="28"/>
          <w:szCs w:val="28"/>
        </w:rPr>
        <w:t xml:space="preserve">LSTM based stock prediction using weighted and categorized financial news — </w:t>
      </w:r>
      <w:hyperlink r:id="rId24">
        <w:r w:rsidR="00E04EA5" w:rsidRPr="00846F9B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https://pmc.ncbi.nlm.nih.gov/articles/PMC9990937/</w:t>
        </w:r>
      </w:hyperlink>
    </w:p>
    <w:p w14:paraId="4E8AC345" w14:textId="77777777" w:rsidR="00E04EA5" w:rsidRPr="00846F9B" w:rsidRDefault="00D14825" w:rsidP="00846F9B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sz w:val="28"/>
          <w:szCs w:val="28"/>
        </w:rPr>
        <w:t xml:space="preserve">FinBERT: Financial Sentiment Analysis with Pre-trained Language Models — </w:t>
      </w:r>
      <w:hyperlink r:id="rId25">
        <w:r w:rsidR="00E04EA5" w:rsidRPr="00846F9B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https://arxiv.org/abs/1908.10063</w:t>
        </w:r>
      </w:hyperlink>
    </w:p>
    <w:p w14:paraId="7C391160" w14:textId="74FE7977" w:rsidR="00E04EA5" w:rsidRPr="00846F9B" w:rsidRDefault="00D14825" w:rsidP="00846F9B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46F9B">
        <w:rPr>
          <w:rFonts w:ascii="Times New Roman" w:hAnsi="Times New Roman" w:cs="Times New Roman"/>
          <w:sz w:val="28"/>
          <w:szCs w:val="28"/>
        </w:rPr>
        <w:t>.</w:t>
      </w:r>
    </w:p>
    <w:sectPr w:rsidR="00E04EA5" w:rsidRPr="00846F9B" w:rsidSect="00034616">
      <w:pgSz w:w="15840" w:h="12240" w:orient="landscape"/>
      <w:pgMar w:top="792" w:right="504" w:bottom="79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1BA75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</w:abstractNum>
  <w:abstractNum w:abstractNumId="9" w15:restartNumberingAfterBreak="0">
    <w:nsid w:val="6AE10F95"/>
    <w:multiLevelType w:val="hybridMultilevel"/>
    <w:tmpl w:val="65DE82D2"/>
    <w:lvl w:ilvl="0" w:tplc="4B9E57F2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298276">
    <w:abstractNumId w:val="8"/>
  </w:num>
  <w:num w:numId="2" w16cid:durableId="669870957">
    <w:abstractNumId w:val="6"/>
  </w:num>
  <w:num w:numId="3" w16cid:durableId="1152211900">
    <w:abstractNumId w:val="5"/>
  </w:num>
  <w:num w:numId="4" w16cid:durableId="225536593">
    <w:abstractNumId w:val="4"/>
  </w:num>
  <w:num w:numId="5" w16cid:durableId="1024330736">
    <w:abstractNumId w:val="7"/>
  </w:num>
  <w:num w:numId="6" w16cid:durableId="1359625908">
    <w:abstractNumId w:val="3"/>
  </w:num>
  <w:num w:numId="7" w16cid:durableId="1517184714">
    <w:abstractNumId w:val="2"/>
  </w:num>
  <w:num w:numId="8" w16cid:durableId="2043555686">
    <w:abstractNumId w:val="1"/>
  </w:num>
  <w:num w:numId="9" w16cid:durableId="543296856">
    <w:abstractNumId w:val="0"/>
  </w:num>
  <w:num w:numId="10" w16cid:durableId="4320169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411"/>
    <w:rsid w:val="0029639D"/>
    <w:rsid w:val="00326F90"/>
    <w:rsid w:val="00751C8D"/>
    <w:rsid w:val="00846F9B"/>
    <w:rsid w:val="00953AF9"/>
    <w:rsid w:val="00A03B1A"/>
    <w:rsid w:val="00AA1D8D"/>
    <w:rsid w:val="00B47730"/>
    <w:rsid w:val="00CB0664"/>
    <w:rsid w:val="00D14825"/>
    <w:rsid w:val="00D50DF9"/>
    <w:rsid w:val="00E04EA5"/>
    <w:rsid w:val="00EE30CA"/>
    <w:rsid w:val="00F634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D4973"/>
  <w14:defaultImageDpi w14:val="300"/>
  <w15:docId w15:val="{A7BECE74-A367-453D-8393-42230B593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moxu/stocknet-dataset" TargetMode="External"/><Relationship Id="rId13" Type="http://schemas.openxmlformats.org/officeDocument/2006/relationships/hyperlink" Target="https://www.kaggle.com/datasets/dyutidasmahaptra/s-and-p-500-with-financial-news-headlines-20082024/data" TargetMode="External"/><Relationship Id="rId18" Type="http://schemas.openxmlformats.org/officeDocument/2006/relationships/hyperlink" Target="https://github.com/yumoxu/stocknet-dataset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i.org/10.5281/zenodo.7044026" TargetMode="External"/><Relationship Id="rId7" Type="http://schemas.openxmlformats.org/officeDocument/2006/relationships/hyperlink" Target="https://www.kaggle.com/datasets/aaron7sun/stocknews" TargetMode="External"/><Relationship Id="rId12" Type="http://schemas.openxmlformats.org/officeDocument/2006/relationships/hyperlink" Target="https://trec.nist.gov/data/reuters/reuters.html" TargetMode="External"/><Relationship Id="rId17" Type="http://schemas.openxmlformats.org/officeDocument/2006/relationships/hyperlink" Target="https://www.ijcai.org/Abstract/15/329" TargetMode="External"/><Relationship Id="rId25" Type="http://schemas.openxmlformats.org/officeDocument/2006/relationships/hyperlink" Target="https://arxiv.org/abs/1908.1006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145/1462198.1462204" TargetMode="External"/><Relationship Id="rId20" Type="http://schemas.openxmlformats.org/officeDocument/2006/relationships/hyperlink" Target="https://pmc.ncbi.nlm.nih.gov/articles/PMC7924447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huggingface.co/datasets/TheFinAI/fiqa-sentiment-classification" TargetMode="External"/><Relationship Id="rId24" Type="http://schemas.openxmlformats.org/officeDocument/2006/relationships/hyperlink" Target="https://pmc.ncbi.nlm.nih.gov/articles/PMC9990937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5281/zenodo.7044026" TargetMode="External"/><Relationship Id="rId23" Type="http://schemas.openxmlformats.org/officeDocument/2006/relationships/hyperlink" Target="https://doi.org/10.1371/journal.pone.0284695" TargetMode="External"/><Relationship Id="rId10" Type="http://schemas.openxmlformats.org/officeDocument/2006/relationships/hyperlink" Target="https://sites.google.com/view/fiqa/home" TargetMode="External"/><Relationship Id="rId19" Type="http://schemas.openxmlformats.org/officeDocument/2006/relationships/hyperlink" Target="https://doi.org/10.1016/j.ipm.2020.10221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rosusAI/finBERT" TargetMode="External"/><Relationship Id="rId14" Type="http://schemas.openxmlformats.org/officeDocument/2006/relationships/hyperlink" Target="https://doi.org/10.1371/journal.pone.0284695" TargetMode="External"/><Relationship Id="rId22" Type="http://schemas.openxmlformats.org/officeDocument/2006/relationships/hyperlink" Target="https://www.mdpi.com/2673-4001/3/2/19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2299</Words>
  <Characters>13109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Vyshu Reddy</cp:lastModifiedBy>
  <cp:revision>2</cp:revision>
  <dcterms:created xsi:type="dcterms:W3CDTF">2026-08-18T14:27:00Z</dcterms:created>
  <dcterms:modified xsi:type="dcterms:W3CDTF">2026-08-18T14:27:00Z</dcterms:modified>
  <cp:category/>
</cp:coreProperties>
</file>