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EC7D" w14:textId="3539418F" w:rsidR="00AB00CF" w:rsidRDefault="00D002A8" w:rsidP="00D002A8">
      <w:pPr>
        <w:pStyle w:val="Heading1"/>
        <w:jc w:val="center"/>
        <w:rPr>
          <w:lang w:val="en-US"/>
        </w:rPr>
      </w:pPr>
      <w:r>
        <w:rPr>
          <w:lang w:val="en-US"/>
        </w:rPr>
        <w:t>EXPERIMENT 8</w:t>
      </w:r>
    </w:p>
    <w:p w14:paraId="03166A21" w14:textId="77777777" w:rsidR="00D002A8" w:rsidRPr="00D002A8" w:rsidRDefault="00D002A8" w:rsidP="00D002A8">
      <w:pPr>
        <w:rPr>
          <w:lang w:val="en-US"/>
        </w:rPr>
      </w:pPr>
    </w:p>
    <w:p w14:paraId="63E28945" w14:textId="53A1DCF3" w:rsidR="00D002A8" w:rsidRDefault="00D002A8" w:rsidP="00D00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2A8">
        <w:rPr>
          <w:rFonts w:ascii="Times New Roman" w:hAnsi="Times New Roman" w:cs="Times New Roman"/>
          <w:sz w:val="28"/>
          <w:szCs w:val="28"/>
          <w:lang w:val="en-US"/>
        </w:rPr>
        <w:t>8. Generate random numbers from a normal distribution; count occurrences.</w:t>
      </w:r>
    </w:p>
    <w:p w14:paraId="1BA1EBC6" w14:textId="77777777" w:rsidR="00D002A8" w:rsidRDefault="00D002A8" w:rsidP="00D002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A5C8AB" w14:textId="0A07CB23" w:rsidR="00D002A8" w:rsidRPr="00D002A8" w:rsidRDefault="00D002A8" w:rsidP="00D002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08BA41" wp14:editId="1C173A13">
            <wp:extent cx="5731510" cy="5040086"/>
            <wp:effectExtent l="0" t="0" r="2540" b="8255"/>
            <wp:docPr id="7314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9459" name="Picture 731419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14" cy="50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2A8" w:rsidRPr="00D002A8" w:rsidSect="00D002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A8"/>
    <w:rsid w:val="000472F4"/>
    <w:rsid w:val="003377FA"/>
    <w:rsid w:val="00AB00CF"/>
    <w:rsid w:val="00D0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E3F5"/>
  <w15:chartTrackingRefBased/>
  <w15:docId w15:val="{002C1809-DD72-422A-8D53-D4DC5CB4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2026-10-14T08:53:00Z</dcterms:created>
  <dcterms:modified xsi:type="dcterms:W3CDTF">2026-10-14T08:59:00Z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bcd69faa-f788-4cce-a9de-577efd7e738b</vt:lpwstr>
  </property>
</Properties>
</file>