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3" w:rsidRDefault="00E37E83" w:rsidP="00E37E83">
      <w:pPr>
        <w:rPr>
          <w:b/>
          <w:bCs/>
          <w:sz w:val="32"/>
          <w:szCs w:val="32"/>
        </w:rPr>
      </w:pPr>
      <w:r w:rsidRPr="00E37E83">
        <w:rPr>
          <w:b/>
          <w:bCs/>
          <w:sz w:val="32"/>
          <w:szCs w:val="32"/>
        </w:rPr>
        <w:t xml:space="preserve">                                         CODING STANDARDS</w:t>
      </w:r>
    </w:p>
    <w:p w:rsidR="00E37E83" w:rsidRPr="00E37E83" w:rsidRDefault="00E37E83" w:rsidP="00E37E83">
      <w:pPr>
        <w:rPr>
          <w:b/>
          <w:bCs/>
          <w:sz w:val="28"/>
          <w:szCs w:val="28"/>
        </w:rPr>
      </w:pPr>
    </w:p>
    <w:p w:rsidR="00E37E83" w:rsidRDefault="00E37E83" w:rsidP="00E37E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83">
        <w:rPr>
          <w:sz w:val="28"/>
          <w:szCs w:val="28"/>
        </w:rPr>
        <w:t>Avoid using a coding style that is too difficult to understand.</w:t>
      </w:r>
      <w:r>
        <w:rPr>
          <w:sz w:val="28"/>
          <w:szCs w:val="28"/>
        </w:rPr>
        <w:t xml:space="preserve"> It should be easily readable and creating a complex code makes debugging and maintenance difficult.</w:t>
      </w:r>
    </w:p>
    <w:p w:rsidR="000377B0" w:rsidRDefault="000377B0" w:rsidP="000377B0">
      <w:pPr>
        <w:pStyle w:val="ListParagraph"/>
        <w:rPr>
          <w:sz w:val="28"/>
          <w:szCs w:val="28"/>
        </w:rPr>
      </w:pPr>
    </w:p>
    <w:p w:rsidR="00E37E83" w:rsidRDefault="00E37E83" w:rsidP="00E37E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83">
        <w:rPr>
          <w:sz w:val="28"/>
          <w:szCs w:val="28"/>
        </w:rPr>
        <w:t>For better understanding and maintenance of the code, the header of different modules should follow some standard format and information.</w:t>
      </w:r>
    </w:p>
    <w:p w:rsidR="000377B0" w:rsidRPr="000377B0" w:rsidRDefault="000377B0" w:rsidP="000377B0">
      <w:pPr>
        <w:pStyle w:val="ListParagraph"/>
        <w:rPr>
          <w:sz w:val="28"/>
          <w:szCs w:val="28"/>
        </w:rPr>
      </w:pPr>
    </w:p>
    <w:p w:rsidR="000377B0" w:rsidRDefault="000377B0" w:rsidP="000377B0">
      <w:pPr>
        <w:pStyle w:val="ListParagraph"/>
        <w:rPr>
          <w:sz w:val="28"/>
          <w:szCs w:val="28"/>
        </w:rPr>
      </w:pPr>
    </w:p>
    <w:p w:rsidR="00E37E83" w:rsidRDefault="00E37E83" w:rsidP="00E37E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83">
        <w:rPr>
          <w:sz w:val="28"/>
          <w:szCs w:val="28"/>
        </w:rPr>
        <w:t xml:space="preserve">Limited use of </w:t>
      </w:r>
      <w:proofErr w:type="spellStart"/>
      <w:proofErr w:type="gramStart"/>
      <w:r w:rsidRPr="00E37E83">
        <w:rPr>
          <w:sz w:val="28"/>
          <w:szCs w:val="28"/>
        </w:rPr>
        <w:t>globals</w:t>
      </w:r>
      <w:r>
        <w:rPr>
          <w:sz w:val="28"/>
          <w:szCs w:val="28"/>
        </w:rPr>
        <w:t>.</w:t>
      </w:r>
      <w:r w:rsidRPr="00E37E83">
        <w:rPr>
          <w:sz w:val="28"/>
          <w:szCs w:val="28"/>
        </w:rPr>
        <w:t>These</w:t>
      </w:r>
      <w:proofErr w:type="spellEnd"/>
      <w:proofErr w:type="gramEnd"/>
      <w:r w:rsidRPr="00E37E83">
        <w:rPr>
          <w:sz w:val="28"/>
          <w:szCs w:val="28"/>
        </w:rPr>
        <w:t xml:space="preserve"> rules tell about which types of data that can be declared global and the data that can’t be.</w:t>
      </w:r>
    </w:p>
    <w:p w:rsidR="000377B0" w:rsidRPr="00E37E83" w:rsidRDefault="000377B0" w:rsidP="000377B0">
      <w:pPr>
        <w:pStyle w:val="ListParagraph"/>
        <w:rPr>
          <w:sz w:val="28"/>
          <w:szCs w:val="28"/>
        </w:rPr>
      </w:pPr>
    </w:p>
    <w:p w:rsidR="00E37E83" w:rsidRDefault="00E37E83" w:rsidP="00E37E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83">
        <w:rPr>
          <w:sz w:val="28"/>
          <w:szCs w:val="28"/>
        </w:rPr>
        <w:t>Proper indentation is very important to increase the readability of the code. For making the code readable, programmers should use White spaces properly.</w:t>
      </w:r>
    </w:p>
    <w:p w:rsidR="000377B0" w:rsidRPr="000377B0" w:rsidRDefault="000377B0" w:rsidP="000377B0">
      <w:pPr>
        <w:pStyle w:val="ListParagraph"/>
        <w:rPr>
          <w:sz w:val="28"/>
          <w:szCs w:val="28"/>
        </w:rPr>
      </w:pPr>
    </w:p>
    <w:p w:rsidR="000377B0" w:rsidRDefault="000377B0" w:rsidP="000377B0">
      <w:pPr>
        <w:pStyle w:val="ListParagraph"/>
        <w:rPr>
          <w:sz w:val="28"/>
          <w:szCs w:val="28"/>
        </w:rPr>
      </w:pPr>
    </w:p>
    <w:p w:rsidR="00E37E83" w:rsidRDefault="00E37E83" w:rsidP="00E37E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7E83">
        <w:rPr>
          <w:sz w:val="28"/>
          <w:szCs w:val="28"/>
        </w:rPr>
        <w:t>Try to formalize Exception Handling</w:t>
      </w:r>
      <w:r>
        <w:rPr>
          <w:sz w:val="28"/>
          <w:szCs w:val="28"/>
        </w:rPr>
        <w:t>.</w:t>
      </w:r>
      <w:r w:rsidR="000377B0">
        <w:rPr>
          <w:sz w:val="28"/>
          <w:szCs w:val="28"/>
        </w:rPr>
        <w:t xml:space="preserve"> </w:t>
      </w:r>
      <w:r w:rsidR="000377B0" w:rsidRPr="000377B0">
        <w:rPr>
          <w:sz w:val="28"/>
          <w:szCs w:val="28"/>
        </w:rPr>
        <w:t>‘Exception’ refers to problems, issues, or uncommon events that occur when code is run and disrupt the normal flow of execution.</w:t>
      </w:r>
      <w:r w:rsidR="000377B0">
        <w:rPr>
          <w:sz w:val="28"/>
          <w:szCs w:val="28"/>
        </w:rPr>
        <w:t xml:space="preserve"> Try to keep the code inside try catch block.</w:t>
      </w:r>
    </w:p>
    <w:p w:rsidR="000377B0" w:rsidRPr="00E37E83" w:rsidRDefault="000377B0" w:rsidP="000377B0">
      <w:pPr>
        <w:pStyle w:val="ListParagraph"/>
        <w:rPr>
          <w:sz w:val="28"/>
          <w:szCs w:val="28"/>
        </w:rPr>
      </w:pPr>
    </w:p>
    <w:p w:rsidR="000377B0" w:rsidRPr="000377B0" w:rsidRDefault="000377B0" w:rsidP="000377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77B0">
        <w:rPr>
          <w:sz w:val="28"/>
          <w:szCs w:val="28"/>
        </w:rPr>
        <w:t>Leave comments and prioritize documentation</w:t>
      </w:r>
      <w:r>
        <w:rPr>
          <w:sz w:val="28"/>
          <w:szCs w:val="28"/>
        </w:rPr>
        <w:t xml:space="preserve">. </w:t>
      </w:r>
      <w:proofErr w:type="gramStart"/>
      <w:r w:rsidRPr="000377B0">
        <w:rPr>
          <w:sz w:val="28"/>
          <w:szCs w:val="28"/>
        </w:rPr>
        <w:t>Don’t</w:t>
      </w:r>
      <w:proofErr w:type="gramEnd"/>
      <w:r w:rsidRPr="000377B0">
        <w:rPr>
          <w:sz w:val="28"/>
          <w:szCs w:val="28"/>
        </w:rPr>
        <w:t xml:space="preserve"> assume that just because everyone else viewing the code is a developer, they will instinctively understand it without clarification.</w:t>
      </w:r>
      <w:r>
        <w:rPr>
          <w:sz w:val="28"/>
          <w:szCs w:val="28"/>
        </w:rPr>
        <w:t xml:space="preserve"> </w:t>
      </w:r>
      <w:r w:rsidRPr="000377B0">
        <w:rPr>
          <w:sz w:val="28"/>
          <w:szCs w:val="28"/>
        </w:rPr>
        <w:t>Take an extra minute to write a comment describing the code function at various points in the script.</w:t>
      </w:r>
    </w:p>
    <w:p w:rsidR="00E37E83" w:rsidRPr="00E37E83" w:rsidRDefault="00E37E83" w:rsidP="000377B0">
      <w:pPr>
        <w:pStyle w:val="ListParagraph"/>
        <w:rPr>
          <w:sz w:val="28"/>
          <w:szCs w:val="28"/>
        </w:rPr>
      </w:pPr>
    </w:p>
    <w:p w:rsidR="00E37E83" w:rsidRPr="00E37E83" w:rsidRDefault="00E37E83">
      <w:pPr>
        <w:rPr>
          <w:b/>
          <w:bCs/>
          <w:sz w:val="32"/>
          <w:szCs w:val="32"/>
        </w:rPr>
      </w:pPr>
    </w:p>
    <w:sectPr w:rsidR="00E37E83" w:rsidRPr="00E3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AC4"/>
    <w:multiLevelType w:val="multilevel"/>
    <w:tmpl w:val="071A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D78EC"/>
    <w:multiLevelType w:val="hybridMultilevel"/>
    <w:tmpl w:val="20FE2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98688">
    <w:abstractNumId w:val="0"/>
  </w:num>
  <w:num w:numId="2" w16cid:durableId="90931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83"/>
    <w:rsid w:val="000377B0"/>
    <w:rsid w:val="00591E66"/>
    <w:rsid w:val="00E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49CB"/>
  <w15:chartTrackingRefBased/>
  <w15:docId w15:val="{D82FF155-D858-4F25-9897-C3911DDD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</dc:creator>
  <cp:keywords/>
  <dc:description/>
  <cp:lastModifiedBy>Deepthi P</cp:lastModifiedBy>
  <cp:revision>1</cp:revision>
  <dcterms:created xsi:type="dcterms:W3CDTF">2023-03-02T04:42:00Z</dcterms:created>
  <dcterms:modified xsi:type="dcterms:W3CDTF">2023-03-02T04:55:00Z</dcterms:modified>
</cp:coreProperties>
</file>