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23B" w:rsidRPr="00304924" w:rsidRDefault="001C123B" w:rsidP="001C123B">
      <w:pPr>
        <w:pStyle w:val="NormalWeb"/>
        <w:shd w:val="clear" w:color="auto" w:fill="FFFFFF"/>
        <w:spacing w:before="180" w:beforeAutospacing="0" w:after="180" w:afterAutospacing="0"/>
      </w:pPr>
      <w:r w:rsidRPr="00304924">
        <w:t>Multi-factor authentication plays a significant role in any access control approaches within organizations. The field continues to advance beyond the traditional ideas of using biometrics as a second factor. Read the following articles and provide answers to the subsequent questions.</w:t>
      </w:r>
    </w:p>
    <w:p w:rsidR="001C123B" w:rsidRPr="00304924" w:rsidRDefault="007577AA" w:rsidP="001C123B">
      <w:pPr>
        <w:pStyle w:val="NormalWeb"/>
        <w:shd w:val="clear" w:color="auto" w:fill="FFFFFF"/>
        <w:spacing w:before="0" w:beforeAutospacing="0" w:after="0" w:afterAutospacing="0"/>
      </w:pPr>
      <w:hyperlink r:id="rId5" w:tgtFrame="_blank" w:history="1">
        <w:r w:rsidR="001C123B" w:rsidRPr="00304924">
          <w:rPr>
            <w:rStyle w:val="Hyperlink"/>
            <w:color w:val="auto"/>
          </w:rPr>
          <w:t>https://securityintelligence.com/multifactor-authentication-delivers-the-convenience-and-security-online-shoppers-demand/</w:t>
        </w:r>
        <w:r w:rsidR="001C123B" w:rsidRPr="00304924">
          <w:rPr>
            <w:rStyle w:val="screenreader-only"/>
            <w:u w:val="single"/>
            <w:bdr w:val="none" w:sz="0" w:space="0" w:color="auto" w:frame="1"/>
          </w:rPr>
          <w:t> (Links to an external site.)Links to an external site.</w:t>
        </w:r>
      </w:hyperlink>
      <w:r w:rsidR="001C123B" w:rsidRPr="00304924">
        <w:t> </w:t>
      </w:r>
    </w:p>
    <w:p w:rsidR="001C123B" w:rsidRPr="00304924" w:rsidRDefault="007577AA" w:rsidP="001C123B">
      <w:pPr>
        <w:pStyle w:val="NormalWeb"/>
        <w:shd w:val="clear" w:color="auto" w:fill="FFFFFF"/>
        <w:spacing w:before="0" w:beforeAutospacing="0" w:after="0" w:afterAutospacing="0"/>
      </w:pPr>
      <w:hyperlink r:id="rId6" w:tgtFrame="_blank" w:history="1">
        <w:r w:rsidR="001C123B" w:rsidRPr="00304924">
          <w:rPr>
            <w:rStyle w:val="Hyperlink"/>
            <w:color w:val="auto"/>
          </w:rPr>
          <w:t>https://searchsecurity.techtarget.com/feature/Explore-multifactor-authentication-products-in-depth</w:t>
        </w:r>
        <w:r w:rsidR="001C123B" w:rsidRPr="00304924">
          <w:rPr>
            <w:rStyle w:val="screenreader-only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1C123B" w:rsidRPr="00304924" w:rsidRDefault="001C123B" w:rsidP="001C123B">
      <w:pPr>
        <w:pStyle w:val="NormalWeb"/>
        <w:shd w:val="clear" w:color="auto" w:fill="FFFFFF"/>
        <w:spacing w:before="180" w:beforeAutospacing="0" w:after="180" w:afterAutospacing="0"/>
      </w:pPr>
      <w:r w:rsidRPr="00304924">
        <w:t>Questions:</w:t>
      </w:r>
      <w:bookmarkStart w:id="0" w:name="_GoBack"/>
      <w:bookmarkEnd w:id="0"/>
    </w:p>
    <w:p w:rsidR="001C123B" w:rsidRPr="00304924" w:rsidRDefault="001C123B" w:rsidP="0077044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</w:pPr>
      <w:r w:rsidRPr="00304924">
        <w:t>From the first article, what terminology is used to describe authentication factors that are not visible? Describe how these authentication factors work?</w:t>
      </w:r>
    </w:p>
    <w:p w:rsidR="005E56AC" w:rsidRPr="00304924" w:rsidRDefault="008569E7" w:rsidP="0002233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</w:pPr>
      <w:r w:rsidRPr="00304924">
        <w:t xml:space="preserve">From the First </w:t>
      </w:r>
      <w:r w:rsidRPr="00304924">
        <w:rPr>
          <w:noProof/>
        </w:rPr>
        <w:t>Article</w:t>
      </w:r>
      <w:r w:rsidR="0041735A" w:rsidRPr="00304924">
        <w:rPr>
          <w:noProof/>
        </w:rPr>
        <w:t>,</w:t>
      </w:r>
      <w:r w:rsidR="005E56AC" w:rsidRPr="00304924">
        <w:t xml:space="preserve"> the major authentication </w:t>
      </w:r>
      <w:r w:rsidR="00070CC2" w:rsidRPr="00304924">
        <w:t>factors</w:t>
      </w:r>
      <w:r w:rsidR="005E56AC" w:rsidRPr="00304924">
        <w:t xml:space="preserve"> </w:t>
      </w:r>
      <w:r w:rsidR="0041735A" w:rsidRPr="00304924">
        <w:t xml:space="preserve">the </w:t>
      </w:r>
      <w:r w:rsidR="005E56AC" w:rsidRPr="00304924">
        <w:rPr>
          <w:noProof/>
        </w:rPr>
        <w:t>author</w:t>
      </w:r>
      <w:r w:rsidR="005E56AC" w:rsidRPr="00304924">
        <w:t xml:space="preserve"> </w:t>
      </w:r>
      <w:r w:rsidR="005E56AC" w:rsidRPr="00304924">
        <w:rPr>
          <w:noProof/>
        </w:rPr>
        <w:t>describe</w:t>
      </w:r>
      <w:r w:rsidR="0041735A" w:rsidRPr="00304924">
        <w:rPr>
          <w:noProof/>
        </w:rPr>
        <w:t>s</w:t>
      </w:r>
      <w:r w:rsidR="005E56AC" w:rsidRPr="00304924">
        <w:t xml:space="preserve"> is </w:t>
      </w:r>
      <w:r w:rsidR="005E56AC" w:rsidRPr="00304924">
        <w:rPr>
          <w:noProof/>
        </w:rPr>
        <w:t>multi</w:t>
      </w:r>
      <w:r w:rsidR="0041735A" w:rsidRPr="00304924">
        <w:rPr>
          <w:noProof/>
        </w:rPr>
        <w:t>-</w:t>
      </w:r>
      <w:r w:rsidR="005E56AC" w:rsidRPr="00304924">
        <w:rPr>
          <w:noProof/>
        </w:rPr>
        <w:t>factor</w:t>
      </w:r>
      <w:r w:rsidR="005E56AC" w:rsidRPr="00304924">
        <w:t xml:space="preserve"> authentication. The Authentication </w:t>
      </w:r>
      <w:r w:rsidR="004E44AC" w:rsidRPr="00304924">
        <w:t>Factor where</w:t>
      </w:r>
      <w:r w:rsidR="005E56AC" w:rsidRPr="00304924">
        <w:t xml:space="preserve"> passwords are used previously </w:t>
      </w:r>
      <w:r w:rsidR="0041735A" w:rsidRPr="00304924">
        <w:rPr>
          <w:noProof/>
        </w:rPr>
        <w:t>is</w:t>
      </w:r>
      <w:r w:rsidR="005E56AC" w:rsidRPr="00304924">
        <w:t xml:space="preserve"> now being replaced with the many </w:t>
      </w:r>
      <w:proofErr w:type="gramStart"/>
      <w:r w:rsidR="005E56AC" w:rsidRPr="00304924">
        <w:t>factors</w:t>
      </w:r>
      <w:proofErr w:type="gramEnd"/>
      <w:r w:rsidR="005E56AC" w:rsidRPr="00304924">
        <w:t xml:space="preserve"> </w:t>
      </w:r>
      <w:r w:rsidR="00F1388C" w:rsidRPr="00304924">
        <w:t>authentications</w:t>
      </w:r>
      <w:r w:rsidR="005E56AC" w:rsidRPr="00304924">
        <w:t xml:space="preserve"> like OTP and Password </w:t>
      </w:r>
      <w:r w:rsidR="00070CC2" w:rsidRPr="00304924">
        <w:t xml:space="preserve">to fight back with the risks </w:t>
      </w:r>
      <w:r w:rsidR="005E56AC" w:rsidRPr="00304924">
        <w:t>together.</w:t>
      </w:r>
    </w:p>
    <w:p w:rsidR="004E44AC" w:rsidRPr="00304924" w:rsidRDefault="00070CC2" w:rsidP="004E44A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</w:pPr>
      <w:r w:rsidRPr="00304924">
        <w:t>I</w:t>
      </w:r>
      <w:r w:rsidR="00022331" w:rsidRPr="00304924">
        <w:t xml:space="preserve">n </w:t>
      </w:r>
      <w:r w:rsidR="004E44AC" w:rsidRPr="00304924">
        <w:t xml:space="preserve">the MFA </w:t>
      </w:r>
      <w:r w:rsidR="0041735A" w:rsidRPr="00304924">
        <w:rPr>
          <w:noProof/>
        </w:rPr>
        <w:t>is</w:t>
      </w:r>
      <w:r w:rsidR="004E44AC" w:rsidRPr="00304924">
        <w:t xml:space="preserve"> context-based authentication where authentication factors were made </w:t>
      </w:r>
      <w:r w:rsidR="00F1388C" w:rsidRPr="00304924">
        <w:t>invisible</w:t>
      </w:r>
      <w:r w:rsidR="004E44AC" w:rsidRPr="00304924">
        <w:t xml:space="preserve"> to the user and are </w:t>
      </w:r>
      <w:r w:rsidR="00F1388C" w:rsidRPr="00304924">
        <w:t>si</w:t>
      </w:r>
      <w:r w:rsidRPr="00304924">
        <w:t>l</w:t>
      </w:r>
      <w:r w:rsidR="00F1388C" w:rsidRPr="00304924">
        <w:t>ently</w:t>
      </w:r>
      <w:r w:rsidR="004E44AC" w:rsidRPr="00304924">
        <w:t xml:space="preserve"> enrolled for the authentication </w:t>
      </w:r>
      <w:r w:rsidR="00F1388C" w:rsidRPr="00304924">
        <w:t>without</w:t>
      </w:r>
      <w:r w:rsidR="004E44AC" w:rsidRPr="00304924">
        <w:t xml:space="preserve"> </w:t>
      </w:r>
      <w:r w:rsidR="00F1388C" w:rsidRPr="00304924">
        <w:t>user</w:t>
      </w:r>
      <w:r w:rsidR="004B1D0E" w:rsidRPr="00304924">
        <w:t>’</w:t>
      </w:r>
      <w:r w:rsidR="00F1388C" w:rsidRPr="00304924">
        <w:t>s</w:t>
      </w:r>
      <w:r w:rsidR="004E44AC" w:rsidRPr="00304924">
        <w:t xml:space="preserve"> </w:t>
      </w:r>
      <w:r w:rsidR="00F1388C" w:rsidRPr="00304924">
        <w:t>knowledge</w:t>
      </w:r>
      <w:r w:rsidR="00BE6672" w:rsidRPr="00304924">
        <w:t>. Some of the contest-based authentications are device fingerprinting, geolocation, IP reputation, device reputation</w:t>
      </w:r>
      <w:r w:rsidR="0041735A" w:rsidRPr="00304924">
        <w:t>,</w:t>
      </w:r>
      <w:r w:rsidR="00BE6672" w:rsidRPr="00304924">
        <w:t xml:space="preserve"> </w:t>
      </w:r>
      <w:r w:rsidR="00BE6672" w:rsidRPr="00304924">
        <w:rPr>
          <w:noProof/>
        </w:rPr>
        <w:t>and</w:t>
      </w:r>
      <w:r w:rsidR="00BE6672" w:rsidRPr="00304924">
        <w:t xml:space="preserve"> mobile network operator (MNO) data these can contribute </w:t>
      </w:r>
      <w:r w:rsidR="0041735A" w:rsidRPr="00304924">
        <w:rPr>
          <w:noProof/>
        </w:rPr>
        <w:t>to</w:t>
      </w:r>
      <w:r w:rsidR="00BE6672" w:rsidRPr="00304924">
        <w:t xml:space="preserve"> identifying and verification. Some </w:t>
      </w:r>
      <w:hyperlink r:id="rId7" w:tgtFrame="_blank" w:history="1">
        <w:r w:rsidR="00BE6672" w:rsidRPr="00304924">
          <w:t>threat intelligence platforms</w:t>
        </w:r>
      </w:hyperlink>
      <w:r w:rsidR="00BE6672" w:rsidRPr="00304924">
        <w:t> can already provide most of this information to third-party applications and solutions.</w:t>
      </w:r>
    </w:p>
    <w:p w:rsidR="00F1388C" w:rsidRPr="00304924" w:rsidRDefault="004E44AC" w:rsidP="00F1388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</w:pPr>
      <w:r w:rsidRPr="00304924">
        <w:t xml:space="preserve">The Device </w:t>
      </w:r>
      <w:r w:rsidR="00F1388C" w:rsidRPr="00304924">
        <w:t xml:space="preserve">is made to register into the security where if </w:t>
      </w:r>
      <w:r w:rsidR="0041735A" w:rsidRPr="00304924">
        <w:t xml:space="preserve">the </w:t>
      </w:r>
      <w:r w:rsidR="00F1388C" w:rsidRPr="00304924">
        <w:rPr>
          <w:noProof/>
        </w:rPr>
        <w:t>user</w:t>
      </w:r>
      <w:r w:rsidR="00F1388C" w:rsidRPr="00304924">
        <w:t xml:space="preserve"> logins from </w:t>
      </w:r>
      <w:r w:rsidR="0041735A" w:rsidRPr="00304924">
        <w:t>an</w:t>
      </w:r>
      <w:r w:rsidR="00F1388C" w:rsidRPr="00304924">
        <w:rPr>
          <w:noProof/>
        </w:rPr>
        <w:t>other device</w:t>
      </w:r>
      <w:r w:rsidR="00BE4412" w:rsidRPr="00304924">
        <w:rPr>
          <w:noProof/>
        </w:rPr>
        <w:t xml:space="preserve"> or</w:t>
      </w:r>
      <w:r w:rsidR="00F1388C" w:rsidRPr="00304924">
        <w:t xml:space="preserve"> </w:t>
      </w:r>
      <w:r w:rsidR="00BE4412" w:rsidRPr="00304924">
        <w:t>user</w:t>
      </w:r>
      <w:r w:rsidR="00F1388C" w:rsidRPr="00304924">
        <w:t xml:space="preserve"> must go through extra Login features or other authorization steps other than the personal device. The user is </w:t>
      </w:r>
      <w:r w:rsidR="004B1D0E" w:rsidRPr="00304924">
        <w:t xml:space="preserve">even </w:t>
      </w:r>
      <w:r w:rsidR="00F1388C" w:rsidRPr="00304924">
        <w:t xml:space="preserve">asked to declare the device one who is logging in is </w:t>
      </w:r>
      <w:r w:rsidR="0041735A" w:rsidRPr="00304924">
        <w:t xml:space="preserve">a </w:t>
      </w:r>
      <w:r w:rsidR="00F1388C" w:rsidRPr="00304924">
        <w:rPr>
          <w:noProof/>
        </w:rPr>
        <w:t>private</w:t>
      </w:r>
      <w:r w:rsidR="00F1388C" w:rsidRPr="00304924">
        <w:t xml:space="preserve"> or public device.</w:t>
      </w:r>
    </w:p>
    <w:p w:rsidR="00C85130" w:rsidRPr="00304924" w:rsidRDefault="00BE6672" w:rsidP="004E44AC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Some of the steps to </w:t>
      </w:r>
      <w:r w:rsidRPr="00304924">
        <w:rPr>
          <w:rFonts w:ascii="Times New Roman" w:eastAsia="Times New Roman" w:hAnsi="Times New Roman" w:cs="Times New Roman"/>
          <w:noProof/>
          <w:sz w:val="24"/>
          <w:szCs w:val="24"/>
        </w:rPr>
        <w:t>Context</w:t>
      </w:r>
      <w:r w:rsidR="0041735A" w:rsidRPr="00304924">
        <w:rPr>
          <w:rFonts w:ascii="Times New Roman" w:eastAsia="Times New Roman" w:hAnsi="Times New Roman" w:cs="Times New Roman"/>
          <w:noProof/>
          <w:sz w:val="24"/>
          <w:szCs w:val="24"/>
        </w:rPr>
        <w:t>-</w:t>
      </w:r>
      <w:r w:rsidRPr="00304924">
        <w:rPr>
          <w:rFonts w:ascii="Times New Roman" w:eastAsia="Times New Roman" w:hAnsi="Times New Roman" w:cs="Times New Roman"/>
          <w:noProof/>
          <w:sz w:val="24"/>
          <w:szCs w:val="24"/>
        </w:rPr>
        <w:t>based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 authentication which leads to </w:t>
      </w:r>
      <w:r w:rsidR="00C85130" w:rsidRPr="00304924">
        <w:rPr>
          <w:rFonts w:ascii="Times New Roman" w:eastAsia="Times New Roman" w:hAnsi="Times New Roman" w:cs="Times New Roman"/>
          <w:sz w:val="24"/>
          <w:szCs w:val="24"/>
        </w:rPr>
        <w:t>invisible factors:</w:t>
      </w:r>
    </w:p>
    <w:p w:rsidR="00C85130" w:rsidRPr="00304924" w:rsidRDefault="00C85130" w:rsidP="00C85130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924">
        <w:rPr>
          <w:rFonts w:ascii="Times New Roman" w:eastAsia="Times New Roman" w:hAnsi="Times New Roman" w:cs="Times New Roman"/>
          <w:sz w:val="24"/>
          <w:szCs w:val="24"/>
        </w:rPr>
        <w:t>Register the device with/</w:t>
      </w:r>
      <w:r w:rsidRPr="00304924">
        <w:rPr>
          <w:rFonts w:ascii="Times New Roman" w:eastAsia="Times New Roman" w:hAnsi="Times New Roman" w:cs="Times New Roman"/>
          <w:noProof/>
          <w:sz w:val="24"/>
          <w:szCs w:val="24"/>
        </w:rPr>
        <w:t>without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r w:rsidRPr="00304924">
        <w:rPr>
          <w:rFonts w:ascii="Times New Roman" w:eastAsia="Times New Roman" w:hAnsi="Times New Roman" w:cs="Times New Roman"/>
          <w:noProof/>
          <w:sz w:val="24"/>
          <w:szCs w:val="24"/>
        </w:rPr>
        <w:t>consent and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 ask the user to declare the device as personal or public.</w:t>
      </w:r>
    </w:p>
    <w:p w:rsidR="004E44AC" w:rsidRPr="00304924" w:rsidRDefault="004E44AC" w:rsidP="00C85130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924">
        <w:rPr>
          <w:rFonts w:ascii="Times New Roman" w:eastAsia="Times New Roman" w:hAnsi="Times New Roman" w:cs="Times New Roman"/>
          <w:sz w:val="24"/>
          <w:szCs w:val="24"/>
        </w:rPr>
        <w:t>Associate biometric credentials to registered devices, thus binding the legitimate device, user and online application</w:t>
      </w:r>
    </w:p>
    <w:p w:rsidR="004E44AC" w:rsidRPr="00304924" w:rsidRDefault="00DB36D3" w:rsidP="00DB36D3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924">
        <w:rPr>
          <w:rFonts w:ascii="Times New Roman" w:eastAsia="Times New Roman" w:hAnsi="Times New Roman" w:cs="Times New Roman"/>
          <w:sz w:val="24"/>
          <w:szCs w:val="24"/>
        </w:rPr>
        <w:t>detect</w:t>
      </w:r>
      <w:r w:rsidR="004E44AC" w:rsidRPr="00304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E44AC" w:rsidRPr="00304924">
        <w:rPr>
          <w:rFonts w:ascii="Times New Roman" w:eastAsia="Times New Roman" w:hAnsi="Times New Roman" w:cs="Times New Roman"/>
          <w:sz w:val="24"/>
          <w:szCs w:val="24"/>
        </w:rPr>
        <w:t xml:space="preserve">known users 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>retrieving</w:t>
      </w:r>
      <w:r w:rsidR="004E44AC" w:rsidRPr="00304924">
        <w:rPr>
          <w:rFonts w:ascii="Times New Roman" w:eastAsia="Times New Roman" w:hAnsi="Times New Roman" w:cs="Times New Roman"/>
          <w:sz w:val="24"/>
          <w:szCs w:val="24"/>
        </w:rPr>
        <w:t xml:space="preserve"> data from unregistered devices and 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4E44AC" w:rsidRPr="00304924">
        <w:rPr>
          <w:rFonts w:ascii="Times New Roman" w:eastAsia="Times New Roman" w:hAnsi="Times New Roman" w:cs="Times New Roman"/>
          <w:sz w:val="24"/>
          <w:szCs w:val="24"/>
        </w:rPr>
        <w:t>require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>d</w:t>
      </w:r>
      <w:r w:rsidR="004E44AC" w:rsidRPr="00304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>extra</w:t>
      </w:r>
      <w:r w:rsidR="004E44AC" w:rsidRPr="00304924">
        <w:rPr>
          <w:rFonts w:ascii="Times New Roman" w:eastAsia="Times New Roman" w:hAnsi="Times New Roman" w:cs="Times New Roman"/>
          <w:sz w:val="24"/>
          <w:szCs w:val="24"/>
        </w:rPr>
        <w:t xml:space="preserve"> authentication steps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4AC" w:rsidRPr="00304924" w:rsidRDefault="004E44AC" w:rsidP="00C85130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Move to </w:t>
      </w:r>
      <w:r w:rsidR="00BE6672" w:rsidRPr="00304924">
        <w:rPr>
          <w:rFonts w:ascii="Times New Roman" w:eastAsia="Times New Roman" w:hAnsi="Times New Roman" w:cs="Times New Roman"/>
          <w:noProof/>
          <w:sz w:val="24"/>
          <w:szCs w:val="24"/>
        </w:rPr>
        <w:t>passwordless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 login, based on scanning a time-based QR code without typing a password</w:t>
      </w:r>
    </w:p>
    <w:p w:rsidR="004E44AC" w:rsidRPr="00304924" w:rsidRDefault="004E44AC" w:rsidP="00C85130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Verify the user presence, limiting the </w:t>
      </w:r>
      <w:r w:rsidR="00DB36D3" w:rsidRPr="00304924">
        <w:rPr>
          <w:rFonts w:ascii="Times New Roman" w:eastAsia="Times New Roman" w:hAnsi="Times New Roman" w:cs="Times New Roman"/>
          <w:sz w:val="24"/>
          <w:szCs w:val="24"/>
        </w:rPr>
        <w:t>efficacy</w:t>
      </w:r>
      <w:r w:rsidRPr="00304924">
        <w:rPr>
          <w:rFonts w:ascii="Times New Roman" w:eastAsia="Times New Roman" w:hAnsi="Times New Roman" w:cs="Times New Roman"/>
          <w:sz w:val="24"/>
          <w:szCs w:val="24"/>
        </w:rPr>
        <w:t xml:space="preserve"> of reply attacks and other automated attacks</w:t>
      </w:r>
    </w:p>
    <w:p w:rsidR="004E44AC" w:rsidRPr="00304924" w:rsidRDefault="004E44AC" w:rsidP="00CA7EB4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924">
        <w:rPr>
          <w:rFonts w:ascii="Times New Roman" w:eastAsia="Times New Roman" w:hAnsi="Times New Roman" w:cs="Times New Roman"/>
          <w:sz w:val="24"/>
          <w:szCs w:val="24"/>
        </w:rPr>
        <w:lastRenderedPageBreak/>
        <w:t>Use an authenticator app to access online services with 2FA that leverages the biometric device on the smartphone</w:t>
      </w:r>
    </w:p>
    <w:p w:rsidR="00CA7EB4" w:rsidRPr="00304924" w:rsidRDefault="001C123B" w:rsidP="008445E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</w:pPr>
      <w:r w:rsidRPr="00304924">
        <w:t>Based on question 1, choose a non-visible based factor and do some research to describe how it is used and why it is beneficial compared to other MFA?</w:t>
      </w:r>
    </w:p>
    <w:p w:rsidR="00A4165D" w:rsidRPr="00304924" w:rsidRDefault="00A4165D" w:rsidP="00A4165D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</w:pPr>
      <w:r w:rsidRPr="00304924">
        <w:t>The non-</w:t>
      </w:r>
      <w:r w:rsidR="006F346A" w:rsidRPr="00304924">
        <w:t>visible based</w:t>
      </w:r>
      <w:r w:rsidRPr="00304924">
        <w:t xml:space="preserve"> factor</w:t>
      </w:r>
      <w:r w:rsidR="000D7BC6" w:rsidRPr="00304924">
        <w:t xml:space="preserve"> </w:t>
      </w:r>
      <w:r w:rsidR="00CE12A6" w:rsidRPr="00304924">
        <w:t>(</w:t>
      </w:r>
      <w:r w:rsidR="000D7BC6" w:rsidRPr="00304924">
        <w:t>context-based</w:t>
      </w:r>
      <w:r w:rsidR="00CE12A6" w:rsidRPr="00304924">
        <w:t xml:space="preserve"> authentications)</w:t>
      </w:r>
      <w:r w:rsidRPr="00304924">
        <w:t xml:space="preserve"> is </w:t>
      </w:r>
      <w:r w:rsidR="00D65CA0" w:rsidRPr="00304924">
        <w:t xml:space="preserve">which are being used </w:t>
      </w:r>
      <w:r w:rsidR="00CE12A6" w:rsidRPr="00304924">
        <w:t>widely more in intelligent adaptive authentication where the fraud detection and security logins are made more secure and easy</w:t>
      </w:r>
      <w:r w:rsidR="000D7BC6" w:rsidRPr="00304924">
        <w:t xml:space="preserve">. </w:t>
      </w:r>
      <w:r w:rsidR="00CE12A6" w:rsidRPr="00304924">
        <w:rPr>
          <w:noProof/>
        </w:rPr>
        <w:t>Geolocation</w:t>
      </w:r>
      <w:r w:rsidR="002030E9" w:rsidRPr="00304924">
        <w:t xml:space="preserve">, </w:t>
      </w:r>
      <w:r w:rsidR="002030E9" w:rsidRPr="00304924">
        <w:rPr>
          <w:noProof/>
        </w:rPr>
        <w:t>Biometric</w:t>
      </w:r>
      <w:r w:rsidR="00CE12A6" w:rsidRPr="00304924">
        <w:t xml:space="preserve"> which can be used as the invisible </w:t>
      </w:r>
      <w:r w:rsidR="00CE12A6" w:rsidRPr="00304924">
        <w:rPr>
          <w:noProof/>
        </w:rPr>
        <w:t>login credential</w:t>
      </w:r>
      <w:r w:rsidR="002030E9" w:rsidRPr="00304924">
        <w:rPr>
          <w:noProof/>
        </w:rPr>
        <w:t>s</w:t>
      </w:r>
      <w:r w:rsidR="002030E9" w:rsidRPr="00304924">
        <w:t>.</w:t>
      </w:r>
    </w:p>
    <w:p w:rsidR="00B66489" w:rsidRPr="00304924" w:rsidRDefault="006F346A" w:rsidP="00B66489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</w:pPr>
      <w:r w:rsidRPr="00304924">
        <w:t>Typically,</w:t>
      </w:r>
      <w:r w:rsidR="00CE12A6" w:rsidRPr="00304924">
        <w:t xml:space="preserve"> The Device Registration to the application is the first step towards the login check after that </w:t>
      </w:r>
      <w:r w:rsidRPr="00304924">
        <w:t>context-based</w:t>
      </w:r>
      <w:r w:rsidR="00CE12A6" w:rsidRPr="00304924">
        <w:t xml:space="preserve"> analysis is made using the Date, Time, Location and device info and signal strength of the device is taken into consideration. If </w:t>
      </w:r>
      <w:r w:rsidRPr="00304924">
        <w:t>anything,</w:t>
      </w:r>
      <w:r w:rsidR="00CE12A6" w:rsidRPr="00304924">
        <w:t xml:space="preserve"> which is typically found unfamiliar then the </w:t>
      </w:r>
      <w:r w:rsidRPr="00304924">
        <w:t>step-up</w:t>
      </w:r>
      <w:r w:rsidR="00CE12A6" w:rsidRPr="00304924">
        <w:t xml:space="preserve"> authentication is made to </w:t>
      </w:r>
      <w:r w:rsidR="002030E9" w:rsidRPr="00304924">
        <w:t>make sure to avoid the attack</w:t>
      </w:r>
      <w:r w:rsidR="00B66489" w:rsidRPr="00304924">
        <w:t>. I</w:t>
      </w:r>
      <w:r w:rsidRPr="00304924">
        <w:t xml:space="preserve">f the </w:t>
      </w:r>
      <w:r w:rsidRPr="00304924">
        <w:rPr>
          <w:noProof/>
        </w:rPr>
        <w:t>Geolocation</w:t>
      </w:r>
      <w:r w:rsidRPr="00304924">
        <w:t xml:space="preserve"> of the Login is entirely different and impossible to travel to the location in real, they can level up the authorization level which could be good enough to defend the attacker.</w:t>
      </w:r>
    </w:p>
    <w:p w:rsidR="00CE12A6" w:rsidRPr="00304924" w:rsidRDefault="00CE12A6" w:rsidP="00A4165D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</w:pPr>
      <w:r w:rsidRPr="00304924">
        <w:t xml:space="preserve"> </w:t>
      </w:r>
      <w:r w:rsidR="002030E9" w:rsidRPr="00304924">
        <w:t xml:space="preserve">Based on the device </w:t>
      </w:r>
      <w:r w:rsidR="002030E9" w:rsidRPr="00304924">
        <w:rPr>
          <w:noProof/>
        </w:rPr>
        <w:t>capab</w:t>
      </w:r>
      <w:r w:rsidR="0041735A" w:rsidRPr="00304924">
        <w:rPr>
          <w:noProof/>
        </w:rPr>
        <w:t>le</w:t>
      </w:r>
      <w:r w:rsidR="002030E9" w:rsidRPr="00304924">
        <w:t xml:space="preserve"> of handling the security the authentication factor can </w:t>
      </w:r>
      <w:r w:rsidR="002030E9" w:rsidRPr="00304924">
        <w:rPr>
          <w:noProof/>
        </w:rPr>
        <w:t>choose</w:t>
      </w:r>
      <w:r w:rsidR="002030E9" w:rsidRPr="00304924">
        <w:t xml:space="preserve"> one among that is </w:t>
      </w:r>
      <w:r w:rsidR="002030E9" w:rsidRPr="00304924">
        <w:rPr>
          <w:noProof/>
        </w:rPr>
        <w:t>biometric</w:t>
      </w:r>
      <w:r w:rsidR="002030E9" w:rsidRPr="00304924">
        <w:t xml:space="preserve"> where </w:t>
      </w:r>
      <w:r w:rsidR="0041735A" w:rsidRPr="00304924">
        <w:t xml:space="preserve">the </w:t>
      </w:r>
      <w:r w:rsidR="002030E9" w:rsidRPr="00304924">
        <w:rPr>
          <w:noProof/>
        </w:rPr>
        <w:t>user</w:t>
      </w:r>
      <w:r w:rsidR="002030E9" w:rsidRPr="00304924">
        <w:t xml:space="preserve"> is asked to provide the </w:t>
      </w:r>
      <w:r w:rsidR="002030E9" w:rsidRPr="00304924">
        <w:rPr>
          <w:noProof/>
        </w:rPr>
        <w:t>fingerprint</w:t>
      </w:r>
      <w:r w:rsidR="002030E9" w:rsidRPr="00304924">
        <w:t xml:space="preserve"> if the </w:t>
      </w:r>
      <w:r w:rsidR="002030E9" w:rsidRPr="00304924">
        <w:rPr>
          <w:noProof/>
        </w:rPr>
        <w:t>Geolocation</w:t>
      </w:r>
      <w:r w:rsidR="002030E9" w:rsidRPr="00304924">
        <w:t xml:space="preserve"> of the device is usually different and the login Pattern is </w:t>
      </w:r>
      <w:r w:rsidR="006F346A" w:rsidRPr="00304924">
        <w:t>different,</w:t>
      </w:r>
      <w:r w:rsidR="002030E9" w:rsidRPr="00304924">
        <w:t xml:space="preserve"> or the device is different. </w:t>
      </w:r>
    </w:p>
    <w:p w:rsidR="00AE617F" w:rsidRPr="00304924" w:rsidRDefault="00AE617F" w:rsidP="00A4165D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</w:pPr>
      <w:r w:rsidRPr="00304924">
        <w:t xml:space="preserve">It is beneficial than other MFAs because it </w:t>
      </w:r>
      <w:proofErr w:type="gramStart"/>
      <w:r w:rsidRPr="00304924">
        <w:t>make</w:t>
      </w:r>
      <w:proofErr w:type="gramEnd"/>
      <w:r w:rsidRPr="00304924">
        <w:t xml:space="preserve"> system secure and it is easier for customers to get along.</w:t>
      </w:r>
    </w:p>
    <w:p w:rsidR="00A4165D" w:rsidRPr="00304924" w:rsidRDefault="00A4165D" w:rsidP="00CE12A6">
      <w:pPr>
        <w:pStyle w:val="NormalWeb"/>
        <w:shd w:val="clear" w:color="auto" w:fill="FFFFFF"/>
        <w:spacing w:before="180" w:beforeAutospacing="0" w:after="180" w:afterAutospacing="0"/>
        <w:ind w:left="1440"/>
      </w:pPr>
    </w:p>
    <w:p w:rsidR="001C123B" w:rsidRPr="00304924" w:rsidRDefault="001C123B" w:rsidP="001C123B">
      <w:pPr>
        <w:pStyle w:val="NormalWeb"/>
        <w:shd w:val="clear" w:color="auto" w:fill="FFFFFF"/>
        <w:spacing w:before="180" w:beforeAutospacing="0" w:after="180" w:afterAutospacing="0"/>
      </w:pPr>
      <w:r w:rsidRPr="00304924">
        <w:t xml:space="preserve">3.) The second article describes different multi-factor products available on the market. Review some of these products and </w:t>
      </w:r>
      <w:proofErr w:type="gramStart"/>
      <w:r w:rsidRPr="00304924">
        <w:t>make a suggestion</w:t>
      </w:r>
      <w:proofErr w:type="gramEnd"/>
      <w:r w:rsidRPr="00304924">
        <w:t xml:space="preserve"> (including why) as to what would be best for smaller organizations compared to larger organizations. Have any of you interacted with these products in the past?</w:t>
      </w:r>
    </w:p>
    <w:p w:rsidR="00225C0B" w:rsidRPr="00304924" w:rsidRDefault="006F346A" w:rsidP="00225C0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150" w:afterAutospacing="0" w:line="290" w:lineRule="atLeast"/>
        <w:rPr>
          <w:b w:val="0"/>
          <w:bCs w:val="0"/>
          <w:sz w:val="24"/>
          <w:szCs w:val="24"/>
        </w:rPr>
      </w:pPr>
      <w:r w:rsidRPr="00304924">
        <w:rPr>
          <w:b w:val="0"/>
          <w:bCs w:val="0"/>
          <w:sz w:val="24"/>
          <w:szCs w:val="24"/>
        </w:rPr>
        <w:t>The Article specifically suggest that MFA provided from the Secur</w:t>
      </w:r>
      <w:r w:rsidR="00225C0B" w:rsidRPr="00304924">
        <w:rPr>
          <w:b w:val="0"/>
          <w:bCs w:val="0"/>
          <w:sz w:val="24"/>
          <w:szCs w:val="24"/>
        </w:rPr>
        <w:t xml:space="preserve">e </w:t>
      </w:r>
      <w:r w:rsidRPr="00304924">
        <w:rPr>
          <w:b w:val="0"/>
          <w:bCs w:val="0"/>
          <w:sz w:val="24"/>
          <w:szCs w:val="24"/>
        </w:rPr>
        <w:t xml:space="preserve">Access MFA would be good for the small organization because it provides the </w:t>
      </w:r>
      <w:r w:rsidR="0041735A" w:rsidRPr="00304924">
        <w:rPr>
          <w:b w:val="0"/>
          <w:bCs w:val="0"/>
          <w:noProof/>
          <w:sz w:val="24"/>
          <w:szCs w:val="24"/>
        </w:rPr>
        <w:t>well-</w:t>
      </w:r>
      <w:r w:rsidRPr="00304924">
        <w:rPr>
          <w:b w:val="0"/>
          <w:bCs w:val="0"/>
          <w:noProof/>
          <w:sz w:val="24"/>
          <w:szCs w:val="24"/>
        </w:rPr>
        <w:t>secured</w:t>
      </w:r>
      <w:r w:rsidRPr="00304924">
        <w:rPr>
          <w:b w:val="0"/>
          <w:bCs w:val="0"/>
          <w:sz w:val="24"/>
          <w:szCs w:val="24"/>
        </w:rPr>
        <w:t xml:space="preserve"> MFA authentication required for the small organization like</w:t>
      </w:r>
      <w:r w:rsidR="00225C0B" w:rsidRPr="00304924">
        <w:rPr>
          <w:b w:val="0"/>
          <w:bCs w:val="0"/>
          <w:sz w:val="24"/>
          <w:szCs w:val="24"/>
        </w:rPr>
        <w:t xml:space="preserve"> soft tokens, </w:t>
      </w:r>
      <w:r w:rsidR="00225C0B" w:rsidRPr="00304924">
        <w:rPr>
          <w:b w:val="0"/>
          <w:bCs w:val="0"/>
          <w:noProof/>
          <w:sz w:val="24"/>
          <w:szCs w:val="24"/>
        </w:rPr>
        <w:t>Real</w:t>
      </w:r>
      <w:r w:rsidR="0041735A" w:rsidRPr="00304924">
        <w:rPr>
          <w:b w:val="0"/>
          <w:bCs w:val="0"/>
          <w:noProof/>
          <w:sz w:val="24"/>
          <w:szCs w:val="24"/>
        </w:rPr>
        <w:t>-</w:t>
      </w:r>
      <w:r w:rsidR="00225C0B" w:rsidRPr="00304924">
        <w:rPr>
          <w:b w:val="0"/>
          <w:bCs w:val="0"/>
          <w:noProof/>
          <w:sz w:val="24"/>
          <w:szCs w:val="24"/>
        </w:rPr>
        <w:t>time</w:t>
      </w:r>
      <w:r w:rsidR="00225C0B" w:rsidRPr="00304924">
        <w:rPr>
          <w:b w:val="0"/>
          <w:bCs w:val="0"/>
          <w:sz w:val="24"/>
          <w:szCs w:val="24"/>
        </w:rPr>
        <w:t xml:space="preserve"> SMS </w:t>
      </w:r>
      <w:r w:rsidR="00225C0B" w:rsidRPr="00304924">
        <w:rPr>
          <w:b w:val="0"/>
          <w:bCs w:val="0"/>
          <w:noProof/>
          <w:sz w:val="24"/>
          <w:szCs w:val="24"/>
        </w:rPr>
        <w:t>passcodes</w:t>
      </w:r>
      <w:r w:rsidR="00225C0B" w:rsidRPr="00304924">
        <w:rPr>
          <w:b w:val="0"/>
          <w:bCs w:val="0"/>
          <w:sz w:val="24"/>
          <w:szCs w:val="24"/>
        </w:rPr>
        <w:t xml:space="preserve">, Native supported wearables </w:t>
      </w:r>
      <w:proofErr w:type="spellStart"/>
      <w:r w:rsidR="00225C0B" w:rsidRPr="00304924">
        <w:rPr>
          <w:b w:val="0"/>
          <w:bCs w:val="0"/>
          <w:sz w:val="24"/>
          <w:szCs w:val="24"/>
        </w:rPr>
        <w:t>etc</w:t>
      </w:r>
      <w:proofErr w:type="spellEnd"/>
      <w:r w:rsidR="00225C0B" w:rsidRPr="00304924">
        <w:rPr>
          <w:b w:val="0"/>
          <w:bCs w:val="0"/>
          <w:sz w:val="24"/>
          <w:szCs w:val="24"/>
        </w:rPr>
        <w:t xml:space="preserve"> which might fit into emerging techie mid-sized business </w:t>
      </w:r>
      <w:proofErr w:type="gramStart"/>
      <w:r w:rsidR="00225C0B" w:rsidRPr="00304924">
        <w:rPr>
          <w:b w:val="0"/>
          <w:bCs w:val="0"/>
          <w:sz w:val="24"/>
          <w:szCs w:val="24"/>
        </w:rPr>
        <w:t>also</w:t>
      </w:r>
      <w:r w:rsidR="00AE617F" w:rsidRPr="00304924">
        <w:rPr>
          <w:b w:val="0"/>
          <w:bCs w:val="0"/>
          <w:sz w:val="24"/>
          <w:szCs w:val="24"/>
        </w:rPr>
        <w:t>..</w:t>
      </w:r>
      <w:proofErr w:type="gramEnd"/>
    </w:p>
    <w:p w:rsidR="00225C0B" w:rsidRPr="00304924" w:rsidRDefault="00225C0B" w:rsidP="00225C0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150" w:afterAutospacing="0" w:line="290" w:lineRule="atLeast"/>
        <w:rPr>
          <w:b w:val="0"/>
          <w:bCs w:val="0"/>
          <w:sz w:val="24"/>
          <w:szCs w:val="24"/>
        </w:rPr>
      </w:pPr>
      <w:r w:rsidRPr="00304924">
        <w:rPr>
          <w:b w:val="0"/>
          <w:bCs w:val="0"/>
          <w:sz w:val="24"/>
          <w:szCs w:val="24"/>
        </w:rPr>
        <w:t xml:space="preserve">Auth Point is </w:t>
      </w:r>
      <w:r w:rsidRPr="00304924">
        <w:rPr>
          <w:b w:val="0"/>
          <w:bCs w:val="0"/>
          <w:noProof/>
          <w:sz w:val="24"/>
          <w:szCs w:val="24"/>
        </w:rPr>
        <w:t>cloud</w:t>
      </w:r>
      <w:r w:rsidR="0041735A" w:rsidRPr="00304924">
        <w:rPr>
          <w:b w:val="0"/>
          <w:bCs w:val="0"/>
          <w:noProof/>
          <w:sz w:val="24"/>
          <w:szCs w:val="24"/>
        </w:rPr>
        <w:t>-</w:t>
      </w:r>
      <w:r w:rsidRPr="00304924">
        <w:rPr>
          <w:b w:val="0"/>
          <w:bCs w:val="0"/>
          <w:noProof/>
          <w:sz w:val="24"/>
          <w:szCs w:val="24"/>
        </w:rPr>
        <w:t>based</w:t>
      </w:r>
      <w:r w:rsidRPr="00304924">
        <w:rPr>
          <w:b w:val="0"/>
          <w:bCs w:val="0"/>
          <w:sz w:val="24"/>
          <w:szCs w:val="24"/>
        </w:rPr>
        <w:t xml:space="preserve"> MFA tool from watch guard technologies which also aims to provide the service to the Small and mid-size companies. It collaborates with Google Authenticator or </w:t>
      </w:r>
      <w:r w:rsidRPr="00304924">
        <w:rPr>
          <w:b w:val="0"/>
          <w:bCs w:val="0"/>
          <w:noProof/>
          <w:sz w:val="24"/>
          <w:szCs w:val="24"/>
        </w:rPr>
        <w:t>DropBox</w:t>
      </w:r>
      <w:r w:rsidRPr="00304924">
        <w:rPr>
          <w:b w:val="0"/>
          <w:bCs w:val="0"/>
          <w:sz w:val="24"/>
          <w:szCs w:val="24"/>
        </w:rPr>
        <w:t xml:space="preserve">. They even analyze the cloned devices </w:t>
      </w:r>
      <w:proofErr w:type="gramStart"/>
      <w:r w:rsidRPr="00304924">
        <w:rPr>
          <w:b w:val="0"/>
          <w:bCs w:val="0"/>
          <w:sz w:val="24"/>
          <w:szCs w:val="24"/>
        </w:rPr>
        <w:t>and also</w:t>
      </w:r>
      <w:proofErr w:type="gramEnd"/>
      <w:r w:rsidRPr="00304924">
        <w:rPr>
          <w:b w:val="0"/>
          <w:bCs w:val="0"/>
          <w:sz w:val="24"/>
          <w:szCs w:val="24"/>
        </w:rPr>
        <w:t xml:space="preserve"> support SAML and also provide cloud-based security management.</w:t>
      </w:r>
    </w:p>
    <w:p w:rsidR="00225C0B" w:rsidRPr="00304924" w:rsidRDefault="00225C0B" w:rsidP="00225C0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150" w:afterAutospacing="0" w:line="290" w:lineRule="atLeast"/>
        <w:rPr>
          <w:b w:val="0"/>
          <w:bCs w:val="0"/>
          <w:sz w:val="24"/>
          <w:szCs w:val="24"/>
        </w:rPr>
      </w:pPr>
      <w:r w:rsidRPr="00304924">
        <w:rPr>
          <w:b w:val="0"/>
          <w:bCs w:val="0"/>
          <w:sz w:val="24"/>
          <w:szCs w:val="24"/>
        </w:rPr>
        <w:t xml:space="preserve">I have not interacted with any of the product which </w:t>
      </w:r>
      <w:r w:rsidRPr="00304924">
        <w:rPr>
          <w:b w:val="0"/>
          <w:bCs w:val="0"/>
          <w:noProof/>
          <w:sz w:val="24"/>
          <w:szCs w:val="24"/>
        </w:rPr>
        <w:t>ha</w:t>
      </w:r>
      <w:r w:rsidR="0041735A" w:rsidRPr="00304924">
        <w:rPr>
          <w:b w:val="0"/>
          <w:bCs w:val="0"/>
          <w:noProof/>
          <w:sz w:val="24"/>
          <w:szCs w:val="24"/>
        </w:rPr>
        <w:t>s</w:t>
      </w:r>
      <w:r w:rsidRPr="00304924">
        <w:rPr>
          <w:b w:val="0"/>
          <w:bCs w:val="0"/>
          <w:sz w:val="24"/>
          <w:szCs w:val="24"/>
        </w:rPr>
        <w:t xml:space="preserve"> been mentioned in the article, but I have used MFA authenticator which is </w:t>
      </w:r>
      <w:r w:rsidRPr="00304924">
        <w:rPr>
          <w:b w:val="0"/>
          <w:bCs w:val="0"/>
          <w:noProof/>
          <w:sz w:val="24"/>
          <w:szCs w:val="24"/>
        </w:rPr>
        <w:t>C</w:t>
      </w:r>
      <w:r w:rsidR="0041735A" w:rsidRPr="00304924">
        <w:rPr>
          <w:b w:val="0"/>
          <w:bCs w:val="0"/>
          <w:noProof/>
          <w:sz w:val="24"/>
          <w:szCs w:val="24"/>
        </w:rPr>
        <w:t>i</w:t>
      </w:r>
      <w:r w:rsidRPr="00304924">
        <w:rPr>
          <w:b w:val="0"/>
          <w:bCs w:val="0"/>
          <w:noProof/>
          <w:sz w:val="24"/>
          <w:szCs w:val="24"/>
        </w:rPr>
        <w:t>trix</w:t>
      </w:r>
      <w:r w:rsidRPr="00304924">
        <w:rPr>
          <w:b w:val="0"/>
          <w:bCs w:val="0"/>
          <w:sz w:val="24"/>
          <w:szCs w:val="24"/>
        </w:rPr>
        <w:t xml:space="preserve"> Token </w:t>
      </w:r>
      <w:r w:rsidR="00740829" w:rsidRPr="00304924">
        <w:rPr>
          <w:b w:val="0"/>
          <w:bCs w:val="0"/>
          <w:sz w:val="24"/>
          <w:szCs w:val="24"/>
        </w:rPr>
        <w:t>which gives us authorization to work on the client side</w:t>
      </w:r>
      <w:r w:rsidR="00AE617F" w:rsidRPr="00304924">
        <w:rPr>
          <w:b w:val="0"/>
          <w:bCs w:val="0"/>
          <w:sz w:val="24"/>
          <w:szCs w:val="24"/>
        </w:rPr>
        <w:t>.</w:t>
      </w:r>
      <w:r w:rsidR="00740829" w:rsidRPr="00304924">
        <w:rPr>
          <w:b w:val="0"/>
          <w:bCs w:val="0"/>
          <w:sz w:val="24"/>
          <w:szCs w:val="24"/>
        </w:rPr>
        <w:t xml:space="preserve"> </w:t>
      </w:r>
      <w:r w:rsidR="00AE617F" w:rsidRPr="00304924">
        <w:rPr>
          <w:b w:val="0"/>
          <w:bCs w:val="0"/>
          <w:sz w:val="24"/>
          <w:szCs w:val="24"/>
        </w:rPr>
        <w:t>A</w:t>
      </w:r>
      <w:r w:rsidR="00740829" w:rsidRPr="00304924">
        <w:rPr>
          <w:b w:val="0"/>
          <w:bCs w:val="0"/>
          <w:sz w:val="24"/>
          <w:szCs w:val="24"/>
        </w:rPr>
        <w:t xml:space="preserve">long with Token we must be in the listed employees where we </w:t>
      </w:r>
      <w:r w:rsidR="00740829" w:rsidRPr="00304924">
        <w:rPr>
          <w:b w:val="0"/>
          <w:bCs w:val="0"/>
          <w:sz w:val="24"/>
          <w:szCs w:val="24"/>
        </w:rPr>
        <w:lastRenderedPageBreak/>
        <w:t xml:space="preserve">have access to the sites from the It Department and from the </w:t>
      </w:r>
      <w:r w:rsidR="00AE617F" w:rsidRPr="00304924">
        <w:rPr>
          <w:b w:val="0"/>
          <w:bCs w:val="0"/>
          <w:sz w:val="24"/>
          <w:szCs w:val="24"/>
        </w:rPr>
        <w:t>client-side</w:t>
      </w:r>
      <w:r w:rsidR="00740829" w:rsidRPr="00304924">
        <w:rPr>
          <w:b w:val="0"/>
          <w:bCs w:val="0"/>
          <w:sz w:val="24"/>
          <w:szCs w:val="24"/>
        </w:rPr>
        <w:t xml:space="preserve"> approvals were taken before we get our email and authentication were enabled.</w:t>
      </w:r>
    </w:p>
    <w:p w:rsidR="00740829" w:rsidRPr="00304924" w:rsidRDefault="00740829" w:rsidP="00225C0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150" w:afterAutospacing="0" w:line="290" w:lineRule="atLeast"/>
        <w:rPr>
          <w:b w:val="0"/>
          <w:bCs w:val="0"/>
          <w:sz w:val="24"/>
          <w:szCs w:val="24"/>
        </w:rPr>
      </w:pPr>
      <w:r w:rsidRPr="00304924">
        <w:rPr>
          <w:b w:val="0"/>
          <w:bCs w:val="0"/>
          <w:sz w:val="24"/>
          <w:szCs w:val="24"/>
        </w:rPr>
        <w:t xml:space="preserve">I have seen another company Using similar application which </w:t>
      </w:r>
      <w:r w:rsidRPr="00304924">
        <w:rPr>
          <w:b w:val="0"/>
          <w:bCs w:val="0"/>
          <w:noProof/>
          <w:sz w:val="24"/>
          <w:szCs w:val="24"/>
        </w:rPr>
        <w:t>provide</w:t>
      </w:r>
      <w:r w:rsidR="0041735A" w:rsidRPr="00304924">
        <w:rPr>
          <w:b w:val="0"/>
          <w:bCs w:val="0"/>
          <w:noProof/>
          <w:sz w:val="24"/>
          <w:szCs w:val="24"/>
        </w:rPr>
        <w:t>s</w:t>
      </w:r>
      <w:r w:rsidRPr="00304924">
        <w:rPr>
          <w:b w:val="0"/>
          <w:bCs w:val="0"/>
          <w:sz w:val="24"/>
          <w:szCs w:val="24"/>
        </w:rPr>
        <w:t xml:space="preserve"> the MFA which can be referred as </w:t>
      </w:r>
      <w:r w:rsidR="0041735A" w:rsidRPr="00304924">
        <w:rPr>
          <w:b w:val="0"/>
          <w:bCs w:val="0"/>
          <w:sz w:val="24"/>
          <w:szCs w:val="24"/>
        </w:rPr>
        <w:t xml:space="preserve">a </w:t>
      </w:r>
      <w:r w:rsidRPr="00304924">
        <w:rPr>
          <w:b w:val="0"/>
          <w:bCs w:val="0"/>
          <w:noProof/>
          <w:sz w:val="24"/>
          <w:szCs w:val="24"/>
        </w:rPr>
        <w:t>soft</w:t>
      </w:r>
      <w:r w:rsidRPr="00304924">
        <w:rPr>
          <w:b w:val="0"/>
          <w:bCs w:val="0"/>
          <w:sz w:val="24"/>
          <w:szCs w:val="24"/>
        </w:rPr>
        <w:t xml:space="preserve"> token from which provide the soft tokens which are in the form of </w:t>
      </w:r>
      <w:r w:rsidRPr="00304924">
        <w:rPr>
          <w:b w:val="0"/>
          <w:bCs w:val="0"/>
          <w:noProof/>
          <w:sz w:val="24"/>
          <w:szCs w:val="24"/>
        </w:rPr>
        <w:t>OT</w:t>
      </w:r>
      <w:r w:rsidR="0041735A" w:rsidRPr="00304924">
        <w:rPr>
          <w:b w:val="0"/>
          <w:bCs w:val="0"/>
          <w:noProof/>
          <w:sz w:val="24"/>
          <w:szCs w:val="24"/>
        </w:rPr>
        <w:t>P</w:t>
      </w:r>
      <w:r w:rsidR="00AE54A8" w:rsidRPr="00304924">
        <w:rPr>
          <w:b w:val="0"/>
          <w:bCs w:val="0"/>
          <w:noProof/>
          <w:sz w:val="24"/>
          <w:szCs w:val="24"/>
        </w:rPr>
        <w:t>(Random code of 6 digit)</w:t>
      </w:r>
      <w:r w:rsidRPr="00304924">
        <w:rPr>
          <w:b w:val="0"/>
          <w:bCs w:val="0"/>
          <w:sz w:val="24"/>
          <w:szCs w:val="24"/>
        </w:rPr>
        <w:t xml:space="preserve"> and this OTP is only valid for 10 secs upon which </w:t>
      </w:r>
      <w:r w:rsidRPr="00304924">
        <w:rPr>
          <w:b w:val="0"/>
          <w:bCs w:val="0"/>
          <w:noProof/>
          <w:sz w:val="24"/>
          <w:szCs w:val="24"/>
        </w:rPr>
        <w:t>they should</w:t>
      </w:r>
      <w:r w:rsidRPr="00304924">
        <w:rPr>
          <w:b w:val="0"/>
          <w:bCs w:val="0"/>
          <w:sz w:val="24"/>
          <w:szCs w:val="24"/>
        </w:rPr>
        <w:t xml:space="preserve"> combine it with the pin </w:t>
      </w:r>
      <w:r w:rsidR="006D3196" w:rsidRPr="00304924">
        <w:rPr>
          <w:b w:val="0"/>
          <w:bCs w:val="0"/>
          <w:noProof/>
          <w:sz w:val="24"/>
          <w:szCs w:val="24"/>
        </w:rPr>
        <w:t>within</w:t>
      </w:r>
      <w:r w:rsidR="006D3196" w:rsidRPr="00304924">
        <w:rPr>
          <w:b w:val="0"/>
          <w:bCs w:val="0"/>
          <w:sz w:val="24"/>
          <w:szCs w:val="24"/>
        </w:rPr>
        <w:t xml:space="preserve"> 10</w:t>
      </w:r>
      <w:r w:rsidRPr="00304924">
        <w:rPr>
          <w:b w:val="0"/>
          <w:bCs w:val="0"/>
          <w:sz w:val="24"/>
          <w:szCs w:val="24"/>
        </w:rPr>
        <w:t xml:space="preserve"> secs. The Pin is set by the employee and is been authorized by the IT people. </w:t>
      </w:r>
    </w:p>
    <w:p w:rsidR="00BA3C85" w:rsidRPr="00304924" w:rsidRDefault="00BA3C85" w:rsidP="006F34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45E5" w:rsidRPr="00304924" w:rsidRDefault="008445E5">
      <w:pPr>
        <w:rPr>
          <w:rFonts w:ascii="Times New Roman" w:hAnsi="Times New Roman" w:cs="Times New Roman"/>
          <w:sz w:val="24"/>
          <w:szCs w:val="24"/>
        </w:rPr>
      </w:pPr>
    </w:p>
    <w:sectPr w:rsidR="008445E5" w:rsidRPr="0030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BF8"/>
    <w:multiLevelType w:val="hybridMultilevel"/>
    <w:tmpl w:val="A11E6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C74C0A"/>
    <w:multiLevelType w:val="hybridMultilevel"/>
    <w:tmpl w:val="BC0A6D78"/>
    <w:lvl w:ilvl="0" w:tplc="CDC0B5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14EB"/>
    <w:multiLevelType w:val="hybridMultilevel"/>
    <w:tmpl w:val="434E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011"/>
    <w:multiLevelType w:val="hybridMultilevel"/>
    <w:tmpl w:val="53A0A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C34337"/>
    <w:multiLevelType w:val="hybridMultilevel"/>
    <w:tmpl w:val="C40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24974"/>
    <w:multiLevelType w:val="hybridMultilevel"/>
    <w:tmpl w:val="3FB43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AE0D0F"/>
    <w:multiLevelType w:val="multilevel"/>
    <w:tmpl w:val="62EEC3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xNDc1NjYzMLA0NbZQ0lEKTi0uzszPAykwrQUABEMV0SwAAAA="/>
  </w:docVars>
  <w:rsids>
    <w:rsidRoot w:val="001C123B"/>
    <w:rsid w:val="00022331"/>
    <w:rsid w:val="00070CC2"/>
    <w:rsid w:val="000C41EB"/>
    <w:rsid w:val="000D7BC6"/>
    <w:rsid w:val="001B465F"/>
    <w:rsid w:val="001C123B"/>
    <w:rsid w:val="002030E9"/>
    <w:rsid w:val="00206A79"/>
    <w:rsid w:val="00225C0B"/>
    <w:rsid w:val="00275F7A"/>
    <w:rsid w:val="00304924"/>
    <w:rsid w:val="0041735A"/>
    <w:rsid w:val="004B1D0E"/>
    <w:rsid w:val="004E44AC"/>
    <w:rsid w:val="00517FC5"/>
    <w:rsid w:val="005E56AC"/>
    <w:rsid w:val="006D3196"/>
    <w:rsid w:val="006F346A"/>
    <w:rsid w:val="00740829"/>
    <w:rsid w:val="007577AA"/>
    <w:rsid w:val="00770441"/>
    <w:rsid w:val="00833EE4"/>
    <w:rsid w:val="008445E5"/>
    <w:rsid w:val="008569E7"/>
    <w:rsid w:val="008A1942"/>
    <w:rsid w:val="009B3CE7"/>
    <w:rsid w:val="009E1814"/>
    <w:rsid w:val="00A4165D"/>
    <w:rsid w:val="00AE54A8"/>
    <w:rsid w:val="00AE617F"/>
    <w:rsid w:val="00B139EA"/>
    <w:rsid w:val="00B66489"/>
    <w:rsid w:val="00B95142"/>
    <w:rsid w:val="00BA3C85"/>
    <w:rsid w:val="00BE4412"/>
    <w:rsid w:val="00BE6672"/>
    <w:rsid w:val="00C85130"/>
    <w:rsid w:val="00CA7EB4"/>
    <w:rsid w:val="00CE12A6"/>
    <w:rsid w:val="00D65CA0"/>
    <w:rsid w:val="00D956F5"/>
    <w:rsid w:val="00DB36D3"/>
    <w:rsid w:val="00E2695D"/>
    <w:rsid w:val="00EC7DF8"/>
    <w:rsid w:val="00F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D928"/>
  <w15:chartTrackingRefBased/>
  <w15:docId w15:val="{AAD369FA-FF9A-4F96-82B5-986E33F0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123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C123B"/>
  </w:style>
  <w:style w:type="paragraph" w:styleId="ListParagraph">
    <w:name w:val="List Paragraph"/>
    <w:basedOn w:val="Normal"/>
    <w:uiPriority w:val="34"/>
    <w:qFormat/>
    <w:rsid w:val="006F34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34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change.xforce.ibm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security.techtarget.com/feature/Explore-multifactor-authentication-products-in-depth" TargetMode="External"/><Relationship Id="rId5" Type="http://schemas.openxmlformats.org/officeDocument/2006/relationships/hyperlink" Target="https://securityintelligence.com/multifactor-authentication-delivers-the-convenience-and-security-online-shoppers-deman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6295</TotalTime>
  <Pages>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Thalagundamatada</dc:creator>
  <cp:keywords/>
  <dc:description/>
  <cp:lastModifiedBy>Deepthi Thalagundamatada</cp:lastModifiedBy>
  <cp:revision>20</cp:revision>
  <dcterms:created xsi:type="dcterms:W3CDTF">2019-02-23T17:45:00Z</dcterms:created>
  <dcterms:modified xsi:type="dcterms:W3CDTF">2019-03-02T20:52:00Z</dcterms:modified>
</cp:coreProperties>
</file>