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CCAB" w14:textId="77777777" w:rsidR="009A4256" w:rsidRPr="00CC45E4" w:rsidRDefault="009A4256" w:rsidP="009A4256">
      <w:pPr>
        <w:pStyle w:val="NormalWeb"/>
        <w:shd w:val="clear" w:color="auto" w:fill="FFFFFF"/>
        <w:spacing w:before="180" w:beforeAutospacing="0" w:after="180" w:afterAutospacing="0"/>
      </w:pPr>
      <w:r w:rsidRPr="00CC45E4">
        <w:t>All companies have policies in place to guide employees on how to act while at work as well as externally on devices accessing company data. UNCW is no different.</w:t>
      </w:r>
    </w:p>
    <w:p w14:paraId="7BF87669" w14:textId="77777777" w:rsidR="009A4256" w:rsidRPr="00CC45E4" w:rsidRDefault="009A4256" w:rsidP="009A4256">
      <w:pPr>
        <w:pStyle w:val="NormalWeb"/>
        <w:shd w:val="clear" w:color="auto" w:fill="FFFFFF"/>
        <w:spacing w:before="180" w:beforeAutospacing="0" w:after="0" w:afterAutospacing="0"/>
      </w:pPr>
      <w:r w:rsidRPr="00CC45E4">
        <w:t xml:space="preserve">Search UNCW’s intranet or Web site to find the security policies at UNCW.  Do you find an enterprise security policy?  What issue-specific security policies can you locate?  Are </w:t>
      </w:r>
      <w:proofErr w:type="gramStart"/>
      <w:r w:rsidRPr="00CC45E4">
        <w:t>all of</w:t>
      </w:r>
      <w:proofErr w:type="gramEnd"/>
      <w:r w:rsidRPr="00CC45E4">
        <w:t xml:space="preserve"> these policies issued or coordinated by the same individual or office, or are they scattered throughout the institution?  Are there any policies missing you feel UNCW should address given what is presented in this chapter?</w:t>
      </w:r>
    </w:p>
    <w:p w14:paraId="5824EBA9" w14:textId="0976C522" w:rsidR="00BA3C85" w:rsidRPr="00CE5CE0" w:rsidRDefault="00BA3C85">
      <w:pPr>
        <w:rPr>
          <w:rFonts w:ascii="Times New Roman" w:hAnsi="Times New Roman" w:cs="Times New Roman"/>
          <w:sz w:val="24"/>
          <w:szCs w:val="24"/>
        </w:rPr>
      </w:pPr>
    </w:p>
    <w:p w14:paraId="2C7553EA" w14:textId="1917E71C" w:rsidR="009A4256" w:rsidRPr="00CE5CE0" w:rsidRDefault="009A4256">
      <w:pPr>
        <w:rPr>
          <w:rFonts w:ascii="Times New Roman" w:hAnsi="Times New Roman" w:cs="Times New Roman"/>
          <w:sz w:val="24"/>
          <w:szCs w:val="24"/>
        </w:rPr>
      </w:pPr>
      <w:r w:rsidRPr="00CE5CE0">
        <w:rPr>
          <w:rFonts w:ascii="Times New Roman" w:hAnsi="Times New Roman" w:cs="Times New Roman"/>
          <w:sz w:val="24"/>
          <w:szCs w:val="24"/>
        </w:rPr>
        <w:t xml:space="preserve">I could not find any </w:t>
      </w:r>
      <w:r w:rsidR="00B07D15" w:rsidRPr="00CE5CE0">
        <w:rPr>
          <w:rFonts w:ascii="Times New Roman" w:hAnsi="Times New Roman" w:cs="Times New Roman"/>
          <w:sz w:val="24"/>
          <w:szCs w:val="24"/>
        </w:rPr>
        <w:t xml:space="preserve">specific document on </w:t>
      </w:r>
      <w:r w:rsidRPr="00CE5CE0">
        <w:rPr>
          <w:rFonts w:ascii="Times New Roman" w:hAnsi="Times New Roman" w:cs="Times New Roman"/>
          <w:sz w:val="24"/>
          <w:szCs w:val="24"/>
        </w:rPr>
        <w:t xml:space="preserve">enterprise security policy </w:t>
      </w:r>
      <w:r w:rsidR="00B07D15" w:rsidRPr="00CE5CE0">
        <w:rPr>
          <w:rFonts w:ascii="Times New Roman" w:hAnsi="Times New Roman" w:cs="Times New Roman"/>
          <w:sz w:val="24"/>
          <w:szCs w:val="24"/>
        </w:rPr>
        <w:t xml:space="preserve">in UNCW </w:t>
      </w:r>
      <w:r w:rsidRPr="00CE5CE0">
        <w:rPr>
          <w:rFonts w:ascii="Times New Roman" w:hAnsi="Times New Roman" w:cs="Times New Roman"/>
          <w:sz w:val="24"/>
          <w:szCs w:val="24"/>
        </w:rPr>
        <w:t>but there are</w:t>
      </w:r>
      <w:r w:rsidR="00B07D15" w:rsidRPr="00CE5CE0">
        <w:rPr>
          <w:rFonts w:ascii="Times New Roman" w:hAnsi="Times New Roman" w:cs="Times New Roman"/>
          <w:sz w:val="24"/>
          <w:szCs w:val="24"/>
        </w:rPr>
        <w:t xml:space="preserve"> policies which predominantly specify the institutional policies which include norms of usability upon the roles in the university. </w:t>
      </w:r>
      <w:r w:rsidR="00CE5CE0" w:rsidRPr="00CE5CE0">
        <w:rPr>
          <w:rFonts w:ascii="Times New Roman" w:hAnsi="Times New Roman" w:cs="Times New Roman"/>
          <w:sz w:val="24"/>
          <w:szCs w:val="24"/>
        </w:rPr>
        <w:t>institution Risk Management, Red Flag Rules Administration (Identity Theft Protection Program)</w:t>
      </w:r>
      <w:r w:rsidR="00CE5CE0" w:rsidRPr="00B90950">
        <w:rPr>
          <w:rFonts w:ascii="Times New Roman" w:hAnsi="Times New Roman" w:cs="Times New Roman"/>
          <w:noProof/>
          <w:sz w:val="24"/>
          <w:szCs w:val="24"/>
        </w:rPr>
        <w:t>,</w:t>
      </w:r>
      <w:r w:rsidR="00B90950">
        <w:rPr>
          <w:rFonts w:ascii="Times New Roman" w:hAnsi="Times New Roman" w:cs="Times New Roman"/>
          <w:noProof/>
          <w:sz w:val="24"/>
          <w:szCs w:val="24"/>
        </w:rPr>
        <w:t xml:space="preserve"> </w:t>
      </w:r>
      <w:r w:rsidR="00CE5CE0" w:rsidRPr="00B90950">
        <w:rPr>
          <w:rFonts w:ascii="Times New Roman" w:hAnsi="Times New Roman" w:cs="Times New Roman"/>
          <w:noProof/>
          <w:sz w:val="24"/>
          <w:szCs w:val="24"/>
        </w:rPr>
        <w:t>information</w:t>
      </w:r>
      <w:r w:rsidR="00CE5CE0" w:rsidRPr="00CE5CE0">
        <w:rPr>
          <w:rFonts w:ascii="Times New Roman" w:hAnsi="Times New Roman" w:cs="Times New Roman"/>
          <w:sz w:val="24"/>
          <w:szCs w:val="24"/>
        </w:rPr>
        <w:t xml:space="preserve"> Security Council </w:t>
      </w:r>
      <w:r w:rsidR="00CE5CE0">
        <w:rPr>
          <w:rFonts w:ascii="Times New Roman" w:hAnsi="Times New Roman" w:cs="Times New Roman"/>
          <w:sz w:val="24"/>
          <w:szCs w:val="24"/>
        </w:rPr>
        <w:t>some of the security policie</w:t>
      </w:r>
      <w:r w:rsidR="00CC45E4">
        <w:rPr>
          <w:rFonts w:ascii="Times New Roman" w:hAnsi="Times New Roman" w:cs="Times New Roman"/>
          <w:sz w:val="24"/>
          <w:szCs w:val="24"/>
        </w:rPr>
        <w:t>s</w:t>
      </w:r>
      <w:r w:rsidR="00CE5CE0">
        <w:rPr>
          <w:rFonts w:ascii="Times New Roman" w:hAnsi="Times New Roman" w:cs="Times New Roman"/>
          <w:sz w:val="24"/>
          <w:szCs w:val="24"/>
        </w:rPr>
        <w:t>.</w:t>
      </w:r>
      <w:r w:rsidR="00CC45E4">
        <w:rPr>
          <w:rFonts w:ascii="Times New Roman" w:hAnsi="Times New Roman" w:cs="Times New Roman"/>
          <w:sz w:val="24"/>
          <w:szCs w:val="24"/>
        </w:rPr>
        <w:t xml:space="preserve"> The UNCW security policy is mainly stated by IT</w:t>
      </w:r>
      <w:r w:rsidR="001E1B9E">
        <w:rPr>
          <w:rFonts w:ascii="Times New Roman" w:hAnsi="Times New Roman" w:cs="Times New Roman"/>
          <w:sz w:val="24"/>
          <w:szCs w:val="24"/>
        </w:rPr>
        <w:t xml:space="preserve"> but many of other individuals who are involved in this like chancellors, Board of trustees. </w:t>
      </w:r>
      <w:r w:rsidR="00CE5CE0" w:rsidRPr="00B90950">
        <w:rPr>
          <w:rFonts w:ascii="Times New Roman" w:hAnsi="Times New Roman" w:cs="Times New Roman"/>
          <w:noProof/>
          <w:sz w:val="24"/>
          <w:szCs w:val="24"/>
        </w:rPr>
        <w:t>Security</w:t>
      </w:r>
      <w:r w:rsidR="00CE5CE0">
        <w:rPr>
          <w:rFonts w:ascii="Times New Roman" w:hAnsi="Times New Roman" w:cs="Times New Roman"/>
          <w:sz w:val="24"/>
          <w:szCs w:val="24"/>
        </w:rPr>
        <w:t xml:space="preserve"> Policies are not updated frequently.</w:t>
      </w:r>
      <w:r w:rsidR="00CC45E4">
        <w:rPr>
          <w:rFonts w:ascii="Times New Roman" w:hAnsi="Times New Roman" w:cs="Times New Roman"/>
          <w:sz w:val="24"/>
          <w:szCs w:val="24"/>
        </w:rPr>
        <w:t xml:space="preserve"> Many of the UNCW </w:t>
      </w:r>
      <w:r w:rsidR="001E1B9E">
        <w:rPr>
          <w:rFonts w:ascii="Times New Roman" w:hAnsi="Times New Roman" w:cs="Times New Roman"/>
          <w:sz w:val="24"/>
          <w:szCs w:val="24"/>
        </w:rPr>
        <w:t>officials are</w:t>
      </w:r>
      <w:r w:rsidR="00CC45E4">
        <w:rPr>
          <w:rFonts w:ascii="Times New Roman" w:hAnsi="Times New Roman" w:cs="Times New Roman"/>
          <w:sz w:val="24"/>
          <w:szCs w:val="24"/>
        </w:rPr>
        <w:t xml:space="preserve"> involved in </w:t>
      </w:r>
      <w:r w:rsidR="001E1B9E">
        <w:rPr>
          <w:rFonts w:ascii="Times New Roman" w:hAnsi="Times New Roman" w:cs="Times New Roman"/>
          <w:sz w:val="24"/>
          <w:szCs w:val="24"/>
        </w:rPr>
        <w:t xml:space="preserve">forming and issuing the policies. I </w:t>
      </w:r>
      <w:proofErr w:type="gramStart"/>
      <w:r w:rsidR="001E1B9E">
        <w:rPr>
          <w:rFonts w:ascii="Times New Roman" w:hAnsi="Times New Roman" w:cs="Times New Roman"/>
          <w:sz w:val="24"/>
          <w:szCs w:val="24"/>
        </w:rPr>
        <w:t>don’t  Feel</w:t>
      </w:r>
      <w:proofErr w:type="gramEnd"/>
      <w:r w:rsidR="001E1B9E">
        <w:rPr>
          <w:rFonts w:ascii="Times New Roman" w:hAnsi="Times New Roman" w:cs="Times New Roman"/>
          <w:sz w:val="24"/>
          <w:szCs w:val="24"/>
        </w:rPr>
        <w:t xml:space="preserve"> any specific policies are missing but according to me the network of UNCW can be made more </w:t>
      </w:r>
      <w:r w:rsidR="001E1B9E" w:rsidRPr="00B90950">
        <w:rPr>
          <w:rFonts w:ascii="Times New Roman" w:hAnsi="Times New Roman" w:cs="Times New Roman"/>
          <w:noProof/>
          <w:sz w:val="24"/>
          <w:szCs w:val="24"/>
        </w:rPr>
        <w:t>secure</w:t>
      </w:r>
      <w:r w:rsidR="001E1B9E">
        <w:rPr>
          <w:rFonts w:ascii="Times New Roman" w:hAnsi="Times New Roman" w:cs="Times New Roman"/>
          <w:sz w:val="24"/>
          <w:szCs w:val="24"/>
        </w:rPr>
        <w:t xml:space="preserve"> by implementing latest technologies like MFA or </w:t>
      </w:r>
      <w:r w:rsidR="001E1B9E" w:rsidRPr="001E1B9E">
        <w:rPr>
          <w:rFonts w:ascii="Times New Roman" w:hAnsi="Times New Roman" w:cs="Times New Roman"/>
          <w:sz w:val="24"/>
          <w:szCs w:val="24"/>
        </w:rPr>
        <w:t>intelligent adaptive authentication</w:t>
      </w:r>
      <w:r w:rsidR="001E1B9E">
        <w:rPr>
          <w:rFonts w:ascii="Times New Roman" w:hAnsi="Times New Roman" w:cs="Times New Roman"/>
          <w:sz w:val="24"/>
          <w:szCs w:val="24"/>
        </w:rPr>
        <w:t xml:space="preserve"> which can make </w:t>
      </w:r>
      <w:r w:rsidR="00B90950">
        <w:rPr>
          <w:rFonts w:ascii="Times New Roman" w:hAnsi="Times New Roman" w:cs="Times New Roman"/>
          <w:sz w:val="24"/>
          <w:szCs w:val="24"/>
        </w:rPr>
        <w:t xml:space="preserve">a </w:t>
      </w:r>
      <w:r w:rsidR="001E1B9E" w:rsidRPr="00B90950">
        <w:rPr>
          <w:rFonts w:ascii="Times New Roman" w:hAnsi="Times New Roman" w:cs="Times New Roman"/>
          <w:noProof/>
          <w:sz w:val="24"/>
          <w:szCs w:val="24"/>
        </w:rPr>
        <w:t>system</w:t>
      </w:r>
      <w:r w:rsidR="001E1B9E">
        <w:rPr>
          <w:rFonts w:ascii="Times New Roman" w:hAnsi="Times New Roman" w:cs="Times New Roman"/>
          <w:sz w:val="24"/>
          <w:szCs w:val="24"/>
        </w:rPr>
        <w:t xml:space="preserve"> more secure at the higher level.</w:t>
      </w:r>
      <w:bookmarkStart w:id="0" w:name="_GoBack"/>
      <w:bookmarkEnd w:id="0"/>
    </w:p>
    <w:sectPr w:rsidR="009A4256" w:rsidRPr="00CE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3NDUxNzGzNDEyMbJQ0lEKTi0uzszPAykwqgUAjLisfSwAAAA="/>
  </w:docVars>
  <w:rsids>
    <w:rsidRoot w:val="00716DEB"/>
    <w:rsid w:val="001E1B9E"/>
    <w:rsid w:val="006E405B"/>
    <w:rsid w:val="00716DEB"/>
    <w:rsid w:val="009A4256"/>
    <w:rsid w:val="009B3CE7"/>
    <w:rsid w:val="00B07D15"/>
    <w:rsid w:val="00B35727"/>
    <w:rsid w:val="00B90950"/>
    <w:rsid w:val="00BA3C85"/>
    <w:rsid w:val="00CC45E4"/>
    <w:rsid w:val="00CE5CE0"/>
    <w:rsid w:val="00E1472C"/>
    <w:rsid w:val="00FA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A67D"/>
  <w15:chartTrackingRefBased/>
  <w15:docId w15:val="{87F1114E-0AA2-4B83-91F2-8A059E54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2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Thalagundamatada, Deepthi</cp:lastModifiedBy>
  <cp:revision>4</cp:revision>
  <dcterms:created xsi:type="dcterms:W3CDTF">2019-02-27T04:31:00Z</dcterms:created>
  <dcterms:modified xsi:type="dcterms:W3CDTF">2019-02-27T20:24:00Z</dcterms:modified>
</cp:coreProperties>
</file>