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AD12" w14:textId="384DAFF9" w:rsidR="00ED627D" w:rsidRDefault="00914E15" w:rsidP="00ED627D">
      <w:pPr>
        <w:tabs>
          <w:tab w:val="left" w:pos="-1440"/>
          <w:tab w:val="left" w:pos="0"/>
        </w:tabs>
        <w:spacing w:before="240" w:line="288" w:lineRule="auto"/>
        <w:rPr>
          <w:rFonts w:ascii="Tahoma" w:hAnsi="Tahoma" w:cs="Tahoma"/>
          <w:b/>
          <w:color w:val="000000"/>
          <w:sz w:val="22"/>
        </w:rPr>
      </w:pPr>
      <w:r>
        <w:fldChar w:fldCharType="begin"/>
      </w:r>
      <w:r w:rsidR="00447B21">
        <w:instrText>ADVANCE \d4</w:instrText>
      </w:r>
      <w:r>
        <w:fldChar w:fldCharType="end"/>
      </w:r>
      <w:r>
        <w:fldChar w:fldCharType="begin"/>
      </w:r>
      <w:r w:rsidR="00447B21">
        <w:instrText>ADVANCE \d4</w:instrText>
      </w:r>
      <w:r>
        <w:fldChar w:fldCharType="end"/>
      </w:r>
      <w:r w:rsidR="00ED627D">
        <w:rPr>
          <w:rFonts w:ascii="Tahoma" w:hAnsi="Tahoma" w:cs="Tahoma"/>
          <w:b/>
          <w:color w:val="000000"/>
          <w:sz w:val="22"/>
        </w:rPr>
        <w:t>OBJECTIVE:</w:t>
      </w:r>
    </w:p>
    <w:p w14:paraId="5417DE22" w14:textId="428CA725" w:rsidR="001012B2" w:rsidRDefault="00ED627D" w:rsidP="00301CE9">
      <w:pPr>
        <w:pStyle w:val="NoSpacing"/>
        <w:rPr>
          <w:rFonts w:ascii="Segoe UI" w:hAnsi="Segoe UI" w:cs="Segoe UI"/>
          <w:color w:val="000000"/>
          <w:sz w:val="21"/>
          <w:szCs w:val="21"/>
          <w:shd w:val="clear" w:color="auto" w:fill="FFFFFF"/>
        </w:rPr>
      </w:pPr>
      <w:r>
        <w:rPr>
          <w:rFonts w:ascii="Tahoma" w:hAnsi="Tahoma" w:cs="Tahoma"/>
          <w:color w:val="000000"/>
        </w:rPr>
        <w:fldChar w:fldCharType="begin"/>
      </w:r>
      <w:r>
        <w:rPr>
          <w:rFonts w:ascii="Tahoma" w:hAnsi="Tahoma" w:cs="Tahoma"/>
          <w:color w:val="000000"/>
        </w:rPr>
        <w:instrText>ADVANCE \d4</w:instrText>
      </w:r>
      <w:r>
        <w:rPr>
          <w:rFonts w:ascii="Tahoma" w:hAnsi="Tahoma" w:cs="Tahoma"/>
          <w:color w:val="000000"/>
        </w:rPr>
        <w:fldChar w:fldCharType="end"/>
      </w:r>
      <w:r w:rsidR="00027FAA">
        <w:rPr>
          <w:rFonts w:ascii="Segoe UI" w:hAnsi="Segoe UI" w:cs="Segoe UI"/>
          <w:sz w:val="21"/>
          <w:szCs w:val="21"/>
          <w:shd w:val="clear" w:color="auto" w:fill="FFFFFF"/>
        </w:rPr>
        <w:t xml:space="preserve">Utilize my career experience to advance other company opportunities. </w:t>
      </w:r>
      <w:r w:rsidR="00903076">
        <w:rPr>
          <w:rFonts w:ascii="Segoe UI" w:hAnsi="Segoe UI" w:cs="Segoe UI"/>
          <w:color w:val="000000"/>
          <w:sz w:val="21"/>
          <w:szCs w:val="21"/>
          <w:shd w:val="clear" w:color="auto" w:fill="FFFFFF"/>
        </w:rPr>
        <w:t>Continue</w:t>
      </w:r>
      <w:r w:rsidR="00514D96">
        <w:rPr>
          <w:rFonts w:ascii="Segoe UI" w:hAnsi="Segoe UI" w:cs="Segoe UI"/>
          <w:color w:val="000000"/>
          <w:sz w:val="21"/>
          <w:szCs w:val="21"/>
          <w:shd w:val="clear" w:color="auto" w:fill="FFFFFF"/>
        </w:rPr>
        <w:t xml:space="preserve"> to challenge and </w:t>
      </w:r>
      <w:r w:rsidR="0014572C">
        <w:rPr>
          <w:rFonts w:ascii="Segoe UI" w:hAnsi="Segoe UI" w:cs="Segoe UI"/>
          <w:color w:val="000000"/>
          <w:sz w:val="21"/>
          <w:szCs w:val="21"/>
          <w:shd w:val="clear" w:color="auto" w:fill="FFFFFF"/>
        </w:rPr>
        <w:t xml:space="preserve">apply myself </w:t>
      </w:r>
      <w:r w:rsidR="00903076">
        <w:rPr>
          <w:rFonts w:ascii="Segoe UI" w:hAnsi="Segoe UI" w:cs="Segoe UI"/>
          <w:color w:val="000000"/>
          <w:sz w:val="21"/>
          <w:szCs w:val="21"/>
          <w:shd w:val="clear" w:color="auto" w:fill="FFFFFF"/>
        </w:rPr>
        <w:t>within</w:t>
      </w:r>
      <w:r w:rsidR="005A4AA6">
        <w:rPr>
          <w:rFonts w:ascii="Segoe UI" w:hAnsi="Segoe UI" w:cs="Segoe UI"/>
          <w:color w:val="000000"/>
          <w:sz w:val="21"/>
          <w:szCs w:val="21"/>
          <w:shd w:val="clear" w:color="auto" w:fill="FFFFFF"/>
        </w:rPr>
        <w:t xml:space="preserve"> </w:t>
      </w:r>
      <w:r w:rsidR="00903076">
        <w:rPr>
          <w:rFonts w:ascii="Segoe UI" w:hAnsi="Segoe UI" w:cs="Segoe UI"/>
          <w:color w:val="000000"/>
          <w:sz w:val="21"/>
          <w:szCs w:val="21"/>
          <w:shd w:val="clear" w:color="auto" w:fill="FFFFFF"/>
        </w:rPr>
        <w:t>a</w:t>
      </w:r>
      <w:r w:rsidR="005A4AA6">
        <w:rPr>
          <w:rFonts w:ascii="Segoe UI" w:hAnsi="Segoe UI" w:cs="Segoe UI"/>
          <w:color w:val="000000"/>
          <w:sz w:val="21"/>
          <w:szCs w:val="21"/>
          <w:shd w:val="clear" w:color="auto" w:fill="FFFFFF"/>
        </w:rPr>
        <w:t xml:space="preserve"> company needing </w:t>
      </w:r>
      <w:r w:rsidR="001012B2" w:rsidRPr="0005751A">
        <w:rPr>
          <w:rFonts w:ascii="Segoe UI" w:hAnsi="Segoe UI" w:cs="Segoe UI"/>
          <w:color w:val="000000"/>
          <w:sz w:val="21"/>
          <w:szCs w:val="21"/>
          <w:shd w:val="clear" w:color="auto" w:fill="FFFFFF"/>
        </w:rPr>
        <w:t xml:space="preserve">a </w:t>
      </w:r>
      <w:r w:rsidR="00903076">
        <w:rPr>
          <w:rFonts w:ascii="Segoe UI" w:hAnsi="Segoe UI" w:cs="Segoe UI"/>
          <w:color w:val="000000"/>
          <w:sz w:val="21"/>
          <w:szCs w:val="21"/>
          <w:shd w:val="clear" w:color="auto" w:fill="FFFFFF"/>
        </w:rPr>
        <w:t>t</w:t>
      </w:r>
      <w:r w:rsidR="001012B2" w:rsidRPr="0005751A">
        <w:rPr>
          <w:rFonts w:ascii="Segoe UI" w:hAnsi="Segoe UI" w:cs="Segoe UI"/>
          <w:color w:val="000000"/>
          <w:sz w:val="21"/>
          <w:szCs w:val="21"/>
          <w:shd w:val="clear" w:color="auto" w:fill="FFFFFF"/>
        </w:rPr>
        <w:t xml:space="preserve">eam </w:t>
      </w:r>
      <w:r w:rsidR="00903076">
        <w:rPr>
          <w:rFonts w:ascii="Segoe UI" w:hAnsi="Segoe UI" w:cs="Segoe UI"/>
          <w:color w:val="000000"/>
          <w:sz w:val="21"/>
          <w:szCs w:val="21"/>
          <w:shd w:val="clear" w:color="auto" w:fill="FFFFFF"/>
        </w:rPr>
        <w:t>m</w:t>
      </w:r>
      <w:r w:rsidR="0005751A" w:rsidRPr="0005751A">
        <w:rPr>
          <w:rFonts w:ascii="Segoe UI" w:hAnsi="Segoe UI" w:cs="Segoe UI"/>
          <w:color w:val="000000"/>
          <w:sz w:val="21"/>
          <w:szCs w:val="21"/>
          <w:shd w:val="clear" w:color="auto" w:fill="FFFFFF"/>
        </w:rPr>
        <w:t xml:space="preserve">ember </w:t>
      </w:r>
      <w:r w:rsidR="007B698C">
        <w:rPr>
          <w:rFonts w:ascii="Segoe UI" w:hAnsi="Segoe UI" w:cs="Segoe UI"/>
          <w:color w:val="000000"/>
          <w:sz w:val="21"/>
          <w:szCs w:val="21"/>
          <w:shd w:val="clear" w:color="auto" w:fill="FFFFFF"/>
        </w:rPr>
        <w:t xml:space="preserve">to </w:t>
      </w:r>
      <w:r w:rsidR="0005751A">
        <w:rPr>
          <w:rFonts w:ascii="Segoe UI" w:hAnsi="Segoe UI" w:cs="Segoe UI"/>
          <w:color w:val="000000"/>
          <w:sz w:val="21"/>
          <w:szCs w:val="21"/>
          <w:shd w:val="clear" w:color="auto" w:fill="FFFFFF"/>
        </w:rPr>
        <w:t>o</w:t>
      </w:r>
      <w:r w:rsidR="001012B2" w:rsidRPr="001012B2">
        <w:rPr>
          <w:rFonts w:ascii="Segoe UI" w:hAnsi="Segoe UI" w:cs="Segoe UI"/>
          <w:color w:val="000000"/>
          <w:sz w:val="21"/>
          <w:szCs w:val="21"/>
          <w:shd w:val="clear" w:color="auto" w:fill="FFFFFF"/>
        </w:rPr>
        <w:t>ptimiz</w:t>
      </w:r>
      <w:r w:rsidR="007B698C">
        <w:rPr>
          <w:rFonts w:ascii="Segoe UI" w:hAnsi="Segoe UI" w:cs="Segoe UI"/>
          <w:color w:val="000000"/>
          <w:sz w:val="21"/>
          <w:szCs w:val="21"/>
          <w:shd w:val="clear" w:color="auto" w:fill="FFFFFF"/>
        </w:rPr>
        <w:t>e</w:t>
      </w:r>
      <w:r w:rsidR="001012B2">
        <w:rPr>
          <w:rFonts w:ascii="Segoe UI" w:hAnsi="Segoe UI" w:cs="Segoe UI"/>
          <w:color w:val="000000"/>
          <w:sz w:val="21"/>
          <w:szCs w:val="21"/>
          <w:shd w:val="clear" w:color="auto" w:fill="FFFFFF"/>
        </w:rPr>
        <w:t xml:space="preserve"> business value </w:t>
      </w:r>
      <w:r w:rsidR="00903076">
        <w:rPr>
          <w:rFonts w:ascii="Segoe UI" w:hAnsi="Segoe UI" w:cs="Segoe UI"/>
          <w:color w:val="000000"/>
          <w:sz w:val="21"/>
          <w:szCs w:val="21"/>
          <w:shd w:val="clear" w:color="auto" w:fill="FFFFFF"/>
        </w:rPr>
        <w:t>and service delivery</w:t>
      </w:r>
      <w:r w:rsidR="00081831">
        <w:rPr>
          <w:rFonts w:ascii="Segoe UI" w:hAnsi="Segoe UI" w:cs="Segoe UI"/>
          <w:color w:val="000000"/>
          <w:sz w:val="21"/>
          <w:szCs w:val="21"/>
          <w:shd w:val="clear" w:color="auto" w:fill="FFFFFF"/>
        </w:rPr>
        <w:t>.</w:t>
      </w:r>
    </w:p>
    <w:p w14:paraId="77350E78" w14:textId="77777777" w:rsidR="0005751A" w:rsidRPr="001012B2" w:rsidRDefault="0005751A" w:rsidP="00301CE9">
      <w:pPr>
        <w:pStyle w:val="NoSpacing"/>
        <w:rPr>
          <w:rFonts w:ascii="Segoe UI" w:hAnsi="Segoe UI" w:cs="Segoe UI"/>
          <w:color w:val="000000"/>
          <w:sz w:val="21"/>
          <w:szCs w:val="21"/>
          <w:shd w:val="clear" w:color="auto" w:fill="FFFFFF"/>
        </w:rPr>
      </w:pPr>
    </w:p>
    <w:p w14:paraId="025DFCF4" w14:textId="5898F3E2" w:rsidR="00914E15" w:rsidRDefault="00447B21">
      <w:pPr>
        <w:tabs>
          <w:tab w:val="left" w:pos="-1440"/>
          <w:tab w:val="left" w:pos="0"/>
        </w:tabs>
        <w:spacing w:before="240" w:line="288" w:lineRule="auto"/>
        <w:rPr>
          <w:rFonts w:ascii="Tahoma" w:hAnsi="Tahoma" w:cs="Tahoma"/>
          <w:b/>
          <w:color w:val="000000"/>
          <w:sz w:val="22"/>
        </w:rPr>
      </w:pPr>
      <w:r>
        <w:rPr>
          <w:rFonts w:ascii="Tahoma" w:hAnsi="Tahoma" w:cs="Tahoma"/>
          <w:b/>
          <w:color w:val="000000"/>
          <w:sz w:val="22"/>
        </w:rPr>
        <w:t>SUMMARY:</w:t>
      </w:r>
    </w:p>
    <w:p w14:paraId="5081DFDD" w14:textId="6C1E3C68" w:rsidR="00F113D0" w:rsidRDefault="00903076" w:rsidP="00C8794B">
      <w:pPr>
        <w:pStyle w:val="Body04"/>
        <w:spacing w:before="120" w:line="240" w:lineRule="auto"/>
        <w:rPr>
          <w:rFonts w:ascii="Segoe UI" w:hAnsi="Segoe UI" w:cs="Segoe UI"/>
          <w:sz w:val="21"/>
          <w:szCs w:val="21"/>
          <w:shd w:val="clear" w:color="auto" w:fill="FFFFFF"/>
        </w:rPr>
      </w:pPr>
      <w:r w:rsidRPr="00081831">
        <w:rPr>
          <w:rFonts w:ascii="Segoe UI" w:hAnsi="Segoe UI" w:cs="Segoe UI"/>
          <w:sz w:val="21"/>
          <w:szCs w:val="21"/>
          <w:shd w:val="clear" w:color="auto" w:fill="FFFFFF"/>
        </w:rPr>
        <w:t>As a retired Boeing Software Systems Architect</w:t>
      </w:r>
      <w:r>
        <w:rPr>
          <w:rFonts w:ascii="Segoe UI" w:hAnsi="Segoe UI" w:cs="Segoe UI"/>
          <w:sz w:val="21"/>
          <w:szCs w:val="21"/>
          <w:shd w:val="clear" w:color="auto" w:fill="FFFFFF"/>
        </w:rPr>
        <w:t>,</w:t>
      </w:r>
      <w:r w:rsidRPr="00081831">
        <w:rPr>
          <w:rFonts w:ascii="Segoe UI" w:hAnsi="Segoe UI" w:cs="Segoe UI"/>
          <w:sz w:val="21"/>
          <w:szCs w:val="21"/>
          <w:shd w:val="clear" w:color="auto" w:fill="FFFFFF"/>
        </w:rPr>
        <w:t xml:space="preserve"> </w:t>
      </w:r>
      <w:r w:rsidR="003718A4">
        <w:rPr>
          <w:rFonts w:ascii="Segoe UI" w:hAnsi="Segoe UI" w:cs="Segoe UI"/>
          <w:sz w:val="21"/>
          <w:szCs w:val="21"/>
          <w:shd w:val="clear" w:color="auto" w:fill="FFFFFF"/>
        </w:rPr>
        <w:t xml:space="preserve">I have had a long and career in </w:t>
      </w:r>
      <w:r w:rsidR="00C33142">
        <w:rPr>
          <w:rFonts w:ascii="Segoe UI" w:hAnsi="Segoe UI" w:cs="Segoe UI"/>
          <w:sz w:val="21"/>
          <w:szCs w:val="21"/>
          <w:shd w:val="clear" w:color="auto" w:fill="FFFFFF"/>
        </w:rPr>
        <w:t xml:space="preserve">many aspects of </w:t>
      </w:r>
      <w:r w:rsidR="001012B2">
        <w:rPr>
          <w:rFonts w:ascii="Segoe UI" w:hAnsi="Segoe UI" w:cs="Segoe UI"/>
          <w:sz w:val="21"/>
          <w:szCs w:val="21"/>
          <w:shd w:val="clear" w:color="auto" w:fill="FFFFFF"/>
        </w:rPr>
        <w:t xml:space="preserve">engineering and business </w:t>
      </w:r>
      <w:r w:rsidR="003718A4">
        <w:rPr>
          <w:rFonts w:ascii="Segoe UI" w:hAnsi="Segoe UI" w:cs="Segoe UI"/>
          <w:sz w:val="21"/>
          <w:szCs w:val="21"/>
          <w:shd w:val="clear" w:color="auto" w:fill="FFFFFF"/>
        </w:rPr>
        <w:t xml:space="preserve">computing. </w:t>
      </w:r>
      <w:r w:rsidR="005246DA">
        <w:rPr>
          <w:rFonts w:ascii="Segoe UI" w:hAnsi="Segoe UI" w:cs="Segoe UI"/>
          <w:sz w:val="21"/>
          <w:szCs w:val="21"/>
          <w:shd w:val="clear" w:color="auto" w:fill="FFFFFF"/>
        </w:rPr>
        <w:t xml:space="preserve"> </w:t>
      </w:r>
      <w:r w:rsidR="001012B2">
        <w:rPr>
          <w:rFonts w:ascii="Segoe UI" w:hAnsi="Segoe UI" w:cs="Segoe UI"/>
          <w:sz w:val="21"/>
          <w:szCs w:val="21"/>
          <w:shd w:val="clear" w:color="auto" w:fill="FFFFFF"/>
        </w:rPr>
        <w:t>St</w:t>
      </w:r>
      <w:r w:rsidR="003718A4">
        <w:rPr>
          <w:rFonts w:ascii="Segoe UI" w:hAnsi="Segoe UI" w:cs="Segoe UI"/>
          <w:sz w:val="21"/>
          <w:szCs w:val="21"/>
          <w:shd w:val="clear" w:color="auto" w:fill="FFFFFF"/>
        </w:rPr>
        <w:t>art</w:t>
      </w:r>
      <w:r w:rsidR="00F113D0">
        <w:rPr>
          <w:rFonts w:ascii="Segoe UI" w:hAnsi="Segoe UI" w:cs="Segoe UI"/>
          <w:sz w:val="21"/>
          <w:szCs w:val="21"/>
          <w:shd w:val="clear" w:color="auto" w:fill="FFFFFF"/>
        </w:rPr>
        <w:t xml:space="preserve">ing </w:t>
      </w:r>
      <w:r w:rsidR="003718A4">
        <w:rPr>
          <w:rFonts w:ascii="Segoe UI" w:hAnsi="Segoe UI" w:cs="Segoe UI"/>
          <w:sz w:val="21"/>
          <w:szCs w:val="21"/>
          <w:shd w:val="clear" w:color="auto" w:fill="FFFFFF"/>
        </w:rPr>
        <w:t xml:space="preserve">with Computer Operations, moving to programming aspects of Boeing's early SCADA and EMS endeavors, followed by embedded control systems programming </w:t>
      </w:r>
      <w:r w:rsidR="00F113D0">
        <w:rPr>
          <w:rFonts w:ascii="Segoe UI" w:hAnsi="Segoe UI" w:cs="Segoe UI"/>
          <w:sz w:val="21"/>
          <w:szCs w:val="21"/>
          <w:shd w:val="clear" w:color="auto" w:fill="FFFFFF"/>
        </w:rPr>
        <w:t>testing new display technologies (TFEL</w:t>
      </w:r>
      <w:r w:rsidR="003718A4">
        <w:rPr>
          <w:rFonts w:ascii="Segoe UI" w:hAnsi="Segoe UI" w:cs="Segoe UI"/>
          <w:sz w:val="21"/>
          <w:szCs w:val="21"/>
          <w:shd w:val="clear" w:color="auto" w:fill="FFFFFF"/>
        </w:rPr>
        <w:t>)</w:t>
      </w:r>
      <w:r w:rsidR="00F113D0">
        <w:rPr>
          <w:rFonts w:ascii="Segoe UI" w:hAnsi="Segoe UI" w:cs="Segoe UI"/>
          <w:sz w:val="21"/>
          <w:szCs w:val="21"/>
          <w:shd w:val="clear" w:color="auto" w:fill="FFFFFF"/>
        </w:rPr>
        <w:t xml:space="preserve">, then </w:t>
      </w:r>
      <w:r w:rsidR="003718A4">
        <w:rPr>
          <w:rFonts w:ascii="Segoe UI" w:hAnsi="Segoe UI" w:cs="Segoe UI"/>
          <w:sz w:val="21"/>
          <w:szCs w:val="21"/>
          <w:shd w:val="clear" w:color="auto" w:fill="FFFFFF"/>
        </w:rPr>
        <w:t xml:space="preserve">when Boeing worked with Telcos (US West) creating Smart Network Channel Terminating Equipment, followed by IT Service Management deployments, and finally ending up in Enterprise Architecture focusing on Subsidiary IT Asset Compliance </w:t>
      </w:r>
      <w:r w:rsidR="00962BD3">
        <w:rPr>
          <w:rFonts w:ascii="Segoe UI" w:hAnsi="Segoe UI" w:cs="Segoe UI"/>
          <w:sz w:val="21"/>
          <w:szCs w:val="21"/>
          <w:shd w:val="clear" w:color="auto" w:fill="FFFFFF"/>
        </w:rPr>
        <w:t>and</w:t>
      </w:r>
      <w:r w:rsidR="003718A4">
        <w:rPr>
          <w:rFonts w:ascii="Segoe UI" w:hAnsi="Segoe UI" w:cs="Segoe UI"/>
          <w:sz w:val="21"/>
          <w:szCs w:val="21"/>
          <w:shd w:val="clear" w:color="auto" w:fill="FFFFFF"/>
        </w:rPr>
        <w:t xml:space="preserve"> </w:t>
      </w:r>
      <w:r w:rsidR="00962BD3">
        <w:rPr>
          <w:rFonts w:ascii="Segoe UI" w:hAnsi="Segoe UI" w:cs="Segoe UI"/>
          <w:sz w:val="21"/>
          <w:szCs w:val="21"/>
          <w:shd w:val="clear" w:color="auto" w:fill="FFFFFF"/>
        </w:rPr>
        <w:t>C</w:t>
      </w:r>
      <w:r w:rsidR="003718A4">
        <w:rPr>
          <w:rFonts w:ascii="Segoe UI" w:hAnsi="Segoe UI" w:cs="Segoe UI"/>
          <w:sz w:val="21"/>
          <w:szCs w:val="21"/>
          <w:shd w:val="clear" w:color="auto" w:fill="FFFFFF"/>
        </w:rPr>
        <w:t xml:space="preserve">ompany </w:t>
      </w:r>
      <w:r w:rsidR="00962BD3">
        <w:rPr>
          <w:rFonts w:ascii="Segoe UI" w:hAnsi="Segoe UI" w:cs="Segoe UI"/>
          <w:sz w:val="21"/>
          <w:szCs w:val="21"/>
          <w:shd w:val="clear" w:color="auto" w:fill="FFFFFF"/>
        </w:rPr>
        <w:t>S</w:t>
      </w:r>
      <w:r w:rsidR="003718A4">
        <w:rPr>
          <w:rFonts w:ascii="Segoe UI" w:hAnsi="Segoe UI" w:cs="Segoe UI"/>
          <w:sz w:val="21"/>
          <w:szCs w:val="21"/>
          <w:shd w:val="clear" w:color="auto" w:fill="FFFFFF"/>
        </w:rPr>
        <w:t>tandards.</w:t>
      </w:r>
    </w:p>
    <w:p w14:paraId="2E71F7B4" w14:textId="53E74E36" w:rsidR="003718A4" w:rsidRDefault="00F113D0" w:rsidP="00C8794B">
      <w:pPr>
        <w:pStyle w:val="Body04"/>
        <w:spacing w:before="120" w:line="240" w:lineRule="auto"/>
        <w:rPr>
          <w:rFonts w:ascii="Tahoma" w:hAnsi="Tahoma" w:cs="Tahoma"/>
          <w:sz w:val="20"/>
          <w:szCs w:val="18"/>
        </w:rPr>
      </w:pPr>
      <w:r>
        <w:rPr>
          <w:rFonts w:ascii="Segoe UI" w:hAnsi="Segoe UI" w:cs="Segoe UI"/>
          <w:sz w:val="21"/>
          <w:szCs w:val="21"/>
          <w:shd w:val="clear" w:color="auto" w:fill="FFFFFF"/>
        </w:rPr>
        <w:t>Along the journey at Boeing, in 1994, I earned</w:t>
      </w:r>
      <w:r w:rsidRPr="00F113D0">
        <w:rPr>
          <w:rFonts w:ascii="Tahoma" w:hAnsi="Tahoma" w:cs="Tahoma"/>
          <w:sz w:val="20"/>
          <w:szCs w:val="18"/>
        </w:rPr>
        <w:t xml:space="preserve"> </w:t>
      </w:r>
      <w:r>
        <w:rPr>
          <w:rFonts w:ascii="Tahoma" w:hAnsi="Tahoma" w:cs="Tahoma"/>
          <w:sz w:val="20"/>
          <w:szCs w:val="18"/>
        </w:rPr>
        <w:t>the title of</w:t>
      </w:r>
      <w:r w:rsidRPr="00EC5C72">
        <w:rPr>
          <w:rFonts w:ascii="Tahoma" w:hAnsi="Tahoma" w:cs="Tahoma"/>
          <w:sz w:val="20"/>
          <w:szCs w:val="18"/>
        </w:rPr>
        <w:t xml:space="preserve"> Associate Technical Fellow</w:t>
      </w:r>
      <w:r>
        <w:rPr>
          <w:rFonts w:ascii="Tahoma" w:hAnsi="Tahoma" w:cs="Tahoma"/>
          <w:sz w:val="20"/>
          <w:szCs w:val="18"/>
        </w:rPr>
        <w:t xml:space="preserve"> (awarded by the Boeing Technical Fellowship)</w:t>
      </w:r>
      <w:r w:rsidR="0014572C">
        <w:rPr>
          <w:rFonts w:ascii="Tahoma" w:hAnsi="Tahoma" w:cs="Tahoma"/>
          <w:sz w:val="20"/>
          <w:szCs w:val="18"/>
        </w:rPr>
        <w:t>.</w:t>
      </w:r>
      <w:r w:rsidR="003718A4">
        <w:rPr>
          <w:rFonts w:ascii="Segoe UI" w:hAnsi="Segoe UI" w:cs="Segoe UI"/>
          <w:sz w:val="21"/>
          <w:szCs w:val="21"/>
        </w:rPr>
        <w:br/>
      </w:r>
      <w:r w:rsidR="003718A4">
        <w:rPr>
          <w:rFonts w:ascii="Segoe UI" w:hAnsi="Segoe UI" w:cs="Segoe UI"/>
          <w:sz w:val="21"/>
          <w:szCs w:val="21"/>
        </w:rPr>
        <w:br/>
      </w:r>
      <w:r w:rsidR="003718A4">
        <w:rPr>
          <w:rFonts w:ascii="Segoe UI" w:hAnsi="Segoe UI" w:cs="Segoe UI"/>
          <w:sz w:val="21"/>
          <w:szCs w:val="21"/>
          <w:shd w:val="clear" w:color="auto" w:fill="FFFFFF"/>
        </w:rPr>
        <w:t>The next part of my journey, since recently retired</w:t>
      </w:r>
      <w:r w:rsidR="00DE72AB">
        <w:rPr>
          <w:rFonts w:ascii="Segoe UI" w:hAnsi="Segoe UI" w:cs="Segoe UI"/>
          <w:sz w:val="21"/>
          <w:szCs w:val="21"/>
          <w:shd w:val="clear" w:color="auto" w:fill="FFFFFF"/>
        </w:rPr>
        <w:t>,</w:t>
      </w:r>
      <w:r w:rsidR="003718A4">
        <w:rPr>
          <w:rFonts w:ascii="Segoe UI" w:hAnsi="Segoe UI" w:cs="Segoe UI"/>
          <w:sz w:val="21"/>
          <w:szCs w:val="21"/>
          <w:shd w:val="clear" w:color="auto" w:fill="FFFFFF"/>
        </w:rPr>
        <w:t xml:space="preserve"> </w:t>
      </w:r>
      <w:r w:rsidR="00A07B82">
        <w:rPr>
          <w:rFonts w:ascii="Segoe UI" w:hAnsi="Segoe UI" w:cs="Segoe UI"/>
          <w:sz w:val="21"/>
          <w:szCs w:val="21"/>
          <w:shd w:val="clear" w:color="auto" w:fill="FFFFFF"/>
        </w:rPr>
        <w:t xml:space="preserve">I </w:t>
      </w:r>
      <w:r w:rsidR="003718A4">
        <w:rPr>
          <w:rFonts w:ascii="Segoe UI" w:hAnsi="Segoe UI" w:cs="Segoe UI"/>
          <w:sz w:val="21"/>
          <w:szCs w:val="21"/>
          <w:shd w:val="clear" w:color="auto" w:fill="FFFFFF"/>
        </w:rPr>
        <w:t>will look towards parttime or fulltime endeavors utilizing my career experience</w:t>
      </w:r>
      <w:r w:rsidR="0014572C">
        <w:rPr>
          <w:rFonts w:ascii="Segoe UI" w:hAnsi="Segoe UI" w:cs="Segoe UI"/>
          <w:sz w:val="21"/>
          <w:szCs w:val="21"/>
          <w:shd w:val="clear" w:color="auto" w:fill="FFFFFF"/>
        </w:rPr>
        <w:t xml:space="preserve"> and working to advance other team opportunities</w:t>
      </w:r>
      <w:r w:rsidR="003718A4">
        <w:rPr>
          <w:rFonts w:ascii="Segoe UI" w:hAnsi="Segoe UI" w:cs="Segoe UI"/>
          <w:sz w:val="21"/>
          <w:szCs w:val="21"/>
          <w:shd w:val="clear" w:color="auto" w:fill="FFFFFF"/>
        </w:rPr>
        <w:t>.</w:t>
      </w:r>
    </w:p>
    <w:p w14:paraId="44061281" w14:textId="77777777" w:rsidR="003718A4" w:rsidRDefault="003718A4" w:rsidP="00C8794B">
      <w:pPr>
        <w:pStyle w:val="Body04"/>
        <w:spacing w:before="120" w:line="240" w:lineRule="auto"/>
        <w:rPr>
          <w:rFonts w:ascii="Tahoma" w:hAnsi="Tahoma" w:cs="Tahoma"/>
          <w:sz w:val="20"/>
          <w:szCs w:val="18"/>
        </w:rPr>
      </w:pPr>
    </w:p>
    <w:p w14:paraId="702349F6" w14:textId="4D44214A" w:rsidR="00ED627D" w:rsidRPr="00C559AD" w:rsidRDefault="00ED627D" w:rsidP="00ED627D">
      <w:pPr>
        <w:pStyle w:val="BodyText"/>
        <w:rPr>
          <w:rFonts w:ascii="Tahoma" w:hAnsi="Tahoma" w:cs="Tahoma"/>
          <w:sz w:val="20"/>
        </w:rPr>
      </w:pPr>
      <w:r>
        <w:rPr>
          <w:rFonts w:ascii="Tahoma" w:hAnsi="Tahoma" w:cs="Tahoma"/>
          <w:b/>
        </w:rPr>
        <w:t xml:space="preserve">KNOWLEDGE AND </w:t>
      </w:r>
      <w:r w:rsidRPr="00C559AD">
        <w:rPr>
          <w:rFonts w:ascii="Tahoma" w:hAnsi="Tahoma" w:cs="Tahoma"/>
          <w:b/>
        </w:rPr>
        <w:t>EXPERIENCE:</w:t>
      </w:r>
    </w:p>
    <w:p w14:paraId="10937744" w14:textId="77777777" w:rsidR="00914E15" w:rsidRDefault="00914E15" w:rsidP="00751D31">
      <w:pPr>
        <w:numPr>
          <w:ilvl w:val="0"/>
          <w:numId w:val="1"/>
        </w:numPr>
        <w:tabs>
          <w:tab w:val="left" w:pos="-1440"/>
          <w:tab w:val="left" w:pos="0"/>
        </w:tabs>
        <w:spacing w:line="287" w:lineRule="auto"/>
        <w:rPr>
          <w:rFonts w:ascii="Tahoma" w:hAnsi="Tahoma" w:cs="Tahoma"/>
          <w:b/>
          <w:bCs/>
          <w:color w:val="000000"/>
          <w:sz w:val="20"/>
        </w:rPr>
      </w:pPr>
      <w:r>
        <w:rPr>
          <w:rFonts w:ascii="Tahoma" w:hAnsi="Tahoma" w:cs="Tahoma"/>
          <w:color w:val="000000"/>
        </w:rPr>
        <w:fldChar w:fldCharType="begin"/>
      </w:r>
      <w:r w:rsidR="00447B21">
        <w:rPr>
          <w:rFonts w:ascii="Tahoma" w:hAnsi="Tahoma" w:cs="Tahoma"/>
          <w:color w:val="000000"/>
        </w:rPr>
        <w:instrText>ADVANCE \d4</w:instrText>
      </w:r>
      <w:r>
        <w:rPr>
          <w:rFonts w:ascii="Tahoma" w:hAnsi="Tahoma" w:cs="Tahoma"/>
          <w:color w:val="000000"/>
        </w:rPr>
        <w:fldChar w:fldCharType="end"/>
      </w:r>
      <w:r w:rsidR="00447B21">
        <w:rPr>
          <w:rFonts w:ascii="Tahoma" w:hAnsi="Tahoma" w:cs="Tahoma"/>
          <w:b/>
          <w:bCs/>
          <w:color w:val="000000"/>
          <w:sz w:val="20"/>
        </w:rPr>
        <w:t>Experienced in:</w:t>
      </w:r>
    </w:p>
    <w:p w14:paraId="766189DC" w14:textId="49353C74" w:rsidR="00ED627D" w:rsidRPr="00C8794B" w:rsidRDefault="00ED627D"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Leadership of small and large development teams</w:t>
      </w:r>
      <w:r w:rsidR="00BA6EF5" w:rsidRPr="00C8794B">
        <w:rPr>
          <w:rFonts w:ascii="Tahoma" w:hAnsi="Tahoma" w:cs="Tahoma"/>
          <w:color w:val="auto"/>
          <w:sz w:val="20"/>
        </w:rPr>
        <w:t>.</w:t>
      </w:r>
    </w:p>
    <w:p w14:paraId="6133C41E" w14:textId="5FA52E30" w:rsidR="00BA6EF5" w:rsidRDefault="00BA6EF5"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Communication to various levels</w:t>
      </w:r>
      <w:r w:rsidR="00301CE9">
        <w:rPr>
          <w:rFonts w:ascii="Tahoma" w:hAnsi="Tahoma" w:cs="Tahoma"/>
          <w:color w:val="auto"/>
          <w:sz w:val="20"/>
        </w:rPr>
        <w:t xml:space="preserve">: non-management, management, </w:t>
      </w:r>
      <w:r w:rsidRPr="00C8794B">
        <w:rPr>
          <w:rFonts w:ascii="Tahoma" w:hAnsi="Tahoma" w:cs="Tahoma"/>
          <w:color w:val="auto"/>
          <w:sz w:val="20"/>
        </w:rPr>
        <w:t>executive management.</w:t>
      </w:r>
    </w:p>
    <w:p w14:paraId="55B3A5F1" w14:textId="29555AA9" w:rsidR="00301CE9" w:rsidRDefault="00301CE9" w:rsidP="00751D31">
      <w:pPr>
        <w:pStyle w:val="BodyText"/>
        <w:numPr>
          <w:ilvl w:val="0"/>
          <w:numId w:val="1"/>
        </w:numPr>
        <w:spacing w:before="0"/>
        <w:ind w:left="720"/>
        <w:rPr>
          <w:rFonts w:ascii="Tahoma" w:hAnsi="Tahoma" w:cs="Tahoma"/>
          <w:color w:val="auto"/>
          <w:sz w:val="20"/>
        </w:rPr>
      </w:pPr>
      <w:r w:rsidRPr="00301CE9">
        <w:rPr>
          <w:rFonts w:ascii="Tahoma" w:hAnsi="Tahoma" w:cs="Tahoma"/>
          <w:color w:val="auto"/>
          <w:sz w:val="20"/>
        </w:rPr>
        <w:t>Collaboration at all levels within an organization</w:t>
      </w:r>
      <w:r>
        <w:rPr>
          <w:rFonts w:ascii="Tahoma" w:hAnsi="Tahoma" w:cs="Tahoma"/>
          <w:color w:val="auto"/>
          <w:sz w:val="20"/>
        </w:rPr>
        <w:t>.</w:t>
      </w:r>
    </w:p>
    <w:p w14:paraId="08396E3C" w14:textId="5E2F5341" w:rsidR="00301CE9" w:rsidRPr="00301CE9" w:rsidRDefault="00301CE9" w:rsidP="00301CE9">
      <w:pPr>
        <w:pStyle w:val="BodyText"/>
        <w:numPr>
          <w:ilvl w:val="0"/>
          <w:numId w:val="1"/>
        </w:numPr>
        <w:spacing w:before="0"/>
        <w:ind w:left="720"/>
        <w:rPr>
          <w:rFonts w:ascii="Tahoma" w:hAnsi="Tahoma" w:cs="Tahoma"/>
          <w:color w:val="auto"/>
          <w:sz w:val="20"/>
        </w:rPr>
      </w:pPr>
      <w:r w:rsidRPr="00301CE9">
        <w:rPr>
          <w:rFonts w:ascii="Tahoma" w:hAnsi="Tahoma" w:cs="Tahoma"/>
          <w:color w:val="auto"/>
          <w:sz w:val="20"/>
        </w:rPr>
        <w:t>Presentation skills:  Creating tools and delivering messages to communicate with all levels</w:t>
      </w:r>
      <w:r w:rsidR="009A1118">
        <w:rPr>
          <w:rFonts w:ascii="Tahoma" w:hAnsi="Tahoma" w:cs="Tahoma"/>
          <w:color w:val="auto"/>
          <w:sz w:val="20"/>
        </w:rPr>
        <w:t>.</w:t>
      </w:r>
    </w:p>
    <w:p w14:paraId="4A83C216" w14:textId="41DE0F5F" w:rsidR="00301CE9" w:rsidRPr="00301CE9" w:rsidRDefault="00301CE9" w:rsidP="00301CE9">
      <w:pPr>
        <w:pStyle w:val="BodyText"/>
        <w:numPr>
          <w:ilvl w:val="0"/>
          <w:numId w:val="1"/>
        </w:numPr>
        <w:spacing w:before="0"/>
        <w:ind w:left="720"/>
        <w:rPr>
          <w:rFonts w:ascii="Tahoma" w:hAnsi="Tahoma" w:cs="Tahoma"/>
          <w:color w:val="auto"/>
          <w:sz w:val="20"/>
        </w:rPr>
      </w:pPr>
      <w:r w:rsidRPr="00301CE9">
        <w:rPr>
          <w:rFonts w:ascii="Tahoma" w:hAnsi="Tahoma" w:cs="Tahoma"/>
          <w:color w:val="auto"/>
          <w:sz w:val="20"/>
        </w:rPr>
        <w:t>Project planning and management</w:t>
      </w:r>
      <w:r>
        <w:rPr>
          <w:rFonts w:ascii="Tahoma" w:hAnsi="Tahoma" w:cs="Tahoma"/>
          <w:color w:val="auto"/>
          <w:sz w:val="20"/>
        </w:rPr>
        <w:t>.</w:t>
      </w:r>
    </w:p>
    <w:p w14:paraId="16F2B70F" w14:textId="4839E17F" w:rsidR="00ED627D" w:rsidRDefault="00ED627D"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Evaluating, interviewing and assessing qualified resources for project execution.</w:t>
      </w:r>
    </w:p>
    <w:p w14:paraId="6F8CA411" w14:textId="44F1C033" w:rsidR="00EB20B2" w:rsidRPr="00342EF9" w:rsidRDefault="00342EF9" w:rsidP="00751D31">
      <w:pPr>
        <w:pStyle w:val="BodyText"/>
        <w:numPr>
          <w:ilvl w:val="0"/>
          <w:numId w:val="1"/>
        </w:numPr>
        <w:spacing w:before="0"/>
        <w:ind w:left="720"/>
        <w:rPr>
          <w:rFonts w:ascii="Tahoma" w:hAnsi="Tahoma" w:cs="Tahoma"/>
          <w:color w:val="auto"/>
          <w:sz w:val="20"/>
        </w:rPr>
      </w:pPr>
      <w:r w:rsidRPr="00342EF9">
        <w:rPr>
          <w:rFonts w:ascii="Tahoma" w:hAnsi="Tahoma" w:cs="Tahoma"/>
          <w:color w:val="auto"/>
          <w:sz w:val="20"/>
        </w:rPr>
        <w:t>External hosting compliance assessment</w:t>
      </w:r>
      <w:r w:rsidR="006D2165">
        <w:rPr>
          <w:rFonts w:ascii="Tahoma" w:hAnsi="Tahoma" w:cs="Tahoma"/>
          <w:color w:val="auto"/>
          <w:sz w:val="20"/>
        </w:rPr>
        <w:t>s</w:t>
      </w:r>
      <w:r w:rsidRPr="00342EF9">
        <w:rPr>
          <w:rFonts w:ascii="Tahoma" w:hAnsi="Tahoma" w:cs="Tahoma"/>
          <w:color w:val="auto"/>
          <w:sz w:val="20"/>
        </w:rPr>
        <w:t xml:space="preserve"> ensuring cost, quality, and </w:t>
      </w:r>
      <w:r w:rsidR="00A35F20">
        <w:rPr>
          <w:rFonts w:ascii="Tahoma" w:hAnsi="Tahoma" w:cs="Tahoma"/>
          <w:color w:val="auto"/>
          <w:sz w:val="20"/>
        </w:rPr>
        <w:t xml:space="preserve">risk </w:t>
      </w:r>
      <w:r w:rsidRPr="00342EF9">
        <w:rPr>
          <w:rFonts w:ascii="Tahoma" w:hAnsi="Tahoma" w:cs="Tahoma"/>
          <w:color w:val="auto"/>
          <w:sz w:val="20"/>
        </w:rPr>
        <w:t>mitigati</w:t>
      </w:r>
      <w:r w:rsidR="00A35F20">
        <w:rPr>
          <w:rFonts w:ascii="Tahoma" w:hAnsi="Tahoma" w:cs="Tahoma"/>
          <w:color w:val="auto"/>
          <w:sz w:val="20"/>
        </w:rPr>
        <w:t>on</w:t>
      </w:r>
      <w:r w:rsidRPr="00342EF9">
        <w:rPr>
          <w:rFonts w:ascii="Tahoma" w:hAnsi="Tahoma" w:cs="Tahoma"/>
          <w:color w:val="auto"/>
          <w:sz w:val="20"/>
        </w:rPr>
        <w:t>.</w:t>
      </w:r>
    </w:p>
    <w:p w14:paraId="46636DB7" w14:textId="10C2AEF3" w:rsidR="00EB20B2" w:rsidRPr="00342EF9" w:rsidRDefault="00EB20B2" w:rsidP="00751D31">
      <w:pPr>
        <w:pStyle w:val="BodyText"/>
        <w:numPr>
          <w:ilvl w:val="0"/>
          <w:numId w:val="1"/>
        </w:numPr>
        <w:spacing w:before="0"/>
        <w:ind w:left="720"/>
        <w:rPr>
          <w:rFonts w:ascii="Tahoma" w:hAnsi="Tahoma" w:cs="Tahoma"/>
          <w:color w:val="auto"/>
          <w:sz w:val="20"/>
        </w:rPr>
      </w:pPr>
      <w:r w:rsidRPr="00342EF9">
        <w:rPr>
          <w:rFonts w:ascii="Tahoma" w:hAnsi="Tahoma" w:cs="Tahoma"/>
          <w:color w:val="auto"/>
          <w:sz w:val="20"/>
        </w:rPr>
        <w:t xml:space="preserve">End-to-end process development of </w:t>
      </w:r>
      <w:r w:rsidR="00342EF9" w:rsidRPr="00342EF9">
        <w:rPr>
          <w:rFonts w:ascii="Tahoma" w:hAnsi="Tahoma" w:cs="Tahoma"/>
          <w:color w:val="auto"/>
          <w:sz w:val="20"/>
        </w:rPr>
        <w:t xml:space="preserve">steps required to integrate </w:t>
      </w:r>
      <w:r w:rsidRPr="00342EF9">
        <w:rPr>
          <w:rFonts w:ascii="Tahoma" w:hAnsi="Tahoma" w:cs="Tahoma"/>
          <w:color w:val="auto"/>
          <w:sz w:val="20"/>
        </w:rPr>
        <w:t xml:space="preserve">Mergers &amp; Acquisition </w:t>
      </w:r>
      <w:r w:rsidR="00342EF9" w:rsidRPr="00342EF9">
        <w:rPr>
          <w:rFonts w:ascii="Tahoma" w:hAnsi="Tahoma" w:cs="Tahoma"/>
          <w:color w:val="auto"/>
          <w:sz w:val="20"/>
        </w:rPr>
        <w:t xml:space="preserve">Subsidiaries </w:t>
      </w:r>
      <w:r w:rsidRPr="00342EF9">
        <w:rPr>
          <w:rFonts w:ascii="Tahoma" w:hAnsi="Tahoma" w:cs="Tahoma"/>
          <w:color w:val="auto"/>
          <w:sz w:val="20"/>
        </w:rPr>
        <w:t>IT Assets</w:t>
      </w:r>
      <w:r w:rsidR="00342EF9" w:rsidRPr="00342EF9">
        <w:rPr>
          <w:rFonts w:ascii="Tahoma" w:hAnsi="Tahoma" w:cs="Tahoma"/>
          <w:color w:val="auto"/>
          <w:sz w:val="20"/>
        </w:rPr>
        <w:t xml:space="preserve"> into the Company.</w:t>
      </w:r>
    </w:p>
    <w:p w14:paraId="663AEE33" w14:textId="757EDB04" w:rsidR="00EC4422" w:rsidRPr="00C8794B" w:rsidRDefault="00EC4422"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Non-Advocate, Technical Independent Review facilitation</w:t>
      </w:r>
      <w:r w:rsidR="00CC5BAB" w:rsidRPr="00C8794B">
        <w:rPr>
          <w:rFonts w:ascii="Tahoma" w:hAnsi="Tahoma" w:cs="Tahoma"/>
          <w:color w:val="auto"/>
          <w:sz w:val="20"/>
        </w:rPr>
        <w:t>.</w:t>
      </w:r>
    </w:p>
    <w:p w14:paraId="561C3179" w14:textId="43D981F4" w:rsidR="00CC5BAB" w:rsidRPr="00C8794B" w:rsidRDefault="00CC5BAB"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 xml:space="preserve">Business case development, Total Cost of Ownership (TCO) development of </w:t>
      </w:r>
      <w:r w:rsidR="00E4655B" w:rsidRPr="00C8794B">
        <w:rPr>
          <w:rFonts w:ascii="Tahoma" w:hAnsi="Tahoma" w:cs="Tahoma"/>
          <w:color w:val="auto"/>
          <w:sz w:val="20"/>
        </w:rPr>
        <w:t>on-premise</w:t>
      </w:r>
      <w:r w:rsidRPr="00C8794B">
        <w:rPr>
          <w:rFonts w:ascii="Tahoma" w:hAnsi="Tahoma" w:cs="Tahoma"/>
          <w:color w:val="auto"/>
          <w:sz w:val="20"/>
        </w:rPr>
        <w:t xml:space="preserve"> services compared to Cloud based SaaS offerings (ServiceNow, Microsoft Office365, etc.).</w:t>
      </w:r>
    </w:p>
    <w:p w14:paraId="131385DF" w14:textId="41246D44" w:rsidR="002610B8" w:rsidRDefault="00CC5BAB" w:rsidP="007C2B97">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Request for Proposal (RFP) development and execution.</w:t>
      </w:r>
      <w:r w:rsidR="002610B8" w:rsidRPr="002610B8">
        <w:rPr>
          <w:rFonts w:ascii="Tahoma" w:hAnsi="Tahoma" w:cs="Tahoma"/>
          <w:color w:val="auto"/>
          <w:sz w:val="20"/>
        </w:rPr>
        <w:t xml:space="preserve"> </w:t>
      </w:r>
    </w:p>
    <w:p w14:paraId="2D80942F" w14:textId="75E4C86C" w:rsidR="007C2B97" w:rsidRPr="007C2B97" w:rsidRDefault="007C2B97" w:rsidP="007C2B97">
      <w:pPr>
        <w:pStyle w:val="BodyText"/>
        <w:numPr>
          <w:ilvl w:val="0"/>
          <w:numId w:val="1"/>
        </w:numPr>
        <w:spacing w:before="0"/>
        <w:ind w:left="720"/>
        <w:rPr>
          <w:rFonts w:ascii="Tahoma" w:hAnsi="Tahoma" w:cs="Tahoma"/>
          <w:color w:val="auto"/>
          <w:sz w:val="20"/>
        </w:rPr>
      </w:pPr>
      <w:r w:rsidRPr="002610B8">
        <w:rPr>
          <w:rFonts w:ascii="Tahoma" w:hAnsi="Tahoma" w:cs="Tahoma"/>
          <w:color w:val="auto"/>
          <w:sz w:val="20"/>
        </w:rPr>
        <w:t>Special Assignment Expertise, Consultation, Investigation &amp; Leadership skills</w:t>
      </w:r>
      <w:r>
        <w:rPr>
          <w:rFonts w:ascii="Tahoma" w:hAnsi="Tahoma" w:cs="Tahoma"/>
          <w:color w:val="auto"/>
          <w:sz w:val="20"/>
        </w:rPr>
        <w:t>.</w:t>
      </w:r>
    </w:p>
    <w:p w14:paraId="7455E40E" w14:textId="5DF66FFC" w:rsidR="00CC5BAB" w:rsidRPr="00C8794B" w:rsidRDefault="00CC5BAB"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 xml:space="preserve">The use of </w:t>
      </w:r>
      <w:r w:rsidR="00EB20B2">
        <w:rPr>
          <w:rFonts w:ascii="Tahoma" w:hAnsi="Tahoma" w:cs="Tahoma"/>
          <w:color w:val="auto"/>
          <w:sz w:val="20"/>
        </w:rPr>
        <w:t>SAFe,</w:t>
      </w:r>
      <w:r w:rsidRPr="00C8794B">
        <w:rPr>
          <w:rFonts w:ascii="Tahoma" w:hAnsi="Tahoma" w:cs="Tahoma"/>
          <w:color w:val="auto"/>
          <w:sz w:val="20"/>
        </w:rPr>
        <w:t xml:space="preserve"> Agile and Waterfall development methodologies in deploying systems.</w:t>
      </w:r>
    </w:p>
    <w:p w14:paraId="53B15BD1" w14:textId="2054EE57" w:rsidR="00CC5BAB" w:rsidRPr="00C8794B" w:rsidRDefault="00CC5BAB"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The application of ITIL based Best Practices in the development and deployment of ITSM capabilities.</w:t>
      </w:r>
    </w:p>
    <w:p w14:paraId="6BEEAF6F" w14:textId="5232F8B4" w:rsidR="00B80973" w:rsidRPr="00C8794B" w:rsidRDefault="00447B21" w:rsidP="00EB20B2">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 xml:space="preserve">The architecture, development and deployment of client server, and n-tier applications. </w:t>
      </w:r>
    </w:p>
    <w:p w14:paraId="3ECD25F1" w14:textId="51CB3135" w:rsidR="00914E15" w:rsidRPr="00C8794B" w:rsidRDefault="00447B21" w:rsidP="00751D31">
      <w:pPr>
        <w:pStyle w:val="BodyText"/>
        <w:numPr>
          <w:ilvl w:val="0"/>
          <w:numId w:val="1"/>
        </w:numPr>
        <w:spacing w:before="0"/>
        <w:ind w:left="720"/>
        <w:rPr>
          <w:rFonts w:ascii="Tahoma" w:hAnsi="Tahoma" w:cs="Tahoma"/>
          <w:color w:val="auto"/>
          <w:sz w:val="20"/>
        </w:rPr>
      </w:pPr>
      <w:r w:rsidRPr="00C8794B">
        <w:rPr>
          <w:rFonts w:ascii="Tahoma" w:hAnsi="Tahoma" w:cs="Tahoma"/>
          <w:color w:val="auto"/>
          <w:sz w:val="20"/>
        </w:rPr>
        <w:t xml:space="preserve">Integrating heterogeneous, real time, distributed computing platforms.  </w:t>
      </w:r>
    </w:p>
    <w:p w14:paraId="10F221D1" w14:textId="6BD517E8" w:rsidR="00914E15" w:rsidRPr="00C8794B" w:rsidRDefault="00914E15" w:rsidP="008D684D">
      <w:pPr>
        <w:pStyle w:val="BodyText"/>
        <w:spacing w:before="0"/>
        <w:ind w:left="360"/>
        <w:rPr>
          <w:rFonts w:ascii="Tahoma" w:hAnsi="Tahoma" w:cs="Tahoma"/>
          <w:color w:val="auto"/>
          <w:sz w:val="20"/>
        </w:rPr>
      </w:pPr>
    </w:p>
    <w:p w14:paraId="0FC4C339" w14:textId="77777777" w:rsidR="008D684D" w:rsidRDefault="008D684D">
      <w:pPr>
        <w:widowControl/>
        <w:rPr>
          <w:rFonts w:ascii="Tahoma" w:hAnsi="Tahoma" w:cs="Tahoma"/>
          <w:b/>
          <w:color w:val="000000"/>
          <w:sz w:val="22"/>
        </w:rPr>
      </w:pPr>
      <w:r>
        <w:rPr>
          <w:rFonts w:ascii="Tahoma" w:hAnsi="Tahoma" w:cs="Tahoma"/>
          <w:b/>
        </w:rPr>
        <w:br w:type="page"/>
      </w:r>
    </w:p>
    <w:p w14:paraId="06C74D4E" w14:textId="78C2EBB3" w:rsidR="00914E15" w:rsidRDefault="00ED627D" w:rsidP="00C559AD">
      <w:pPr>
        <w:pStyle w:val="BodyText"/>
        <w:rPr>
          <w:rFonts w:ascii="Tahoma" w:hAnsi="Tahoma" w:cs="Tahoma"/>
          <w:b/>
        </w:rPr>
      </w:pPr>
      <w:r>
        <w:rPr>
          <w:rFonts w:ascii="Tahoma" w:hAnsi="Tahoma" w:cs="Tahoma"/>
          <w:b/>
        </w:rPr>
        <w:lastRenderedPageBreak/>
        <w:t>EMPLOYMENT HISTORY</w:t>
      </w:r>
      <w:r w:rsidR="00447B21" w:rsidRPr="00C559AD">
        <w:rPr>
          <w:rFonts w:ascii="Tahoma" w:hAnsi="Tahoma" w:cs="Tahoma"/>
          <w:b/>
        </w:rPr>
        <w:t>:</w:t>
      </w:r>
    </w:p>
    <w:p w14:paraId="68D92C75" w14:textId="0ED32C1A" w:rsidR="003633EC" w:rsidRDefault="003633EC" w:rsidP="00C559AD">
      <w:pPr>
        <w:pStyle w:val="BodyText"/>
        <w:rPr>
          <w:rFonts w:ascii="Tahoma" w:hAnsi="Tahoma" w:cs="Tahoma"/>
          <w:b/>
          <w:sz w:val="20"/>
        </w:rPr>
      </w:pPr>
      <w:r w:rsidRPr="003633EC">
        <w:rPr>
          <w:rFonts w:ascii="Tahoma" w:hAnsi="Tahoma" w:cs="Tahoma"/>
          <w:b/>
          <w:sz w:val="20"/>
        </w:rPr>
        <w:t>Retired</w:t>
      </w:r>
      <w:r w:rsidR="00962BD3">
        <w:rPr>
          <w:rFonts w:ascii="Tahoma" w:hAnsi="Tahoma" w:cs="Tahoma"/>
          <w:b/>
          <w:sz w:val="20"/>
        </w:rPr>
        <w:t xml:space="preserve"> on Sabbatical</w:t>
      </w:r>
      <w:r w:rsidRPr="003633EC">
        <w:rPr>
          <w:rFonts w:ascii="Tahoma" w:hAnsi="Tahoma" w:cs="Tahoma"/>
          <w:b/>
          <w:sz w:val="20"/>
        </w:rPr>
        <w:tab/>
      </w:r>
      <w:r w:rsidRPr="003633EC">
        <w:rPr>
          <w:rFonts w:ascii="Tahoma" w:hAnsi="Tahoma" w:cs="Tahoma"/>
          <w:b/>
          <w:sz w:val="20"/>
        </w:rPr>
        <w:tab/>
      </w:r>
      <w:r w:rsidRPr="003633EC">
        <w:rPr>
          <w:rFonts w:ascii="Tahoma" w:hAnsi="Tahoma" w:cs="Tahoma"/>
          <w:b/>
          <w:sz w:val="20"/>
        </w:rPr>
        <w:tab/>
      </w:r>
      <w:r w:rsidRPr="003633EC">
        <w:rPr>
          <w:rFonts w:ascii="Tahoma" w:hAnsi="Tahoma" w:cs="Tahoma"/>
          <w:b/>
          <w:sz w:val="20"/>
        </w:rPr>
        <w:tab/>
      </w:r>
      <w:r w:rsidRPr="003633EC">
        <w:rPr>
          <w:rFonts w:ascii="Tahoma" w:hAnsi="Tahoma" w:cs="Tahoma"/>
          <w:b/>
          <w:sz w:val="20"/>
        </w:rPr>
        <w:tab/>
      </w:r>
      <w:r w:rsidRPr="003633EC">
        <w:rPr>
          <w:rFonts w:ascii="Tahoma" w:hAnsi="Tahoma" w:cs="Tahoma"/>
          <w:b/>
          <w:sz w:val="20"/>
        </w:rPr>
        <w:tab/>
      </w:r>
      <w:r w:rsidR="00037DCB">
        <w:rPr>
          <w:rFonts w:ascii="Tahoma" w:hAnsi="Tahoma" w:cs="Tahoma"/>
          <w:b/>
          <w:sz w:val="20"/>
        </w:rPr>
        <w:tab/>
      </w:r>
      <w:r>
        <w:rPr>
          <w:rFonts w:ascii="Tahoma" w:hAnsi="Tahoma" w:cs="Tahoma"/>
          <w:b/>
          <w:sz w:val="20"/>
        </w:rPr>
        <w:tab/>
      </w:r>
      <w:r w:rsidRPr="003633EC">
        <w:rPr>
          <w:rFonts w:ascii="Tahoma" w:hAnsi="Tahoma" w:cs="Tahoma"/>
          <w:b/>
          <w:sz w:val="20"/>
        </w:rPr>
        <w:t>12/2020</w:t>
      </w:r>
      <w:r>
        <w:rPr>
          <w:rFonts w:ascii="Tahoma" w:hAnsi="Tahoma" w:cs="Tahoma"/>
          <w:b/>
          <w:sz w:val="20"/>
        </w:rPr>
        <w:t xml:space="preserve"> –</w:t>
      </w:r>
      <w:r w:rsidRPr="003633EC">
        <w:rPr>
          <w:rFonts w:ascii="Tahoma" w:hAnsi="Tahoma" w:cs="Tahoma"/>
          <w:b/>
          <w:sz w:val="20"/>
        </w:rPr>
        <w:t xml:space="preserve"> Current</w:t>
      </w:r>
    </w:p>
    <w:p w14:paraId="6D35D1EA" w14:textId="77FAE026" w:rsidR="003633EC" w:rsidRDefault="003633EC" w:rsidP="003633EC">
      <w:pPr>
        <w:tabs>
          <w:tab w:val="left" w:pos="-2250"/>
          <w:tab w:val="left" w:pos="-1440"/>
          <w:tab w:val="center" w:pos="-180"/>
          <w:tab w:val="right" w:pos="9360"/>
        </w:tabs>
        <w:spacing w:line="288" w:lineRule="auto"/>
        <w:rPr>
          <w:rFonts w:ascii="Tahoma" w:hAnsi="Tahoma" w:cs="Tahoma"/>
          <w:color w:val="000000"/>
          <w:sz w:val="20"/>
        </w:rPr>
      </w:pPr>
      <w:r>
        <w:rPr>
          <w:rFonts w:ascii="Tahoma" w:hAnsi="Tahoma" w:cs="Tahoma"/>
          <w:color w:val="000000"/>
          <w:sz w:val="20"/>
        </w:rPr>
        <w:t>Location – Wylie, Texas</w:t>
      </w:r>
    </w:p>
    <w:p w14:paraId="76CF34E5" w14:textId="4D976B8D" w:rsidR="00A05926" w:rsidRPr="00A05926" w:rsidRDefault="003633EC" w:rsidP="00A05926">
      <w:pPr>
        <w:pStyle w:val="ListParagraph"/>
        <w:numPr>
          <w:ilvl w:val="0"/>
          <w:numId w:val="37"/>
        </w:numPr>
        <w:tabs>
          <w:tab w:val="left" w:pos="-2250"/>
          <w:tab w:val="left" w:pos="-1440"/>
          <w:tab w:val="center" w:pos="-180"/>
          <w:tab w:val="right" w:pos="9360"/>
        </w:tabs>
        <w:spacing w:line="288" w:lineRule="auto"/>
        <w:rPr>
          <w:rFonts w:ascii="Tahoma" w:hAnsi="Tahoma" w:cs="Tahoma"/>
          <w:color w:val="000000"/>
          <w:sz w:val="20"/>
        </w:rPr>
      </w:pPr>
      <w:r w:rsidRPr="007547CA">
        <w:rPr>
          <w:rFonts w:ascii="Tahoma" w:hAnsi="Tahoma" w:cs="Tahoma"/>
          <w:color w:val="000000"/>
          <w:sz w:val="20"/>
        </w:rPr>
        <w:t xml:space="preserve">Retired </w:t>
      </w:r>
      <w:r w:rsidR="00A05926">
        <w:rPr>
          <w:rFonts w:ascii="Tahoma" w:hAnsi="Tahoma" w:cs="Tahoma"/>
          <w:color w:val="000000"/>
          <w:sz w:val="20"/>
        </w:rPr>
        <w:t>from</w:t>
      </w:r>
      <w:r w:rsidRPr="007547CA">
        <w:rPr>
          <w:rFonts w:ascii="Tahoma" w:hAnsi="Tahoma" w:cs="Tahoma"/>
          <w:color w:val="000000"/>
          <w:sz w:val="20"/>
        </w:rPr>
        <w:t xml:space="preserve"> Boeing </w:t>
      </w:r>
      <w:r w:rsidR="00A05926">
        <w:rPr>
          <w:rFonts w:ascii="Tahoma" w:hAnsi="Tahoma" w:cs="Tahoma"/>
          <w:color w:val="000000"/>
          <w:sz w:val="20"/>
        </w:rPr>
        <w:t xml:space="preserve">taking sabbatical to work through family matters (parental estate </w:t>
      </w:r>
      <w:r w:rsidR="00C17862">
        <w:rPr>
          <w:rFonts w:ascii="Tahoma" w:hAnsi="Tahoma" w:cs="Tahoma"/>
          <w:color w:val="000000"/>
          <w:sz w:val="20"/>
        </w:rPr>
        <w:t>issues</w:t>
      </w:r>
      <w:r w:rsidR="00A05926">
        <w:rPr>
          <w:rFonts w:ascii="Tahoma" w:hAnsi="Tahoma" w:cs="Tahoma"/>
          <w:color w:val="000000"/>
          <w:sz w:val="20"/>
        </w:rPr>
        <w:t>).</w:t>
      </w:r>
    </w:p>
    <w:p w14:paraId="3D50C1D1" w14:textId="77777777" w:rsidR="003633EC" w:rsidRPr="003633EC" w:rsidRDefault="003633EC" w:rsidP="00C559AD">
      <w:pPr>
        <w:pStyle w:val="BodyText"/>
        <w:rPr>
          <w:rFonts w:ascii="Tahoma" w:hAnsi="Tahoma" w:cs="Tahoma"/>
          <w:b/>
          <w:sz w:val="20"/>
        </w:rPr>
      </w:pPr>
    </w:p>
    <w:p w14:paraId="48165655" w14:textId="2104A421" w:rsidR="00EB20B2" w:rsidRDefault="00EB20B2" w:rsidP="00F92669">
      <w:pPr>
        <w:tabs>
          <w:tab w:val="left" w:pos="-2250"/>
          <w:tab w:val="left" w:pos="-1440"/>
          <w:tab w:val="center" w:pos="-180"/>
          <w:tab w:val="right" w:pos="9360"/>
        </w:tabs>
        <w:spacing w:line="287" w:lineRule="auto"/>
        <w:rPr>
          <w:rFonts w:ascii="Tahoma" w:hAnsi="Tahoma" w:cs="Tahoma"/>
          <w:b/>
          <w:color w:val="000000"/>
          <w:sz w:val="20"/>
        </w:rPr>
      </w:pPr>
      <w:r w:rsidRPr="00C8794B">
        <w:rPr>
          <w:rFonts w:ascii="Tahoma" w:hAnsi="Tahoma" w:cs="Tahoma"/>
          <w:b/>
          <w:color w:val="000000"/>
          <w:sz w:val="20"/>
        </w:rPr>
        <w:t xml:space="preserve">Boeing </w:t>
      </w:r>
      <w:r w:rsidR="0080245F">
        <w:rPr>
          <w:rFonts w:ascii="Tahoma" w:hAnsi="Tahoma" w:cs="Tahoma"/>
          <w:b/>
          <w:color w:val="000000"/>
          <w:sz w:val="20"/>
        </w:rPr>
        <w:t>Enterprise Architecture</w:t>
      </w:r>
      <w:r w:rsidRPr="00C8794B">
        <w:rPr>
          <w:rFonts w:ascii="Tahoma" w:hAnsi="Tahoma" w:cs="Tahoma"/>
          <w:b/>
          <w:color w:val="000000"/>
          <w:sz w:val="20"/>
        </w:rPr>
        <w:t xml:space="preserve"> – </w:t>
      </w:r>
      <w:r w:rsidR="00311027">
        <w:rPr>
          <w:rFonts w:ascii="Tahoma" w:hAnsi="Tahoma" w:cs="Tahoma"/>
          <w:b/>
          <w:color w:val="000000"/>
          <w:sz w:val="20"/>
        </w:rPr>
        <w:t>Architecture Integration</w:t>
      </w:r>
      <w:r w:rsidR="00037DCB">
        <w:rPr>
          <w:rFonts w:ascii="Tahoma" w:hAnsi="Tahoma" w:cs="Tahoma"/>
          <w:b/>
          <w:color w:val="000000"/>
          <w:sz w:val="20"/>
        </w:rPr>
        <w:tab/>
      </w:r>
      <w:r w:rsidRPr="00C8794B">
        <w:rPr>
          <w:rFonts w:ascii="Tahoma" w:hAnsi="Tahoma" w:cs="Tahoma"/>
          <w:b/>
          <w:color w:val="000000"/>
          <w:sz w:val="20"/>
        </w:rPr>
        <w:t>201</w:t>
      </w:r>
      <w:r w:rsidR="0080245F">
        <w:rPr>
          <w:rFonts w:ascii="Tahoma" w:hAnsi="Tahoma" w:cs="Tahoma"/>
          <w:b/>
          <w:color w:val="000000"/>
          <w:sz w:val="20"/>
        </w:rPr>
        <w:t>9</w:t>
      </w:r>
      <w:r w:rsidRPr="00C8794B">
        <w:rPr>
          <w:rFonts w:ascii="Tahoma" w:hAnsi="Tahoma" w:cs="Tahoma"/>
          <w:b/>
          <w:color w:val="000000"/>
          <w:sz w:val="20"/>
        </w:rPr>
        <w:t xml:space="preserve"> – </w:t>
      </w:r>
      <w:r w:rsidR="003633EC">
        <w:rPr>
          <w:rFonts w:ascii="Tahoma" w:hAnsi="Tahoma" w:cs="Tahoma"/>
          <w:b/>
          <w:color w:val="000000"/>
          <w:sz w:val="20"/>
        </w:rPr>
        <w:t>11/</w:t>
      </w:r>
      <w:r w:rsidR="006224A3">
        <w:rPr>
          <w:rFonts w:ascii="Tahoma" w:hAnsi="Tahoma" w:cs="Tahoma"/>
          <w:b/>
          <w:color w:val="000000"/>
          <w:sz w:val="20"/>
        </w:rPr>
        <w:t>2020</w:t>
      </w:r>
    </w:p>
    <w:p w14:paraId="11A2A535" w14:textId="77777777" w:rsidR="00311027" w:rsidRDefault="00311027" w:rsidP="00311027">
      <w:pPr>
        <w:tabs>
          <w:tab w:val="left" w:pos="-2250"/>
          <w:tab w:val="left" w:pos="-1440"/>
          <w:tab w:val="center" w:pos="-180"/>
          <w:tab w:val="right" w:pos="9360"/>
        </w:tabs>
        <w:spacing w:line="288" w:lineRule="auto"/>
        <w:rPr>
          <w:rFonts w:ascii="Tahoma" w:hAnsi="Tahoma" w:cs="Tahoma"/>
          <w:color w:val="000000"/>
          <w:sz w:val="20"/>
        </w:rPr>
      </w:pPr>
      <w:r>
        <w:rPr>
          <w:rFonts w:ascii="Tahoma" w:hAnsi="Tahoma" w:cs="Tahoma"/>
          <w:color w:val="000000"/>
          <w:sz w:val="20"/>
        </w:rPr>
        <w:t>Location – Plano, Texas</w:t>
      </w:r>
    </w:p>
    <w:p w14:paraId="4FD368A8" w14:textId="63B96F16" w:rsidR="0080245F" w:rsidRPr="00A03E64" w:rsidRDefault="00A03E64" w:rsidP="00EB20B2">
      <w:pPr>
        <w:tabs>
          <w:tab w:val="left" w:pos="-2250"/>
          <w:tab w:val="left" w:pos="-1440"/>
          <w:tab w:val="center" w:pos="-180"/>
          <w:tab w:val="right" w:pos="9360"/>
        </w:tabs>
        <w:spacing w:line="287" w:lineRule="auto"/>
        <w:rPr>
          <w:rFonts w:ascii="Tahoma" w:hAnsi="Tahoma" w:cs="Tahoma"/>
          <w:color w:val="000000"/>
          <w:sz w:val="20"/>
        </w:rPr>
      </w:pPr>
      <w:r w:rsidRPr="00A03E64">
        <w:rPr>
          <w:rFonts w:ascii="Tahoma" w:hAnsi="Tahoma" w:cs="Tahoma"/>
          <w:color w:val="000000"/>
          <w:sz w:val="20"/>
        </w:rPr>
        <w:t>Senior Architect – Responsible for:</w:t>
      </w:r>
    </w:p>
    <w:p w14:paraId="64C9259B" w14:textId="73164FF0" w:rsidR="00A03E64" w:rsidRDefault="00A03E64" w:rsidP="00A03E64">
      <w:pPr>
        <w:pStyle w:val="ListParagraph"/>
        <w:numPr>
          <w:ilvl w:val="0"/>
          <w:numId w:val="16"/>
        </w:numPr>
        <w:tabs>
          <w:tab w:val="left" w:pos="-2250"/>
          <w:tab w:val="left" w:pos="-1440"/>
          <w:tab w:val="center" w:pos="-180"/>
          <w:tab w:val="right" w:pos="9360"/>
        </w:tabs>
        <w:spacing w:before="120" w:line="288" w:lineRule="auto"/>
        <w:rPr>
          <w:rFonts w:ascii="Tahoma" w:hAnsi="Tahoma" w:cs="Tahoma"/>
          <w:color w:val="000000"/>
          <w:sz w:val="20"/>
        </w:rPr>
      </w:pPr>
      <w:r w:rsidRPr="00A03E64">
        <w:rPr>
          <w:rFonts w:ascii="Tahoma" w:hAnsi="Tahoma" w:cs="Tahoma"/>
          <w:color w:val="000000"/>
          <w:sz w:val="20"/>
        </w:rPr>
        <w:t xml:space="preserve">Representing EA in company external hosting </w:t>
      </w:r>
      <w:r w:rsidR="00DF5D65">
        <w:rPr>
          <w:rFonts w:ascii="Tahoma" w:hAnsi="Tahoma" w:cs="Tahoma"/>
          <w:color w:val="000000"/>
          <w:sz w:val="20"/>
        </w:rPr>
        <w:t xml:space="preserve">compliance assessments – </w:t>
      </w:r>
      <w:r w:rsidRPr="00A03E64">
        <w:rPr>
          <w:rFonts w:ascii="Tahoma" w:hAnsi="Tahoma" w:cs="Tahoma"/>
          <w:color w:val="000000"/>
          <w:sz w:val="20"/>
        </w:rPr>
        <w:t xml:space="preserve">Fit-For-Use (FFU) </w:t>
      </w:r>
    </w:p>
    <w:p w14:paraId="3A05963C" w14:textId="4E6ECC8E" w:rsidR="00DF5D65" w:rsidRPr="00DF5D65" w:rsidRDefault="00DF5D65" w:rsidP="00DF5D65">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sidRPr="00DF5D65">
        <w:rPr>
          <w:rFonts w:ascii="Tahoma" w:hAnsi="Tahoma" w:cs="Tahoma"/>
          <w:color w:val="000000"/>
          <w:sz w:val="20"/>
        </w:rPr>
        <w:t>Assess design, cost, and security aspects of company services that want to host in the AWS and MS Azure Cloud environments.</w:t>
      </w:r>
    </w:p>
    <w:p w14:paraId="120D939C" w14:textId="1D185AD7" w:rsidR="00DF5D65" w:rsidRPr="00DF5D65" w:rsidRDefault="00A03E64" w:rsidP="00DF5D65">
      <w:pPr>
        <w:pStyle w:val="ListParagraph"/>
        <w:numPr>
          <w:ilvl w:val="0"/>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R</w:t>
      </w:r>
      <w:r w:rsidRPr="00A03E64">
        <w:rPr>
          <w:rFonts w:ascii="Tahoma" w:hAnsi="Tahoma" w:cs="Tahoma"/>
          <w:color w:val="000000"/>
          <w:sz w:val="20"/>
        </w:rPr>
        <w:t>epresent</w:t>
      </w:r>
      <w:r w:rsidR="00342EF9">
        <w:rPr>
          <w:rFonts w:ascii="Tahoma" w:hAnsi="Tahoma" w:cs="Tahoma"/>
          <w:color w:val="000000"/>
          <w:sz w:val="20"/>
        </w:rPr>
        <w:t>ing</w:t>
      </w:r>
      <w:r w:rsidRPr="00A03E64">
        <w:rPr>
          <w:rFonts w:ascii="Tahoma" w:hAnsi="Tahoma" w:cs="Tahoma"/>
          <w:color w:val="000000"/>
          <w:sz w:val="20"/>
        </w:rPr>
        <w:t xml:space="preserve"> EA at BGS executive briefings</w:t>
      </w:r>
      <w:r w:rsidR="00342EF9">
        <w:rPr>
          <w:rFonts w:ascii="Tahoma" w:hAnsi="Tahoma" w:cs="Tahoma"/>
          <w:color w:val="000000"/>
          <w:sz w:val="20"/>
        </w:rPr>
        <w:t>.</w:t>
      </w:r>
    </w:p>
    <w:p w14:paraId="09802060" w14:textId="54268035" w:rsidR="00A03E64" w:rsidRDefault="00A03E64" w:rsidP="00A03E64">
      <w:pPr>
        <w:pStyle w:val="ListParagraph"/>
        <w:numPr>
          <w:ilvl w:val="0"/>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R</w:t>
      </w:r>
      <w:r w:rsidRPr="00A03E64">
        <w:rPr>
          <w:rFonts w:ascii="Tahoma" w:hAnsi="Tahoma" w:cs="Tahoma"/>
          <w:color w:val="000000"/>
          <w:sz w:val="20"/>
        </w:rPr>
        <w:t>epresenting EA in Mergers and Acquisitions (M&amp;A) O</w:t>
      </w:r>
      <w:r w:rsidR="00DF5D65">
        <w:rPr>
          <w:rFonts w:ascii="Tahoma" w:hAnsi="Tahoma" w:cs="Tahoma"/>
          <w:color w:val="000000"/>
          <w:sz w:val="20"/>
        </w:rPr>
        <w:t xml:space="preserve">ptimal </w:t>
      </w:r>
      <w:r w:rsidRPr="00A03E64">
        <w:rPr>
          <w:rFonts w:ascii="Tahoma" w:hAnsi="Tahoma" w:cs="Tahoma"/>
          <w:color w:val="000000"/>
          <w:sz w:val="20"/>
        </w:rPr>
        <w:t>E</w:t>
      </w:r>
      <w:r w:rsidR="00DF5D65">
        <w:rPr>
          <w:rFonts w:ascii="Tahoma" w:hAnsi="Tahoma" w:cs="Tahoma"/>
          <w:color w:val="000000"/>
          <w:sz w:val="20"/>
        </w:rPr>
        <w:t xml:space="preserve">nterprise </w:t>
      </w:r>
      <w:r w:rsidRPr="00A03E64">
        <w:rPr>
          <w:rFonts w:ascii="Tahoma" w:hAnsi="Tahoma" w:cs="Tahoma"/>
          <w:color w:val="000000"/>
          <w:sz w:val="20"/>
        </w:rPr>
        <w:t>I</w:t>
      </w:r>
      <w:r w:rsidR="00DF5D65">
        <w:rPr>
          <w:rFonts w:ascii="Tahoma" w:hAnsi="Tahoma" w:cs="Tahoma"/>
          <w:color w:val="000000"/>
          <w:sz w:val="20"/>
        </w:rPr>
        <w:t>ntegration (OEI)</w:t>
      </w:r>
      <w:r w:rsidRPr="00A03E64">
        <w:rPr>
          <w:rFonts w:ascii="Tahoma" w:hAnsi="Tahoma" w:cs="Tahoma"/>
          <w:color w:val="000000"/>
          <w:sz w:val="20"/>
        </w:rPr>
        <w:t xml:space="preserve"> </w:t>
      </w:r>
      <w:r w:rsidR="00DF5D65">
        <w:rPr>
          <w:rFonts w:ascii="Tahoma" w:hAnsi="Tahoma" w:cs="Tahoma"/>
          <w:color w:val="000000"/>
          <w:sz w:val="20"/>
        </w:rPr>
        <w:t xml:space="preserve">Subsidiary IT Asset </w:t>
      </w:r>
      <w:r w:rsidRPr="00A03E64">
        <w:rPr>
          <w:rFonts w:ascii="Tahoma" w:hAnsi="Tahoma" w:cs="Tahoma"/>
          <w:color w:val="000000"/>
          <w:sz w:val="20"/>
        </w:rPr>
        <w:t>Rationalization</w:t>
      </w:r>
      <w:r w:rsidR="00B32D1C">
        <w:rPr>
          <w:rFonts w:ascii="Tahoma" w:hAnsi="Tahoma" w:cs="Tahoma"/>
          <w:color w:val="000000"/>
          <w:sz w:val="20"/>
        </w:rPr>
        <w:t>. This is determining how a Subsidiary will be reconciled into all aspects of Boeing strategy and compliance.</w:t>
      </w:r>
    </w:p>
    <w:p w14:paraId="530351A6" w14:textId="22C6EEDC" w:rsidR="00B32D1C" w:rsidRPr="00B32D1C" w:rsidRDefault="00342EF9" w:rsidP="00B32D1C">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Co-lead the</w:t>
      </w:r>
      <w:r w:rsidR="00B32D1C" w:rsidRPr="00B32D1C">
        <w:rPr>
          <w:rFonts w:ascii="Tahoma" w:hAnsi="Tahoma" w:cs="Tahoma"/>
          <w:color w:val="000000"/>
          <w:sz w:val="20"/>
        </w:rPr>
        <w:t xml:space="preserve"> development of the Application Rationalization </w:t>
      </w:r>
      <w:r>
        <w:rPr>
          <w:rFonts w:ascii="Tahoma" w:hAnsi="Tahoma" w:cs="Tahoma"/>
          <w:color w:val="000000"/>
          <w:sz w:val="20"/>
        </w:rPr>
        <w:t xml:space="preserve">and Hosting </w:t>
      </w:r>
      <w:r w:rsidR="00B32D1C" w:rsidRPr="00B32D1C">
        <w:rPr>
          <w:rFonts w:ascii="Tahoma" w:hAnsi="Tahoma" w:cs="Tahoma"/>
          <w:color w:val="000000"/>
          <w:sz w:val="20"/>
        </w:rPr>
        <w:t>Process</w:t>
      </w:r>
      <w:r>
        <w:rPr>
          <w:rFonts w:ascii="Tahoma" w:hAnsi="Tahoma" w:cs="Tahoma"/>
          <w:color w:val="000000"/>
          <w:sz w:val="20"/>
        </w:rPr>
        <w:t>.</w:t>
      </w:r>
    </w:p>
    <w:p w14:paraId="41603AED" w14:textId="2C7819D9" w:rsidR="00B32D1C" w:rsidRPr="00B32D1C" w:rsidRDefault="00342EF9" w:rsidP="00B32D1C">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Facilitated and performed the</w:t>
      </w:r>
      <w:r w:rsidR="00B32D1C" w:rsidRPr="00B32D1C">
        <w:rPr>
          <w:rFonts w:ascii="Tahoma" w:hAnsi="Tahoma" w:cs="Tahoma"/>
          <w:color w:val="000000"/>
          <w:sz w:val="20"/>
        </w:rPr>
        <w:t xml:space="preserve"> communication of the </w:t>
      </w:r>
      <w:r>
        <w:rPr>
          <w:rFonts w:ascii="Tahoma" w:hAnsi="Tahoma" w:cs="Tahoma"/>
          <w:color w:val="000000"/>
          <w:sz w:val="20"/>
        </w:rPr>
        <w:t>Application Rationalization and Hosting P</w:t>
      </w:r>
      <w:r w:rsidR="00B32D1C" w:rsidRPr="00B32D1C">
        <w:rPr>
          <w:rFonts w:ascii="Tahoma" w:hAnsi="Tahoma" w:cs="Tahoma"/>
          <w:color w:val="000000"/>
          <w:sz w:val="20"/>
        </w:rPr>
        <w:t>rocess to involved Teams</w:t>
      </w:r>
      <w:r w:rsidR="00B32D1C">
        <w:rPr>
          <w:rFonts w:ascii="Tahoma" w:hAnsi="Tahoma" w:cs="Tahoma"/>
          <w:color w:val="000000"/>
          <w:sz w:val="20"/>
        </w:rPr>
        <w:t xml:space="preserve"> across the Boeing Company</w:t>
      </w:r>
      <w:r w:rsidR="00B32D1C" w:rsidRPr="00B32D1C">
        <w:rPr>
          <w:rFonts w:ascii="Tahoma" w:hAnsi="Tahoma" w:cs="Tahoma"/>
          <w:color w:val="000000"/>
          <w:sz w:val="20"/>
        </w:rPr>
        <w:t>.</w:t>
      </w:r>
    </w:p>
    <w:p w14:paraId="23C165F9" w14:textId="77777777" w:rsidR="00B32D1C" w:rsidRPr="00B32D1C" w:rsidRDefault="00B32D1C" w:rsidP="00B32D1C">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sidRPr="00B32D1C">
        <w:rPr>
          <w:rFonts w:ascii="Tahoma" w:hAnsi="Tahoma" w:cs="Tahoma"/>
          <w:color w:val="000000"/>
          <w:sz w:val="20"/>
        </w:rPr>
        <w:t>Co-lead Application Rationalization process execution with BDS Subsidiaries Insitu, LRI, Aurora, BI&amp;A reporting weekly status to M&amp;A Leadership at M&amp;A Integration Weekly PMM meeting.</w:t>
      </w:r>
    </w:p>
    <w:p w14:paraId="21D49CDB" w14:textId="01C5232B" w:rsidR="00B32D1C" w:rsidRPr="00B32D1C" w:rsidRDefault="00B32D1C" w:rsidP="00B32D1C">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sidRPr="00B32D1C">
        <w:rPr>
          <w:rFonts w:ascii="Tahoma" w:hAnsi="Tahoma" w:cs="Tahoma"/>
          <w:color w:val="000000"/>
          <w:sz w:val="20"/>
        </w:rPr>
        <w:t>Represent</w:t>
      </w:r>
      <w:r w:rsidR="00342EF9">
        <w:rPr>
          <w:rFonts w:ascii="Tahoma" w:hAnsi="Tahoma" w:cs="Tahoma"/>
          <w:color w:val="000000"/>
          <w:sz w:val="20"/>
        </w:rPr>
        <w:t>ed</w:t>
      </w:r>
      <w:r w:rsidRPr="00B32D1C">
        <w:rPr>
          <w:rFonts w:ascii="Tahoma" w:hAnsi="Tahoma" w:cs="Tahoma"/>
          <w:color w:val="000000"/>
          <w:sz w:val="20"/>
        </w:rPr>
        <w:t xml:space="preserve"> EA in Subsidiary architectural oversight </w:t>
      </w:r>
      <w:r>
        <w:rPr>
          <w:rFonts w:ascii="Tahoma" w:hAnsi="Tahoma" w:cs="Tahoma"/>
          <w:color w:val="000000"/>
          <w:sz w:val="20"/>
        </w:rPr>
        <w:t xml:space="preserve">of </w:t>
      </w:r>
      <w:r w:rsidRPr="00B32D1C">
        <w:rPr>
          <w:rFonts w:ascii="Tahoma" w:hAnsi="Tahoma" w:cs="Tahoma"/>
          <w:color w:val="000000"/>
          <w:sz w:val="20"/>
        </w:rPr>
        <w:t>AD&amp;S Gate Review direction and approval.</w:t>
      </w:r>
    </w:p>
    <w:p w14:paraId="763A56BC" w14:textId="539B62D5" w:rsidR="00DF5D65" w:rsidRPr="00B32D1C" w:rsidRDefault="00B32D1C" w:rsidP="00B32D1C">
      <w:pPr>
        <w:pStyle w:val="ListParagraph"/>
        <w:numPr>
          <w:ilvl w:val="1"/>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Represent</w:t>
      </w:r>
      <w:r w:rsidR="00342EF9">
        <w:rPr>
          <w:rFonts w:ascii="Tahoma" w:hAnsi="Tahoma" w:cs="Tahoma"/>
          <w:color w:val="000000"/>
          <w:sz w:val="20"/>
        </w:rPr>
        <w:t>ed</w:t>
      </w:r>
      <w:r>
        <w:rPr>
          <w:rFonts w:ascii="Tahoma" w:hAnsi="Tahoma" w:cs="Tahoma"/>
          <w:color w:val="000000"/>
          <w:sz w:val="20"/>
        </w:rPr>
        <w:t xml:space="preserve"> EA in s</w:t>
      </w:r>
      <w:r w:rsidRPr="00B32D1C">
        <w:rPr>
          <w:rFonts w:ascii="Tahoma" w:hAnsi="Tahoma" w:cs="Tahoma"/>
          <w:color w:val="000000"/>
          <w:sz w:val="20"/>
        </w:rPr>
        <w:t xml:space="preserve">upport </w:t>
      </w:r>
      <w:r>
        <w:rPr>
          <w:rFonts w:ascii="Tahoma" w:hAnsi="Tahoma" w:cs="Tahoma"/>
          <w:color w:val="000000"/>
          <w:sz w:val="20"/>
        </w:rPr>
        <w:t xml:space="preserve">of </w:t>
      </w:r>
      <w:r w:rsidRPr="00B32D1C">
        <w:rPr>
          <w:rFonts w:ascii="Tahoma" w:hAnsi="Tahoma" w:cs="Tahoma"/>
          <w:color w:val="000000"/>
          <w:sz w:val="20"/>
        </w:rPr>
        <w:t>Teams making determination of Subsidiary Business Application and Technology migration strategy into Boeing.</w:t>
      </w:r>
    </w:p>
    <w:p w14:paraId="20B80A16" w14:textId="2AD9DB7C" w:rsidR="00A03E64" w:rsidRPr="001E45C8" w:rsidRDefault="00A03E64" w:rsidP="001E45C8">
      <w:pPr>
        <w:pStyle w:val="ListParagraph"/>
        <w:numPr>
          <w:ilvl w:val="0"/>
          <w:numId w:val="16"/>
        </w:numPr>
        <w:tabs>
          <w:tab w:val="left" w:pos="-2250"/>
          <w:tab w:val="left" w:pos="-1440"/>
          <w:tab w:val="center" w:pos="-180"/>
          <w:tab w:val="right" w:pos="9360"/>
        </w:tabs>
        <w:spacing w:before="120" w:after="240" w:line="288" w:lineRule="auto"/>
        <w:rPr>
          <w:rFonts w:ascii="Tahoma" w:hAnsi="Tahoma" w:cs="Tahoma"/>
          <w:color w:val="000000"/>
          <w:sz w:val="20"/>
        </w:rPr>
      </w:pPr>
      <w:r>
        <w:rPr>
          <w:rFonts w:ascii="Tahoma" w:hAnsi="Tahoma" w:cs="Tahoma"/>
          <w:color w:val="000000"/>
          <w:sz w:val="20"/>
        </w:rPr>
        <w:t>P</w:t>
      </w:r>
      <w:r w:rsidRPr="00A03E64">
        <w:rPr>
          <w:rFonts w:ascii="Tahoma" w:hAnsi="Tahoma" w:cs="Tahoma"/>
          <w:color w:val="000000"/>
          <w:sz w:val="20"/>
        </w:rPr>
        <w:t>erform responsibilities as ESATS</w:t>
      </w:r>
      <w:r w:rsidR="00B32D1C">
        <w:rPr>
          <w:rFonts w:ascii="Tahoma" w:hAnsi="Tahoma" w:cs="Tahoma"/>
          <w:color w:val="000000"/>
          <w:sz w:val="20"/>
        </w:rPr>
        <w:t xml:space="preserve"> (Boeing Inventory System)</w:t>
      </w:r>
      <w:r w:rsidRPr="00A03E64">
        <w:rPr>
          <w:rFonts w:ascii="Tahoma" w:hAnsi="Tahoma" w:cs="Tahoma"/>
          <w:color w:val="000000"/>
          <w:sz w:val="20"/>
        </w:rPr>
        <w:t xml:space="preserve"> Advisor</w:t>
      </w:r>
      <w:r>
        <w:rPr>
          <w:rFonts w:ascii="Tahoma" w:hAnsi="Tahoma" w:cs="Tahoma"/>
          <w:color w:val="000000"/>
          <w:sz w:val="20"/>
        </w:rPr>
        <w:t>y</w:t>
      </w:r>
      <w:r w:rsidRPr="00A03E64">
        <w:rPr>
          <w:rFonts w:ascii="Tahoma" w:hAnsi="Tahoma" w:cs="Tahoma"/>
          <w:color w:val="000000"/>
          <w:sz w:val="20"/>
        </w:rPr>
        <w:t xml:space="preserve"> Team Focal</w:t>
      </w:r>
      <w:r>
        <w:rPr>
          <w:rFonts w:ascii="Tahoma" w:hAnsi="Tahoma" w:cs="Tahoma"/>
          <w:color w:val="000000"/>
          <w:sz w:val="20"/>
        </w:rPr>
        <w:t xml:space="preserve"> assessing IT Architecture Standards and Exception Waivers</w:t>
      </w:r>
      <w:r w:rsidRPr="00A03E64">
        <w:rPr>
          <w:rFonts w:ascii="Tahoma" w:hAnsi="Tahoma" w:cs="Tahoma"/>
          <w:color w:val="000000"/>
          <w:sz w:val="20"/>
        </w:rPr>
        <w:t xml:space="preserve">. </w:t>
      </w:r>
    </w:p>
    <w:p w14:paraId="07F7BFEA" w14:textId="716A1DA1" w:rsidR="0080245F" w:rsidRDefault="0080245F" w:rsidP="0080245F">
      <w:pPr>
        <w:tabs>
          <w:tab w:val="left" w:pos="-2250"/>
          <w:tab w:val="left" w:pos="-1440"/>
          <w:tab w:val="center" w:pos="-180"/>
          <w:tab w:val="right" w:pos="9360"/>
        </w:tabs>
        <w:spacing w:line="287" w:lineRule="auto"/>
        <w:rPr>
          <w:rFonts w:ascii="Tahoma" w:hAnsi="Tahoma" w:cs="Tahoma"/>
          <w:b/>
          <w:color w:val="000000"/>
          <w:sz w:val="20"/>
        </w:rPr>
      </w:pPr>
      <w:r w:rsidRPr="00C8794B">
        <w:rPr>
          <w:rFonts w:ascii="Tahoma" w:hAnsi="Tahoma" w:cs="Tahoma"/>
          <w:b/>
          <w:color w:val="000000"/>
          <w:sz w:val="20"/>
        </w:rPr>
        <w:t xml:space="preserve">Boeing </w:t>
      </w:r>
      <w:r>
        <w:rPr>
          <w:rFonts w:ascii="Tahoma" w:hAnsi="Tahoma" w:cs="Tahoma"/>
          <w:b/>
          <w:color w:val="000000"/>
          <w:sz w:val="20"/>
        </w:rPr>
        <w:t>Enterprise Architecture</w:t>
      </w:r>
      <w:r w:rsidRPr="00C8794B">
        <w:rPr>
          <w:rFonts w:ascii="Tahoma" w:hAnsi="Tahoma" w:cs="Tahoma"/>
          <w:b/>
          <w:color w:val="000000"/>
          <w:sz w:val="20"/>
        </w:rPr>
        <w:t xml:space="preserve"> – </w:t>
      </w:r>
      <w:r>
        <w:rPr>
          <w:rFonts w:ascii="Tahoma" w:hAnsi="Tahoma" w:cs="Tahoma"/>
          <w:b/>
          <w:color w:val="000000"/>
          <w:sz w:val="20"/>
        </w:rPr>
        <w:t>Operating Support Systems</w:t>
      </w:r>
      <w:r w:rsidR="00037DCB">
        <w:rPr>
          <w:rFonts w:ascii="Tahoma" w:hAnsi="Tahoma" w:cs="Tahoma"/>
          <w:b/>
          <w:color w:val="000000"/>
          <w:sz w:val="20"/>
        </w:rPr>
        <w:tab/>
      </w:r>
      <w:r w:rsidRPr="00C8794B">
        <w:rPr>
          <w:rFonts w:ascii="Tahoma" w:hAnsi="Tahoma" w:cs="Tahoma"/>
          <w:b/>
          <w:color w:val="000000"/>
          <w:sz w:val="20"/>
        </w:rPr>
        <w:t>201</w:t>
      </w:r>
      <w:r>
        <w:rPr>
          <w:rFonts w:ascii="Tahoma" w:hAnsi="Tahoma" w:cs="Tahoma"/>
          <w:b/>
          <w:color w:val="000000"/>
          <w:sz w:val="20"/>
        </w:rPr>
        <w:t>8</w:t>
      </w:r>
      <w:r w:rsidRPr="00C8794B">
        <w:rPr>
          <w:rFonts w:ascii="Tahoma" w:hAnsi="Tahoma" w:cs="Tahoma"/>
          <w:b/>
          <w:color w:val="000000"/>
          <w:sz w:val="20"/>
        </w:rPr>
        <w:t xml:space="preserve"> – </w:t>
      </w:r>
      <w:r>
        <w:rPr>
          <w:rFonts w:ascii="Tahoma" w:hAnsi="Tahoma" w:cs="Tahoma"/>
          <w:b/>
          <w:color w:val="000000"/>
          <w:sz w:val="20"/>
        </w:rPr>
        <w:t>2019</w:t>
      </w:r>
    </w:p>
    <w:p w14:paraId="2A295A2D" w14:textId="28083DBC" w:rsidR="0080245F" w:rsidRDefault="0080245F" w:rsidP="0080245F">
      <w:pPr>
        <w:tabs>
          <w:tab w:val="left" w:pos="-2250"/>
          <w:tab w:val="left" w:pos="-1440"/>
          <w:tab w:val="center" w:pos="-180"/>
          <w:tab w:val="right" w:pos="9360"/>
        </w:tabs>
        <w:spacing w:line="288" w:lineRule="auto"/>
        <w:rPr>
          <w:rFonts w:ascii="Tahoma" w:hAnsi="Tahoma" w:cs="Tahoma"/>
          <w:color w:val="000000"/>
          <w:sz w:val="20"/>
        </w:rPr>
      </w:pPr>
      <w:r>
        <w:rPr>
          <w:rFonts w:ascii="Tahoma" w:hAnsi="Tahoma" w:cs="Tahoma"/>
          <w:color w:val="000000"/>
          <w:sz w:val="20"/>
        </w:rPr>
        <w:t>Location – Plano, Texas</w:t>
      </w:r>
    </w:p>
    <w:p w14:paraId="74E0BB9B" w14:textId="5A548FC2" w:rsidR="0080245F" w:rsidRDefault="00B911F5" w:rsidP="00EB20B2">
      <w:pPr>
        <w:tabs>
          <w:tab w:val="left" w:pos="-2250"/>
          <w:tab w:val="left" w:pos="-1440"/>
          <w:tab w:val="center" w:pos="-180"/>
          <w:tab w:val="right" w:pos="9360"/>
        </w:tabs>
        <w:spacing w:line="287" w:lineRule="auto"/>
        <w:rPr>
          <w:rFonts w:ascii="Tahoma" w:hAnsi="Tahoma" w:cs="Tahoma"/>
          <w:color w:val="000000"/>
          <w:sz w:val="20"/>
        </w:rPr>
      </w:pPr>
      <w:r w:rsidRPr="00B911F5">
        <w:rPr>
          <w:rFonts w:ascii="Tahoma" w:hAnsi="Tahoma" w:cs="Tahoma"/>
          <w:color w:val="000000"/>
          <w:sz w:val="20"/>
        </w:rPr>
        <w:t>Agile Product Manager</w:t>
      </w:r>
      <w:r>
        <w:rPr>
          <w:rFonts w:ascii="Tahoma" w:hAnsi="Tahoma" w:cs="Tahoma"/>
          <w:color w:val="000000"/>
          <w:sz w:val="20"/>
        </w:rPr>
        <w:t xml:space="preserve"> – Responsible for:</w:t>
      </w:r>
    </w:p>
    <w:p w14:paraId="36F1BC3F" w14:textId="4A54CCF5" w:rsidR="00B911F5" w:rsidRPr="00A03E64" w:rsidRDefault="00B911F5" w:rsidP="00A03E64">
      <w:pPr>
        <w:pStyle w:val="ListParagraph"/>
        <w:numPr>
          <w:ilvl w:val="0"/>
          <w:numId w:val="16"/>
        </w:numPr>
        <w:tabs>
          <w:tab w:val="left" w:pos="-2250"/>
          <w:tab w:val="left" w:pos="-1440"/>
          <w:tab w:val="center" w:pos="-180"/>
          <w:tab w:val="right" w:pos="9360"/>
        </w:tabs>
        <w:spacing w:before="120" w:line="288" w:lineRule="auto"/>
        <w:rPr>
          <w:rFonts w:ascii="Tahoma" w:hAnsi="Tahoma" w:cs="Tahoma"/>
          <w:color w:val="000000"/>
          <w:sz w:val="20"/>
        </w:rPr>
      </w:pPr>
      <w:r w:rsidRPr="00A03E64">
        <w:rPr>
          <w:rFonts w:ascii="Tahoma" w:hAnsi="Tahoma" w:cs="Tahoma"/>
          <w:color w:val="000000"/>
          <w:sz w:val="20"/>
        </w:rPr>
        <w:t>Leading the Architecture Group determining cost and business case justifications for deploying technical aspects of OSS.</w:t>
      </w:r>
    </w:p>
    <w:p w14:paraId="69687908" w14:textId="7EE66DD0" w:rsidR="00EB20B2" w:rsidRPr="001E45C8" w:rsidRDefault="00A03E64" w:rsidP="001E45C8">
      <w:pPr>
        <w:pStyle w:val="ListParagraph"/>
        <w:numPr>
          <w:ilvl w:val="0"/>
          <w:numId w:val="16"/>
        </w:numPr>
        <w:tabs>
          <w:tab w:val="left" w:pos="-2250"/>
          <w:tab w:val="left" w:pos="-1440"/>
          <w:tab w:val="center" w:pos="-180"/>
          <w:tab w:val="right" w:pos="9360"/>
        </w:tabs>
        <w:spacing w:before="120" w:after="240" w:line="288" w:lineRule="auto"/>
        <w:rPr>
          <w:rFonts w:ascii="Tahoma" w:hAnsi="Tahoma" w:cs="Tahoma"/>
          <w:color w:val="000000"/>
          <w:sz w:val="20"/>
        </w:rPr>
      </w:pPr>
      <w:r>
        <w:rPr>
          <w:rFonts w:ascii="Tahoma" w:hAnsi="Tahoma" w:cs="Tahoma"/>
          <w:color w:val="000000"/>
          <w:sz w:val="20"/>
        </w:rPr>
        <w:t>Leading</w:t>
      </w:r>
      <w:r w:rsidR="00B911F5" w:rsidRPr="00A03E64">
        <w:rPr>
          <w:rFonts w:ascii="Tahoma" w:hAnsi="Tahoma" w:cs="Tahoma"/>
          <w:color w:val="000000"/>
          <w:sz w:val="20"/>
        </w:rPr>
        <w:t xml:space="preserve"> the development of the OSS Information Architecture depicting the flow of information of newly defined systems in relationship to targeted legacy systems to be retired.</w:t>
      </w:r>
    </w:p>
    <w:p w14:paraId="4CF7ED0C" w14:textId="7FA80DDB" w:rsidR="00412DD5" w:rsidRPr="00C8794B" w:rsidRDefault="006A31F1" w:rsidP="00412DD5">
      <w:pPr>
        <w:tabs>
          <w:tab w:val="left" w:pos="-2250"/>
          <w:tab w:val="left" w:pos="-1440"/>
          <w:tab w:val="center" w:pos="-180"/>
          <w:tab w:val="right" w:pos="9360"/>
        </w:tabs>
        <w:spacing w:line="287" w:lineRule="auto"/>
        <w:rPr>
          <w:rFonts w:ascii="Tahoma" w:hAnsi="Tahoma" w:cs="Tahoma"/>
          <w:b/>
          <w:color w:val="000000"/>
          <w:sz w:val="20"/>
        </w:rPr>
      </w:pPr>
      <w:r w:rsidRPr="00C8794B">
        <w:rPr>
          <w:rFonts w:ascii="Tahoma" w:hAnsi="Tahoma" w:cs="Tahoma"/>
          <w:b/>
          <w:color w:val="000000"/>
          <w:sz w:val="20"/>
        </w:rPr>
        <w:t xml:space="preserve">Boeing </w:t>
      </w:r>
      <w:r w:rsidR="00412DD5" w:rsidRPr="00C8794B">
        <w:rPr>
          <w:rFonts w:ascii="Tahoma" w:hAnsi="Tahoma" w:cs="Tahoma"/>
          <w:b/>
          <w:color w:val="000000"/>
          <w:sz w:val="20"/>
        </w:rPr>
        <w:t>IT Infrastructure – Technical Integration Services</w:t>
      </w:r>
      <w:r w:rsidR="00037DCB">
        <w:rPr>
          <w:rFonts w:ascii="Tahoma" w:hAnsi="Tahoma" w:cs="Tahoma"/>
          <w:b/>
          <w:color w:val="000000"/>
          <w:sz w:val="20"/>
        </w:rPr>
        <w:tab/>
      </w:r>
      <w:r w:rsidR="00D1729E" w:rsidRPr="00C8794B">
        <w:rPr>
          <w:rFonts w:ascii="Tahoma" w:hAnsi="Tahoma" w:cs="Tahoma"/>
          <w:b/>
          <w:color w:val="000000"/>
          <w:sz w:val="20"/>
        </w:rPr>
        <w:t xml:space="preserve">2013 – </w:t>
      </w:r>
      <w:r w:rsidR="00EB20B2">
        <w:rPr>
          <w:rFonts w:ascii="Tahoma" w:hAnsi="Tahoma" w:cs="Tahoma"/>
          <w:b/>
          <w:color w:val="000000"/>
          <w:sz w:val="20"/>
        </w:rPr>
        <w:t>2018</w:t>
      </w:r>
    </w:p>
    <w:p w14:paraId="622A02BF" w14:textId="3B153A24" w:rsidR="0080245F" w:rsidRDefault="0080245F" w:rsidP="007C2B97">
      <w:pPr>
        <w:tabs>
          <w:tab w:val="left" w:pos="-2250"/>
          <w:tab w:val="left" w:pos="-1440"/>
          <w:tab w:val="center" w:pos="-180"/>
          <w:tab w:val="right" w:pos="9360"/>
        </w:tabs>
        <w:spacing w:line="288" w:lineRule="auto"/>
        <w:rPr>
          <w:rFonts w:ascii="Tahoma" w:hAnsi="Tahoma" w:cs="Tahoma"/>
          <w:color w:val="000000"/>
          <w:sz w:val="20"/>
        </w:rPr>
      </w:pPr>
      <w:r>
        <w:rPr>
          <w:rFonts w:ascii="Tahoma" w:hAnsi="Tahoma" w:cs="Tahoma"/>
          <w:color w:val="000000"/>
          <w:sz w:val="20"/>
        </w:rPr>
        <w:t>Location – Bellevue, Washington</w:t>
      </w:r>
    </w:p>
    <w:p w14:paraId="767DC1F7" w14:textId="0012894D" w:rsidR="00E84BB4" w:rsidRPr="007C2B97" w:rsidRDefault="00412DD5" w:rsidP="007C2B97">
      <w:pPr>
        <w:tabs>
          <w:tab w:val="left" w:pos="-2250"/>
          <w:tab w:val="left" w:pos="-1440"/>
          <w:tab w:val="center" w:pos="-180"/>
          <w:tab w:val="right" w:pos="9360"/>
        </w:tabs>
        <w:spacing w:line="288" w:lineRule="auto"/>
        <w:rPr>
          <w:rFonts w:ascii="Tahoma" w:hAnsi="Tahoma" w:cs="Tahoma"/>
          <w:color w:val="000000"/>
          <w:sz w:val="20"/>
        </w:rPr>
      </w:pPr>
      <w:r>
        <w:rPr>
          <w:rFonts w:ascii="Tahoma" w:hAnsi="Tahoma" w:cs="Tahoma"/>
          <w:color w:val="000000"/>
          <w:sz w:val="20"/>
        </w:rPr>
        <w:t>Senior</w:t>
      </w:r>
      <w:r w:rsidRPr="00AE0AEE">
        <w:rPr>
          <w:rFonts w:ascii="Tahoma" w:hAnsi="Tahoma" w:cs="Tahoma"/>
          <w:color w:val="000000"/>
          <w:sz w:val="20"/>
        </w:rPr>
        <w:t xml:space="preserve"> Architect – </w:t>
      </w:r>
      <w:r>
        <w:rPr>
          <w:rFonts w:ascii="Tahoma" w:hAnsi="Tahoma" w:cs="Tahoma"/>
          <w:color w:val="000000"/>
          <w:sz w:val="20"/>
        </w:rPr>
        <w:t>Responsible for:</w:t>
      </w:r>
    </w:p>
    <w:p w14:paraId="20B1F474" w14:textId="6DC93ADC" w:rsidR="00913EA0" w:rsidRDefault="00913EA0" w:rsidP="007C2B97">
      <w:pPr>
        <w:pStyle w:val="ListParagraph"/>
        <w:numPr>
          <w:ilvl w:val="0"/>
          <w:numId w:val="16"/>
        </w:numPr>
        <w:tabs>
          <w:tab w:val="left" w:pos="-2250"/>
          <w:tab w:val="left" w:pos="-1440"/>
          <w:tab w:val="center" w:pos="-180"/>
          <w:tab w:val="right" w:pos="9360"/>
        </w:tabs>
        <w:spacing w:before="120" w:line="288" w:lineRule="auto"/>
        <w:rPr>
          <w:rFonts w:ascii="Tahoma" w:hAnsi="Tahoma" w:cs="Tahoma"/>
          <w:color w:val="000000"/>
          <w:sz w:val="20"/>
        </w:rPr>
      </w:pPr>
      <w:r>
        <w:rPr>
          <w:rFonts w:ascii="Tahoma" w:hAnsi="Tahoma" w:cs="Tahoma"/>
          <w:color w:val="000000"/>
          <w:sz w:val="20"/>
        </w:rPr>
        <w:t>Executive directed Non-Advocate Review and Recommendations.</w:t>
      </w:r>
    </w:p>
    <w:p w14:paraId="6237946C" w14:textId="61938265" w:rsidR="008763AB" w:rsidRDefault="008F6CBA" w:rsidP="00D54D4E">
      <w:pPr>
        <w:pStyle w:val="ListParagraph"/>
        <w:numPr>
          <w:ilvl w:val="0"/>
          <w:numId w:val="16"/>
        </w:numPr>
        <w:tabs>
          <w:tab w:val="left" w:pos="-2250"/>
          <w:tab w:val="left" w:pos="-1440"/>
          <w:tab w:val="center" w:pos="-180"/>
          <w:tab w:val="right" w:pos="9360"/>
        </w:tabs>
        <w:spacing w:line="287" w:lineRule="auto"/>
        <w:rPr>
          <w:rFonts w:ascii="Tahoma" w:hAnsi="Tahoma" w:cs="Tahoma"/>
          <w:color w:val="000000"/>
          <w:sz w:val="20"/>
        </w:rPr>
      </w:pPr>
      <w:r>
        <w:rPr>
          <w:rFonts w:ascii="Tahoma" w:hAnsi="Tahoma" w:cs="Tahoma"/>
          <w:color w:val="000000"/>
          <w:sz w:val="20"/>
        </w:rPr>
        <w:t xml:space="preserve">Developing </w:t>
      </w:r>
      <w:r w:rsidR="00490CB0" w:rsidRPr="00412DD5">
        <w:rPr>
          <w:rFonts w:ascii="Tahoma" w:hAnsi="Tahoma" w:cs="Tahoma"/>
          <w:color w:val="000000"/>
          <w:sz w:val="20"/>
        </w:rPr>
        <w:t xml:space="preserve">Cloud </w:t>
      </w:r>
      <w:r w:rsidR="007C2DA7" w:rsidRPr="00412DD5">
        <w:rPr>
          <w:rFonts w:ascii="Tahoma" w:hAnsi="Tahoma" w:cs="Tahoma"/>
          <w:color w:val="000000"/>
          <w:sz w:val="20"/>
        </w:rPr>
        <w:t>C</w:t>
      </w:r>
      <w:r w:rsidR="00490CB0" w:rsidRPr="00412DD5">
        <w:rPr>
          <w:rFonts w:ascii="Tahoma" w:hAnsi="Tahoma" w:cs="Tahoma"/>
          <w:color w:val="000000"/>
          <w:sz w:val="20"/>
        </w:rPr>
        <w:t xml:space="preserve">apability </w:t>
      </w:r>
      <w:r w:rsidR="007C2DA7" w:rsidRPr="00412DD5">
        <w:rPr>
          <w:rFonts w:ascii="Tahoma" w:hAnsi="Tahoma" w:cs="Tahoma"/>
          <w:color w:val="000000"/>
          <w:sz w:val="20"/>
        </w:rPr>
        <w:t>Opportunity</w:t>
      </w:r>
      <w:r w:rsidR="00490CB0" w:rsidRPr="00412DD5">
        <w:rPr>
          <w:rFonts w:ascii="Tahoma" w:hAnsi="Tahoma" w:cs="Tahoma"/>
          <w:color w:val="000000"/>
          <w:sz w:val="20"/>
        </w:rPr>
        <w:t xml:space="preserve"> Business Case </w:t>
      </w:r>
      <w:r w:rsidR="007C2DA7" w:rsidRPr="00412DD5">
        <w:rPr>
          <w:rFonts w:ascii="Tahoma" w:hAnsi="Tahoma" w:cs="Tahoma"/>
          <w:color w:val="000000"/>
          <w:sz w:val="20"/>
        </w:rPr>
        <w:t>D</w:t>
      </w:r>
      <w:r w:rsidR="00490CB0" w:rsidRPr="00412DD5">
        <w:rPr>
          <w:rFonts w:ascii="Tahoma" w:hAnsi="Tahoma" w:cs="Tahoma"/>
          <w:color w:val="000000"/>
          <w:sz w:val="20"/>
        </w:rPr>
        <w:t>evelopment</w:t>
      </w:r>
    </w:p>
    <w:p w14:paraId="0945E85A" w14:textId="3A7D1DDC" w:rsidR="008763AB" w:rsidRDefault="008763AB" w:rsidP="004A7BE7">
      <w:pPr>
        <w:pStyle w:val="ListParagraph"/>
        <w:numPr>
          <w:ilvl w:val="0"/>
          <w:numId w:val="16"/>
        </w:numPr>
        <w:tabs>
          <w:tab w:val="left" w:pos="-2250"/>
          <w:tab w:val="left" w:pos="-1440"/>
          <w:tab w:val="center" w:pos="-180"/>
          <w:tab w:val="right" w:pos="9360"/>
        </w:tabs>
        <w:spacing w:line="288" w:lineRule="auto"/>
        <w:rPr>
          <w:rFonts w:ascii="Tahoma" w:hAnsi="Tahoma" w:cs="Tahoma"/>
          <w:color w:val="000000"/>
          <w:sz w:val="20"/>
        </w:rPr>
      </w:pPr>
      <w:r w:rsidRPr="00412DD5">
        <w:rPr>
          <w:rFonts w:ascii="Tahoma" w:hAnsi="Tahoma" w:cs="Tahoma"/>
          <w:color w:val="000000"/>
          <w:sz w:val="20"/>
        </w:rPr>
        <w:t>Performing Service Delivery Compliance Audits</w:t>
      </w:r>
      <w:r w:rsidR="00C72C20">
        <w:rPr>
          <w:rFonts w:ascii="Tahoma" w:hAnsi="Tahoma" w:cs="Tahoma"/>
          <w:color w:val="000000"/>
          <w:sz w:val="20"/>
        </w:rPr>
        <w:t xml:space="preserve"> against the Boeing Application Development &amp; Sustaining (AD&amp;S) product delivery methodology.</w:t>
      </w:r>
    </w:p>
    <w:p w14:paraId="58428A68" w14:textId="4E3C2EF1" w:rsidR="006A31F1" w:rsidRDefault="006A31F1" w:rsidP="004A7BE7">
      <w:pPr>
        <w:pStyle w:val="ListParagraph"/>
        <w:numPr>
          <w:ilvl w:val="0"/>
          <w:numId w:val="16"/>
        </w:numPr>
        <w:tabs>
          <w:tab w:val="left" w:pos="-2250"/>
          <w:tab w:val="left" w:pos="-1440"/>
          <w:tab w:val="center" w:pos="-180"/>
          <w:tab w:val="right" w:pos="9360"/>
        </w:tabs>
        <w:spacing w:line="288" w:lineRule="auto"/>
        <w:rPr>
          <w:rFonts w:ascii="Tahoma" w:hAnsi="Tahoma" w:cs="Tahoma"/>
          <w:color w:val="000000"/>
          <w:sz w:val="20"/>
        </w:rPr>
      </w:pPr>
      <w:r w:rsidRPr="00412DD5">
        <w:rPr>
          <w:rFonts w:ascii="Tahoma" w:hAnsi="Tahoma" w:cs="Tahoma"/>
          <w:color w:val="000000"/>
          <w:sz w:val="20"/>
        </w:rPr>
        <w:t xml:space="preserve">Providing Oversight of ITSM </w:t>
      </w:r>
      <w:r w:rsidR="00C33142">
        <w:rPr>
          <w:rFonts w:ascii="Tahoma" w:hAnsi="Tahoma" w:cs="Tahoma"/>
          <w:color w:val="000000"/>
          <w:sz w:val="20"/>
        </w:rPr>
        <w:t xml:space="preserve">Event Management (HP) </w:t>
      </w:r>
      <w:r w:rsidRPr="00412DD5">
        <w:rPr>
          <w:rFonts w:ascii="Tahoma" w:hAnsi="Tahoma" w:cs="Tahoma"/>
          <w:color w:val="000000"/>
          <w:sz w:val="20"/>
        </w:rPr>
        <w:t>Capability Deployed Internationally</w:t>
      </w:r>
    </w:p>
    <w:p w14:paraId="645D293D" w14:textId="77777777" w:rsidR="0099558C" w:rsidRDefault="0099558C" w:rsidP="00B37598">
      <w:pPr>
        <w:tabs>
          <w:tab w:val="left" w:pos="-2250"/>
          <w:tab w:val="left" w:pos="-1440"/>
          <w:tab w:val="center" w:pos="-180"/>
          <w:tab w:val="right" w:pos="9360"/>
        </w:tabs>
        <w:spacing w:line="287" w:lineRule="auto"/>
        <w:rPr>
          <w:rFonts w:ascii="Tahoma" w:hAnsi="Tahoma" w:cs="Tahoma"/>
          <w:b/>
          <w:color w:val="000000"/>
          <w:sz w:val="20"/>
        </w:rPr>
      </w:pPr>
    </w:p>
    <w:p w14:paraId="70288CD0" w14:textId="10261AE6" w:rsidR="001C1428" w:rsidRPr="00C8794B" w:rsidRDefault="001C1428" w:rsidP="00751D31">
      <w:pPr>
        <w:tabs>
          <w:tab w:val="left" w:pos="-2250"/>
          <w:tab w:val="left" w:pos="-1440"/>
          <w:tab w:val="center" w:pos="-180"/>
          <w:tab w:val="right" w:pos="9360"/>
        </w:tabs>
        <w:spacing w:before="120" w:line="288" w:lineRule="auto"/>
        <w:rPr>
          <w:rFonts w:ascii="Tahoma" w:hAnsi="Tahoma" w:cs="Tahoma"/>
          <w:b/>
          <w:sz w:val="20"/>
          <w:u w:val="single"/>
        </w:rPr>
      </w:pPr>
      <w:r w:rsidRPr="00C8794B">
        <w:rPr>
          <w:rFonts w:ascii="Tahoma" w:hAnsi="Tahoma" w:cs="Tahoma"/>
          <w:b/>
          <w:sz w:val="20"/>
          <w:u w:val="single"/>
        </w:rPr>
        <w:lastRenderedPageBreak/>
        <w:t xml:space="preserve">Early work history </w:t>
      </w:r>
      <w:r w:rsidR="00751D31" w:rsidRPr="00C8794B">
        <w:rPr>
          <w:rFonts w:ascii="Tahoma" w:hAnsi="Tahoma" w:cs="Tahoma"/>
          <w:b/>
          <w:sz w:val="20"/>
          <w:u w:val="single"/>
        </w:rPr>
        <w:t xml:space="preserve">detail </w:t>
      </w:r>
      <w:r w:rsidRPr="00C8794B">
        <w:rPr>
          <w:rFonts w:ascii="Tahoma" w:hAnsi="Tahoma" w:cs="Tahoma"/>
          <w:b/>
          <w:sz w:val="20"/>
          <w:u w:val="single"/>
        </w:rPr>
        <w:t>available upon request</w:t>
      </w:r>
      <w:r w:rsidRPr="00C8794B">
        <w:rPr>
          <w:rFonts w:ascii="Tahoma" w:hAnsi="Tahoma" w:cs="Tahoma"/>
          <w:b/>
          <w:color w:val="000000"/>
          <w:sz w:val="20"/>
          <w:u w:val="single"/>
        </w:rPr>
        <w:t>.</w:t>
      </w:r>
      <w:r w:rsidRPr="00C8794B">
        <w:rPr>
          <w:rFonts w:ascii="Tahoma" w:hAnsi="Tahoma" w:cs="Tahoma"/>
          <w:b/>
          <w:color w:val="000000"/>
          <w:sz w:val="20"/>
          <w:u w:val="single"/>
        </w:rPr>
        <w:tab/>
      </w:r>
      <w:r w:rsidRPr="00C8794B">
        <w:rPr>
          <w:rFonts w:ascii="Tahoma" w:hAnsi="Tahoma" w:cs="Tahoma"/>
          <w:b/>
          <w:sz w:val="20"/>
          <w:u w:val="single"/>
        </w:rPr>
        <w:t xml:space="preserve">1978 </w:t>
      </w:r>
      <w:r w:rsidR="00315C47" w:rsidRPr="00C8794B">
        <w:rPr>
          <w:rFonts w:ascii="Tahoma" w:hAnsi="Tahoma" w:cs="Tahoma"/>
          <w:b/>
          <w:sz w:val="20"/>
          <w:u w:val="single"/>
        </w:rPr>
        <w:t>–</w:t>
      </w:r>
      <w:r w:rsidRPr="00C8794B">
        <w:rPr>
          <w:rFonts w:ascii="Tahoma" w:hAnsi="Tahoma" w:cs="Tahoma"/>
          <w:b/>
          <w:sz w:val="20"/>
          <w:u w:val="single"/>
        </w:rPr>
        <w:t xml:space="preserve"> 20</w:t>
      </w:r>
      <w:r w:rsidR="00B911F5">
        <w:rPr>
          <w:rFonts w:ascii="Tahoma" w:hAnsi="Tahoma" w:cs="Tahoma"/>
          <w:b/>
          <w:sz w:val="20"/>
          <w:u w:val="single"/>
        </w:rPr>
        <w:t>12</w:t>
      </w:r>
    </w:p>
    <w:p w14:paraId="4CF93F15" w14:textId="77777777" w:rsidR="00D578C5" w:rsidRDefault="00D578C5" w:rsidP="00497115">
      <w:pPr>
        <w:tabs>
          <w:tab w:val="left" w:pos="-1440"/>
          <w:tab w:val="left" w:pos="0"/>
          <w:tab w:val="right" w:pos="9360"/>
        </w:tabs>
        <w:rPr>
          <w:rFonts w:ascii="Tahoma" w:hAnsi="Tahoma" w:cs="Tahoma"/>
          <w:color w:val="000000"/>
          <w:sz w:val="20"/>
        </w:rPr>
      </w:pPr>
    </w:p>
    <w:p w14:paraId="450EFAFB" w14:textId="5580C774" w:rsidR="00D578C5" w:rsidRPr="00D578C5" w:rsidRDefault="00913EA0" w:rsidP="00497115">
      <w:pPr>
        <w:tabs>
          <w:tab w:val="left" w:pos="-1440"/>
          <w:tab w:val="left" w:pos="0"/>
          <w:tab w:val="right" w:pos="9360"/>
        </w:tabs>
        <w:rPr>
          <w:rFonts w:ascii="Tahoma" w:hAnsi="Tahoma" w:cs="Tahoma"/>
          <w:bCs/>
          <w:color w:val="000000"/>
          <w:sz w:val="20"/>
        </w:rPr>
      </w:pPr>
      <w:r>
        <w:rPr>
          <w:rFonts w:ascii="Tahoma" w:hAnsi="Tahoma" w:cs="Tahoma"/>
          <w:color w:val="000000"/>
          <w:sz w:val="20"/>
        </w:rPr>
        <w:t xml:space="preserve">Boeing IT Infrastructure </w:t>
      </w:r>
      <w:r w:rsidRPr="00497115">
        <w:rPr>
          <w:rFonts w:ascii="Tahoma" w:hAnsi="Tahoma" w:cs="Tahoma"/>
          <w:color w:val="000000"/>
          <w:sz w:val="20"/>
        </w:rPr>
        <w:t xml:space="preserve">– </w:t>
      </w:r>
      <w:r>
        <w:rPr>
          <w:rFonts w:ascii="Tahoma" w:hAnsi="Tahoma" w:cs="Tahoma"/>
          <w:color w:val="000000"/>
          <w:sz w:val="20"/>
        </w:rPr>
        <w:t xml:space="preserve">Senior Architect </w:t>
      </w:r>
      <w:r w:rsidRPr="00AE0AEE">
        <w:rPr>
          <w:rFonts w:ascii="Tahoma" w:hAnsi="Tahoma" w:cs="Tahoma"/>
          <w:color w:val="000000"/>
          <w:sz w:val="20"/>
        </w:rPr>
        <w:t>Responsible</w:t>
      </w:r>
      <w:r>
        <w:rPr>
          <w:rFonts w:ascii="Tahoma" w:hAnsi="Tahoma" w:cs="Tahoma"/>
          <w:color w:val="000000"/>
          <w:sz w:val="20"/>
        </w:rPr>
        <w:t xml:space="preserve"> for:</w:t>
      </w:r>
      <w:r>
        <w:rPr>
          <w:rFonts w:ascii="Tahoma" w:hAnsi="Tahoma" w:cs="Tahoma"/>
          <w:color w:val="000000"/>
          <w:sz w:val="20"/>
        </w:rPr>
        <w:tab/>
      </w:r>
      <w:r w:rsidRPr="00497115">
        <w:rPr>
          <w:rFonts w:ascii="Tahoma" w:hAnsi="Tahoma" w:cs="Tahoma"/>
          <w:color w:val="000000"/>
          <w:sz w:val="20"/>
        </w:rPr>
        <w:t>20</w:t>
      </w:r>
      <w:r>
        <w:rPr>
          <w:rFonts w:ascii="Tahoma" w:hAnsi="Tahoma" w:cs="Tahoma"/>
          <w:color w:val="000000"/>
          <w:sz w:val="20"/>
        </w:rPr>
        <w:t>13</w:t>
      </w:r>
      <w:r w:rsidRPr="00497115">
        <w:rPr>
          <w:rFonts w:ascii="Tahoma" w:hAnsi="Tahoma" w:cs="Tahoma"/>
          <w:color w:val="000000"/>
          <w:sz w:val="20"/>
        </w:rPr>
        <w:t xml:space="preserve"> </w:t>
      </w:r>
      <w:r>
        <w:rPr>
          <w:rFonts w:ascii="Tahoma" w:hAnsi="Tahoma" w:cs="Tahoma"/>
          <w:color w:val="000000"/>
          <w:sz w:val="20"/>
        </w:rPr>
        <w:t>–</w:t>
      </w:r>
      <w:r w:rsidRPr="00497115">
        <w:rPr>
          <w:rFonts w:ascii="Tahoma" w:hAnsi="Tahoma" w:cs="Tahoma"/>
          <w:color w:val="000000"/>
          <w:sz w:val="20"/>
        </w:rPr>
        <w:t xml:space="preserve"> 20</w:t>
      </w:r>
      <w:r>
        <w:rPr>
          <w:rFonts w:ascii="Tahoma" w:hAnsi="Tahoma" w:cs="Tahoma"/>
          <w:color w:val="000000"/>
          <w:sz w:val="20"/>
        </w:rPr>
        <w:t xml:space="preserve">18       </w:t>
      </w:r>
      <w:r>
        <w:rPr>
          <w:rFonts w:ascii="Tahoma" w:hAnsi="Tahoma" w:cs="Tahoma"/>
          <w:bCs/>
          <w:color w:val="000000"/>
          <w:sz w:val="20"/>
        </w:rPr>
        <w:tab/>
      </w:r>
    </w:p>
    <w:p w14:paraId="6ECCD0CC" w14:textId="10F5E997" w:rsidR="00193E2D" w:rsidRDefault="00193E2D" w:rsidP="00497115">
      <w:pPr>
        <w:tabs>
          <w:tab w:val="left" w:pos="-1440"/>
          <w:tab w:val="left" w:pos="0"/>
          <w:tab w:val="right" w:pos="9360"/>
        </w:tabs>
        <w:rPr>
          <w:rFonts w:ascii="Tahoma" w:hAnsi="Tahoma" w:cs="Tahoma"/>
          <w:color w:val="000000"/>
          <w:sz w:val="20"/>
        </w:rPr>
      </w:pPr>
      <w:r>
        <w:rPr>
          <w:rFonts w:ascii="Tahoma" w:hAnsi="Tahoma" w:cs="Tahoma"/>
          <w:color w:val="000000"/>
          <w:sz w:val="20"/>
        </w:rPr>
        <w:t xml:space="preserve">Boeing IT Infrastructure </w:t>
      </w:r>
      <w:r w:rsidRPr="00497115">
        <w:rPr>
          <w:rFonts w:ascii="Tahoma" w:hAnsi="Tahoma" w:cs="Tahoma"/>
          <w:color w:val="000000"/>
          <w:sz w:val="20"/>
        </w:rPr>
        <w:t xml:space="preserve">– </w:t>
      </w:r>
      <w:r>
        <w:rPr>
          <w:rFonts w:ascii="Tahoma" w:hAnsi="Tahoma" w:cs="Tahoma"/>
          <w:color w:val="000000"/>
          <w:sz w:val="20"/>
        </w:rPr>
        <w:t xml:space="preserve">Chief Architect </w:t>
      </w:r>
      <w:r w:rsidRPr="00AE0AEE">
        <w:rPr>
          <w:rFonts w:ascii="Tahoma" w:hAnsi="Tahoma" w:cs="Tahoma"/>
          <w:color w:val="000000"/>
          <w:sz w:val="20"/>
        </w:rPr>
        <w:t>Responsible for HP ITSM Product Deployment</w:t>
      </w:r>
      <w:r>
        <w:rPr>
          <w:rFonts w:ascii="Tahoma" w:hAnsi="Tahoma" w:cs="Tahoma"/>
          <w:color w:val="000000"/>
          <w:sz w:val="20"/>
        </w:rPr>
        <w:tab/>
      </w:r>
      <w:r w:rsidRPr="00497115">
        <w:rPr>
          <w:rFonts w:ascii="Tahoma" w:hAnsi="Tahoma" w:cs="Tahoma"/>
          <w:color w:val="000000"/>
          <w:sz w:val="20"/>
        </w:rPr>
        <w:t>200</w:t>
      </w:r>
      <w:r>
        <w:rPr>
          <w:rFonts w:ascii="Tahoma" w:hAnsi="Tahoma" w:cs="Tahoma"/>
          <w:color w:val="000000"/>
          <w:sz w:val="20"/>
        </w:rPr>
        <w:t>9</w:t>
      </w:r>
      <w:r w:rsidRPr="00497115">
        <w:rPr>
          <w:rFonts w:ascii="Tahoma" w:hAnsi="Tahoma" w:cs="Tahoma"/>
          <w:color w:val="000000"/>
          <w:sz w:val="20"/>
        </w:rPr>
        <w:t xml:space="preserve"> </w:t>
      </w:r>
      <w:r>
        <w:rPr>
          <w:rFonts w:ascii="Tahoma" w:hAnsi="Tahoma" w:cs="Tahoma"/>
          <w:color w:val="000000"/>
          <w:sz w:val="20"/>
        </w:rPr>
        <w:t>–</w:t>
      </w:r>
      <w:r w:rsidRPr="00497115">
        <w:rPr>
          <w:rFonts w:ascii="Tahoma" w:hAnsi="Tahoma" w:cs="Tahoma"/>
          <w:color w:val="000000"/>
          <w:sz w:val="20"/>
        </w:rPr>
        <w:t xml:space="preserve"> 20</w:t>
      </w:r>
      <w:r>
        <w:rPr>
          <w:rFonts w:ascii="Tahoma" w:hAnsi="Tahoma" w:cs="Tahoma"/>
          <w:color w:val="000000"/>
          <w:sz w:val="20"/>
        </w:rPr>
        <w:t xml:space="preserve">12       </w:t>
      </w:r>
    </w:p>
    <w:p w14:paraId="652F90B3" w14:textId="778EE19E" w:rsidR="00193E2D" w:rsidRPr="00497115" w:rsidRDefault="00751D31"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 xml:space="preserve">Boeing </w:t>
      </w:r>
      <w:r w:rsidR="00D13D9B" w:rsidRPr="00497115">
        <w:rPr>
          <w:rFonts w:ascii="Tahoma" w:hAnsi="Tahoma" w:cs="Tahoma"/>
          <w:color w:val="000000"/>
          <w:sz w:val="20"/>
        </w:rPr>
        <w:t>EO&amp;T Internal Systems</w:t>
      </w:r>
      <w:r w:rsidRPr="00497115">
        <w:rPr>
          <w:rFonts w:ascii="Tahoma" w:hAnsi="Tahoma" w:cs="Tahoma"/>
          <w:color w:val="000000"/>
          <w:sz w:val="20"/>
        </w:rPr>
        <w:t xml:space="preserve"> –</w:t>
      </w:r>
      <w:r w:rsidR="00D13D9B" w:rsidRPr="00497115">
        <w:rPr>
          <w:rFonts w:ascii="Tahoma" w:hAnsi="Tahoma" w:cs="Tahoma"/>
          <w:color w:val="000000"/>
          <w:sz w:val="20"/>
        </w:rPr>
        <w:t xml:space="preserve"> Organization Architect</w:t>
      </w:r>
      <w:r w:rsidR="00193E2D">
        <w:rPr>
          <w:rFonts w:ascii="Tahoma" w:hAnsi="Tahoma" w:cs="Tahoma"/>
          <w:color w:val="000000"/>
          <w:sz w:val="20"/>
        </w:rPr>
        <w:tab/>
      </w:r>
      <w:r w:rsidR="00315C47" w:rsidRPr="00497115">
        <w:rPr>
          <w:rFonts w:ascii="Tahoma" w:hAnsi="Tahoma" w:cs="Tahoma"/>
          <w:color w:val="000000"/>
          <w:sz w:val="20"/>
        </w:rPr>
        <w:t xml:space="preserve">2005 </w:t>
      </w:r>
      <w:r w:rsidR="00193E2D">
        <w:rPr>
          <w:rFonts w:ascii="Tahoma" w:hAnsi="Tahoma" w:cs="Tahoma"/>
          <w:color w:val="000000"/>
          <w:sz w:val="20"/>
        </w:rPr>
        <w:t>–</w:t>
      </w:r>
      <w:r w:rsidR="00315C47" w:rsidRPr="00497115">
        <w:rPr>
          <w:rFonts w:ascii="Tahoma" w:hAnsi="Tahoma" w:cs="Tahoma"/>
          <w:color w:val="000000"/>
          <w:sz w:val="20"/>
        </w:rPr>
        <w:t xml:space="preserve"> 2008</w:t>
      </w:r>
    </w:p>
    <w:p w14:paraId="2F587461" w14:textId="27ED0549" w:rsidR="00315C47"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Boeing Shared Services Group</w:t>
      </w:r>
      <w:r w:rsidR="00D13D9B" w:rsidRPr="00497115">
        <w:rPr>
          <w:rFonts w:ascii="Tahoma" w:hAnsi="Tahoma" w:cs="Tahoma"/>
          <w:color w:val="000000"/>
          <w:sz w:val="20"/>
        </w:rPr>
        <w:t xml:space="preserve"> – CAP Service Portal Program Architect</w:t>
      </w:r>
      <w:r w:rsidR="007F250B" w:rsidRPr="00497115">
        <w:rPr>
          <w:rFonts w:ascii="Tahoma" w:hAnsi="Tahoma" w:cs="Tahoma"/>
          <w:color w:val="000000"/>
          <w:sz w:val="20"/>
        </w:rPr>
        <w:tab/>
      </w:r>
      <w:r w:rsidRPr="00497115">
        <w:rPr>
          <w:rFonts w:ascii="Tahoma" w:hAnsi="Tahoma" w:cs="Tahoma"/>
          <w:color w:val="000000"/>
          <w:sz w:val="20"/>
        </w:rPr>
        <w:t>2004</w:t>
      </w:r>
      <w:r w:rsidR="00B94555">
        <w:rPr>
          <w:rFonts w:ascii="Tahoma" w:hAnsi="Tahoma" w:cs="Tahoma"/>
          <w:color w:val="000000"/>
          <w:sz w:val="20"/>
        </w:rPr>
        <w:t xml:space="preserve"> – </w:t>
      </w:r>
      <w:r w:rsidRPr="00497115">
        <w:rPr>
          <w:rFonts w:ascii="Tahoma" w:hAnsi="Tahoma" w:cs="Tahoma"/>
          <w:color w:val="000000"/>
          <w:sz w:val="20"/>
        </w:rPr>
        <w:t>2005</w:t>
      </w:r>
    </w:p>
    <w:p w14:paraId="4A9757B5" w14:textId="01AE6561" w:rsidR="00315C47"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Boeing Shared Services Group</w:t>
      </w:r>
      <w:r w:rsidR="00751D31" w:rsidRPr="00497115">
        <w:rPr>
          <w:rFonts w:ascii="Tahoma" w:hAnsi="Tahoma" w:cs="Tahoma"/>
          <w:color w:val="000000"/>
          <w:sz w:val="20"/>
        </w:rPr>
        <w:t xml:space="preserve"> –</w:t>
      </w:r>
      <w:r w:rsidR="0045591C" w:rsidRPr="00497115">
        <w:rPr>
          <w:rFonts w:ascii="Tahoma" w:hAnsi="Tahoma" w:cs="Tahoma"/>
          <w:color w:val="000000"/>
          <w:sz w:val="20"/>
        </w:rPr>
        <w:t xml:space="preserve"> SecureBadge Program Architect</w:t>
      </w:r>
      <w:r w:rsidR="007F250B" w:rsidRPr="00497115">
        <w:rPr>
          <w:rFonts w:ascii="Tahoma" w:hAnsi="Tahoma" w:cs="Tahoma"/>
          <w:color w:val="000000"/>
          <w:sz w:val="20"/>
        </w:rPr>
        <w:tab/>
      </w:r>
      <w:r w:rsidRPr="00497115">
        <w:rPr>
          <w:rFonts w:ascii="Tahoma" w:hAnsi="Tahoma" w:cs="Tahoma"/>
          <w:color w:val="000000"/>
          <w:sz w:val="20"/>
        </w:rPr>
        <w:t>2002</w:t>
      </w:r>
      <w:r w:rsidR="00B94555">
        <w:rPr>
          <w:rFonts w:ascii="Tahoma" w:hAnsi="Tahoma" w:cs="Tahoma"/>
          <w:color w:val="000000"/>
          <w:sz w:val="20"/>
        </w:rPr>
        <w:t xml:space="preserve"> – </w:t>
      </w:r>
      <w:r w:rsidRPr="00497115">
        <w:rPr>
          <w:rFonts w:ascii="Tahoma" w:hAnsi="Tahoma" w:cs="Tahoma"/>
          <w:color w:val="000000"/>
          <w:sz w:val="20"/>
        </w:rPr>
        <w:t>2003</w:t>
      </w:r>
    </w:p>
    <w:p w14:paraId="6254FA03" w14:textId="447750C7" w:rsidR="00315C47"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w:t>
      </w:r>
      <w:r w:rsidR="0045591C" w:rsidRPr="00497115">
        <w:rPr>
          <w:rFonts w:ascii="Tahoma" w:hAnsi="Tahoma" w:cs="Tahoma"/>
          <w:color w:val="000000"/>
          <w:sz w:val="20"/>
        </w:rPr>
        <w:t>oeing Shared Services Group</w:t>
      </w:r>
      <w:r w:rsidR="00751D31" w:rsidRPr="00497115">
        <w:rPr>
          <w:rFonts w:ascii="Tahoma" w:hAnsi="Tahoma" w:cs="Tahoma"/>
          <w:color w:val="000000"/>
          <w:sz w:val="20"/>
        </w:rPr>
        <w:t xml:space="preserve"> –</w:t>
      </w:r>
      <w:r w:rsidR="0045591C" w:rsidRPr="00497115">
        <w:rPr>
          <w:rFonts w:ascii="Tahoma" w:hAnsi="Tahoma" w:cs="Tahoma"/>
          <w:color w:val="000000"/>
          <w:sz w:val="20"/>
        </w:rPr>
        <w:t xml:space="preserve"> BARS </w:t>
      </w:r>
      <w:r w:rsidR="00B94555">
        <w:rPr>
          <w:rFonts w:ascii="Tahoma" w:hAnsi="Tahoma" w:cs="Tahoma"/>
          <w:color w:val="000000"/>
          <w:sz w:val="20"/>
        </w:rPr>
        <w:t xml:space="preserve">Remedy Ticketing System </w:t>
      </w:r>
      <w:r w:rsidR="0045591C" w:rsidRPr="00497115">
        <w:rPr>
          <w:rFonts w:ascii="Tahoma" w:hAnsi="Tahoma" w:cs="Tahoma"/>
          <w:color w:val="000000"/>
          <w:sz w:val="20"/>
        </w:rPr>
        <w:t>Lead C Programmer</w:t>
      </w:r>
      <w:r w:rsidR="007F250B" w:rsidRPr="00497115">
        <w:rPr>
          <w:rFonts w:ascii="Tahoma" w:hAnsi="Tahoma" w:cs="Tahoma"/>
          <w:color w:val="000000"/>
          <w:sz w:val="20"/>
        </w:rPr>
        <w:tab/>
      </w:r>
      <w:r w:rsidR="0045591C" w:rsidRPr="00497115">
        <w:rPr>
          <w:rFonts w:ascii="Tahoma" w:hAnsi="Tahoma" w:cs="Tahoma"/>
          <w:color w:val="000000"/>
          <w:sz w:val="20"/>
        </w:rPr>
        <w:t xml:space="preserve">1994 </w:t>
      </w:r>
      <w:r w:rsidR="000F4549">
        <w:rPr>
          <w:rFonts w:ascii="Tahoma" w:hAnsi="Tahoma" w:cs="Tahoma"/>
          <w:color w:val="000000"/>
          <w:sz w:val="20"/>
        </w:rPr>
        <w:t>–</w:t>
      </w:r>
      <w:r w:rsidR="0045591C" w:rsidRPr="00497115">
        <w:rPr>
          <w:rFonts w:ascii="Tahoma" w:hAnsi="Tahoma" w:cs="Tahoma"/>
          <w:color w:val="000000"/>
          <w:sz w:val="20"/>
        </w:rPr>
        <w:t xml:space="preserve"> 2002</w:t>
      </w:r>
    </w:p>
    <w:p w14:paraId="379B2C1E" w14:textId="0C38BEDE" w:rsidR="000F4549" w:rsidRPr="00497115" w:rsidRDefault="000F4549" w:rsidP="00497115">
      <w:pPr>
        <w:tabs>
          <w:tab w:val="left" w:pos="-1440"/>
          <w:tab w:val="left" w:pos="0"/>
          <w:tab w:val="right" w:pos="9360"/>
        </w:tabs>
        <w:rPr>
          <w:rFonts w:ascii="Tahoma" w:hAnsi="Tahoma" w:cs="Tahoma"/>
          <w:color w:val="000000"/>
          <w:sz w:val="20"/>
        </w:rPr>
      </w:pPr>
      <w:r w:rsidRPr="000F4549">
        <w:rPr>
          <w:rFonts w:ascii="Tahoma" w:hAnsi="Tahoma" w:cs="Tahoma"/>
          <w:b/>
          <w:color w:val="000000"/>
          <w:sz w:val="20"/>
        </w:rPr>
        <w:t>Boeing Associate Technical Fellow Promotion – Boeing Technical Fellowship</w:t>
      </w:r>
      <w:r>
        <w:rPr>
          <w:rFonts w:ascii="Tahoma" w:hAnsi="Tahoma" w:cs="Tahoma"/>
          <w:color w:val="000000"/>
          <w:sz w:val="20"/>
        </w:rPr>
        <w:tab/>
        <w:t xml:space="preserve">1994 </w:t>
      </w:r>
    </w:p>
    <w:p w14:paraId="6643850B" w14:textId="778CE139" w:rsidR="00315C47"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CommonSoft, Inc.</w:t>
      </w:r>
      <w:r w:rsidR="00751D31" w:rsidRPr="00497115">
        <w:rPr>
          <w:rFonts w:ascii="Tahoma" w:hAnsi="Tahoma" w:cs="Tahoma"/>
          <w:color w:val="000000"/>
          <w:sz w:val="20"/>
        </w:rPr>
        <w:t xml:space="preserve"> –</w:t>
      </w:r>
      <w:r w:rsidR="0045591C" w:rsidRPr="00497115">
        <w:rPr>
          <w:rFonts w:ascii="Tahoma" w:hAnsi="Tahoma" w:cs="Tahoma"/>
          <w:color w:val="000000"/>
          <w:sz w:val="20"/>
        </w:rPr>
        <w:t xml:space="preserve"> EMS </w:t>
      </w:r>
      <w:r w:rsidR="0013571D" w:rsidRPr="00497115">
        <w:rPr>
          <w:rFonts w:ascii="Tahoma" w:hAnsi="Tahoma" w:cs="Tahoma"/>
          <w:color w:val="000000"/>
          <w:sz w:val="20"/>
        </w:rPr>
        <w:t>FORTRAN</w:t>
      </w:r>
      <w:r w:rsidR="0045591C" w:rsidRPr="00497115">
        <w:rPr>
          <w:rFonts w:ascii="Tahoma" w:hAnsi="Tahoma" w:cs="Tahoma"/>
          <w:color w:val="000000"/>
          <w:sz w:val="20"/>
        </w:rPr>
        <w:t xml:space="preserve"> </w:t>
      </w:r>
      <w:r w:rsidR="00751D31" w:rsidRPr="00497115">
        <w:rPr>
          <w:rFonts w:ascii="Tahoma" w:hAnsi="Tahoma" w:cs="Tahoma"/>
          <w:color w:val="000000"/>
          <w:sz w:val="20"/>
        </w:rPr>
        <w:t>C</w:t>
      </w:r>
      <w:r w:rsidR="007F250B" w:rsidRPr="00497115">
        <w:rPr>
          <w:rFonts w:ascii="Tahoma" w:hAnsi="Tahoma" w:cs="Tahoma"/>
          <w:color w:val="000000"/>
          <w:sz w:val="20"/>
        </w:rPr>
        <w:t xml:space="preserve">ontract </w:t>
      </w:r>
      <w:r w:rsidR="00751D31" w:rsidRPr="00497115">
        <w:rPr>
          <w:rFonts w:ascii="Tahoma" w:hAnsi="Tahoma" w:cs="Tahoma"/>
          <w:color w:val="000000"/>
          <w:sz w:val="20"/>
        </w:rPr>
        <w:t>P</w:t>
      </w:r>
      <w:r w:rsidR="0045591C" w:rsidRPr="00497115">
        <w:rPr>
          <w:rFonts w:ascii="Tahoma" w:hAnsi="Tahoma" w:cs="Tahoma"/>
          <w:color w:val="000000"/>
          <w:sz w:val="20"/>
        </w:rPr>
        <w:t>rogrammer</w:t>
      </w:r>
      <w:r w:rsidR="007F250B" w:rsidRPr="00497115">
        <w:rPr>
          <w:rFonts w:ascii="Tahoma" w:hAnsi="Tahoma" w:cs="Tahoma"/>
          <w:color w:val="000000"/>
          <w:sz w:val="20"/>
        </w:rPr>
        <w:tab/>
      </w:r>
      <w:r w:rsidRPr="00497115">
        <w:rPr>
          <w:rFonts w:ascii="Tahoma" w:hAnsi="Tahoma" w:cs="Tahoma"/>
          <w:color w:val="000000"/>
          <w:sz w:val="20"/>
        </w:rPr>
        <w:t>1995</w:t>
      </w:r>
      <w:r w:rsidR="00B94555">
        <w:rPr>
          <w:rFonts w:ascii="Tahoma" w:hAnsi="Tahoma" w:cs="Tahoma"/>
          <w:color w:val="000000"/>
          <w:sz w:val="20"/>
        </w:rPr>
        <w:t xml:space="preserve"> – </w:t>
      </w:r>
      <w:r w:rsidRPr="00497115">
        <w:rPr>
          <w:rFonts w:ascii="Tahoma" w:hAnsi="Tahoma" w:cs="Tahoma"/>
          <w:color w:val="000000"/>
          <w:sz w:val="20"/>
        </w:rPr>
        <w:t>1998</w:t>
      </w:r>
    </w:p>
    <w:p w14:paraId="765FA953" w14:textId="1EB5BB9D" w:rsidR="00315C47"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Boeing Computer Services</w:t>
      </w:r>
      <w:r w:rsidR="00751D31" w:rsidRPr="00497115">
        <w:rPr>
          <w:rFonts w:ascii="Tahoma" w:hAnsi="Tahoma" w:cs="Tahoma"/>
          <w:color w:val="000000"/>
          <w:sz w:val="20"/>
        </w:rPr>
        <w:t xml:space="preserve"> </w:t>
      </w:r>
      <w:r w:rsidR="0013571D" w:rsidRPr="00497115">
        <w:rPr>
          <w:rFonts w:ascii="Tahoma" w:hAnsi="Tahoma" w:cs="Tahoma"/>
          <w:color w:val="000000"/>
          <w:sz w:val="20"/>
        </w:rPr>
        <w:t>– Lead</w:t>
      </w:r>
      <w:r w:rsidR="0045591C" w:rsidRPr="00497115">
        <w:rPr>
          <w:rFonts w:ascii="Tahoma" w:hAnsi="Tahoma" w:cs="Tahoma"/>
          <w:color w:val="000000"/>
          <w:sz w:val="20"/>
        </w:rPr>
        <w:t xml:space="preserve"> CMI Network Mgt</w:t>
      </w:r>
      <w:r w:rsidR="000F4549">
        <w:rPr>
          <w:rFonts w:ascii="Tahoma" w:hAnsi="Tahoma" w:cs="Tahoma"/>
          <w:color w:val="000000"/>
          <w:sz w:val="20"/>
        </w:rPr>
        <w:t>.</w:t>
      </w:r>
      <w:r w:rsidR="0045591C" w:rsidRPr="00497115">
        <w:rPr>
          <w:rFonts w:ascii="Tahoma" w:hAnsi="Tahoma" w:cs="Tahoma"/>
          <w:color w:val="000000"/>
          <w:sz w:val="20"/>
        </w:rPr>
        <w:t xml:space="preserve"> C Programmer</w:t>
      </w:r>
      <w:r w:rsidR="007F250B" w:rsidRPr="00497115">
        <w:rPr>
          <w:rFonts w:ascii="Tahoma" w:hAnsi="Tahoma" w:cs="Tahoma"/>
          <w:color w:val="000000"/>
          <w:sz w:val="20"/>
        </w:rPr>
        <w:tab/>
      </w:r>
      <w:r w:rsidRPr="00497115">
        <w:rPr>
          <w:rFonts w:ascii="Tahoma" w:hAnsi="Tahoma" w:cs="Tahoma"/>
          <w:color w:val="000000"/>
          <w:sz w:val="20"/>
        </w:rPr>
        <w:t>1989</w:t>
      </w:r>
      <w:r w:rsidR="00B94555">
        <w:rPr>
          <w:rFonts w:ascii="Tahoma" w:hAnsi="Tahoma" w:cs="Tahoma"/>
          <w:color w:val="000000"/>
          <w:sz w:val="20"/>
        </w:rPr>
        <w:t xml:space="preserve"> – </w:t>
      </w:r>
      <w:r w:rsidRPr="00497115">
        <w:rPr>
          <w:rFonts w:ascii="Tahoma" w:hAnsi="Tahoma" w:cs="Tahoma"/>
          <w:color w:val="000000"/>
          <w:sz w:val="20"/>
        </w:rPr>
        <w:t>1994</w:t>
      </w:r>
    </w:p>
    <w:p w14:paraId="60866CE5" w14:textId="76C79B15" w:rsidR="00A35F20"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Networx, Inc.</w:t>
      </w:r>
      <w:r w:rsidR="00751D31" w:rsidRPr="00497115">
        <w:rPr>
          <w:rFonts w:ascii="Tahoma" w:hAnsi="Tahoma" w:cs="Tahoma"/>
          <w:color w:val="000000"/>
          <w:sz w:val="20"/>
        </w:rPr>
        <w:t xml:space="preserve"> –</w:t>
      </w:r>
      <w:r w:rsidRPr="00497115">
        <w:rPr>
          <w:rFonts w:ascii="Tahoma" w:hAnsi="Tahoma" w:cs="Tahoma"/>
          <w:color w:val="000000"/>
          <w:sz w:val="20"/>
        </w:rPr>
        <w:t xml:space="preserve"> </w:t>
      </w:r>
      <w:r w:rsidR="0045591C" w:rsidRPr="00497115">
        <w:rPr>
          <w:rFonts w:ascii="Tahoma" w:hAnsi="Tahoma" w:cs="Tahoma"/>
          <w:color w:val="000000"/>
          <w:sz w:val="20"/>
        </w:rPr>
        <w:t xml:space="preserve">Trouble Ticketing System </w:t>
      </w:r>
      <w:r w:rsidRPr="00497115">
        <w:rPr>
          <w:rFonts w:ascii="Tahoma" w:hAnsi="Tahoma" w:cs="Tahoma"/>
          <w:color w:val="000000"/>
          <w:sz w:val="20"/>
        </w:rPr>
        <w:t xml:space="preserve">C++ </w:t>
      </w:r>
      <w:r w:rsidR="00751D31" w:rsidRPr="00497115">
        <w:rPr>
          <w:rFonts w:ascii="Tahoma" w:hAnsi="Tahoma" w:cs="Tahoma"/>
          <w:color w:val="000000"/>
          <w:sz w:val="20"/>
        </w:rPr>
        <w:t>C</w:t>
      </w:r>
      <w:r w:rsidR="007F250B" w:rsidRPr="00497115">
        <w:rPr>
          <w:rFonts w:ascii="Tahoma" w:hAnsi="Tahoma" w:cs="Tahoma"/>
          <w:color w:val="000000"/>
          <w:sz w:val="20"/>
        </w:rPr>
        <w:t xml:space="preserve">ontract </w:t>
      </w:r>
      <w:r w:rsidR="00751D31" w:rsidRPr="00497115">
        <w:rPr>
          <w:rFonts w:ascii="Tahoma" w:hAnsi="Tahoma" w:cs="Tahoma"/>
          <w:color w:val="000000"/>
          <w:sz w:val="20"/>
        </w:rPr>
        <w:t>P</w:t>
      </w:r>
      <w:r w:rsidRPr="00497115">
        <w:rPr>
          <w:rFonts w:ascii="Tahoma" w:hAnsi="Tahoma" w:cs="Tahoma"/>
          <w:color w:val="000000"/>
          <w:sz w:val="20"/>
        </w:rPr>
        <w:t>rogrammer</w:t>
      </w:r>
      <w:r w:rsidR="007F250B" w:rsidRPr="00497115">
        <w:rPr>
          <w:rFonts w:ascii="Tahoma" w:hAnsi="Tahoma" w:cs="Tahoma"/>
          <w:color w:val="000000"/>
          <w:sz w:val="20"/>
        </w:rPr>
        <w:tab/>
      </w:r>
      <w:r w:rsidRPr="00497115">
        <w:rPr>
          <w:rFonts w:ascii="Tahoma" w:hAnsi="Tahoma" w:cs="Tahoma"/>
          <w:color w:val="000000"/>
          <w:sz w:val="20"/>
        </w:rPr>
        <w:t>1992</w:t>
      </w:r>
      <w:r w:rsidR="00B94555">
        <w:rPr>
          <w:rFonts w:ascii="Tahoma" w:hAnsi="Tahoma" w:cs="Tahoma"/>
          <w:color w:val="000000"/>
          <w:sz w:val="20"/>
        </w:rPr>
        <w:t xml:space="preserve"> – </w:t>
      </w:r>
      <w:r w:rsidRPr="00497115">
        <w:rPr>
          <w:rFonts w:ascii="Tahoma" w:hAnsi="Tahoma" w:cs="Tahoma"/>
          <w:color w:val="000000"/>
          <w:sz w:val="20"/>
        </w:rPr>
        <w:t>1994</w:t>
      </w:r>
    </w:p>
    <w:p w14:paraId="0F777F87" w14:textId="77777777" w:rsidR="00A35F20" w:rsidRPr="000F4549" w:rsidRDefault="00A35F20" w:rsidP="00A35F20">
      <w:pPr>
        <w:tabs>
          <w:tab w:val="left" w:pos="-1440"/>
          <w:tab w:val="left" w:pos="0"/>
          <w:tab w:val="right" w:pos="9360"/>
        </w:tabs>
        <w:rPr>
          <w:rFonts w:ascii="Tahoma" w:hAnsi="Tahoma" w:cs="Tahoma"/>
          <w:color w:val="000000"/>
          <w:sz w:val="20"/>
        </w:rPr>
      </w:pPr>
      <w:r w:rsidRPr="0013571D">
        <w:rPr>
          <w:rFonts w:ascii="Tahoma" w:hAnsi="Tahoma" w:cs="Tahoma"/>
          <w:color w:val="000000"/>
          <w:sz w:val="20"/>
        </w:rPr>
        <w:tab/>
        <w:t>1987 - 1989</w:t>
      </w:r>
    </w:p>
    <w:p w14:paraId="18CD9914" w14:textId="549206F4" w:rsidR="00A35F20" w:rsidRDefault="00A35F20" w:rsidP="00A35F20">
      <w:pPr>
        <w:tabs>
          <w:tab w:val="left" w:pos="-1440"/>
          <w:tab w:val="left" w:pos="0"/>
          <w:tab w:val="right" w:pos="9360"/>
        </w:tabs>
        <w:rPr>
          <w:rFonts w:ascii="Tahoma" w:hAnsi="Tahoma" w:cs="Tahoma"/>
          <w:color w:val="000000"/>
          <w:sz w:val="20"/>
        </w:rPr>
      </w:pPr>
      <w:r w:rsidRPr="0013571D">
        <w:rPr>
          <w:rFonts w:ascii="Tahoma" w:hAnsi="Tahoma" w:cs="Tahoma"/>
          <w:color w:val="000000"/>
          <w:sz w:val="20"/>
        </w:rPr>
        <w:t>Boeing Integrated Defense Systems</w:t>
      </w:r>
      <w:r>
        <w:rPr>
          <w:rFonts w:ascii="Tahoma" w:hAnsi="Tahoma" w:cs="Tahoma"/>
          <w:color w:val="000000"/>
          <w:sz w:val="20"/>
        </w:rPr>
        <w:t xml:space="preserve"> – T</w:t>
      </w:r>
      <w:r w:rsidRPr="0013571D">
        <w:rPr>
          <w:rFonts w:ascii="Tahoma" w:hAnsi="Tahoma" w:cs="Tahoma"/>
          <w:color w:val="000000"/>
          <w:sz w:val="20"/>
        </w:rPr>
        <w:t xml:space="preserve">echnical </w:t>
      </w:r>
      <w:r>
        <w:rPr>
          <w:rFonts w:ascii="Tahoma" w:hAnsi="Tahoma" w:cs="Tahoma"/>
          <w:color w:val="000000"/>
          <w:sz w:val="20"/>
        </w:rPr>
        <w:t>R</w:t>
      </w:r>
      <w:r w:rsidRPr="0013571D">
        <w:rPr>
          <w:rFonts w:ascii="Tahoma" w:hAnsi="Tahoma" w:cs="Tahoma"/>
          <w:color w:val="000000"/>
          <w:sz w:val="20"/>
        </w:rPr>
        <w:t xml:space="preserve">eview and </w:t>
      </w:r>
      <w:r>
        <w:rPr>
          <w:rFonts w:ascii="Tahoma" w:hAnsi="Tahoma" w:cs="Tahoma"/>
          <w:color w:val="000000"/>
          <w:sz w:val="20"/>
        </w:rPr>
        <w:t>Q</w:t>
      </w:r>
      <w:r w:rsidRPr="0013571D">
        <w:rPr>
          <w:rFonts w:ascii="Tahoma" w:hAnsi="Tahoma" w:cs="Tahoma"/>
          <w:color w:val="000000"/>
          <w:sz w:val="20"/>
        </w:rPr>
        <w:t xml:space="preserve">uality </w:t>
      </w:r>
      <w:r>
        <w:rPr>
          <w:rFonts w:ascii="Tahoma" w:hAnsi="Tahoma" w:cs="Tahoma"/>
          <w:color w:val="000000"/>
          <w:sz w:val="20"/>
        </w:rPr>
        <w:t>A</w:t>
      </w:r>
      <w:r w:rsidRPr="0013571D">
        <w:rPr>
          <w:rFonts w:ascii="Tahoma" w:hAnsi="Tahoma" w:cs="Tahoma"/>
          <w:color w:val="000000"/>
          <w:sz w:val="20"/>
        </w:rPr>
        <w:t xml:space="preserve">ssurance </w:t>
      </w:r>
      <w:r>
        <w:rPr>
          <w:rFonts w:ascii="Tahoma" w:hAnsi="Tahoma" w:cs="Tahoma"/>
          <w:color w:val="000000"/>
          <w:sz w:val="20"/>
        </w:rPr>
        <w:t>Assessments</w:t>
      </w:r>
      <w:r w:rsidRPr="0013571D">
        <w:rPr>
          <w:rFonts w:ascii="Tahoma" w:hAnsi="Tahoma" w:cs="Tahoma"/>
          <w:color w:val="000000"/>
          <w:sz w:val="20"/>
        </w:rPr>
        <w:t xml:space="preserve"> (Northrup Grumman and Sundstrand) supporting </w:t>
      </w:r>
      <w:r>
        <w:rPr>
          <w:rFonts w:ascii="Tahoma" w:hAnsi="Tahoma" w:cs="Tahoma"/>
          <w:color w:val="000000"/>
          <w:sz w:val="20"/>
        </w:rPr>
        <w:t xml:space="preserve">the </w:t>
      </w:r>
      <w:r w:rsidRPr="0013571D">
        <w:rPr>
          <w:rFonts w:ascii="Tahoma" w:hAnsi="Tahoma" w:cs="Tahoma"/>
          <w:color w:val="000000"/>
          <w:sz w:val="20"/>
        </w:rPr>
        <w:t>Advanced Tactical Fighter (ATF)</w:t>
      </w:r>
      <w:r>
        <w:rPr>
          <w:rFonts w:ascii="Tahoma" w:hAnsi="Tahoma" w:cs="Tahoma"/>
          <w:color w:val="000000"/>
          <w:sz w:val="20"/>
        </w:rPr>
        <w:t xml:space="preserve"> Program</w:t>
      </w:r>
      <w:r w:rsidRPr="0013571D">
        <w:rPr>
          <w:rFonts w:ascii="Tahoma" w:hAnsi="Tahoma" w:cs="Tahoma"/>
          <w:color w:val="000000"/>
          <w:sz w:val="20"/>
        </w:rPr>
        <w:t>.</w:t>
      </w:r>
    </w:p>
    <w:p w14:paraId="6B3F4670" w14:textId="200C7412" w:rsidR="00E4655B"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Boeing Electronics Company</w:t>
      </w:r>
      <w:r w:rsidR="00751D31" w:rsidRPr="00497115">
        <w:rPr>
          <w:rFonts w:ascii="Tahoma" w:hAnsi="Tahoma" w:cs="Tahoma"/>
          <w:color w:val="000000"/>
          <w:sz w:val="20"/>
        </w:rPr>
        <w:t xml:space="preserve"> – </w:t>
      </w:r>
      <w:r w:rsidR="0045591C" w:rsidRPr="00497115">
        <w:rPr>
          <w:rFonts w:ascii="Tahoma" w:hAnsi="Tahoma" w:cs="Tahoma"/>
          <w:color w:val="000000"/>
          <w:sz w:val="20"/>
        </w:rPr>
        <w:t>CDU</w:t>
      </w:r>
      <w:r w:rsidR="004A7BE7" w:rsidRPr="00497115">
        <w:rPr>
          <w:rFonts w:ascii="Tahoma" w:hAnsi="Tahoma" w:cs="Tahoma"/>
          <w:color w:val="000000"/>
          <w:sz w:val="20"/>
        </w:rPr>
        <w:t xml:space="preserve"> (Z8002)</w:t>
      </w:r>
      <w:r w:rsidR="0045591C" w:rsidRPr="00497115">
        <w:rPr>
          <w:rFonts w:ascii="Tahoma" w:hAnsi="Tahoma" w:cs="Tahoma"/>
          <w:color w:val="000000"/>
          <w:sz w:val="20"/>
        </w:rPr>
        <w:t xml:space="preserve"> and NCTE</w:t>
      </w:r>
      <w:r w:rsidR="004A7BE7" w:rsidRPr="00497115">
        <w:rPr>
          <w:rFonts w:ascii="Tahoma" w:hAnsi="Tahoma" w:cs="Tahoma"/>
          <w:color w:val="000000"/>
          <w:sz w:val="20"/>
        </w:rPr>
        <w:t xml:space="preserve"> (</w:t>
      </w:r>
      <w:r w:rsidR="00751D31" w:rsidRPr="00497115">
        <w:rPr>
          <w:rFonts w:ascii="Tahoma" w:hAnsi="Tahoma" w:cs="Tahoma"/>
          <w:color w:val="000000"/>
          <w:sz w:val="20"/>
        </w:rPr>
        <w:t>Z8</w:t>
      </w:r>
      <w:r w:rsidR="004A7BE7" w:rsidRPr="00497115">
        <w:rPr>
          <w:rFonts w:ascii="Tahoma" w:hAnsi="Tahoma" w:cs="Tahoma"/>
          <w:color w:val="000000"/>
          <w:sz w:val="20"/>
        </w:rPr>
        <w:t>)</w:t>
      </w:r>
      <w:r w:rsidRPr="00497115">
        <w:rPr>
          <w:rFonts w:ascii="Tahoma" w:hAnsi="Tahoma" w:cs="Tahoma"/>
          <w:color w:val="000000"/>
          <w:sz w:val="20"/>
        </w:rPr>
        <w:t xml:space="preserve"> Firmware Programmer</w:t>
      </w:r>
      <w:r w:rsidR="007F250B" w:rsidRPr="00497115">
        <w:rPr>
          <w:rFonts w:ascii="Tahoma" w:hAnsi="Tahoma" w:cs="Tahoma"/>
          <w:color w:val="000000"/>
          <w:sz w:val="20"/>
        </w:rPr>
        <w:tab/>
      </w:r>
      <w:r w:rsidRPr="00497115">
        <w:rPr>
          <w:rFonts w:ascii="Tahoma" w:hAnsi="Tahoma" w:cs="Tahoma"/>
          <w:color w:val="000000"/>
          <w:sz w:val="20"/>
        </w:rPr>
        <w:t>1984</w:t>
      </w:r>
      <w:r w:rsidR="00B94555">
        <w:rPr>
          <w:rFonts w:ascii="Tahoma" w:hAnsi="Tahoma" w:cs="Tahoma"/>
          <w:color w:val="000000"/>
          <w:sz w:val="20"/>
        </w:rPr>
        <w:t xml:space="preserve"> – </w:t>
      </w:r>
      <w:r w:rsidRPr="00497115">
        <w:rPr>
          <w:rFonts w:ascii="Tahoma" w:hAnsi="Tahoma" w:cs="Tahoma"/>
          <w:color w:val="000000"/>
          <w:sz w:val="20"/>
        </w:rPr>
        <w:t>1989</w:t>
      </w:r>
    </w:p>
    <w:p w14:paraId="73D20397" w14:textId="6ED073FA" w:rsidR="00315C47" w:rsidRPr="00497115"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Boeing Computer Services</w:t>
      </w:r>
      <w:r w:rsidR="00751D31" w:rsidRPr="00497115">
        <w:rPr>
          <w:rFonts w:ascii="Tahoma" w:hAnsi="Tahoma" w:cs="Tahoma"/>
          <w:color w:val="000000"/>
          <w:sz w:val="20"/>
        </w:rPr>
        <w:t xml:space="preserve"> – </w:t>
      </w:r>
      <w:r w:rsidRPr="00497115">
        <w:rPr>
          <w:rFonts w:ascii="Tahoma" w:hAnsi="Tahoma" w:cs="Tahoma"/>
          <w:color w:val="000000"/>
          <w:sz w:val="20"/>
        </w:rPr>
        <w:t>EMS/SCADA FORTRAN Programmer</w:t>
      </w:r>
      <w:r w:rsidR="007F250B" w:rsidRPr="00497115">
        <w:rPr>
          <w:rFonts w:ascii="Tahoma" w:hAnsi="Tahoma" w:cs="Tahoma"/>
          <w:color w:val="000000"/>
          <w:sz w:val="20"/>
        </w:rPr>
        <w:tab/>
      </w:r>
      <w:r w:rsidRPr="00497115">
        <w:rPr>
          <w:rFonts w:ascii="Tahoma" w:hAnsi="Tahoma" w:cs="Tahoma"/>
          <w:color w:val="000000"/>
          <w:sz w:val="20"/>
        </w:rPr>
        <w:t>1980</w:t>
      </w:r>
      <w:r w:rsidR="00B94555">
        <w:rPr>
          <w:rFonts w:ascii="Tahoma" w:hAnsi="Tahoma" w:cs="Tahoma"/>
          <w:color w:val="000000"/>
          <w:sz w:val="20"/>
        </w:rPr>
        <w:t xml:space="preserve"> – </w:t>
      </w:r>
      <w:r w:rsidRPr="00497115">
        <w:rPr>
          <w:rFonts w:ascii="Tahoma" w:hAnsi="Tahoma" w:cs="Tahoma"/>
          <w:color w:val="000000"/>
          <w:sz w:val="20"/>
        </w:rPr>
        <w:t>1984</w:t>
      </w:r>
    </w:p>
    <w:p w14:paraId="448977CF" w14:textId="3CAB2073" w:rsidR="00315C47" w:rsidRPr="001C1428" w:rsidRDefault="00315C47" w:rsidP="00497115">
      <w:pPr>
        <w:tabs>
          <w:tab w:val="left" w:pos="-1440"/>
          <w:tab w:val="left" w:pos="0"/>
          <w:tab w:val="right" w:pos="9360"/>
        </w:tabs>
        <w:rPr>
          <w:rFonts w:ascii="Tahoma" w:hAnsi="Tahoma" w:cs="Tahoma"/>
          <w:color w:val="000000"/>
          <w:sz w:val="20"/>
        </w:rPr>
      </w:pPr>
      <w:r w:rsidRPr="00497115">
        <w:rPr>
          <w:rFonts w:ascii="Tahoma" w:hAnsi="Tahoma" w:cs="Tahoma"/>
          <w:color w:val="000000"/>
          <w:sz w:val="20"/>
        </w:rPr>
        <w:t>VMC Corporation</w:t>
      </w:r>
      <w:r w:rsidR="00751D31" w:rsidRPr="00497115">
        <w:rPr>
          <w:rFonts w:ascii="Tahoma" w:hAnsi="Tahoma" w:cs="Tahoma"/>
          <w:color w:val="000000"/>
          <w:sz w:val="20"/>
        </w:rPr>
        <w:t xml:space="preserve"> –</w:t>
      </w:r>
      <w:r w:rsidRPr="00497115">
        <w:rPr>
          <w:rFonts w:ascii="Tahoma" w:hAnsi="Tahoma" w:cs="Tahoma"/>
          <w:color w:val="000000"/>
          <w:sz w:val="20"/>
        </w:rPr>
        <w:t xml:space="preserve"> Computer Operator</w:t>
      </w:r>
      <w:r w:rsidR="00497115">
        <w:rPr>
          <w:rFonts w:ascii="Tahoma" w:hAnsi="Tahoma" w:cs="Tahoma"/>
          <w:color w:val="000000"/>
          <w:sz w:val="20"/>
        </w:rPr>
        <w:tab/>
      </w:r>
      <w:r w:rsidRPr="00497115">
        <w:rPr>
          <w:rFonts w:ascii="Tahoma" w:hAnsi="Tahoma" w:cs="Tahoma"/>
          <w:color w:val="000000"/>
          <w:sz w:val="20"/>
        </w:rPr>
        <w:t>1978</w:t>
      </w:r>
      <w:r w:rsidR="00B94555">
        <w:rPr>
          <w:rFonts w:ascii="Tahoma" w:hAnsi="Tahoma" w:cs="Tahoma"/>
          <w:color w:val="000000"/>
          <w:sz w:val="20"/>
        </w:rPr>
        <w:t xml:space="preserve"> – </w:t>
      </w:r>
      <w:r w:rsidRPr="00497115">
        <w:rPr>
          <w:rFonts w:ascii="Tahoma" w:hAnsi="Tahoma" w:cs="Tahoma"/>
          <w:color w:val="000000"/>
          <w:sz w:val="20"/>
        </w:rPr>
        <w:t>1980</w:t>
      </w:r>
    </w:p>
    <w:p w14:paraId="4F948CE6" w14:textId="4810D8A8" w:rsidR="0092308B" w:rsidRPr="0092308B" w:rsidRDefault="00ED627D" w:rsidP="0092308B">
      <w:pPr>
        <w:pStyle w:val="BodyText"/>
        <w:tabs>
          <w:tab w:val="clear" w:pos="0"/>
        </w:tabs>
        <w:spacing w:before="240"/>
        <w:rPr>
          <w:rFonts w:ascii="Tahoma" w:hAnsi="Tahoma" w:cs="Tahoma"/>
          <w:b/>
          <w:bCs/>
        </w:rPr>
      </w:pPr>
      <w:r>
        <w:rPr>
          <w:rFonts w:ascii="Tahoma" w:hAnsi="Tahoma" w:cs="Tahoma"/>
          <w:b/>
          <w:bCs/>
        </w:rPr>
        <w:t>EDUCATION</w:t>
      </w:r>
      <w:r w:rsidR="00447B21">
        <w:rPr>
          <w:rFonts w:ascii="Tahoma" w:hAnsi="Tahoma" w:cs="Tahoma"/>
          <w:b/>
          <w:bCs/>
        </w:rPr>
        <w:t>:</w:t>
      </w:r>
    </w:p>
    <w:p w14:paraId="6A1FE774" w14:textId="0C0FA75F" w:rsidR="00914E15" w:rsidRPr="0013571D" w:rsidRDefault="00447B21" w:rsidP="0092308B">
      <w:pPr>
        <w:tabs>
          <w:tab w:val="left" w:pos="-1440"/>
          <w:tab w:val="left" w:pos="0"/>
          <w:tab w:val="right" w:pos="9360"/>
        </w:tabs>
        <w:rPr>
          <w:rFonts w:ascii="Tahoma" w:hAnsi="Tahoma" w:cs="Tahoma"/>
          <w:color w:val="000000"/>
          <w:sz w:val="20"/>
        </w:rPr>
      </w:pPr>
      <w:r w:rsidRPr="0013571D">
        <w:rPr>
          <w:rFonts w:ascii="Tahoma" w:hAnsi="Tahoma" w:cs="Tahoma"/>
          <w:color w:val="000000"/>
          <w:sz w:val="20"/>
        </w:rPr>
        <w:t>B.A. in C</w:t>
      </w:r>
      <w:r w:rsidR="00860D10" w:rsidRPr="0013571D">
        <w:rPr>
          <w:rFonts w:ascii="Tahoma" w:hAnsi="Tahoma" w:cs="Tahoma"/>
          <w:color w:val="000000"/>
          <w:sz w:val="20"/>
        </w:rPr>
        <w:t>omputer Science, Magna Cum Laude</w:t>
      </w:r>
      <w:r w:rsidRPr="0013571D">
        <w:rPr>
          <w:rFonts w:ascii="Tahoma" w:hAnsi="Tahoma" w:cs="Tahoma"/>
          <w:color w:val="000000"/>
          <w:sz w:val="20"/>
        </w:rPr>
        <w:tab/>
        <w:t>1988</w:t>
      </w:r>
    </w:p>
    <w:p w14:paraId="2DA6846A" w14:textId="2EDC71CA" w:rsidR="00914E15" w:rsidRPr="0013571D" w:rsidRDefault="00447B21" w:rsidP="0092308B">
      <w:pPr>
        <w:tabs>
          <w:tab w:val="left" w:pos="-1440"/>
          <w:tab w:val="left" w:pos="0"/>
        </w:tabs>
        <w:rPr>
          <w:rFonts w:ascii="Tahoma" w:hAnsi="Tahoma" w:cs="Tahoma"/>
          <w:color w:val="000000"/>
          <w:sz w:val="20"/>
        </w:rPr>
      </w:pPr>
      <w:r w:rsidRPr="0013571D">
        <w:rPr>
          <w:rFonts w:ascii="Tahoma" w:hAnsi="Tahoma" w:cs="Tahoma"/>
          <w:color w:val="000000"/>
          <w:sz w:val="20"/>
        </w:rPr>
        <w:t>Seattle University, Seattle, WA.</w:t>
      </w:r>
    </w:p>
    <w:p w14:paraId="6832A448" w14:textId="77777777" w:rsidR="00914E15" w:rsidRPr="0013571D" w:rsidRDefault="00914E15" w:rsidP="0092308B">
      <w:pPr>
        <w:tabs>
          <w:tab w:val="left" w:pos="-1440"/>
          <w:tab w:val="left" w:pos="0"/>
          <w:tab w:val="right" w:pos="9360"/>
        </w:tabs>
        <w:rPr>
          <w:rFonts w:ascii="Tahoma" w:hAnsi="Tahoma" w:cs="Tahoma"/>
          <w:color w:val="000000"/>
          <w:sz w:val="20"/>
        </w:rPr>
      </w:pPr>
      <w:r w:rsidRPr="0013571D">
        <w:rPr>
          <w:rFonts w:ascii="Tahoma" w:hAnsi="Tahoma" w:cs="Tahoma"/>
          <w:color w:val="000000"/>
          <w:sz w:val="20"/>
        </w:rPr>
        <w:fldChar w:fldCharType="begin"/>
      </w:r>
      <w:r w:rsidR="00447B21" w:rsidRPr="0013571D">
        <w:rPr>
          <w:rFonts w:ascii="Tahoma" w:hAnsi="Tahoma" w:cs="Tahoma"/>
          <w:color w:val="000000"/>
          <w:sz w:val="20"/>
        </w:rPr>
        <w:instrText>ADVANCE \d4</w:instrText>
      </w:r>
      <w:r w:rsidRPr="0013571D">
        <w:rPr>
          <w:rFonts w:ascii="Tahoma" w:hAnsi="Tahoma" w:cs="Tahoma"/>
          <w:color w:val="000000"/>
          <w:sz w:val="20"/>
        </w:rPr>
        <w:fldChar w:fldCharType="end"/>
      </w:r>
      <w:r w:rsidR="00447B21" w:rsidRPr="0013571D">
        <w:rPr>
          <w:rFonts w:ascii="Tahoma" w:hAnsi="Tahoma" w:cs="Tahoma"/>
          <w:color w:val="000000"/>
          <w:sz w:val="20"/>
        </w:rPr>
        <w:t>A.A.S. in Data Processing and Business Technology</w:t>
      </w:r>
      <w:r w:rsidR="00447B21" w:rsidRPr="0013571D">
        <w:rPr>
          <w:rFonts w:ascii="Tahoma" w:hAnsi="Tahoma" w:cs="Tahoma"/>
          <w:color w:val="000000"/>
          <w:sz w:val="20"/>
        </w:rPr>
        <w:tab/>
        <w:t>1982</w:t>
      </w:r>
    </w:p>
    <w:p w14:paraId="79D54CD2" w14:textId="77777777" w:rsidR="00914E15" w:rsidRDefault="00447B21">
      <w:pPr>
        <w:tabs>
          <w:tab w:val="left" w:pos="-1440"/>
          <w:tab w:val="left" w:pos="0"/>
          <w:tab w:val="right" w:pos="8640"/>
        </w:tabs>
        <w:spacing w:line="287" w:lineRule="auto"/>
        <w:rPr>
          <w:rFonts w:ascii="Tahoma" w:hAnsi="Tahoma" w:cs="Tahoma"/>
          <w:color w:val="000000"/>
          <w:sz w:val="20"/>
        </w:rPr>
      </w:pPr>
      <w:r>
        <w:rPr>
          <w:rFonts w:ascii="Tahoma" w:hAnsi="Tahoma" w:cs="Tahoma"/>
          <w:color w:val="000000"/>
          <w:sz w:val="20"/>
        </w:rPr>
        <w:t>Seattle Central Community College, Seattle, WA.</w:t>
      </w:r>
    </w:p>
    <w:p w14:paraId="08A4E238" w14:textId="222FBB97" w:rsidR="0092308B" w:rsidRDefault="00914E15" w:rsidP="001E45C8">
      <w:pPr>
        <w:tabs>
          <w:tab w:val="left" w:pos="-1440"/>
          <w:tab w:val="left" w:pos="0"/>
        </w:tabs>
        <w:spacing w:line="288" w:lineRule="auto"/>
        <w:rPr>
          <w:rFonts w:ascii="Tahoma" w:hAnsi="Tahoma" w:cs="Tahoma"/>
          <w:b/>
          <w:sz w:val="22"/>
        </w:rPr>
      </w:pPr>
      <w:r>
        <w:rPr>
          <w:rFonts w:ascii="Tahoma" w:hAnsi="Tahoma" w:cs="Tahoma"/>
        </w:rPr>
        <w:fldChar w:fldCharType="begin"/>
      </w:r>
      <w:r w:rsidR="00447B21">
        <w:rPr>
          <w:rFonts w:ascii="Tahoma" w:hAnsi="Tahoma" w:cs="Tahoma"/>
        </w:rPr>
        <w:instrText>ADVANCE \d4</w:instrText>
      </w:r>
      <w:r>
        <w:rPr>
          <w:rFonts w:ascii="Tahoma" w:hAnsi="Tahoma" w:cs="Tahoma"/>
        </w:rPr>
        <w:fldChar w:fldCharType="end"/>
      </w:r>
      <w:r w:rsidR="0092308B">
        <w:rPr>
          <w:rFonts w:ascii="Tahoma" w:hAnsi="Tahoma" w:cs="Tahoma"/>
          <w:b/>
          <w:sz w:val="22"/>
        </w:rPr>
        <w:t>TRAINING / CERTIFICATIONS:</w:t>
      </w:r>
    </w:p>
    <w:p w14:paraId="3E3D59D0" w14:textId="429308FE" w:rsidR="0092308B" w:rsidRDefault="0092308B" w:rsidP="00497115">
      <w:pPr>
        <w:tabs>
          <w:tab w:val="left" w:pos="-1440"/>
          <w:tab w:val="left" w:pos="0"/>
          <w:tab w:val="right" w:pos="9360"/>
        </w:tabs>
        <w:rPr>
          <w:rFonts w:ascii="Tahoma" w:hAnsi="Tahoma" w:cs="Tahoma"/>
          <w:color w:val="000000"/>
          <w:sz w:val="20"/>
        </w:rPr>
      </w:pPr>
      <w:r w:rsidRPr="0092308B">
        <w:rPr>
          <w:rFonts w:ascii="Tahoma" w:hAnsi="Tahoma" w:cs="Tahoma"/>
          <w:color w:val="000000"/>
          <w:sz w:val="20"/>
        </w:rPr>
        <w:t xml:space="preserve">Cloud </w:t>
      </w:r>
      <w:r>
        <w:rPr>
          <w:rFonts w:ascii="Tahoma" w:hAnsi="Tahoma" w:cs="Tahoma"/>
          <w:color w:val="000000"/>
          <w:sz w:val="20"/>
        </w:rPr>
        <w:t xml:space="preserve">Technology, </w:t>
      </w:r>
      <w:r w:rsidRPr="0092308B">
        <w:rPr>
          <w:rFonts w:ascii="Tahoma" w:hAnsi="Tahoma" w:cs="Tahoma"/>
          <w:color w:val="000000"/>
          <w:sz w:val="20"/>
        </w:rPr>
        <w:t>DevOps, Architecture/Design Certificates</w:t>
      </w:r>
      <w:r w:rsidR="002532E1">
        <w:rPr>
          <w:rFonts w:ascii="Tahoma" w:hAnsi="Tahoma" w:cs="Tahoma"/>
          <w:color w:val="000000"/>
          <w:sz w:val="20"/>
        </w:rPr>
        <w:tab/>
        <w:t>2015</w:t>
      </w:r>
    </w:p>
    <w:p w14:paraId="63285087" w14:textId="6B3074F8" w:rsidR="00497115" w:rsidRDefault="0092308B" w:rsidP="00497115">
      <w:pPr>
        <w:tabs>
          <w:tab w:val="left" w:pos="-1440"/>
          <w:tab w:val="left" w:pos="0"/>
          <w:tab w:val="right" w:pos="9360"/>
        </w:tabs>
        <w:rPr>
          <w:rFonts w:ascii="Tahoma" w:hAnsi="Tahoma" w:cs="Tahoma"/>
          <w:color w:val="000000"/>
          <w:sz w:val="20"/>
        </w:rPr>
      </w:pPr>
      <w:r w:rsidRPr="0092308B">
        <w:rPr>
          <w:rFonts w:ascii="Tahoma" w:hAnsi="Tahoma" w:cs="Tahoma"/>
          <w:color w:val="000000"/>
          <w:sz w:val="20"/>
        </w:rPr>
        <w:t>Lake Washington Institute of Technology</w:t>
      </w:r>
    </w:p>
    <w:p w14:paraId="6FA9D24E" w14:textId="642E66BD" w:rsidR="0092308B" w:rsidRDefault="0092308B" w:rsidP="00497115">
      <w:pPr>
        <w:tabs>
          <w:tab w:val="left" w:pos="-1440"/>
          <w:tab w:val="left" w:pos="0"/>
          <w:tab w:val="right" w:pos="9360"/>
        </w:tabs>
        <w:spacing w:before="120"/>
        <w:rPr>
          <w:rFonts w:ascii="Tahoma" w:hAnsi="Tahoma" w:cs="Tahoma"/>
          <w:color w:val="000000"/>
          <w:sz w:val="20"/>
        </w:rPr>
      </w:pPr>
      <w:r w:rsidRPr="0092308B">
        <w:rPr>
          <w:rFonts w:ascii="Tahoma" w:hAnsi="Tahoma" w:cs="Tahoma"/>
          <w:color w:val="000000"/>
          <w:sz w:val="20"/>
        </w:rPr>
        <w:t xml:space="preserve">ITIL® Foundation Certified                                                                   </w:t>
      </w:r>
      <w:r>
        <w:rPr>
          <w:rFonts w:ascii="Tahoma" w:hAnsi="Tahoma" w:cs="Tahoma"/>
          <w:color w:val="000000"/>
          <w:sz w:val="20"/>
        </w:rPr>
        <w:tab/>
      </w:r>
      <w:r w:rsidRPr="0092308B">
        <w:rPr>
          <w:rFonts w:ascii="Tahoma" w:hAnsi="Tahoma" w:cs="Tahoma"/>
          <w:color w:val="000000"/>
          <w:sz w:val="20"/>
        </w:rPr>
        <w:t>2014</w:t>
      </w:r>
    </w:p>
    <w:p w14:paraId="4BFD0A27" w14:textId="626A3882" w:rsidR="002532E1" w:rsidRPr="0092308B" w:rsidRDefault="002532E1" w:rsidP="00497115">
      <w:pPr>
        <w:tabs>
          <w:tab w:val="left" w:pos="-1440"/>
          <w:tab w:val="left" w:pos="0"/>
        </w:tabs>
        <w:rPr>
          <w:rFonts w:ascii="Tahoma" w:hAnsi="Tahoma" w:cs="Tahoma"/>
          <w:color w:val="000000"/>
          <w:sz w:val="20"/>
        </w:rPr>
      </w:pPr>
      <w:r>
        <w:rPr>
          <w:rFonts w:ascii="Tahoma" w:hAnsi="Tahoma" w:cs="Tahoma"/>
          <w:color w:val="000000"/>
          <w:sz w:val="20"/>
        </w:rPr>
        <w:t>AXELOS – Global Best Practice</w:t>
      </w:r>
    </w:p>
    <w:p w14:paraId="7B22A3F2" w14:textId="78ED16D3" w:rsidR="000C5E6B" w:rsidRDefault="00ED627D" w:rsidP="000C5E6B">
      <w:pPr>
        <w:tabs>
          <w:tab w:val="left" w:pos="-1440"/>
          <w:tab w:val="left" w:pos="0"/>
        </w:tabs>
        <w:spacing w:before="240" w:line="288" w:lineRule="auto"/>
        <w:rPr>
          <w:rFonts w:ascii="Tahoma" w:hAnsi="Tahoma" w:cs="Tahoma"/>
          <w:sz w:val="22"/>
        </w:rPr>
      </w:pPr>
      <w:r>
        <w:rPr>
          <w:rFonts w:ascii="Tahoma" w:hAnsi="Tahoma" w:cs="Tahoma"/>
          <w:b/>
          <w:sz w:val="22"/>
        </w:rPr>
        <w:t>INDUSTRY ENGAGEMENTS</w:t>
      </w:r>
      <w:r w:rsidR="000C5E6B">
        <w:rPr>
          <w:rFonts w:ascii="Tahoma" w:hAnsi="Tahoma" w:cs="Tahoma"/>
          <w:b/>
          <w:sz w:val="22"/>
        </w:rPr>
        <w:t>:</w:t>
      </w:r>
    </w:p>
    <w:p w14:paraId="7AF87F9C" w14:textId="282DC4A5" w:rsidR="009001B8" w:rsidRPr="000F4549" w:rsidRDefault="009001B8" w:rsidP="000F4549">
      <w:pPr>
        <w:tabs>
          <w:tab w:val="left" w:pos="-1440"/>
          <w:tab w:val="left" w:pos="0"/>
          <w:tab w:val="right" w:pos="9360"/>
        </w:tabs>
        <w:rPr>
          <w:rFonts w:ascii="Tahoma" w:hAnsi="Tahoma" w:cs="Tahoma"/>
          <w:color w:val="000000"/>
          <w:sz w:val="20"/>
        </w:rPr>
      </w:pPr>
      <w:r w:rsidRPr="000F4549">
        <w:rPr>
          <w:rFonts w:ascii="Tahoma" w:hAnsi="Tahoma" w:cs="Tahoma"/>
          <w:color w:val="000000"/>
          <w:sz w:val="20"/>
        </w:rPr>
        <w:t>Participated in the HP Executive Briefing - Future direction and Roadmaps.</w:t>
      </w:r>
      <w:r w:rsidR="000F4549">
        <w:rPr>
          <w:rFonts w:ascii="Tahoma" w:hAnsi="Tahoma" w:cs="Tahoma"/>
          <w:color w:val="000000"/>
          <w:sz w:val="20"/>
        </w:rPr>
        <w:tab/>
      </w:r>
      <w:r w:rsidRPr="000F4549">
        <w:rPr>
          <w:rFonts w:ascii="Tahoma" w:hAnsi="Tahoma" w:cs="Tahoma"/>
          <w:color w:val="000000"/>
          <w:sz w:val="20"/>
        </w:rPr>
        <w:t>2010 – 2014</w:t>
      </w:r>
    </w:p>
    <w:p w14:paraId="2A4477E3" w14:textId="41A27309" w:rsidR="000C5E6B" w:rsidRPr="000F4549" w:rsidRDefault="00D35055" w:rsidP="000F4549">
      <w:pPr>
        <w:tabs>
          <w:tab w:val="left" w:pos="-1440"/>
          <w:tab w:val="left" w:pos="0"/>
          <w:tab w:val="right" w:pos="9360"/>
        </w:tabs>
        <w:rPr>
          <w:rFonts w:ascii="Tahoma" w:hAnsi="Tahoma" w:cs="Tahoma"/>
          <w:color w:val="000000"/>
          <w:sz w:val="20"/>
        </w:rPr>
      </w:pPr>
      <w:r w:rsidRPr="000F4549">
        <w:rPr>
          <w:rFonts w:ascii="Tahoma" w:hAnsi="Tahoma" w:cs="Tahoma"/>
          <w:color w:val="000000"/>
          <w:sz w:val="20"/>
        </w:rPr>
        <w:t xml:space="preserve">Represented Boeing as the </w:t>
      </w:r>
      <w:r w:rsidR="000C5E6B" w:rsidRPr="000F4549">
        <w:rPr>
          <w:rFonts w:ascii="Tahoma" w:hAnsi="Tahoma" w:cs="Tahoma"/>
          <w:color w:val="000000"/>
          <w:sz w:val="20"/>
        </w:rPr>
        <w:t>HP Customer Advisory Board</w:t>
      </w:r>
      <w:r w:rsidR="00B57B5C" w:rsidRPr="000F4549">
        <w:rPr>
          <w:rFonts w:ascii="Tahoma" w:hAnsi="Tahoma" w:cs="Tahoma"/>
          <w:color w:val="000000"/>
          <w:sz w:val="20"/>
        </w:rPr>
        <w:t xml:space="preserve"> (CAB) </w:t>
      </w:r>
      <w:r w:rsidR="000C5E6B" w:rsidRPr="000F4549">
        <w:rPr>
          <w:rFonts w:ascii="Tahoma" w:hAnsi="Tahoma" w:cs="Tahoma"/>
          <w:color w:val="000000"/>
          <w:sz w:val="20"/>
        </w:rPr>
        <w:t>member.</w:t>
      </w:r>
      <w:r w:rsidR="00B57B5C" w:rsidRPr="000F4549">
        <w:rPr>
          <w:rFonts w:ascii="Tahoma" w:hAnsi="Tahoma" w:cs="Tahoma"/>
          <w:color w:val="000000"/>
          <w:sz w:val="20"/>
        </w:rPr>
        <w:tab/>
        <w:t xml:space="preserve">2010 </w:t>
      </w:r>
      <w:r w:rsidR="00627D40" w:rsidRPr="000F4549">
        <w:rPr>
          <w:rFonts w:ascii="Tahoma" w:hAnsi="Tahoma" w:cs="Tahoma"/>
          <w:color w:val="000000"/>
          <w:sz w:val="20"/>
        </w:rPr>
        <w:t>–</w:t>
      </w:r>
      <w:r w:rsidR="00B57B5C" w:rsidRPr="000F4549">
        <w:rPr>
          <w:rFonts w:ascii="Tahoma" w:hAnsi="Tahoma" w:cs="Tahoma"/>
          <w:color w:val="000000"/>
          <w:sz w:val="20"/>
        </w:rPr>
        <w:t xml:space="preserve"> 2012</w:t>
      </w:r>
    </w:p>
    <w:p w14:paraId="1FB80ED1" w14:textId="77777777" w:rsidR="009001B8" w:rsidRPr="000F4549" w:rsidRDefault="009001B8" w:rsidP="000F4549">
      <w:pPr>
        <w:tabs>
          <w:tab w:val="left" w:pos="-1440"/>
          <w:tab w:val="left" w:pos="0"/>
          <w:tab w:val="right" w:pos="9360"/>
        </w:tabs>
        <w:rPr>
          <w:rFonts w:ascii="Tahoma" w:hAnsi="Tahoma" w:cs="Tahoma"/>
          <w:color w:val="000000"/>
          <w:sz w:val="20"/>
        </w:rPr>
      </w:pPr>
      <w:r w:rsidRPr="000F4549">
        <w:rPr>
          <w:rFonts w:ascii="Tahoma" w:hAnsi="Tahoma" w:cs="Tahoma"/>
          <w:color w:val="000000"/>
          <w:sz w:val="20"/>
        </w:rPr>
        <w:t>Represented Boeing as the BMC Remedy Technical Advisory Council (TAC) member.</w:t>
      </w:r>
      <w:r w:rsidRPr="000F4549">
        <w:rPr>
          <w:rFonts w:ascii="Tahoma" w:hAnsi="Tahoma" w:cs="Tahoma"/>
          <w:color w:val="000000"/>
          <w:sz w:val="20"/>
        </w:rPr>
        <w:tab/>
        <w:t xml:space="preserve">1996 </w:t>
      </w:r>
      <w:r w:rsidR="00C559AD" w:rsidRPr="000F4549">
        <w:rPr>
          <w:rFonts w:ascii="Tahoma" w:hAnsi="Tahoma" w:cs="Tahoma"/>
          <w:color w:val="000000"/>
          <w:sz w:val="20"/>
        </w:rPr>
        <w:t>–</w:t>
      </w:r>
      <w:r w:rsidRPr="000F4549">
        <w:rPr>
          <w:rFonts w:ascii="Tahoma" w:hAnsi="Tahoma" w:cs="Tahoma"/>
          <w:color w:val="000000"/>
          <w:sz w:val="20"/>
        </w:rPr>
        <w:t xml:space="preserve"> 2002</w:t>
      </w:r>
    </w:p>
    <w:p w14:paraId="731D291C" w14:textId="77777777" w:rsidR="00C559AD" w:rsidRPr="000F4549" w:rsidRDefault="00C559AD" w:rsidP="000F4549">
      <w:pPr>
        <w:tabs>
          <w:tab w:val="left" w:pos="-1440"/>
          <w:tab w:val="left" w:pos="0"/>
          <w:tab w:val="right" w:pos="9360"/>
        </w:tabs>
        <w:rPr>
          <w:rFonts w:ascii="Tahoma" w:hAnsi="Tahoma" w:cs="Tahoma"/>
          <w:color w:val="000000"/>
          <w:sz w:val="20"/>
        </w:rPr>
      </w:pPr>
      <w:r w:rsidRPr="000F4549">
        <w:rPr>
          <w:rFonts w:ascii="Tahoma" w:hAnsi="Tahoma" w:cs="Tahoma"/>
          <w:color w:val="000000"/>
          <w:sz w:val="20"/>
        </w:rPr>
        <w:t>Presented benefits of the Remedy Action Request System to Lucent Technologies.</w:t>
      </w:r>
      <w:r w:rsidRPr="000F4549">
        <w:rPr>
          <w:rFonts w:ascii="Tahoma" w:hAnsi="Tahoma" w:cs="Tahoma"/>
          <w:color w:val="000000"/>
          <w:sz w:val="20"/>
        </w:rPr>
        <w:tab/>
        <w:t>1998</w:t>
      </w:r>
    </w:p>
    <w:p w14:paraId="61D76D97" w14:textId="066DE207" w:rsidR="001C1428" w:rsidRPr="000F4549" w:rsidRDefault="009001B8" w:rsidP="000F4549">
      <w:pPr>
        <w:tabs>
          <w:tab w:val="left" w:pos="-1440"/>
          <w:tab w:val="left" w:pos="0"/>
          <w:tab w:val="right" w:pos="9360"/>
        </w:tabs>
        <w:rPr>
          <w:rFonts w:ascii="Tahoma" w:hAnsi="Tahoma" w:cs="Tahoma"/>
          <w:color w:val="000000"/>
          <w:sz w:val="20"/>
        </w:rPr>
      </w:pPr>
      <w:r w:rsidRPr="000F4549">
        <w:rPr>
          <w:rFonts w:ascii="Tahoma" w:hAnsi="Tahoma" w:cs="Tahoma"/>
          <w:color w:val="000000"/>
          <w:sz w:val="20"/>
        </w:rPr>
        <w:t xml:space="preserve">Remedy Users Group (RUG 98) presenter. </w:t>
      </w:r>
      <w:r w:rsidRPr="000F4549">
        <w:rPr>
          <w:rFonts w:ascii="Tahoma" w:hAnsi="Tahoma" w:cs="Tahoma"/>
          <w:color w:val="000000"/>
          <w:sz w:val="20"/>
        </w:rPr>
        <w:tab/>
        <w:t>1998</w:t>
      </w:r>
      <w:r w:rsidRPr="000F4549">
        <w:rPr>
          <w:rFonts w:ascii="Tahoma" w:hAnsi="Tahoma" w:cs="Tahoma"/>
          <w:color w:val="000000"/>
          <w:sz w:val="20"/>
        </w:rPr>
        <w:br/>
        <w:t>Presented Boeing’s journey in deploying new AR System based incident and problem management system.</w:t>
      </w:r>
    </w:p>
    <w:p w14:paraId="189C7197" w14:textId="56E7A37B" w:rsidR="00262F45" w:rsidRPr="000F4549" w:rsidRDefault="009001B8" w:rsidP="000F4549">
      <w:pPr>
        <w:tabs>
          <w:tab w:val="left" w:pos="-1440"/>
          <w:tab w:val="left" w:pos="0"/>
          <w:tab w:val="right" w:pos="9360"/>
        </w:tabs>
        <w:rPr>
          <w:rFonts w:ascii="Tahoma" w:hAnsi="Tahoma" w:cs="Tahoma"/>
          <w:color w:val="000000"/>
          <w:sz w:val="20"/>
        </w:rPr>
      </w:pPr>
      <w:r w:rsidRPr="0013571D">
        <w:rPr>
          <w:rFonts w:ascii="Tahoma" w:hAnsi="Tahoma" w:cs="Tahoma"/>
          <w:color w:val="000000"/>
          <w:sz w:val="20"/>
        </w:rPr>
        <w:tab/>
      </w:r>
    </w:p>
    <w:p w14:paraId="3E205F07" w14:textId="77777777" w:rsidR="0092308B" w:rsidRPr="000F4549" w:rsidRDefault="0092308B" w:rsidP="000F4549">
      <w:pPr>
        <w:tabs>
          <w:tab w:val="left" w:pos="-1440"/>
          <w:tab w:val="left" w:pos="0"/>
        </w:tabs>
        <w:rPr>
          <w:rFonts w:ascii="Tahoma" w:hAnsi="Tahoma" w:cs="Tahoma"/>
          <w:color w:val="000000"/>
          <w:sz w:val="20"/>
        </w:rPr>
      </w:pPr>
    </w:p>
    <w:sectPr w:rsidR="0092308B" w:rsidRPr="000F4549" w:rsidSect="00736101">
      <w:headerReference w:type="default" r:id="rId8"/>
      <w:footerReference w:type="default" r:id="rId9"/>
      <w:endnotePr>
        <w:numFmt w:val="decimal"/>
      </w:endnotePr>
      <w:pgSz w:w="12240" w:h="15840"/>
      <w:pgMar w:top="720" w:right="1440" w:bottom="720" w:left="1440" w:header="288"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CAE9" w14:textId="77777777" w:rsidR="001329C7" w:rsidRDefault="001329C7">
      <w:r>
        <w:separator/>
      </w:r>
    </w:p>
  </w:endnote>
  <w:endnote w:type="continuationSeparator" w:id="0">
    <w:p w14:paraId="77CD971E" w14:textId="77777777" w:rsidR="001329C7" w:rsidRDefault="0013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tter Gothic">
    <w:altName w:val="Courier New"/>
    <w:charset w:val="00"/>
    <w:family w:val="moder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A559" w14:textId="30730121" w:rsidR="00914E15" w:rsidRDefault="00447B21">
    <w:pPr>
      <w:tabs>
        <w:tab w:val="left" w:pos="-1440"/>
        <w:tab w:val="left" w:pos="0"/>
        <w:tab w:val="center" w:pos="4680"/>
        <w:tab w:val="right" w:pos="9360"/>
      </w:tabs>
      <w:spacing w:before="240"/>
      <w:jc w:val="center"/>
      <w:rPr>
        <w:rFonts w:ascii="Tahoma" w:hAnsi="Tahoma" w:cs="Tahoma"/>
        <w:color w:val="000000"/>
        <w:sz w:val="20"/>
      </w:rPr>
    </w:pPr>
    <w:r>
      <w:rPr>
        <w:rFonts w:ascii="Tahoma" w:hAnsi="Tahoma" w:cs="Tahoma"/>
        <w:color w:val="000000"/>
        <w:sz w:val="20"/>
      </w:rPr>
      <w:t xml:space="preserve"> Page </w:t>
    </w:r>
    <w:r w:rsidR="00914E15">
      <w:rPr>
        <w:rFonts w:ascii="Tahoma" w:hAnsi="Tahoma" w:cs="Tahoma"/>
        <w:color w:val="000000"/>
        <w:sz w:val="20"/>
      </w:rPr>
      <w:fldChar w:fldCharType="begin"/>
    </w:r>
    <w:r>
      <w:rPr>
        <w:rFonts w:ascii="Tahoma" w:hAnsi="Tahoma" w:cs="Tahoma"/>
        <w:color w:val="000000"/>
        <w:sz w:val="20"/>
      </w:rPr>
      <w:instrText xml:space="preserve">PAGE </w:instrText>
    </w:r>
    <w:r w:rsidR="00914E15">
      <w:rPr>
        <w:rFonts w:ascii="Tahoma" w:hAnsi="Tahoma" w:cs="Tahoma"/>
        <w:color w:val="000000"/>
        <w:sz w:val="20"/>
      </w:rPr>
      <w:fldChar w:fldCharType="separate"/>
    </w:r>
    <w:r w:rsidR="009A1118">
      <w:rPr>
        <w:rFonts w:ascii="Tahoma" w:hAnsi="Tahoma" w:cs="Tahoma"/>
        <w:noProof/>
        <w:color w:val="000000"/>
        <w:sz w:val="20"/>
      </w:rPr>
      <w:t>1</w:t>
    </w:r>
    <w:r w:rsidR="00914E15">
      <w:rPr>
        <w:rFonts w:ascii="Tahoma" w:hAnsi="Tahoma" w:cs="Tahoma"/>
        <w:color w:val="000000"/>
        <w:sz w:val="20"/>
      </w:rPr>
      <w:fldChar w:fldCharType="end"/>
    </w:r>
    <w:r>
      <w:rPr>
        <w:rFonts w:ascii="Tahoma" w:hAnsi="Tahoma" w:cs="Tahoma"/>
        <w:color w:val="000000"/>
        <w:sz w:val="20"/>
      </w:rPr>
      <w:t xml:space="preserve"> of </w:t>
    </w:r>
    <w:r w:rsidR="00914E15">
      <w:rPr>
        <w:rStyle w:val="PageNumber"/>
        <w:rFonts w:ascii="Tahoma" w:hAnsi="Tahoma" w:cs="Tahoma"/>
        <w:sz w:val="20"/>
      </w:rPr>
      <w:fldChar w:fldCharType="begin"/>
    </w:r>
    <w:r>
      <w:rPr>
        <w:rStyle w:val="PageNumber"/>
        <w:rFonts w:ascii="Tahoma" w:hAnsi="Tahoma" w:cs="Tahoma"/>
        <w:sz w:val="20"/>
      </w:rPr>
      <w:instrText xml:space="preserve"> NUMPAGES </w:instrText>
    </w:r>
    <w:r w:rsidR="00914E15">
      <w:rPr>
        <w:rStyle w:val="PageNumber"/>
        <w:rFonts w:ascii="Tahoma" w:hAnsi="Tahoma" w:cs="Tahoma"/>
        <w:sz w:val="20"/>
      </w:rPr>
      <w:fldChar w:fldCharType="separate"/>
    </w:r>
    <w:r w:rsidR="009A1118">
      <w:rPr>
        <w:rStyle w:val="PageNumber"/>
        <w:rFonts w:ascii="Tahoma" w:hAnsi="Tahoma" w:cs="Tahoma"/>
        <w:noProof/>
        <w:sz w:val="20"/>
      </w:rPr>
      <w:t>3</w:t>
    </w:r>
    <w:r w:rsidR="00914E15">
      <w:rPr>
        <w:rStyle w:val="PageNumber"/>
        <w:rFonts w:ascii="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D5FD" w14:textId="77777777" w:rsidR="001329C7" w:rsidRDefault="001329C7">
      <w:r>
        <w:separator/>
      </w:r>
    </w:p>
  </w:footnote>
  <w:footnote w:type="continuationSeparator" w:id="0">
    <w:p w14:paraId="5BD147FC" w14:textId="77777777" w:rsidR="001329C7" w:rsidRDefault="0013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2446" w14:textId="77777777" w:rsidR="00914E15" w:rsidRDefault="00447B21">
    <w:pPr>
      <w:tabs>
        <w:tab w:val="left" w:pos="-1440"/>
        <w:tab w:val="left" w:pos="0"/>
      </w:tabs>
      <w:spacing w:line="287" w:lineRule="auto"/>
      <w:jc w:val="center"/>
      <w:rPr>
        <w:rFonts w:ascii="Tahoma" w:hAnsi="Tahoma" w:cs="Tahoma"/>
        <w:color w:val="000000"/>
      </w:rPr>
    </w:pPr>
    <w:r>
      <w:rPr>
        <w:rFonts w:ascii="Tahoma" w:hAnsi="Tahoma" w:cs="Tahoma"/>
        <w:b/>
        <w:color w:val="000000"/>
      </w:rPr>
      <w:t>Matthew A. Burrell</w:t>
    </w:r>
  </w:p>
  <w:p w14:paraId="37F0559E" w14:textId="4087091E" w:rsidR="00442B1C" w:rsidRDefault="007E4A21">
    <w:pPr>
      <w:tabs>
        <w:tab w:val="left" w:pos="-1440"/>
        <w:tab w:val="left" w:pos="0"/>
      </w:tabs>
      <w:spacing w:line="287" w:lineRule="auto"/>
      <w:jc w:val="center"/>
      <w:rPr>
        <w:rFonts w:ascii="Tahoma" w:hAnsi="Tahoma" w:cs="Tahoma"/>
        <w:color w:val="000000"/>
        <w:sz w:val="20"/>
      </w:rPr>
    </w:pPr>
    <w:r>
      <w:rPr>
        <w:rFonts w:ascii="Tahoma" w:hAnsi="Tahoma" w:cs="Tahoma"/>
        <w:color w:val="000000"/>
        <w:sz w:val="20"/>
      </w:rPr>
      <w:t>Wylie, Texas 75098</w:t>
    </w:r>
  </w:p>
  <w:p w14:paraId="24C82CA6" w14:textId="066753F1" w:rsidR="00914E15" w:rsidRPr="00736101" w:rsidRDefault="00736101" w:rsidP="00784E27">
    <w:pPr>
      <w:tabs>
        <w:tab w:val="left" w:pos="-1440"/>
        <w:tab w:val="left" w:pos="0"/>
      </w:tabs>
      <w:spacing w:line="287" w:lineRule="auto"/>
      <w:jc w:val="center"/>
      <w:rPr>
        <w:rFonts w:ascii="Tahoma" w:hAnsi="Tahoma" w:cs="Tahoma"/>
        <w:color w:val="000000"/>
        <w:sz w:val="20"/>
      </w:rPr>
    </w:pPr>
    <w:r>
      <w:rPr>
        <w:rFonts w:ascii="Tahoma" w:hAnsi="Tahoma" w:cs="Tahoma"/>
        <w:noProof/>
        <w:color w:val="000000"/>
        <w:sz w:val="20"/>
      </w:rPr>
      <mc:AlternateContent>
        <mc:Choice Requires="wps">
          <w:drawing>
            <wp:anchor distT="0" distB="0" distL="114300" distR="114300" simplePos="0" relativeHeight="251659264" behindDoc="0" locked="0" layoutInCell="1" allowOverlap="1" wp14:anchorId="450C0164" wp14:editId="15E27402">
              <wp:simplePos x="0" y="0"/>
              <wp:positionH relativeFrom="column">
                <wp:posOffset>-333375</wp:posOffset>
              </wp:positionH>
              <wp:positionV relativeFrom="paragraph">
                <wp:posOffset>164465</wp:posOffset>
              </wp:positionV>
              <wp:extent cx="67665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1B74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5pt,12.95pt" to="506.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" strokecolor="#4579b8 [3044]" strokeweight="1.5pt"/>
          </w:pict>
        </mc:Fallback>
      </mc:AlternateContent>
    </w:r>
    <w:r w:rsidR="00CB3C34" w:rsidRPr="00736101">
      <w:rPr>
        <w:rFonts w:ascii="Tahoma" w:hAnsi="Tahoma" w:cs="Tahoma"/>
        <w:color w:val="000000"/>
        <w:sz w:val="20"/>
      </w:rPr>
      <w:t>Cell</w:t>
    </w:r>
    <w:r w:rsidR="00447B21" w:rsidRPr="00736101">
      <w:rPr>
        <w:rFonts w:ascii="Tahoma" w:hAnsi="Tahoma" w:cs="Tahoma"/>
        <w:color w:val="000000"/>
        <w:sz w:val="20"/>
      </w:rPr>
      <w:t>: (</w:t>
    </w:r>
    <w:r w:rsidR="00CB3C34" w:rsidRPr="00736101">
      <w:rPr>
        <w:rFonts w:ascii="Tahoma" w:hAnsi="Tahoma" w:cs="Tahoma"/>
        <w:color w:val="000000"/>
        <w:sz w:val="20"/>
      </w:rPr>
      <w:t>214</w:t>
    </w:r>
    <w:r w:rsidR="00447B21" w:rsidRPr="00736101">
      <w:rPr>
        <w:rFonts w:ascii="Tahoma" w:hAnsi="Tahoma" w:cs="Tahoma"/>
        <w:color w:val="000000"/>
        <w:sz w:val="20"/>
      </w:rPr>
      <w:t xml:space="preserve">) </w:t>
    </w:r>
    <w:r w:rsidR="00CB3C34" w:rsidRPr="00736101">
      <w:rPr>
        <w:rFonts w:ascii="Tahoma" w:hAnsi="Tahoma" w:cs="Tahoma"/>
        <w:color w:val="000000"/>
        <w:sz w:val="20"/>
      </w:rPr>
      <w:t>226</w:t>
    </w:r>
    <w:r w:rsidR="004F0D48" w:rsidRPr="00736101">
      <w:rPr>
        <w:rFonts w:ascii="Tahoma" w:hAnsi="Tahoma" w:cs="Tahoma"/>
        <w:color w:val="000000"/>
        <w:sz w:val="20"/>
      </w:rPr>
      <w:t>-</w:t>
    </w:r>
    <w:r w:rsidR="00CB3C34" w:rsidRPr="00736101">
      <w:rPr>
        <w:rFonts w:ascii="Tahoma" w:hAnsi="Tahoma" w:cs="Tahoma"/>
        <w:color w:val="000000"/>
        <w:sz w:val="20"/>
      </w:rPr>
      <w:t>5336</w:t>
    </w:r>
    <w:r w:rsidR="00784E27" w:rsidRPr="00736101">
      <w:rPr>
        <w:rFonts w:ascii="Tahoma" w:hAnsi="Tahoma" w:cs="Tahoma"/>
        <w:color w:val="000000"/>
        <w:sz w:val="20"/>
      </w:rPr>
      <w:t xml:space="preserve">, </w:t>
    </w:r>
    <w:r w:rsidR="00CB3C34" w:rsidRPr="00736101">
      <w:rPr>
        <w:rFonts w:ascii="Tahoma" w:hAnsi="Tahoma" w:cs="Tahoma"/>
        <w:color w:val="000000"/>
        <w:sz w:val="20"/>
      </w:rPr>
      <w:t>E-mail</w:t>
    </w:r>
    <w:r w:rsidR="00447B21" w:rsidRPr="00736101">
      <w:rPr>
        <w:rFonts w:ascii="Tahoma" w:hAnsi="Tahoma" w:cs="Tahoma"/>
        <w:color w:val="000000"/>
        <w:sz w:val="20"/>
      </w:rPr>
      <w:t xml:space="preserve">: </w:t>
    </w:r>
    <w:hyperlink r:id="rId1" w:history="1">
      <w:r w:rsidR="004F0D48" w:rsidRPr="00736101">
        <w:rPr>
          <w:rStyle w:val="Hyperlink"/>
          <w:rFonts w:ascii="Tahoma" w:hAnsi="Tahoma" w:cs="Tahoma"/>
          <w:sz w:val="20"/>
          <w:u w:val="none"/>
        </w:rPr>
        <w:t>mburrell0328@msn.com</w:t>
      </w:r>
    </w:hyperlink>
    <w:r w:rsidR="00447B21" w:rsidRPr="00736101">
      <w:rPr>
        <w:rFonts w:ascii="Tahoma" w:hAnsi="Tahoma" w:cs="Tahoma"/>
        <w:color w:val="00000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6A64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8556D7"/>
    <w:multiLevelType w:val="hybridMultilevel"/>
    <w:tmpl w:val="62246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47EA4"/>
    <w:multiLevelType w:val="hybridMultilevel"/>
    <w:tmpl w:val="5BDA1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260080"/>
    <w:multiLevelType w:val="hybridMultilevel"/>
    <w:tmpl w:val="97EA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B71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6EC00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E27A6D"/>
    <w:multiLevelType w:val="hybridMultilevel"/>
    <w:tmpl w:val="D448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26C70"/>
    <w:multiLevelType w:val="hybridMultilevel"/>
    <w:tmpl w:val="A7E68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D23179"/>
    <w:multiLevelType w:val="hybridMultilevel"/>
    <w:tmpl w:val="7592FA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1405B6"/>
    <w:multiLevelType w:val="hybridMultilevel"/>
    <w:tmpl w:val="AB4C22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8139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691800"/>
    <w:multiLevelType w:val="hybridMultilevel"/>
    <w:tmpl w:val="E8CE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40744A"/>
    <w:multiLevelType w:val="hybridMultilevel"/>
    <w:tmpl w:val="21562A24"/>
    <w:lvl w:ilvl="0" w:tplc="1E8E9AEC">
      <w:start w:val="1"/>
      <w:numFmt w:val="bullet"/>
      <w:lvlText w:val="•"/>
      <w:lvlJc w:val="left"/>
      <w:pPr>
        <w:tabs>
          <w:tab w:val="num" w:pos="720"/>
        </w:tabs>
        <w:ind w:left="720" w:hanging="360"/>
      </w:pPr>
      <w:rPr>
        <w:rFonts w:ascii="Arial" w:hAnsi="Arial" w:cs="Times New Roman" w:hint="default"/>
      </w:rPr>
    </w:lvl>
    <w:lvl w:ilvl="1" w:tplc="DB7C9F20">
      <w:start w:val="270"/>
      <w:numFmt w:val="bullet"/>
      <w:lvlText w:val="•"/>
      <w:lvlJc w:val="left"/>
      <w:pPr>
        <w:tabs>
          <w:tab w:val="num" w:pos="1440"/>
        </w:tabs>
        <w:ind w:left="1440" w:hanging="360"/>
      </w:pPr>
      <w:rPr>
        <w:rFonts w:ascii="Arial" w:hAnsi="Arial" w:cs="Times New Roman" w:hint="default"/>
      </w:rPr>
    </w:lvl>
    <w:lvl w:ilvl="2" w:tplc="3F6ED1AE">
      <w:start w:val="270"/>
      <w:numFmt w:val="bullet"/>
      <w:lvlText w:val="•"/>
      <w:lvlJc w:val="left"/>
      <w:pPr>
        <w:tabs>
          <w:tab w:val="num" w:pos="2160"/>
        </w:tabs>
        <w:ind w:left="2160" w:hanging="360"/>
      </w:pPr>
      <w:rPr>
        <w:rFonts w:ascii="Arial" w:hAnsi="Arial" w:cs="Times New Roman" w:hint="default"/>
      </w:rPr>
    </w:lvl>
    <w:lvl w:ilvl="3" w:tplc="84505F96">
      <w:start w:val="1"/>
      <w:numFmt w:val="bullet"/>
      <w:lvlText w:val="•"/>
      <w:lvlJc w:val="left"/>
      <w:pPr>
        <w:tabs>
          <w:tab w:val="num" w:pos="2880"/>
        </w:tabs>
        <w:ind w:left="2880" w:hanging="360"/>
      </w:pPr>
      <w:rPr>
        <w:rFonts w:ascii="Arial" w:hAnsi="Arial" w:cs="Times New Roman" w:hint="default"/>
      </w:rPr>
    </w:lvl>
    <w:lvl w:ilvl="4" w:tplc="80CA640E">
      <w:start w:val="1"/>
      <w:numFmt w:val="bullet"/>
      <w:lvlText w:val="•"/>
      <w:lvlJc w:val="left"/>
      <w:pPr>
        <w:tabs>
          <w:tab w:val="num" w:pos="3600"/>
        </w:tabs>
        <w:ind w:left="3600" w:hanging="360"/>
      </w:pPr>
      <w:rPr>
        <w:rFonts w:ascii="Arial" w:hAnsi="Arial" w:cs="Times New Roman" w:hint="default"/>
      </w:rPr>
    </w:lvl>
    <w:lvl w:ilvl="5" w:tplc="C5C260D0">
      <w:start w:val="1"/>
      <w:numFmt w:val="bullet"/>
      <w:lvlText w:val="•"/>
      <w:lvlJc w:val="left"/>
      <w:pPr>
        <w:tabs>
          <w:tab w:val="num" w:pos="4320"/>
        </w:tabs>
        <w:ind w:left="4320" w:hanging="360"/>
      </w:pPr>
      <w:rPr>
        <w:rFonts w:ascii="Arial" w:hAnsi="Arial" w:cs="Times New Roman" w:hint="default"/>
      </w:rPr>
    </w:lvl>
    <w:lvl w:ilvl="6" w:tplc="6B32D286">
      <w:start w:val="1"/>
      <w:numFmt w:val="bullet"/>
      <w:lvlText w:val="•"/>
      <w:lvlJc w:val="left"/>
      <w:pPr>
        <w:tabs>
          <w:tab w:val="num" w:pos="5040"/>
        </w:tabs>
        <w:ind w:left="5040" w:hanging="360"/>
      </w:pPr>
      <w:rPr>
        <w:rFonts w:ascii="Arial" w:hAnsi="Arial" w:cs="Times New Roman" w:hint="default"/>
      </w:rPr>
    </w:lvl>
    <w:lvl w:ilvl="7" w:tplc="E53A7B72">
      <w:start w:val="1"/>
      <w:numFmt w:val="bullet"/>
      <w:lvlText w:val="•"/>
      <w:lvlJc w:val="left"/>
      <w:pPr>
        <w:tabs>
          <w:tab w:val="num" w:pos="5760"/>
        </w:tabs>
        <w:ind w:left="5760" w:hanging="360"/>
      </w:pPr>
      <w:rPr>
        <w:rFonts w:ascii="Arial" w:hAnsi="Arial" w:cs="Times New Roman" w:hint="default"/>
      </w:rPr>
    </w:lvl>
    <w:lvl w:ilvl="8" w:tplc="3856A14E">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3D2C146F"/>
    <w:multiLevelType w:val="hybridMultilevel"/>
    <w:tmpl w:val="2F7AB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7D01AF"/>
    <w:multiLevelType w:val="singleLevel"/>
    <w:tmpl w:val="A1A4882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EB36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E4091C"/>
    <w:multiLevelType w:val="singleLevel"/>
    <w:tmpl w:val="A1A4882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1FB785D"/>
    <w:multiLevelType w:val="hybridMultilevel"/>
    <w:tmpl w:val="B99AD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BC14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D9B77AA"/>
    <w:multiLevelType w:val="hybridMultilevel"/>
    <w:tmpl w:val="1D8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D367FF"/>
    <w:multiLevelType w:val="hybridMultilevel"/>
    <w:tmpl w:val="D7DEF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5C77FC"/>
    <w:multiLevelType w:val="hybridMultilevel"/>
    <w:tmpl w:val="9A786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637D72"/>
    <w:multiLevelType w:val="hybridMultilevel"/>
    <w:tmpl w:val="82AC89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8A08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F9039D"/>
    <w:multiLevelType w:val="singleLevel"/>
    <w:tmpl w:val="FFFFFFFF"/>
    <w:lvl w:ilvl="0">
      <w:numFmt w:val="decimal"/>
      <w:lvlText w:val="*"/>
      <w:lvlJc w:val="left"/>
    </w:lvl>
  </w:abstractNum>
  <w:abstractNum w:abstractNumId="26" w15:restartNumberingAfterBreak="0">
    <w:nsid w:val="589D40EE"/>
    <w:multiLevelType w:val="hybridMultilevel"/>
    <w:tmpl w:val="48D0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335B7"/>
    <w:multiLevelType w:val="hybridMultilevel"/>
    <w:tmpl w:val="CCF2F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7355F2"/>
    <w:multiLevelType w:val="hybridMultilevel"/>
    <w:tmpl w:val="D884B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8058B4"/>
    <w:multiLevelType w:val="hybridMultilevel"/>
    <w:tmpl w:val="7AC8B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1937E5"/>
    <w:multiLevelType w:val="hybridMultilevel"/>
    <w:tmpl w:val="2702F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886B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B421E70"/>
    <w:multiLevelType w:val="hybridMultilevel"/>
    <w:tmpl w:val="54A82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E1D74"/>
    <w:multiLevelType w:val="hybridMultilevel"/>
    <w:tmpl w:val="5628A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F44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ACC271D"/>
    <w:multiLevelType w:val="hybridMultilevel"/>
    <w:tmpl w:val="9E522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646B70"/>
    <w:multiLevelType w:val="singleLevel"/>
    <w:tmpl w:val="0409000F"/>
    <w:lvl w:ilvl="0">
      <w:start w:val="1"/>
      <w:numFmt w:val="decimal"/>
      <w:lvlText w:val="%1."/>
      <w:lvlJc w:val="left"/>
      <w:pPr>
        <w:tabs>
          <w:tab w:val="num" w:pos="360"/>
        </w:tabs>
        <w:ind w:left="360" w:hanging="360"/>
      </w:pPr>
    </w:lvl>
  </w:abstractNum>
  <w:num w:numId="1" w16cid:durableId="6384631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27877931">
    <w:abstractNumId w:val="5"/>
  </w:num>
  <w:num w:numId="3" w16cid:durableId="316809721">
    <w:abstractNumId w:val="1"/>
  </w:num>
  <w:num w:numId="4" w16cid:durableId="459959795">
    <w:abstractNumId w:val="6"/>
  </w:num>
  <w:num w:numId="5" w16cid:durableId="1310786318">
    <w:abstractNumId w:val="16"/>
  </w:num>
  <w:num w:numId="6" w16cid:durableId="1596328795">
    <w:abstractNumId w:val="24"/>
  </w:num>
  <w:num w:numId="7" w16cid:durableId="1214848987">
    <w:abstractNumId w:val="11"/>
  </w:num>
  <w:num w:numId="8" w16cid:durableId="1622541073">
    <w:abstractNumId w:val="19"/>
  </w:num>
  <w:num w:numId="9" w16cid:durableId="1741977160">
    <w:abstractNumId w:val="34"/>
  </w:num>
  <w:num w:numId="10" w16cid:durableId="2082947407">
    <w:abstractNumId w:val="36"/>
  </w:num>
  <w:num w:numId="11" w16cid:durableId="202601121">
    <w:abstractNumId w:val="31"/>
  </w:num>
  <w:num w:numId="12" w16cid:durableId="1627151932">
    <w:abstractNumId w:val="15"/>
  </w:num>
  <w:num w:numId="13" w16cid:durableId="164521415">
    <w:abstractNumId w:val="17"/>
  </w:num>
  <w:num w:numId="14" w16cid:durableId="1458185394">
    <w:abstractNumId w:val="9"/>
  </w:num>
  <w:num w:numId="15" w16cid:durableId="1820532109">
    <w:abstractNumId w:val="23"/>
  </w:num>
  <w:num w:numId="16" w16cid:durableId="1695156442">
    <w:abstractNumId w:val="10"/>
  </w:num>
  <w:num w:numId="17" w16cid:durableId="373847338">
    <w:abstractNumId w:val="30"/>
  </w:num>
  <w:num w:numId="18" w16cid:durableId="1458793282">
    <w:abstractNumId w:val="20"/>
  </w:num>
  <w:num w:numId="19" w16cid:durableId="1289553487">
    <w:abstractNumId w:val="4"/>
  </w:num>
  <w:num w:numId="20" w16cid:durableId="513039655">
    <w:abstractNumId w:val="14"/>
  </w:num>
  <w:num w:numId="21" w16cid:durableId="1588272697">
    <w:abstractNumId w:val="7"/>
  </w:num>
  <w:num w:numId="22" w16cid:durableId="2004888998">
    <w:abstractNumId w:val="29"/>
  </w:num>
  <w:num w:numId="23" w16cid:durableId="1708988084">
    <w:abstractNumId w:val="21"/>
  </w:num>
  <w:num w:numId="24" w16cid:durableId="270548963">
    <w:abstractNumId w:val="3"/>
  </w:num>
  <w:num w:numId="25" w16cid:durableId="1760832521">
    <w:abstractNumId w:val="2"/>
  </w:num>
  <w:num w:numId="26" w16cid:durableId="1714502767">
    <w:abstractNumId w:val="22"/>
  </w:num>
  <w:num w:numId="27" w16cid:durableId="1776438321">
    <w:abstractNumId w:val="12"/>
  </w:num>
  <w:num w:numId="28" w16cid:durableId="2091001732">
    <w:abstractNumId w:val="26"/>
  </w:num>
  <w:num w:numId="29" w16cid:durableId="1290011329">
    <w:abstractNumId w:val="35"/>
  </w:num>
  <w:num w:numId="30" w16cid:durableId="146290561">
    <w:abstractNumId w:val="13"/>
  </w:num>
  <w:num w:numId="31" w16cid:durableId="2130512903">
    <w:abstractNumId w:val="8"/>
  </w:num>
  <w:num w:numId="32" w16cid:durableId="1448961902">
    <w:abstractNumId w:val="25"/>
  </w:num>
  <w:num w:numId="33" w16cid:durableId="492448237">
    <w:abstractNumId w:val="18"/>
  </w:num>
  <w:num w:numId="34" w16cid:durableId="1902524629">
    <w:abstractNumId w:val="33"/>
  </w:num>
  <w:num w:numId="35" w16cid:durableId="784419674">
    <w:abstractNumId w:val="28"/>
  </w:num>
  <w:num w:numId="36" w16cid:durableId="439953896">
    <w:abstractNumId w:val="32"/>
  </w:num>
  <w:num w:numId="37" w16cid:durableId="9666614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2A5"/>
    <w:rsid w:val="00010663"/>
    <w:rsid w:val="000222C3"/>
    <w:rsid w:val="00027FAA"/>
    <w:rsid w:val="0003487D"/>
    <w:rsid w:val="00037AD9"/>
    <w:rsid w:val="00037DCB"/>
    <w:rsid w:val="000523EF"/>
    <w:rsid w:val="0005751A"/>
    <w:rsid w:val="00066C56"/>
    <w:rsid w:val="0006779F"/>
    <w:rsid w:val="0008009E"/>
    <w:rsid w:val="00081831"/>
    <w:rsid w:val="000A7AAC"/>
    <w:rsid w:val="000B4C00"/>
    <w:rsid w:val="000B578E"/>
    <w:rsid w:val="000C5E6B"/>
    <w:rsid w:val="000D3E10"/>
    <w:rsid w:val="000E4320"/>
    <w:rsid w:val="000F4549"/>
    <w:rsid w:val="000F5771"/>
    <w:rsid w:val="001012B2"/>
    <w:rsid w:val="00124305"/>
    <w:rsid w:val="00131AF7"/>
    <w:rsid w:val="001329C7"/>
    <w:rsid w:val="00133A75"/>
    <w:rsid w:val="0013571D"/>
    <w:rsid w:val="00137064"/>
    <w:rsid w:val="001415D4"/>
    <w:rsid w:val="0014572C"/>
    <w:rsid w:val="00160C67"/>
    <w:rsid w:val="00187FD0"/>
    <w:rsid w:val="00193E2D"/>
    <w:rsid w:val="001B064B"/>
    <w:rsid w:val="001B49DA"/>
    <w:rsid w:val="001B6731"/>
    <w:rsid w:val="001C1428"/>
    <w:rsid w:val="001C2B12"/>
    <w:rsid w:val="001D4A05"/>
    <w:rsid w:val="001E45C8"/>
    <w:rsid w:val="001E7B50"/>
    <w:rsid w:val="0021020B"/>
    <w:rsid w:val="00214226"/>
    <w:rsid w:val="002532E1"/>
    <w:rsid w:val="00260137"/>
    <w:rsid w:val="00260868"/>
    <w:rsid w:val="002610B8"/>
    <w:rsid w:val="00262F45"/>
    <w:rsid w:val="00282A23"/>
    <w:rsid w:val="002832A5"/>
    <w:rsid w:val="00292B7B"/>
    <w:rsid w:val="002A0667"/>
    <w:rsid w:val="002A3FCE"/>
    <w:rsid w:val="002A5392"/>
    <w:rsid w:val="002A6ED1"/>
    <w:rsid w:val="002B48F1"/>
    <w:rsid w:val="002B63A4"/>
    <w:rsid w:val="002B6DD6"/>
    <w:rsid w:val="002E2DE8"/>
    <w:rsid w:val="002F2D81"/>
    <w:rsid w:val="00301CE9"/>
    <w:rsid w:val="00302E09"/>
    <w:rsid w:val="00311027"/>
    <w:rsid w:val="00312FEE"/>
    <w:rsid w:val="00315C47"/>
    <w:rsid w:val="00315CA8"/>
    <w:rsid w:val="0033769C"/>
    <w:rsid w:val="00342EF9"/>
    <w:rsid w:val="003537FA"/>
    <w:rsid w:val="003633EC"/>
    <w:rsid w:val="00370FE4"/>
    <w:rsid w:val="003718A4"/>
    <w:rsid w:val="003911FA"/>
    <w:rsid w:val="00394AFB"/>
    <w:rsid w:val="00396772"/>
    <w:rsid w:val="003A3DDD"/>
    <w:rsid w:val="003C07F9"/>
    <w:rsid w:val="003E2E25"/>
    <w:rsid w:val="003E6260"/>
    <w:rsid w:val="00403D5A"/>
    <w:rsid w:val="00412DD5"/>
    <w:rsid w:val="004333F7"/>
    <w:rsid w:val="00437511"/>
    <w:rsid w:val="00442B1C"/>
    <w:rsid w:val="00447B21"/>
    <w:rsid w:val="004510F7"/>
    <w:rsid w:val="0045591C"/>
    <w:rsid w:val="0048221C"/>
    <w:rsid w:val="0049046F"/>
    <w:rsid w:val="00490CB0"/>
    <w:rsid w:val="00497115"/>
    <w:rsid w:val="004A7BE7"/>
    <w:rsid w:val="004C62F5"/>
    <w:rsid w:val="004D7468"/>
    <w:rsid w:val="004F0D48"/>
    <w:rsid w:val="005010A1"/>
    <w:rsid w:val="00512D68"/>
    <w:rsid w:val="00514D96"/>
    <w:rsid w:val="005172BE"/>
    <w:rsid w:val="00523077"/>
    <w:rsid w:val="005246DA"/>
    <w:rsid w:val="0056007F"/>
    <w:rsid w:val="00566F79"/>
    <w:rsid w:val="00571F33"/>
    <w:rsid w:val="00591752"/>
    <w:rsid w:val="005A4AA6"/>
    <w:rsid w:val="005C20AF"/>
    <w:rsid w:val="005E2E67"/>
    <w:rsid w:val="005E7951"/>
    <w:rsid w:val="005F0729"/>
    <w:rsid w:val="005F2896"/>
    <w:rsid w:val="005F45ED"/>
    <w:rsid w:val="006005E1"/>
    <w:rsid w:val="00607B8D"/>
    <w:rsid w:val="006224A3"/>
    <w:rsid w:val="00627D40"/>
    <w:rsid w:val="00675AE0"/>
    <w:rsid w:val="006A31F1"/>
    <w:rsid w:val="006D2165"/>
    <w:rsid w:val="00704F04"/>
    <w:rsid w:val="007100BD"/>
    <w:rsid w:val="00735440"/>
    <w:rsid w:val="00736101"/>
    <w:rsid w:val="00737128"/>
    <w:rsid w:val="0074266A"/>
    <w:rsid w:val="00751D31"/>
    <w:rsid w:val="007547CA"/>
    <w:rsid w:val="00760BA7"/>
    <w:rsid w:val="007626FB"/>
    <w:rsid w:val="00776C45"/>
    <w:rsid w:val="0078077D"/>
    <w:rsid w:val="00781A2D"/>
    <w:rsid w:val="00784E27"/>
    <w:rsid w:val="00785B69"/>
    <w:rsid w:val="007B698C"/>
    <w:rsid w:val="007C2B97"/>
    <w:rsid w:val="007C2DA7"/>
    <w:rsid w:val="007D0C05"/>
    <w:rsid w:val="007E27EF"/>
    <w:rsid w:val="007E4A21"/>
    <w:rsid w:val="007E6473"/>
    <w:rsid w:val="007F250B"/>
    <w:rsid w:val="0080245F"/>
    <w:rsid w:val="008158DC"/>
    <w:rsid w:val="00817512"/>
    <w:rsid w:val="008304E8"/>
    <w:rsid w:val="00830598"/>
    <w:rsid w:val="00834EA6"/>
    <w:rsid w:val="008350C8"/>
    <w:rsid w:val="00860D10"/>
    <w:rsid w:val="008763AB"/>
    <w:rsid w:val="00877A80"/>
    <w:rsid w:val="00895AFF"/>
    <w:rsid w:val="00896650"/>
    <w:rsid w:val="008B71CB"/>
    <w:rsid w:val="008C46C2"/>
    <w:rsid w:val="008D46A9"/>
    <w:rsid w:val="008D670D"/>
    <w:rsid w:val="008D684D"/>
    <w:rsid w:val="008F2750"/>
    <w:rsid w:val="008F6CBA"/>
    <w:rsid w:val="009001B8"/>
    <w:rsid w:val="00903076"/>
    <w:rsid w:val="00913EA0"/>
    <w:rsid w:val="00914E15"/>
    <w:rsid w:val="0092308B"/>
    <w:rsid w:val="00940F89"/>
    <w:rsid w:val="0094316B"/>
    <w:rsid w:val="00947934"/>
    <w:rsid w:val="00947C43"/>
    <w:rsid w:val="00962BD3"/>
    <w:rsid w:val="00994573"/>
    <w:rsid w:val="0099558C"/>
    <w:rsid w:val="009A1118"/>
    <w:rsid w:val="009B0901"/>
    <w:rsid w:val="009C4911"/>
    <w:rsid w:val="009C4B30"/>
    <w:rsid w:val="009F32E3"/>
    <w:rsid w:val="00A03E64"/>
    <w:rsid w:val="00A05926"/>
    <w:rsid w:val="00A07B82"/>
    <w:rsid w:val="00A113AA"/>
    <w:rsid w:val="00A12B21"/>
    <w:rsid w:val="00A35F20"/>
    <w:rsid w:val="00A36C68"/>
    <w:rsid w:val="00A57954"/>
    <w:rsid w:val="00A57F4C"/>
    <w:rsid w:val="00A62906"/>
    <w:rsid w:val="00A63C1F"/>
    <w:rsid w:val="00A83514"/>
    <w:rsid w:val="00AB3DED"/>
    <w:rsid w:val="00AB5F34"/>
    <w:rsid w:val="00AC2326"/>
    <w:rsid w:val="00AD11A2"/>
    <w:rsid w:val="00AE065F"/>
    <w:rsid w:val="00AE0AEE"/>
    <w:rsid w:val="00B10C95"/>
    <w:rsid w:val="00B32D1C"/>
    <w:rsid w:val="00B37598"/>
    <w:rsid w:val="00B40338"/>
    <w:rsid w:val="00B5337E"/>
    <w:rsid w:val="00B57B5C"/>
    <w:rsid w:val="00B72F42"/>
    <w:rsid w:val="00B80973"/>
    <w:rsid w:val="00B911F5"/>
    <w:rsid w:val="00B94555"/>
    <w:rsid w:val="00BA6EF5"/>
    <w:rsid w:val="00BD4C46"/>
    <w:rsid w:val="00BE0953"/>
    <w:rsid w:val="00BF058F"/>
    <w:rsid w:val="00BF405B"/>
    <w:rsid w:val="00C02253"/>
    <w:rsid w:val="00C17862"/>
    <w:rsid w:val="00C241DD"/>
    <w:rsid w:val="00C33142"/>
    <w:rsid w:val="00C559AD"/>
    <w:rsid w:val="00C6102D"/>
    <w:rsid w:val="00C72C20"/>
    <w:rsid w:val="00C73FE2"/>
    <w:rsid w:val="00C8794B"/>
    <w:rsid w:val="00CA7A88"/>
    <w:rsid w:val="00CB3C34"/>
    <w:rsid w:val="00CC5BAB"/>
    <w:rsid w:val="00CD167E"/>
    <w:rsid w:val="00CD409F"/>
    <w:rsid w:val="00CE4559"/>
    <w:rsid w:val="00CF5982"/>
    <w:rsid w:val="00D1388E"/>
    <w:rsid w:val="00D13D9B"/>
    <w:rsid w:val="00D1729E"/>
    <w:rsid w:val="00D3005F"/>
    <w:rsid w:val="00D302EE"/>
    <w:rsid w:val="00D34ED6"/>
    <w:rsid w:val="00D35055"/>
    <w:rsid w:val="00D3742E"/>
    <w:rsid w:val="00D465AA"/>
    <w:rsid w:val="00D54D4E"/>
    <w:rsid w:val="00D578C5"/>
    <w:rsid w:val="00D7678A"/>
    <w:rsid w:val="00DA7EBF"/>
    <w:rsid w:val="00DB229B"/>
    <w:rsid w:val="00DC628A"/>
    <w:rsid w:val="00DE72AB"/>
    <w:rsid w:val="00DF5D65"/>
    <w:rsid w:val="00E14B1A"/>
    <w:rsid w:val="00E36D70"/>
    <w:rsid w:val="00E4364A"/>
    <w:rsid w:val="00E43DF3"/>
    <w:rsid w:val="00E4655B"/>
    <w:rsid w:val="00E647C4"/>
    <w:rsid w:val="00E84BB4"/>
    <w:rsid w:val="00E9705A"/>
    <w:rsid w:val="00EA6C12"/>
    <w:rsid w:val="00EB20B2"/>
    <w:rsid w:val="00EB2769"/>
    <w:rsid w:val="00EC0E97"/>
    <w:rsid w:val="00EC4422"/>
    <w:rsid w:val="00EC5C72"/>
    <w:rsid w:val="00ED627D"/>
    <w:rsid w:val="00EE1A97"/>
    <w:rsid w:val="00EF2674"/>
    <w:rsid w:val="00EF6AE7"/>
    <w:rsid w:val="00F05C86"/>
    <w:rsid w:val="00F113D0"/>
    <w:rsid w:val="00F13EDF"/>
    <w:rsid w:val="00F2365C"/>
    <w:rsid w:val="00F34C0D"/>
    <w:rsid w:val="00F37D54"/>
    <w:rsid w:val="00F60F50"/>
    <w:rsid w:val="00F742DC"/>
    <w:rsid w:val="00F76726"/>
    <w:rsid w:val="00F92669"/>
    <w:rsid w:val="00FA3C98"/>
    <w:rsid w:val="00FA4574"/>
    <w:rsid w:val="00FA65DF"/>
    <w:rsid w:val="00FC1E3E"/>
    <w:rsid w:val="00FC209C"/>
    <w:rsid w:val="00FF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64179"/>
  <w15:docId w15:val="{47240C2C-F2C7-4652-AEAB-9AF411E7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15"/>
    <w:pPr>
      <w:widowControl w:val="0"/>
    </w:pPr>
    <w:rPr>
      <w:rFonts w:ascii="Letter Gothic" w:hAnsi="Letter Gothic"/>
      <w:sz w:val="24"/>
    </w:rPr>
  </w:style>
  <w:style w:type="paragraph" w:styleId="Heading1">
    <w:name w:val="heading 1"/>
    <w:basedOn w:val="Normal"/>
    <w:next w:val="Normal"/>
    <w:qFormat/>
    <w:rsid w:val="00914E15"/>
    <w:pPr>
      <w:keepNext/>
      <w:tabs>
        <w:tab w:val="left" w:pos="-2250"/>
        <w:tab w:val="left" w:pos="-1440"/>
        <w:tab w:val="center" w:pos="-180"/>
        <w:tab w:val="right" w:pos="8640"/>
      </w:tabs>
      <w:spacing w:line="287" w:lineRule="auto"/>
      <w:outlineLvl w:val="0"/>
    </w:pPr>
    <w:rPr>
      <w:rFonts w:ascii="Arial" w:hAnsi="Arial"/>
      <w:b/>
      <w:i/>
      <w:color w:val="000000"/>
    </w:rPr>
  </w:style>
  <w:style w:type="paragraph" w:styleId="Heading2">
    <w:name w:val="heading 2"/>
    <w:basedOn w:val="Normal"/>
    <w:next w:val="Normal"/>
    <w:qFormat/>
    <w:rsid w:val="00914E15"/>
    <w:pPr>
      <w:keepNext/>
      <w:tabs>
        <w:tab w:val="left" w:pos="-1440"/>
        <w:tab w:val="left" w:pos="0"/>
        <w:tab w:val="right" w:pos="8640"/>
      </w:tabs>
      <w:spacing w:line="287" w:lineRule="auto"/>
      <w:outlineLvl w:val="1"/>
    </w:pPr>
    <w:rPr>
      <w:rFonts w:ascii="Tahoma" w:hAnsi="Tahoma" w:cs="Tahoma"/>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914E15"/>
  </w:style>
  <w:style w:type="paragraph" w:customStyle="1" w:styleId="Body04">
    <w:name w:val="Body04"/>
    <w:basedOn w:val="Normal"/>
    <w:rsid w:val="00914E15"/>
    <w:pPr>
      <w:spacing w:line="287" w:lineRule="auto"/>
    </w:pPr>
    <w:rPr>
      <w:color w:val="000000"/>
    </w:rPr>
  </w:style>
  <w:style w:type="paragraph" w:customStyle="1" w:styleId="Footer03">
    <w:name w:val="Footer03"/>
    <w:basedOn w:val="Normal"/>
    <w:rsid w:val="00914E15"/>
    <w:rPr>
      <w:color w:val="000000"/>
    </w:rPr>
  </w:style>
  <w:style w:type="paragraph" w:customStyle="1" w:styleId="Body105">
    <w:name w:val="Body105"/>
    <w:basedOn w:val="Normal"/>
    <w:rsid w:val="00914E15"/>
    <w:pPr>
      <w:spacing w:line="287" w:lineRule="auto"/>
    </w:pPr>
    <w:rPr>
      <w:color w:val="000000"/>
    </w:rPr>
  </w:style>
  <w:style w:type="paragraph" w:customStyle="1" w:styleId="Body206">
    <w:name w:val="Body206"/>
    <w:basedOn w:val="Normal"/>
    <w:rsid w:val="00914E15"/>
    <w:pPr>
      <w:spacing w:line="287" w:lineRule="auto"/>
    </w:pPr>
    <w:rPr>
      <w:color w:val="000000"/>
    </w:rPr>
  </w:style>
  <w:style w:type="paragraph" w:styleId="Header">
    <w:name w:val="header"/>
    <w:basedOn w:val="Normal"/>
    <w:semiHidden/>
    <w:rsid w:val="00914E15"/>
    <w:pPr>
      <w:tabs>
        <w:tab w:val="center" w:pos="4320"/>
        <w:tab w:val="right" w:pos="8640"/>
      </w:tabs>
    </w:pPr>
  </w:style>
  <w:style w:type="paragraph" w:styleId="Footer">
    <w:name w:val="footer"/>
    <w:basedOn w:val="Normal"/>
    <w:semiHidden/>
    <w:rsid w:val="00914E15"/>
    <w:pPr>
      <w:tabs>
        <w:tab w:val="center" w:pos="4320"/>
        <w:tab w:val="right" w:pos="8640"/>
      </w:tabs>
    </w:pPr>
  </w:style>
  <w:style w:type="paragraph" w:styleId="BodyText2">
    <w:name w:val="Body Text 2"/>
    <w:basedOn w:val="Normal"/>
    <w:semiHidden/>
    <w:rsid w:val="00914E15"/>
    <w:pPr>
      <w:tabs>
        <w:tab w:val="left" w:pos="-1440"/>
        <w:tab w:val="left" w:pos="0"/>
        <w:tab w:val="left" w:pos="720"/>
      </w:tabs>
      <w:spacing w:line="287" w:lineRule="auto"/>
      <w:ind w:left="720" w:hanging="720"/>
    </w:pPr>
    <w:rPr>
      <w:color w:val="000000"/>
      <w:sz w:val="22"/>
    </w:rPr>
  </w:style>
  <w:style w:type="paragraph" w:styleId="BodyTextIndent2">
    <w:name w:val="Body Text Indent 2"/>
    <w:basedOn w:val="Normal"/>
    <w:semiHidden/>
    <w:rsid w:val="00914E15"/>
    <w:pPr>
      <w:tabs>
        <w:tab w:val="left" w:pos="-1440"/>
        <w:tab w:val="left" w:pos="0"/>
      </w:tabs>
      <w:spacing w:line="287" w:lineRule="auto"/>
      <w:ind w:left="720"/>
    </w:pPr>
    <w:rPr>
      <w:color w:val="000000"/>
      <w:sz w:val="22"/>
    </w:rPr>
  </w:style>
  <w:style w:type="paragraph" w:styleId="BodyText">
    <w:name w:val="Body Text"/>
    <w:basedOn w:val="Normal"/>
    <w:semiHidden/>
    <w:rsid w:val="00914E15"/>
    <w:pPr>
      <w:tabs>
        <w:tab w:val="left" w:pos="-1440"/>
        <w:tab w:val="left" w:pos="0"/>
      </w:tabs>
      <w:spacing w:before="120" w:line="288" w:lineRule="auto"/>
    </w:pPr>
    <w:rPr>
      <w:color w:val="000000"/>
      <w:sz w:val="22"/>
    </w:rPr>
  </w:style>
  <w:style w:type="character" w:styleId="PageNumber">
    <w:name w:val="page number"/>
    <w:basedOn w:val="DefaultParagraphFont"/>
    <w:semiHidden/>
    <w:rsid w:val="00914E15"/>
  </w:style>
  <w:style w:type="character" w:styleId="Hyperlink">
    <w:name w:val="Hyperlink"/>
    <w:basedOn w:val="DefaultParagraphFont"/>
    <w:semiHidden/>
    <w:rsid w:val="00914E15"/>
    <w:rPr>
      <w:color w:val="0000FF"/>
      <w:u w:val="single"/>
    </w:rPr>
  </w:style>
  <w:style w:type="paragraph" w:styleId="BodyText3">
    <w:name w:val="Body Text 3"/>
    <w:basedOn w:val="Normal"/>
    <w:semiHidden/>
    <w:rsid w:val="00914E15"/>
    <w:pPr>
      <w:tabs>
        <w:tab w:val="center" w:pos="5400"/>
      </w:tabs>
      <w:spacing w:before="40"/>
    </w:pPr>
    <w:rPr>
      <w:sz w:val="16"/>
    </w:rPr>
  </w:style>
  <w:style w:type="paragraph" w:styleId="BalloonText">
    <w:name w:val="Balloon Text"/>
    <w:basedOn w:val="Normal"/>
    <w:link w:val="BalloonTextChar"/>
    <w:uiPriority w:val="99"/>
    <w:semiHidden/>
    <w:unhideWhenUsed/>
    <w:rsid w:val="00490C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CB0"/>
    <w:rPr>
      <w:rFonts w:ascii="Segoe UI" w:hAnsi="Segoe UI" w:cs="Segoe UI"/>
      <w:sz w:val="18"/>
      <w:szCs w:val="18"/>
    </w:rPr>
  </w:style>
  <w:style w:type="paragraph" w:styleId="ListParagraph">
    <w:name w:val="List Paragraph"/>
    <w:basedOn w:val="Normal"/>
    <w:uiPriority w:val="34"/>
    <w:qFormat/>
    <w:rsid w:val="007C2DA7"/>
    <w:pPr>
      <w:ind w:left="720"/>
      <w:contextualSpacing/>
    </w:pPr>
  </w:style>
  <w:style w:type="paragraph" w:styleId="Revision">
    <w:name w:val="Revision"/>
    <w:hidden/>
    <w:uiPriority w:val="99"/>
    <w:semiHidden/>
    <w:rsid w:val="00D54D4E"/>
    <w:rPr>
      <w:rFonts w:ascii="Letter Gothic" w:hAnsi="Letter Gothic"/>
      <w:sz w:val="24"/>
    </w:rPr>
  </w:style>
  <w:style w:type="paragraph" w:customStyle="1" w:styleId="Default">
    <w:name w:val="Default"/>
    <w:rsid w:val="00D34ED6"/>
    <w:pPr>
      <w:autoSpaceDE w:val="0"/>
      <w:autoSpaceDN w:val="0"/>
      <w:adjustRightInd w:val="0"/>
    </w:pPr>
    <w:rPr>
      <w:rFonts w:ascii="Arial" w:hAnsi="Arial" w:cs="Arial"/>
      <w:color w:val="000000"/>
      <w:sz w:val="24"/>
      <w:szCs w:val="24"/>
    </w:rPr>
  </w:style>
  <w:style w:type="paragraph" w:styleId="NoSpacing">
    <w:name w:val="No Spacing"/>
    <w:uiPriority w:val="1"/>
    <w:qFormat/>
    <w:rsid w:val="00301CE9"/>
    <w:pPr>
      <w:widowControl w:val="0"/>
    </w:pPr>
    <w:rPr>
      <w:rFonts w:ascii="Letter Gothic" w:hAnsi="Letter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85684">
      <w:bodyDiv w:val="1"/>
      <w:marLeft w:val="0"/>
      <w:marRight w:val="0"/>
      <w:marTop w:val="0"/>
      <w:marBottom w:val="0"/>
      <w:divBdr>
        <w:top w:val="none" w:sz="0" w:space="0" w:color="auto"/>
        <w:left w:val="none" w:sz="0" w:space="0" w:color="auto"/>
        <w:bottom w:val="none" w:sz="0" w:space="0" w:color="auto"/>
        <w:right w:val="none" w:sz="0" w:space="0" w:color="auto"/>
      </w:divBdr>
    </w:div>
    <w:div w:id="164488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burrell0328@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B7C8-D0DD-470E-BAAB-CCFE33F7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7274</CharactersWithSpaces>
  <SharedDoc>false</SharedDoc>
  <HLinks>
    <vt:vector size="12" baseType="variant">
      <vt:variant>
        <vt:i4>3407891</vt:i4>
      </vt:variant>
      <vt:variant>
        <vt:i4>3</vt:i4>
      </vt:variant>
      <vt:variant>
        <vt:i4>0</vt:i4>
      </vt:variant>
      <vt:variant>
        <vt:i4>5</vt:i4>
      </vt:variant>
      <vt:variant>
        <vt:lpwstr>mailto:matthew.a.burrell@boeing.com</vt:lpwstr>
      </vt:variant>
      <vt:variant>
        <vt:lpwstr/>
      </vt:variant>
      <vt:variant>
        <vt:i4>1769508</vt:i4>
      </vt:variant>
      <vt:variant>
        <vt:i4>0</vt:i4>
      </vt:variant>
      <vt:variant>
        <vt:i4>0</vt:i4>
      </vt:variant>
      <vt:variant>
        <vt:i4>5</vt:i4>
      </vt:variant>
      <vt:variant>
        <vt:lpwstr>mailto:mburrell@syntheverse.com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Boeing Company</dc:creator>
  <cp:keywords/>
  <dc:description/>
  <cp:lastModifiedBy>Anna Ragsdale-Burrell</cp:lastModifiedBy>
  <cp:revision>27</cp:revision>
  <cp:lastPrinted>2022-03-22T20:46:00Z</cp:lastPrinted>
  <dcterms:created xsi:type="dcterms:W3CDTF">2020-10-15T15:25:00Z</dcterms:created>
  <dcterms:modified xsi:type="dcterms:W3CDTF">2022-08-09T17:06:00Z</dcterms:modified>
</cp:coreProperties>
</file>