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AC08A" w14:textId="77777777" w:rsidR="004E244E" w:rsidRPr="004E244E" w:rsidRDefault="004E244E" w:rsidP="004E244E">
      <w:pPr>
        <w:rPr>
          <w:rFonts w:ascii="Arial" w:hAnsi="Arial" w:cs="Arial"/>
          <w:b/>
          <w:bCs/>
          <w:sz w:val="24"/>
          <w:szCs w:val="36"/>
        </w:rPr>
      </w:pPr>
      <w:r w:rsidRPr="004E244E">
        <w:rPr>
          <w:rFonts w:ascii="Arial" w:hAnsi="Arial" w:cs="Arial"/>
          <w:b/>
          <w:bCs/>
          <w:sz w:val="24"/>
          <w:szCs w:val="36"/>
        </w:rPr>
        <w:t>RAJ DIVAKARAN</w:t>
      </w:r>
    </w:p>
    <w:p w14:paraId="67195575" w14:textId="33C35AF3" w:rsidR="004E244E" w:rsidRPr="004E244E" w:rsidRDefault="004E244E" w:rsidP="004E244E">
      <w:pPr>
        <w:rPr>
          <w:rFonts w:ascii="Arial" w:hAnsi="Arial" w:cs="Arial"/>
        </w:rPr>
      </w:pPr>
      <w:r w:rsidRPr="004E244E">
        <w:rPr>
          <w:rFonts w:ascii="Arial" w:hAnsi="Arial" w:cs="Arial"/>
        </w:rPr>
        <w:t xml:space="preserve">Tampa Bay Area, FL </w:t>
      </w:r>
      <w:r w:rsidR="0050720B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</w:t>
      </w:r>
      <w:hyperlink r:id="rId7" w:history="1">
        <w:r w:rsidRPr="004E244E">
          <w:rPr>
            <w:rStyle w:val="Hyperlink"/>
            <w:rFonts w:ascii="Arial" w:hAnsi="Arial" w:cs="Arial"/>
          </w:rPr>
          <w:t>rj.divakaran@gmail.com</w:t>
        </w:r>
      </w:hyperlink>
    </w:p>
    <w:p w14:paraId="51F055D9" w14:textId="34B6E6AF" w:rsidR="004E244E" w:rsidRPr="004E244E" w:rsidRDefault="004E244E" w:rsidP="004E244E">
      <w:pPr>
        <w:rPr>
          <w:rFonts w:ascii="Arial" w:hAnsi="Arial" w:cs="Arial"/>
        </w:rPr>
      </w:pPr>
      <w:r w:rsidRPr="004E244E">
        <w:rPr>
          <w:rFonts w:ascii="Arial" w:hAnsi="Arial" w:cs="Arial"/>
          <w:sz w:val="18"/>
          <w:szCs w:val="22"/>
        </w:rPr>
        <w:t xml:space="preserve">1-646-251-0902 </w:t>
      </w:r>
      <w:r w:rsidR="0050720B">
        <w:rPr>
          <w:rFonts w:ascii="Arial" w:hAnsi="Arial" w:cs="Arial"/>
        </w:rPr>
        <w:tab/>
      </w:r>
      <w:r w:rsidR="0050720B">
        <w:rPr>
          <w:rFonts w:ascii="Arial" w:hAnsi="Arial" w:cs="Arial"/>
        </w:rPr>
        <w:tab/>
      </w:r>
      <w:r w:rsidR="0050720B">
        <w:rPr>
          <w:rFonts w:ascii="Arial" w:hAnsi="Arial" w:cs="Arial"/>
        </w:rPr>
        <w:tab/>
      </w:r>
      <w:r w:rsidR="0050720B">
        <w:rPr>
          <w:rFonts w:ascii="Arial" w:hAnsi="Arial" w:cs="Arial"/>
        </w:rPr>
        <w:tab/>
      </w:r>
      <w:r w:rsidR="0050720B">
        <w:rPr>
          <w:rFonts w:ascii="Arial" w:hAnsi="Arial" w:cs="Arial"/>
        </w:rPr>
        <w:tab/>
      </w:r>
      <w:r w:rsidR="0050720B">
        <w:rPr>
          <w:rFonts w:ascii="Arial" w:hAnsi="Arial" w:cs="Arial"/>
        </w:rPr>
        <w:tab/>
      </w:r>
      <w:r w:rsidR="0050720B">
        <w:rPr>
          <w:rFonts w:ascii="Arial" w:hAnsi="Arial" w:cs="Arial"/>
        </w:rPr>
        <w:tab/>
      </w:r>
      <w:r w:rsidR="0050720B">
        <w:rPr>
          <w:rFonts w:ascii="Arial" w:hAnsi="Arial" w:cs="Arial"/>
        </w:rPr>
        <w:tab/>
      </w:r>
      <w:r w:rsidR="0050720B">
        <w:rPr>
          <w:rFonts w:ascii="Arial" w:hAnsi="Arial" w:cs="Arial"/>
        </w:rPr>
        <w:tab/>
      </w:r>
      <w:r w:rsidR="0050720B">
        <w:rPr>
          <w:rFonts w:ascii="Arial" w:hAnsi="Arial" w:cs="Arial"/>
        </w:rPr>
        <w:tab/>
        <w:t xml:space="preserve">    </w:t>
      </w:r>
      <w:hyperlink r:id="rId8" w:history="1">
        <w:r w:rsidRPr="004E244E">
          <w:rPr>
            <w:rStyle w:val="Hyperlink"/>
            <w:rFonts w:ascii="Arial" w:hAnsi="Arial" w:cs="Arial"/>
          </w:rPr>
          <w:t>https://linkedin.com/in/rajdivakaran</w:t>
        </w:r>
      </w:hyperlink>
    </w:p>
    <w:p w14:paraId="0C1A58B3" w14:textId="77777777" w:rsidR="004E244E" w:rsidRPr="004E244E" w:rsidRDefault="004E244E" w:rsidP="004E244E">
      <w:pPr>
        <w:rPr>
          <w:rFonts w:ascii="Arial" w:hAnsi="Arial" w:cs="Arial"/>
          <w:b/>
          <w:bCs/>
          <w:sz w:val="22"/>
          <w:szCs w:val="32"/>
        </w:rPr>
      </w:pPr>
      <w:r w:rsidRPr="004E244E">
        <w:rPr>
          <w:rFonts w:ascii="Arial" w:hAnsi="Arial" w:cs="Arial"/>
          <w:b/>
          <w:bCs/>
          <w:sz w:val="22"/>
          <w:szCs w:val="32"/>
        </w:rPr>
        <w:t>Professional Summary</w:t>
      </w:r>
    </w:p>
    <w:p w14:paraId="22B97B84" w14:textId="0A3DE6C7" w:rsidR="004E244E" w:rsidRPr="004E244E" w:rsidRDefault="004E244E" w:rsidP="00BB2CB8">
      <w:pPr>
        <w:spacing w:after="52"/>
        <w:ind w:left="288" w:hanging="14"/>
        <w:rPr>
          <w:rFonts w:ascii="Arial" w:hAnsi="Arial" w:cs="Arial"/>
        </w:rPr>
      </w:pPr>
      <w:r w:rsidRPr="004E244E">
        <w:rPr>
          <w:rFonts w:ascii="Arial" w:hAnsi="Arial" w:cs="Arial"/>
          <w:b/>
          <w:bCs/>
          <w:color w:val="3A3A3A" w:themeColor="background2" w:themeShade="40"/>
        </w:rPr>
        <w:t>Results-driven Data Analyst</w:t>
      </w:r>
      <w:r w:rsidRPr="004E244E">
        <w:rPr>
          <w:rFonts w:ascii="Arial" w:hAnsi="Arial" w:cs="Arial"/>
          <w:color w:val="3A3A3A" w:themeColor="background2" w:themeShade="40"/>
        </w:rPr>
        <w:t xml:space="preserve"> </w:t>
      </w:r>
      <w:r w:rsidRPr="004E244E">
        <w:rPr>
          <w:rFonts w:ascii="Arial" w:hAnsi="Arial" w:cs="Arial"/>
        </w:rPr>
        <w:t xml:space="preserve">with experience in </w:t>
      </w:r>
      <w:r w:rsidRPr="004E244E">
        <w:rPr>
          <w:rFonts w:ascii="Arial" w:hAnsi="Arial" w:cs="Arial"/>
          <w:b/>
          <w:bCs/>
          <w:color w:val="3A3A3A" w:themeColor="background2" w:themeShade="40"/>
        </w:rPr>
        <w:t>advanced data analytics</w:t>
      </w:r>
      <w:r w:rsidRPr="004E244E">
        <w:rPr>
          <w:rFonts w:ascii="Arial" w:hAnsi="Arial" w:cs="Arial"/>
        </w:rPr>
        <w:t xml:space="preserve">, </w:t>
      </w:r>
      <w:r w:rsidRPr="004E244E">
        <w:rPr>
          <w:rFonts w:ascii="Arial" w:hAnsi="Arial" w:cs="Arial"/>
          <w:b/>
          <w:bCs/>
        </w:rPr>
        <w:t>visualization</w:t>
      </w:r>
      <w:r w:rsidRPr="004E244E">
        <w:rPr>
          <w:rFonts w:ascii="Arial" w:hAnsi="Arial" w:cs="Arial"/>
        </w:rPr>
        <w:t xml:space="preserve"> using </w:t>
      </w:r>
      <w:r w:rsidRPr="004E244E">
        <w:rPr>
          <w:rFonts w:ascii="Arial" w:hAnsi="Arial" w:cs="Arial"/>
          <w:b/>
          <w:bCs/>
        </w:rPr>
        <w:t>Power BI</w:t>
      </w:r>
      <w:r w:rsidRPr="004E244E">
        <w:rPr>
          <w:rFonts w:ascii="Arial" w:hAnsi="Arial" w:cs="Arial"/>
        </w:rPr>
        <w:t>, and optimizing key performance</w:t>
      </w:r>
      <w:r w:rsidR="005A1645">
        <w:rPr>
          <w:rFonts w:ascii="Arial" w:hAnsi="Arial" w:cs="Arial"/>
        </w:rPr>
        <w:t xml:space="preserve"> </w:t>
      </w:r>
      <w:r w:rsidRPr="004E244E">
        <w:rPr>
          <w:rFonts w:ascii="Arial" w:hAnsi="Arial" w:cs="Arial"/>
        </w:rPr>
        <w:t>indicators (</w:t>
      </w:r>
      <w:r w:rsidRPr="004E244E">
        <w:rPr>
          <w:rFonts w:ascii="Arial" w:hAnsi="Arial" w:cs="Arial"/>
          <w:b/>
          <w:bCs/>
        </w:rPr>
        <w:t>KPIs</w:t>
      </w:r>
      <w:r w:rsidRPr="004E244E">
        <w:rPr>
          <w:rFonts w:ascii="Arial" w:hAnsi="Arial" w:cs="Arial"/>
        </w:rPr>
        <w:t xml:space="preserve">). Proven track record in enhancing </w:t>
      </w:r>
      <w:r w:rsidRPr="004E244E">
        <w:rPr>
          <w:rFonts w:ascii="Arial" w:hAnsi="Arial" w:cs="Arial"/>
          <w:b/>
          <w:bCs/>
        </w:rPr>
        <w:t>data accuracy</w:t>
      </w:r>
      <w:r w:rsidRPr="004E244E">
        <w:rPr>
          <w:rFonts w:ascii="Arial" w:hAnsi="Arial" w:cs="Arial"/>
        </w:rPr>
        <w:t xml:space="preserve"> and </w:t>
      </w:r>
      <w:r w:rsidRPr="004E244E">
        <w:rPr>
          <w:rFonts w:ascii="Arial" w:hAnsi="Arial" w:cs="Arial"/>
          <w:b/>
          <w:bCs/>
        </w:rPr>
        <w:t>operational efficiency</w:t>
      </w:r>
      <w:r w:rsidRPr="004E244E">
        <w:rPr>
          <w:rFonts w:ascii="Arial" w:hAnsi="Arial" w:cs="Arial"/>
        </w:rPr>
        <w:t xml:space="preserve"> through </w:t>
      </w:r>
      <w:r w:rsidRPr="004E244E">
        <w:rPr>
          <w:rFonts w:ascii="Arial" w:hAnsi="Arial" w:cs="Arial"/>
          <w:b/>
          <w:bCs/>
        </w:rPr>
        <w:t>data-driven insights</w:t>
      </w:r>
      <w:r w:rsidRPr="004E244E">
        <w:rPr>
          <w:rFonts w:ascii="Arial" w:hAnsi="Arial" w:cs="Arial"/>
        </w:rPr>
        <w:t xml:space="preserve"> and </w:t>
      </w:r>
      <w:r w:rsidRPr="004E244E">
        <w:rPr>
          <w:rFonts w:ascii="Arial" w:hAnsi="Arial" w:cs="Arial"/>
          <w:b/>
          <w:bCs/>
          <w:color w:val="171717" w:themeColor="background2" w:themeShade="1A"/>
        </w:rPr>
        <w:t>collaborative</w:t>
      </w:r>
      <w:r w:rsidR="005A1645" w:rsidRPr="005A1645">
        <w:rPr>
          <w:rFonts w:ascii="Arial" w:hAnsi="Arial" w:cs="Arial"/>
          <w:b/>
          <w:bCs/>
          <w:color w:val="171717" w:themeColor="background2" w:themeShade="1A"/>
        </w:rPr>
        <w:t xml:space="preserve"> </w:t>
      </w:r>
      <w:r w:rsidRPr="004E244E">
        <w:rPr>
          <w:rFonts w:ascii="Arial" w:hAnsi="Arial" w:cs="Arial"/>
          <w:b/>
          <w:bCs/>
          <w:color w:val="171717" w:themeColor="background2" w:themeShade="1A"/>
        </w:rPr>
        <w:t>cross-functional</w:t>
      </w:r>
      <w:r w:rsidRPr="004E244E">
        <w:rPr>
          <w:rFonts w:ascii="Arial" w:hAnsi="Arial" w:cs="Arial"/>
          <w:color w:val="3A3A3A" w:themeColor="background2" w:themeShade="40"/>
        </w:rPr>
        <w:t xml:space="preserve"> </w:t>
      </w:r>
      <w:r w:rsidRPr="004E244E">
        <w:rPr>
          <w:rFonts w:ascii="Arial" w:hAnsi="Arial" w:cs="Arial"/>
        </w:rPr>
        <w:t xml:space="preserve">work. Also skilled in implementing </w:t>
      </w:r>
      <w:r w:rsidRPr="004E244E">
        <w:rPr>
          <w:rFonts w:ascii="Arial" w:hAnsi="Arial" w:cs="Arial"/>
          <w:b/>
          <w:bCs/>
          <w:color w:val="171717" w:themeColor="background2" w:themeShade="1A"/>
        </w:rPr>
        <w:t>automated testing frameworks</w:t>
      </w:r>
      <w:r w:rsidRPr="004E244E">
        <w:rPr>
          <w:rFonts w:ascii="Arial" w:hAnsi="Arial" w:cs="Arial"/>
        </w:rPr>
        <w:t xml:space="preserve">, increasing </w:t>
      </w:r>
      <w:r w:rsidRPr="004E244E">
        <w:rPr>
          <w:rFonts w:ascii="Arial" w:hAnsi="Arial" w:cs="Arial"/>
          <w:b/>
          <w:bCs/>
          <w:color w:val="171717" w:themeColor="background2" w:themeShade="1A"/>
        </w:rPr>
        <w:t>test coverage</w:t>
      </w:r>
      <w:r w:rsidRPr="004E244E">
        <w:rPr>
          <w:rFonts w:ascii="Arial" w:hAnsi="Arial" w:cs="Arial"/>
        </w:rPr>
        <w:t xml:space="preserve">, and </w:t>
      </w:r>
      <w:r w:rsidRPr="004E244E">
        <w:rPr>
          <w:rFonts w:ascii="Arial" w:hAnsi="Arial" w:cs="Arial"/>
          <w:b/>
          <w:bCs/>
          <w:color w:val="171717" w:themeColor="background2" w:themeShade="1A"/>
        </w:rPr>
        <w:t>reducing defect rates</w:t>
      </w:r>
      <w:r w:rsidRPr="004E244E">
        <w:rPr>
          <w:rFonts w:ascii="Arial" w:hAnsi="Arial" w:cs="Arial"/>
        </w:rPr>
        <w:t>.</w:t>
      </w:r>
      <w:r w:rsidR="005A1645">
        <w:rPr>
          <w:rFonts w:ascii="Arial" w:hAnsi="Arial" w:cs="Arial"/>
        </w:rPr>
        <w:t xml:space="preserve"> </w:t>
      </w:r>
      <w:r w:rsidRPr="004E244E">
        <w:rPr>
          <w:rFonts w:ascii="Arial" w:hAnsi="Arial" w:cs="Arial"/>
        </w:rPr>
        <w:t>Seeking to leverage analytical expertise to drive business success in a dynamic environment.</w:t>
      </w:r>
    </w:p>
    <w:p w14:paraId="40C441CF" w14:textId="77777777" w:rsidR="004E244E" w:rsidRPr="004E244E" w:rsidRDefault="004E244E" w:rsidP="00BB2CB8">
      <w:pPr>
        <w:spacing w:after="52"/>
        <w:ind w:left="288" w:hanging="14"/>
        <w:rPr>
          <w:rFonts w:ascii="Arial" w:hAnsi="Arial" w:cs="Arial"/>
          <w:b/>
          <w:bCs/>
          <w:sz w:val="22"/>
          <w:szCs w:val="32"/>
        </w:rPr>
      </w:pPr>
      <w:r w:rsidRPr="004E244E">
        <w:rPr>
          <w:rFonts w:ascii="Arial" w:hAnsi="Arial" w:cs="Arial"/>
          <w:b/>
          <w:bCs/>
          <w:sz w:val="22"/>
          <w:szCs w:val="32"/>
        </w:rPr>
        <w:t>Work Experience</w:t>
      </w:r>
    </w:p>
    <w:p w14:paraId="441D6748" w14:textId="36DADA99" w:rsidR="004E244E" w:rsidRPr="004E244E" w:rsidRDefault="004E244E" w:rsidP="00BB2CB8">
      <w:pPr>
        <w:spacing w:after="52"/>
        <w:ind w:left="288" w:hanging="14"/>
        <w:rPr>
          <w:rFonts w:ascii="Arial" w:hAnsi="Arial" w:cs="Arial"/>
        </w:rPr>
      </w:pPr>
      <w:r w:rsidRPr="004E244E">
        <w:rPr>
          <w:rFonts w:ascii="Arial" w:hAnsi="Arial" w:cs="Arial"/>
          <w:b/>
          <w:bCs/>
          <w:sz w:val="20"/>
          <w:szCs w:val="28"/>
          <w:u w:val="single"/>
        </w:rPr>
        <w:t>Tata Consultancy Services | Verizon</w:t>
      </w:r>
      <w:r w:rsidRPr="004E244E">
        <w:rPr>
          <w:rFonts w:ascii="Arial" w:hAnsi="Arial" w:cs="Arial"/>
          <w:sz w:val="20"/>
          <w:szCs w:val="28"/>
        </w:rPr>
        <w:t xml:space="preserve"> </w:t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  <w:t xml:space="preserve">              </w:t>
      </w:r>
      <w:r w:rsidRPr="0078264B">
        <w:rPr>
          <w:rFonts w:ascii="Arial" w:hAnsi="Arial" w:cs="Arial"/>
          <w:b/>
          <w:bCs/>
          <w:sz w:val="16"/>
          <w:szCs w:val="20"/>
        </w:rPr>
        <w:t>Tampa, FL</w:t>
      </w:r>
    </w:p>
    <w:p w14:paraId="37102121" w14:textId="4B850454" w:rsidR="004E244E" w:rsidRPr="004E244E" w:rsidRDefault="004E244E" w:rsidP="00BB2CB8">
      <w:pPr>
        <w:spacing w:after="52"/>
        <w:ind w:left="288" w:hanging="14"/>
        <w:rPr>
          <w:rFonts w:ascii="Arial" w:hAnsi="Arial" w:cs="Arial"/>
        </w:rPr>
      </w:pPr>
      <w:r w:rsidRPr="004E244E">
        <w:rPr>
          <w:rFonts w:ascii="Arial" w:hAnsi="Arial" w:cs="Arial"/>
          <w:b/>
          <w:bCs/>
        </w:rPr>
        <w:t>Data &amp; Quality Analyst</w:t>
      </w:r>
      <w:r w:rsidRPr="004E244E">
        <w:rPr>
          <w:rFonts w:ascii="Arial" w:hAnsi="Arial" w:cs="Arial"/>
        </w:rPr>
        <w:t xml:space="preserve"> </w:t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Pr="0078264B">
        <w:rPr>
          <w:rFonts w:ascii="Arial" w:hAnsi="Arial" w:cs="Arial"/>
          <w:b/>
          <w:bCs/>
          <w:sz w:val="16"/>
          <w:szCs w:val="20"/>
        </w:rPr>
        <w:t>Sep 202</w:t>
      </w:r>
      <w:r w:rsidR="007C0026">
        <w:rPr>
          <w:rFonts w:ascii="Arial" w:hAnsi="Arial" w:cs="Arial"/>
          <w:b/>
          <w:bCs/>
          <w:sz w:val="16"/>
          <w:szCs w:val="20"/>
        </w:rPr>
        <w:t>3</w:t>
      </w:r>
      <w:r w:rsidRPr="0078264B">
        <w:rPr>
          <w:rFonts w:ascii="Arial" w:hAnsi="Arial" w:cs="Arial"/>
          <w:b/>
          <w:bCs/>
          <w:sz w:val="16"/>
          <w:szCs w:val="20"/>
        </w:rPr>
        <w:t xml:space="preserve"> - Sep 2024</w:t>
      </w:r>
    </w:p>
    <w:p w14:paraId="00D3BF04" w14:textId="77777777" w:rsidR="004E244E" w:rsidRPr="00652CAE" w:rsidRDefault="004E244E" w:rsidP="008B044A">
      <w:pPr>
        <w:spacing w:before="10"/>
        <w:ind w:right="720"/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Developed advanced LTE/5G cell data reports and visualizations using Power BI, securing a $950k budget for project phase 1.</w:t>
      </w:r>
    </w:p>
    <w:p w14:paraId="5653AFA1" w14:textId="77777777" w:rsidR="004E244E" w:rsidRPr="00652CAE" w:rsidRDefault="004E244E" w:rsidP="008B044A">
      <w:pPr>
        <w:spacing w:before="10"/>
        <w:ind w:right="720"/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Enhanced algorithm performance by providing refined datasets, improving user equipment (UE) co-ordinate accuracy by 25%.</w:t>
      </w:r>
    </w:p>
    <w:p w14:paraId="63858FA6" w14:textId="77777777" w:rsidR="004E244E" w:rsidRPr="00652CAE" w:rsidRDefault="004E244E" w:rsidP="008B044A">
      <w:pPr>
        <w:spacing w:before="10"/>
        <w:ind w:right="720"/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Executed complex test cases for algorithm enhancements, achieving a 95% success rate in implementation.</w:t>
      </w:r>
    </w:p>
    <w:p w14:paraId="15E4C8A5" w14:textId="77777777" w:rsidR="004E244E" w:rsidRPr="00652CAE" w:rsidRDefault="004E244E" w:rsidP="008B044A">
      <w:pPr>
        <w:spacing w:before="10"/>
        <w:ind w:right="720"/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Led cross-functional meetings to present analytical findings, enhancing project alignment and stakeholder satisfaction by 25%.</w:t>
      </w:r>
    </w:p>
    <w:p w14:paraId="04F226A8" w14:textId="77777777" w:rsidR="004E244E" w:rsidRPr="00652CAE" w:rsidRDefault="004E244E" w:rsidP="008B044A">
      <w:pPr>
        <w:spacing w:before="10" w:afterLines="30" w:after="72"/>
        <w:ind w:left="288" w:right="720" w:hanging="14"/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Optimized data extraction and transformation processes with advanced SQL queries, reducing processing time by 40%.</w:t>
      </w:r>
    </w:p>
    <w:p w14:paraId="58C19DCC" w14:textId="1C24CB21" w:rsidR="004E244E" w:rsidRPr="004E244E" w:rsidRDefault="004E244E" w:rsidP="00652CAE">
      <w:pPr>
        <w:spacing w:afterLines="30" w:after="72"/>
        <w:ind w:left="288" w:hanging="14"/>
        <w:rPr>
          <w:rFonts w:ascii="Arial" w:hAnsi="Arial" w:cs="Arial"/>
        </w:rPr>
      </w:pPr>
      <w:r w:rsidRPr="004E244E">
        <w:rPr>
          <w:rFonts w:ascii="Arial" w:hAnsi="Arial" w:cs="Arial"/>
          <w:b/>
          <w:bCs/>
        </w:rPr>
        <w:t>Production Support and QA Analyst</w:t>
      </w:r>
      <w:r w:rsidRPr="004E244E">
        <w:rPr>
          <w:rFonts w:ascii="Arial" w:hAnsi="Arial" w:cs="Arial"/>
        </w:rPr>
        <w:t xml:space="preserve"> </w:t>
      </w:r>
      <w:r w:rsidR="00BB2CB8">
        <w:rPr>
          <w:rFonts w:ascii="Arial" w:hAnsi="Arial" w:cs="Arial"/>
        </w:rPr>
        <w:t xml:space="preserve">                                                                                                                           </w:t>
      </w:r>
      <w:r w:rsidRPr="0078264B">
        <w:rPr>
          <w:rFonts w:ascii="Arial" w:hAnsi="Arial" w:cs="Arial"/>
          <w:b/>
          <w:bCs/>
          <w:sz w:val="16"/>
          <w:szCs w:val="20"/>
        </w:rPr>
        <w:t>May 2020 – Aug 202</w:t>
      </w:r>
      <w:r w:rsidR="007C0026">
        <w:rPr>
          <w:rFonts w:ascii="Arial" w:hAnsi="Arial" w:cs="Arial"/>
          <w:b/>
          <w:bCs/>
          <w:sz w:val="16"/>
          <w:szCs w:val="20"/>
        </w:rPr>
        <w:t>3</w:t>
      </w:r>
    </w:p>
    <w:p w14:paraId="16CF7FBE" w14:textId="77777777" w:rsidR="004E244E" w:rsidRPr="00652CAE" w:rsidRDefault="004E244E" w:rsidP="005F0320">
      <w:pPr>
        <w:spacing w:after="0"/>
        <w:ind w:left="288" w:hanging="14"/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Resolved critical issues and implemented SQL scripts, reducing incident response time by 40% and operational downtime by 25%</w:t>
      </w:r>
    </w:p>
    <w:p w14:paraId="31644D54" w14:textId="77777777" w:rsidR="004E244E" w:rsidRPr="00652CAE" w:rsidRDefault="004E244E" w:rsidP="004E244E">
      <w:pPr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Developed and executed over 300 test cases using hybrid Java-Selenium automation, enhancing defect detection by 15%</w:t>
      </w:r>
    </w:p>
    <w:p w14:paraId="6FF756EB" w14:textId="77777777" w:rsidR="004E244E" w:rsidRPr="00652CAE" w:rsidRDefault="004E244E" w:rsidP="004E244E">
      <w:pPr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Streamlined issue tracking with JIRA, boosting team productivity by 30% and cutting ticket resolution time by 50%</w:t>
      </w:r>
    </w:p>
    <w:p w14:paraId="7ECE798B" w14:textId="77777777" w:rsidR="004E244E" w:rsidRPr="00652CAE" w:rsidRDefault="004E244E" w:rsidP="004E244E">
      <w:pPr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Managed releases for critical systems, achieving a 100% on-time sign-off rate and delivering data-driven reports that led to a 20%</w:t>
      </w:r>
    </w:p>
    <w:p w14:paraId="5219B338" w14:textId="77777777" w:rsidR="004E244E" w:rsidRPr="00652CAE" w:rsidRDefault="004E244E" w:rsidP="004E244E">
      <w:pPr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reduction in recurring problems</w:t>
      </w:r>
    </w:p>
    <w:p w14:paraId="3EFD5092" w14:textId="77777777" w:rsidR="004E244E" w:rsidRPr="00652CAE" w:rsidRDefault="004E244E" w:rsidP="004E244E">
      <w:pPr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Integrated automated testing into CI/CD pipelines, ensuring rapid feedback on code changes and enhancing deployment efficiency</w:t>
      </w:r>
    </w:p>
    <w:p w14:paraId="49A37128" w14:textId="7EAA2D8D" w:rsidR="004E244E" w:rsidRPr="00652CAE" w:rsidRDefault="004E244E" w:rsidP="008A1769">
      <w:pPr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 xml:space="preserve">• </w:t>
      </w:r>
      <w:r w:rsidR="00882FD8" w:rsidRPr="00882FD8">
        <w:rPr>
          <w:rFonts w:ascii="Arial" w:hAnsi="Arial" w:cs="Arial"/>
          <w:sz w:val="18"/>
          <w:szCs w:val="22"/>
        </w:rPr>
        <w:t>Through RCA, identifie</w:t>
      </w:r>
      <w:r w:rsidR="00613680">
        <w:rPr>
          <w:rFonts w:ascii="Arial" w:hAnsi="Arial" w:cs="Arial"/>
          <w:sz w:val="18"/>
          <w:szCs w:val="22"/>
        </w:rPr>
        <w:t>d</w:t>
      </w:r>
      <w:r w:rsidR="00882FD8" w:rsidRPr="00882FD8">
        <w:rPr>
          <w:rFonts w:ascii="Arial" w:hAnsi="Arial" w:cs="Arial"/>
          <w:sz w:val="18"/>
          <w:szCs w:val="22"/>
        </w:rPr>
        <w:t xml:space="preserve"> critical incident</w:t>
      </w:r>
      <w:r w:rsidR="00613680">
        <w:rPr>
          <w:rFonts w:ascii="Arial" w:hAnsi="Arial" w:cs="Arial"/>
          <w:sz w:val="18"/>
          <w:szCs w:val="22"/>
        </w:rPr>
        <w:t>s</w:t>
      </w:r>
      <w:r w:rsidR="00882FD8" w:rsidRPr="00882FD8">
        <w:rPr>
          <w:rFonts w:ascii="Arial" w:hAnsi="Arial" w:cs="Arial"/>
          <w:sz w:val="18"/>
          <w:szCs w:val="22"/>
        </w:rPr>
        <w:t>, enabling us to create a comprehensive knowledge base and reduce resolution times by 60</w:t>
      </w:r>
      <w:r w:rsidRPr="00652CAE">
        <w:rPr>
          <w:rFonts w:ascii="Arial" w:hAnsi="Arial" w:cs="Arial"/>
          <w:sz w:val="18"/>
          <w:szCs w:val="22"/>
        </w:rPr>
        <w:t>%</w:t>
      </w:r>
    </w:p>
    <w:p w14:paraId="1E38EC57" w14:textId="43F7F108" w:rsidR="004E244E" w:rsidRPr="004E244E" w:rsidRDefault="004E244E" w:rsidP="00652CAE">
      <w:pPr>
        <w:spacing w:after="30"/>
        <w:ind w:left="288" w:hanging="14"/>
        <w:rPr>
          <w:rFonts w:ascii="Arial" w:hAnsi="Arial" w:cs="Arial"/>
        </w:rPr>
      </w:pPr>
      <w:r w:rsidRPr="004E244E">
        <w:rPr>
          <w:rFonts w:ascii="Arial" w:hAnsi="Arial" w:cs="Arial"/>
          <w:b/>
          <w:bCs/>
        </w:rPr>
        <w:t>Developer</w:t>
      </w:r>
      <w:r w:rsidRPr="004E244E">
        <w:rPr>
          <w:rFonts w:ascii="Arial" w:hAnsi="Arial" w:cs="Arial"/>
        </w:rPr>
        <w:t xml:space="preserve"> </w:t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Pr="0078264B">
        <w:rPr>
          <w:rFonts w:ascii="Arial" w:hAnsi="Arial" w:cs="Arial"/>
          <w:b/>
          <w:bCs/>
          <w:sz w:val="16"/>
          <w:szCs w:val="20"/>
        </w:rPr>
        <w:t>Aug 2019 – Apr 2020</w:t>
      </w:r>
    </w:p>
    <w:p w14:paraId="08CF9329" w14:textId="77777777" w:rsidR="004E244E" w:rsidRPr="00652CAE" w:rsidRDefault="004E244E" w:rsidP="004E244E">
      <w:pPr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Optimized core business processes using BPM, enhancing workflow efficiency by 15%.</w:t>
      </w:r>
    </w:p>
    <w:p w14:paraId="1E4D3F4C" w14:textId="77777777" w:rsidR="004E244E" w:rsidRPr="00652CAE" w:rsidRDefault="004E244E" w:rsidP="004E244E">
      <w:pPr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Engineered robust CRUD operations with Java and Apache Tomcat, accelerating feature development time by 20%.</w:t>
      </w:r>
    </w:p>
    <w:p w14:paraId="14821151" w14:textId="77777777" w:rsidR="004E244E" w:rsidRPr="00652CAE" w:rsidRDefault="004E244E" w:rsidP="004E244E">
      <w:pPr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Contributed to the Oracle to PostgreSQL migration, achieving a 25% reduction in storage costs and improved query performance.</w:t>
      </w:r>
    </w:p>
    <w:p w14:paraId="5CDF0792" w14:textId="77777777" w:rsidR="004E244E" w:rsidRPr="00652CAE" w:rsidRDefault="004E244E" w:rsidP="00BB2CB8">
      <w:pPr>
        <w:spacing w:after="52"/>
        <w:ind w:left="288" w:hanging="14"/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Streamlined requirement gathering processes, reducing project kickoff times by 10%.</w:t>
      </w:r>
    </w:p>
    <w:p w14:paraId="73326040" w14:textId="7125BC8C" w:rsidR="004E244E" w:rsidRPr="004E244E" w:rsidRDefault="004E244E" w:rsidP="00BB2CB8">
      <w:pPr>
        <w:spacing w:after="52"/>
        <w:ind w:left="288" w:hanging="14"/>
        <w:rPr>
          <w:rFonts w:ascii="Arial" w:hAnsi="Arial" w:cs="Arial"/>
        </w:rPr>
      </w:pPr>
      <w:r w:rsidRPr="004E244E">
        <w:rPr>
          <w:rFonts w:ascii="Arial" w:hAnsi="Arial" w:cs="Arial"/>
          <w:b/>
          <w:bCs/>
          <w:u w:val="single"/>
        </w:rPr>
        <w:t>Factory Fresh LLC</w:t>
      </w:r>
      <w:r w:rsidRPr="004E244E">
        <w:rPr>
          <w:rFonts w:ascii="Arial" w:hAnsi="Arial" w:cs="Arial"/>
        </w:rPr>
        <w:t xml:space="preserve"> </w:t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  <w:t xml:space="preserve">           </w:t>
      </w:r>
      <w:r w:rsidRPr="0078264B">
        <w:rPr>
          <w:rFonts w:ascii="Arial" w:hAnsi="Arial" w:cs="Arial"/>
          <w:b/>
          <w:bCs/>
          <w:sz w:val="16"/>
          <w:szCs w:val="20"/>
        </w:rPr>
        <w:t>New York, NY</w:t>
      </w:r>
    </w:p>
    <w:p w14:paraId="6EA36CE3" w14:textId="68D4D98D" w:rsidR="004E244E" w:rsidRPr="0078264B" w:rsidRDefault="004E244E" w:rsidP="004E244E">
      <w:pPr>
        <w:rPr>
          <w:rFonts w:ascii="Arial" w:hAnsi="Arial" w:cs="Arial"/>
          <w:b/>
          <w:bCs/>
          <w:sz w:val="16"/>
          <w:szCs w:val="20"/>
        </w:rPr>
      </w:pPr>
      <w:r w:rsidRPr="004E244E">
        <w:rPr>
          <w:rFonts w:ascii="Arial" w:hAnsi="Arial" w:cs="Arial"/>
          <w:b/>
          <w:bCs/>
        </w:rPr>
        <w:t>Data Analyst Intern</w:t>
      </w:r>
      <w:r w:rsidRPr="004E244E">
        <w:rPr>
          <w:rFonts w:ascii="Arial" w:hAnsi="Arial" w:cs="Arial"/>
        </w:rPr>
        <w:t xml:space="preserve"> </w:t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  <w:t xml:space="preserve">   </w:t>
      </w:r>
      <w:r w:rsidRPr="0078264B">
        <w:rPr>
          <w:rFonts w:ascii="Arial" w:hAnsi="Arial" w:cs="Arial"/>
          <w:b/>
          <w:bCs/>
          <w:sz w:val="16"/>
          <w:szCs w:val="20"/>
        </w:rPr>
        <w:t>Jul 2018 - Jul 2019</w:t>
      </w:r>
    </w:p>
    <w:p w14:paraId="0E952133" w14:textId="77777777" w:rsidR="004E244E" w:rsidRPr="00652CAE" w:rsidRDefault="004E244E" w:rsidP="004E244E">
      <w:pPr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Analyzed website traffic patterns using Google Analytics, gaining actionable insights into user behavior and engagement</w:t>
      </w:r>
    </w:p>
    <w:p w14:paraId="0A276830" w14:textId="77777777" w:rsidR="004E244E" w:rsidRPr="00652CAE" w:rsidRDefault="004E244E" w:rsidP="004E244E">
      <w:pPr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Collaborated on implementing new marketing strategies based on data analysis, contributing to a 14% sales increase over 5 months</w:t>
      </w:r>
    </w:p>
    <w:p w14:paraId="24D4B7EE" w14:textId="77777777" w:rsidR="004E244E" w:rsidRPr="00652CAE" w:rsidRDefault="004E244E" w:rsidP="004E244E">
      <w:pPr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• Designed and developed interactive Power BI dashboards for customer and sales data, significantly enhancing reporting efficiency for</w:t>
      </w:r>
    </w:p>
    <w:p w14:paraId="0FA0EBAC" w14:textId="77777777" w:rsidR="004E244E" w:rsidRPr="00652CAE" w:rsidRDefault="004E244E" w:rsidP="004E244E">
      <w:pPr>
        <w:rPr>
          <w:rFonts w:ascii="Arial" w:hAnsi="Arial" w:cs="Arial"/>
          <w:sz w:val="18"/>
          <w:szCs w:val="22"/>
        </w:rPr>
      </w:pPr>
      <w:r w:rsidRPr="00652CAE">
        <w:rPr>
          <w:rFonts w:ascii="Arial" w:hAnsi="Arial" w:cs="Arial"/>
          <w:sz w:val="18"/>
          <w:szCs w:val="22"/>
        </w:rPr>
        <w:t>management</w:t>
      </w:r>
    </w:p>
    <w:p w14:paraId="2B7DE088" w14:textId="77777777" w:rsidR="004E244E" w:rsidRPr="004E244E" w:rsidRDefault="004E244E" w:rsidP="004E244E">
      <w:pPr>
        <w:rPr>
          <w:rFonts w:ascii="Arial" w:hAnsi="Arial" w:cs="Arial"/>
          <w:b/>
          <w:bCs/>
          <w:sz w:val="22"/>
          <w:szCs w:val="32"/>
        </w:rPr>
      </w:pPr>
      <w:r w:rsidRPr="004E244E">
        <w:rPr>
          <w:rFonts w:ascii="Arial" w:hAnsi="Arial" w:cs="Arial"/>
          <w:b/>
          <w:bCs/>
          <w:sz w:val="22"/>
          <w:szCs w:val="32"/>
        </w:rPr>
        <w:t>Skills</w:t>
      </w:r>
    </w:p>
    <w:p w14:paraId="171B79FB" w14:textId="2179F486" w:rsidR="004E244E" w:rsidRPr="00FB619D" w:rsidRDefault="004E244E" w:rsidP="004E244E">
      <w:pPr>
        <w:rPr>
          <w:rFonts w:ascii="Arial" w:hAnsi="Arial" w:cs="Arial"/>
          <w:sz w:val="18"/>
          <w:szCs w:val="22"/>
        </w:rPr>
      </w:pPr>
      <w:r w:rsidRPr="00FB619D">
        <w:rPr>
          <w:rFonts w:ascii="Arial" w:hAnsi="Arial" w:cs="Arial"/>
          <w:b/>
          <w:bCs/>
          <w:sz w:val="18"/>
          <w:szCs w:val="22"/>
        </w:rPr>
        <w:t>Programming Languages</w:t>
      </w:r>
      <w:r w:rsidRPr="00FB619D">
        <w:rPr>
          <w:rFonts w:ascii="Arial" w:hAnsi="Arial" w:cs="Arial"/>
          <w:sz w:val="18"/>
          <w:szCs w:val="22"/>
        </w:rPr>
        <w:t>: SQL, Python,</w:t>
      </w:r>
      <w:r w:rsidR="002F4DE3">
        <w:rPr>
          <w:rFonts w:ascii="Arial" w:hAnsi="Arial" w:cs="Arial"/>
          <w:sz w:val="18"/>
          <w:szCs w:val="22"/>
        </w:rPr>
        <w:t xml:space="preserve"> R</w:t>
      </w:r>
      <w:r w:rsidR="009A22EF">
        <w:rPr>
          <w:rFonts w:ascii="Arial" w:hAnsi="Arial" w:cs="Arial"/>
          <w:sz w:val="18"/>
          <w:szCs w:val="22"/>
        </w:rPr>
        <w:t xml:space="preserve"> Programming</w:t>
      </w:r>
      <w:r w:rsidR="002F4DE3">
        <w:rPr>
          <w:rFonts w:ascii="Arial" w:hAnsi="Arial" w:cs="Arial"/>
          <w:sz w:val="18"/>
          <w:szCs w:val="22"/>
        </w:rPr>
        <w:t>,</w:t>
      </w:r>
      <w:r w:rsidRPr="00FB619D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B619D">
        <w:rPr>
          <w:rFonts w:ascii="Arial" w:hAnsi="Arial" w:cs="Arial"/>
          <w:sz w:val="18"/>
          <w:szCs w:val="22"/>
        </w:rPr>
        <w:t>Pyspark</w:t>
      </w:r>
      <w:proofErr w:type="spellEnd"/>
      <w:r w:rsidRPr="00FB619D">
        <w:rPr>
          <w:rFonts w:ascii="Arial" w:hAnsi="Arial" w:cs="Arial"/>
          <w:sz w:val="18"/>
          <w:szCs w:val="22"/>
        </w:rPr>
        <w:t>, DAX, Selenium-Java, JavaScript (React), XML, Shell scripting</w:t>
      </w:r>
    </w:p>
    <w:p w14:paraId="14234AFB" w14:textId="1E4ABC49" w:rsidR="004E244E" w:rsidRPr="00FB619D" w:rsidRDefault="004E244E" w:rsidP="004E244E">
      <w:pPr>
        <w:rPr>
          <w:rFonts w:ascii="Arial" w:hAnsi="Arial" w:cs="Arial"/>
          <w:sz w:val="18"/>
          <w:szCs w:val="22"/>
        </w:rPr>
      </w:pPr>
      <w:r w:rsidRPr="00FB619D">
        <w:rPr>
          <w:rFonts w:ascii="Arial" w:hAnsi="Arial" w:cs="Arial"/>
          <w:b/>
          <w:bCs/>
          <w:sz w:val="18"/>
          <w:szCs w:val="22"/>
        </w:rPr>
        <w:t>Database Management</w:t>
      </w:r>
      <w:r w:rsidRPr="00FB619D">
        <w:rPr>
          <w:rFonts w:ascii="Arial" w:hAnsi="Arial" w:cs="Arial"/>
          <w:sz w:val="18"/>
          <w:szCs w:val="22"/>
        </w:rPr>
        <w:t xml:space="preserve">: PostgreSQL, Oracle, MySQL, </w:t>
      </w:r>
      <w:r w:rsidR="008A1F5C" w:rsidRPr="008A1F5C">
        <w:rPr>
          <w:rFonts w:ascii="Arial" w:hAnsi="Arial" w:cs="Arial"/>
          <w:sz w:val="18"/>
          <w:szCs w:val="22"/>
        </w:rPr>
        <w:t>SSAS</w:t>
      </w:r>
      <w:r w:rsidR="008A1F5C">
        <w:rPr>
          <w:rFonts w:ascii="Arial" w:hAnsi="Arial" w:cs="Arial"/>
          <w:sz w:val="18"/>
          <w:szCs w:val="22"/>
        </w:rPr>
        <w:t xml:space="preserve">, </w:t>
      </w:r>
      <w:r w:rsidRPr="00FB619D">
        <w:rPr>
          <w:rFonts w:ascii="Arial" w:hAnsi="Arial" w:cs="Arial"/>
          <w:sz w:val="18"/>
          <w:szCs w:val="22"/>
        </w:rPr>
        <w:t>Apache DRUID, Microsoft Access, Snowflake, Databricks</w:t>
      </w:r>
    </w:p>
    <w:p w14:paraId="29004CE3" w14:textId="6BFFE09C" w:rsidR="004E244E" w:rsidRPr="00FB619D" w:rsidRDefault="004E244E" w:rsidP="004E244E">
      <w:pPr>
        <w:rPr>
          <w:rFonts w:ascii="Arial" w:hAnsi="Arial" w:cs="Arial"/>
          <w:sz w:val="18"/>
          <w:szCs w:val="22"/>
        </w:rPr>
      </w:pPr>
      <w:r w:rsidRPr="00FB619D">
        <w:rPr>
          <w:rFonts w:ascii="Arial" w:hAnsi="Arial" w:cs="Arial"/>
          <w:b/>
          <w:bCs/>
          <w:sz w:val="18"/>
          <w:szCs w:val="22"/>
        </w:rPr>
        <w:t>Data Analytics &amp; Visualization</w:t>
      </w:r>
      <w:r w:rsidRPr="00FB619D">
        <w:rPr>
          <w:rFonts w:ascii="Arial" w:hAnsi="Arial" w:cs="Arial"/>
          <w:sz w:val="18"/>
          <w:szCs w:val="22"/>
        </w:rPr>
        <w:t>: Power BI, Google Analytics, Tableau</w:t>
      </w:r>
      <w:r w:rsidR="00FB619D">
        <w:rPr>
          <w:rFonts w:ascii="Arial" w:hAnsi="Arial" w:cs="Arial"/>
          <w:sz w:val="18"/>
          <w:szCs w:val="22"/>
        </w:rPr>
        <w:t>, Excel</w:t>
      </w:r>
    </w:p>
    <w:p w14:paraId="0B9261CE" w14:textId="77777777" w:rsidR="004E244E" w:rsidRPr="00FB619D" w:rsidRDefault="004E244E" w:rsidP="004E244E">
      <w:pPr>
        <w:rPr>
          <w:rFonts w:ascii="Arial" w:hAnsi="Arial" w:cs="Arial"/>
          <w:sz w:val="18"/>
          <w:szCs w:val="22"/>
        </w:rPr>
      </w:pPr>
      <w:r w:rsidRPr="00FB619D">
        <w:rPr>
          <w:rFonts w:ascii="Arial" w:hAnsi="Arial" w:cs="Arial"/>
          <w:b/>
          <w:bCs/>
          <w:sz w:val="18"/>
          <w:szCs w:val="22"/>
        </w:rPr>
        <w:t>Web Technologies</w:t>
      </w:r>
      <w:r w:rsidRPr="00FB619D">
        <w:rPr>
          <w:rFonts w:ascii="Arial" w:hAnsi="Arial" w:cs="Arial"/>
          <w:sz w:val="18"/>
          <w:szCs w:val="22"/>
        </w:rPr>
        <w:t>: HTML5, CSS, Apache Camel, RESTful APIs</w:t>
      </w:r>
    </w:p>
    <w:p w14:paraId="09BEDE4D" w14:textId="69AA340F" w:rsidR="004E244E" w:rsidRDefault="004E244E" w:rsidP="004E244E">
      <w:pPr>
        <w:rPr>
          <w:rFonts w:ascii="Arial" w:hAnsi="Arial" w:cs="Arial"/>
          <w:sz w:val="18"/>
          <w:szCs w:val="22"/>
        </w:rPr>
      </w:pPr>
      <w:r w:rsidRPr="00FB619D">
        <w:rPr>
          <w:rFonts w:ascii="Arial" w:hAnsi="Arial" w:cs="Arial"/>
          <w:b/>
          <w:bCs/>
          <w:sz w:val="18"/>
          <w:szCs w:val="22"/>
        </w:rPr>
        <w:t>Tools &amp; Methodologies</w:t>
      </w:r>
      <w:r w:rsidRPr="00FB619D">
        <w:rPr>
          <w:rFonts w:ascii="Arial" w:hAnsi="Arial" w:cs="Arial"/>
          <w:sz w:val="18"/>
          <w:szCs w:val="22"/>
        </w:rPr>
        <w:t xml:space="preserve">: Jenkins, Git, BPM, CI/CD, </w:t>
      </w:r>
      <w:r w:rsidR="00E93C10">
        <w:rPr>
          <w:rFonts w:ascii="Arial" w:hAnsi="Arial" w:cs="Arial"/>
          <w:sz w:val="18"/>
          <w:szCs w:val="22"/>
        </w:rPr>
        <w:t>Spring Tool</w:t>
      </w:r>
      <w:r w:rsidRPr="00FB619D">
        <w:rPr>
          <w:rFonts w:ascii="Arial" w:hAnsi="Arial" w:cs="Arial"/>
          <w:sz w:val="18"/>
          <w:szCs w:val="22"/>
        </w:rPr>
        <w:t>, Microsoft Visual Studio, Eclipse</w:t>
      </w:r>
      <w:r w:rsidR="00E24BC5">
        <w:rPr>
          <w:rFonts w:ascii="Arial" w:hAnsi="Arial" w:cs="Arial"/>
          <w:sz w:val="18"/>
          <w:szCs w:val="22"/>
        </w:rPr>
        <w:t>,</w:t>
      </w:r>
      <w:r w:rsidRPr="00FB619D">
        <w:rPr>
          <w:rFonts w:ascii="Arial" w:hAnsi="Arial" w:cs="Arial"/>
          <w:sz w:val="18"/>
          <w:szCs w:val="22"/>
        </w:rPr>
        <w:t xml:space="preserve"> UML</w:t>
      </w:r>
      <w:r w:rsidR="00E24BC5">
        <w:rPr>
          <w:rFonts w:ascii="Arial" w:hAnsi="Arial" w:cs="Arial"/>
          <w:sz w:val="18"/>
          <w:szCs w:val="22"/>
        </w:rPr>
        <w:t>, Ticketing system</w:t>
      </w:r>
      <w:r w:rsidR="00E93C10">
        <w:rPr>
          <w:rFonts w:ascii="Arial" w:hAnsi="Arial" w:cs="Arial"/>
          <w:sz w:val="18"/>
          <w:szCs w:val="22"/>
        </w:rPr>
        <w:t xml:space="preserve">, </w:t>
      </w:r>
      <w:r w:rsidR="00E93C10" w:rsidRPr="00E93C10">
        <w:rPr>
          <w:rFonts w:ascii="Arial" w:hAnsi="Arial" w:cs="Arial"/>
          <w:sz w:val="18"/>
          <w:szCs w:val="22"/>
        </w:rPr>
        <w:t>CRM</w:t>
      </w:r>
      <w:r w:rsidR="00E93C10">
        <w:rPr>
          <w:rFonts w:ascii="Arial" w:hAnsi="Arial" w:cs="Arial"/>
          <w:sz w:val="18"/>
          <w:szCs w:val="22"/>
        </w:rPr>
        <w:t xml:space="preserve"> Tools</w:t>
      </w:r>
    </w:p>
    <w:p w14:paraId="31FD6259" w14:textId="00EF3B86" w:rsidR="00FB619D" w:rsidRPr="001C4520" w:rsidRDefault="001C4520" w:rsidP="001C4520">
      <w:pPr>
        <w:rPr>
          <w:rFonts w:ascii="Arial" w:hAnsi="Arial" w:cs="Arial"/>
          <w:b/>
          <w:bCs/>
          <w:sz w:val="18"/>
          <w:szCs w:val="18"/>
        </w:rPr>
      </w:pPr>
      <w:r w:rsidRPr="00396D71">
        <w:rPr>
          <w:rFonts w:ascii="Arial" w:hAnsi="Arial" w:cs="Arial"/>
          <w:b/>
          <w:bCs/>
          <w:sz w:val="18"/>
          <w:szCs w:val="18"/>
        </w:rPr>
        <w:t>Cloud: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5C7E08">
        <w:rPr>
          <w:rFonts w:ascii="Arial" w:hAnsi="Arial" w:cs="Arial"/>
          <w:sz w:val="18"/>
          <w:szCs w:val="18"/>
        </w:rPr>
        <w:t>AWS (EC2, S3, RDS RedShift, EMR), Google Cloud</w:t>
      </w:r>
      <w:r>
        <w:rPr>
          <w:rFonts w:ascii="Arial" w:hAnsi="Arial" w:cs="Arial"/>
          <w:sz w:val="18"/>
          <w:szCs w:val="18"/>
        </w:rPr>
        <w:t xml:space="preserve"> (</w:t>
      </w:r>
      <w:r w:rsidRPr="00C957B4">
        <w:rPr>
          <w:rFonts w:ascii="Arial" w:hAnsi="Arial" w:cs="Arial"/>
          <w:sz w:val="18"/>
          <w:szCs w:val="18"/>
        </w:rPr>
        <w:t>Big Query, Kubernetes)</w:t>
      </w:r>
    </w:p>
    <w:p w14:paraId="7A62E7DE" w14:textId="46FFADEB" w:rsidR="004E244E" w:rsidRPr="00FB619D" w:rsidRDefault="004E244E" w:rsidP="004E244E">
      <w:pPr>
        <w:rPr>
          <w:rFonts w:ascii="Arial" w:hAnsi="Arial" w:cs="Arial"/>
          <w:sz w:val="18"/>
          <w:szCs w:val="22"/>
        </w:rPr>
      </w:pPr>
      <w:r w:rsidRPr="00FB619D">
        <w:rPr>
          <w:rFonts w:ascii="Arial" w:hAnsi="Arial" w:cs="Arial"/>
          <w:b/>
          <w:bCs/>
          <w:sz w:val="18"/>
          <w:szCs w:val="22"/>
        </w:rPr>
        <w:t>Test Management</w:t>
      </w:r>
      <w:r w:rsidRPr="00FB619D">
        <w:rPr>
          <w:rFonts w:ascii="Arial" w:hAnsi="Arial" w:cs="Arial"/>
          <w:sz w:val="18"/>
          <w:szCs w:val="22"/>
        </w:rPr>
        <w:t>: Q-Test</w:t>
      </w:r>
      <w:r w:rsidR="00254180">
        <w:rPr>
          <w:rFonts w:ascii="Arial" w:hAnsi="Arial" w:cs="Arial"/>
          <w:sz w:val="18"/>
          <w:szCs w:val="22"/>
        </w:rPr>
        <w:t>,</w:t>
      </w:r>
      <w:r w:rsidR="00254180" w:rsidRPr="00254180">
        <w:rPr>
          <w:rFonts w:ascii="Arial" w:hAnsi="Arial" w:cs="Arial"/>
          <w:sz w:val="18"/>
          <w:szCs w:val="22"/>
        </w:rPr>
        <w:t xml:space="preserve"> </w:t>
      </w:r>
      <w:r w:rsidR="00254180" w:rsidRPr="00FB619D">
        <w:rPr>
          <w:rFonts w:ascii="Arial" w:hAnsi="Arial" w:cs="Arial"/>
          <w:sz w:val="18"/>
          <w:szCs w:val="22"/>
        </w:rPr>
        <w:t>JIRA</w:t>
      </w:r>
    </w:p>
    <w:p w14:paraId="3F661CD2" w14:textId="77777777" w:rsidR="004E244E" w:rsidRPr="00FB619D" w:rsidRDefault="004E244E" w:rsidP="00BB2CB8">
      <w:pPr>
        <w:spacing w:after="52"/>
        <w:ind w:left="288" w:hanging="14"/>
        <w:rPr>
          <w:rFonts w:ascii="Arial" w:hAnsi="Arial" w:cs="Arial"/>
          <w:sz w:val="18"/>
          <w:szCs w:val="22"/>
        </w:rPr>
      </w:pPr>
      <w:r w:rsidRPr="00FB619D">
        <w:rPr>
          <w:rFonts w:ascii="Arial" w:hAnsi="Arial" w:cs="Arial"/>
          <w:b/>
          <w:bCs/>
          <w:sz w:val="18"/>
          <w:szCs w:val="22"/>
        </w:rPr>
        <w:t>Project Management</w:t>
      </w:r>
      <w:r w:rsidRPr="00FB619D">
        <w:rPr>
          <w:rFonts w:ascii="Arial" w:hAnsi="Arial" w:cs="Arial"/>
          <w:sz w:val="18"/>
          <w:szCs w:val="22"/>
        </w:rPr>
        <w:t>: Agile methodologies, Cross-functional collaboration</w:t>
      </w:r>
    </w:p>
    <w:p w14:paraId="4B6C70CA" w14:textId="77777777" w:rsidR="004E244E" w:rsidRPr="0078264B" w:rsidRDefault="004E244E" w:rsidP="00767EDA">
      <w:pPr>
        <w:spacing w:after="10"/>
        <w:ind w:left="288" w:hanging="14"/>
        <w:rPr>
          <w:rFonts w:ascii="Arial" w:hAnsi="Arial" w:cs="Arial"/>
          <w:b/>
          <w:bCs/>
          <w:sz w:val="20"/>
          <w:szCs w:val="28"/>
        </w:rPr>
      </w:pPr>
      <w:r w:rsidRPr="0078264B">
        <w:rPr>
          <w:rFonts w:ascii="Arial" w:hAnsi="Arial" w:cs="Arial"/>
          <w:b/>
          <w:bCs/>
          <w:sz w:val="20"/>
          <w:szCs w:val="28"/>
        </w:rPr>
        <w:t>Education</w:t>
      </w:r>
    </w:p>
    <w:p w14:paraId="1A2FE0AF" w14:textId="6CAC05E0" w:rsidR="004E244E" w:rsidRPr="004E244E" w:rsidRDefault="004E244E" w:rsidP="00BB2CB8">
      <w:pPr>
        <w:spacing w:after="52"/>
        <w:ind w:left="288" w:hanging="14"/>
        <w:rPr>
          <w:rFonts w:ascii="Arial" w:hAnsi="Arial" w:cs="Arial"/>
        </w:rPr>
      </w:pPr>
      <w:r w:rsidRPr="004E244E">
        <w:rPr>
          <w:rFonts w:ascii="Arial" w:hAnsi="Arial" w:cs="Arial"/>
          <w:sz w:val="18"/>
          <w:szCs w:val="22"/>
        </w:rPr>
        <w:t xml:space="preserve">Pace University, New York, NY, USA </w:t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  <w:t xml:space="preserve">    </w:t>
      </w:r>
      <w:r w:rsidRPr="004E244E">
        <w:rPr>
          <w:rFonts w:ascii="Arial" w:hAnsi="Arial" w:cs="Arial"/>
          <w:b/>
          <w:bCs/>
          <w:sz w:val="16"/>
          <w:szCs w:val="20"/>
        </w:rPr>
        <w:t>GPA: 3.7/4</w:t>
      </w:r>
    </w:p>
    <w:p w14:paraId="39CB513F" w14:textId="581514EE" w:rsidR="004E244E" w:rsidRPr="004E244E" w:rsidRDefault="004E244E" w:rsidP="004E244E">
      <w:pPr>
        <w:rPr>
          <w:rFonts w:ascii="Arial" w:hAnsi="Arial" w:cs="Arial"/>
        </w:rPr>
      </w:pPr>
      <w:proofErr w:type="gramStart"/>
      <w:r w:rsidRPr="004E244E">
        <w:rPr>
          <w:rFonts w:ascii="Arial" w:hAnsi="Arial" w:cs="Arial"/>
          <w:b/>
          <w:bCs/>
          <w:sz w:val="18"/>
          <w:szCs w:val="22"/>
        </w:rPr>
        <w:t>Master’s</w:t>
      </w:r>
      <w:r w:rsidRPr="004E244E">
        <w:rPr>
          <w:rFonts w:ascii="Arial" w:hAnsi="Arial" w:cs="Arial"/>
        </w:rPr>
        <w:t xml:space="preserve"> in </w:t>
      </w:r>
      <w:r w:rsidRPr="004E244E">
        <w:rPr>
          <w:rFonts w:ascii="Arial" w:hAnsi="Arial" w:cs="Arial"/>
          <w:b/>
          <w:bCs/>
          <w:sz w:val="18"/>
          <w:szCs w:val="22"/>
        </w:rPr>
        <w:t>Information Systems</w:t>
      </w:r>
      <w:proofErr w:type="gramEnd"/>
      <w:r w:rsidRPr="004E244E">
        <w:rPr>
          <w:rFonts w:ascii="Arial" w:hAnsi="Arial" w:cs="Arial"/>
          <w:sz w:val="18"/>
          <w:szCs w:val="22"/>
        </w:rPr>
        <w:t xml:space="preserve"> </w:t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  <w:t xml:space="preserve">   </w:t>
      </w:r>
      <w:r w:rsidRPr="004E244E">
        <w:rPr>
          <w:rFonts w:ascii="Arial" w:hAnsi="Arial" w:cs="Arial"/>
          <w:b/>
          <w:bCs/>
          <w:sz w:val="16"/>
          <w:szCs w:val="20"/>
        </w:rPr>
        <w:t>Aug 2016 - May 2018</w:t>
      </w:r>
    </w:p>
    <w:p w14:paraId="47F8B627" w14:textId="7FB0C695" w:rsidR="004E244E" w:rsidRPr="004E244E" w:rsidRDefault="004E244E" w:rsidP="004E244E">
      <w:pPr>
        <w:rPr>
          <w:rFonts w:ascii="Arial" w:hAnsi="Arial" w:cs="Arial"/>
        </w:rPr>
      </w:pPr>
      <w:r w:rsidRPr="004E244E">
        <w:rPr>
          <w:rFonts w:ascii="Arial" w:hAnsi="Arial" w:cs="Arial"/>
        </w:rPr>
        <w:t xml:space="preserve">University of Mumbai, Mumbai, MH, India </w:t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="00BB2CB8">
        <w:rPr>
          <w:rFonts w:ascii="Arial" w:hAnsi="Arial" w:cs="Arial"/>
        </w:rPr>
        <w:tab/>
      </w:r>
      <w:r w:rsidRPr="004E244E">
        <w:rPr>
          <w:rFonts w:ascii="Arial" w:hAnsi="Arial" w:cs="Arial"/>
          <w:b/>
          <w:bCs/>
          <w:sz w:val="16"/>
          <w:szCs w:val="20"/>
        </w:rPr>
        <w:t>GPA: 7.35/10</w:t>
      </w:r>
    </w:p>
    <w:p w14:paraId="07A2B7AA" w14:textId="7B8B8537" w:rsidR="00BC1D02" w:rsidRPr="004E244E" w:rsidRDefault="004E244E" w:rsidP="004E244E">
      <w:proofErr w:type="gramStart"/>
      <w:r w:rsidRPr="00BB2CB8">
        <w:rPr>
          <w:rFonts w:ascii="Arial" w:hAnsi="Arial" w:cs="Arial"/>
          <w:b/>
          <w:bCs/>
          <w:sz w:val="18"/>
          <w:szCs w:val="22"/>
        </w:rPr>
        <w:t>Bachelor’s</w:t>
      </w:r>
      <w:r w:rsidRPr="004E244E">
        <w:rPr>
          <w:rFonts w:ascii="Arial" w:hAnsi="Arial" w:cs="Arial"/>
        </w:rPr>
        <w:t xml:space="preserve"> in </w:t>
      </w:r>
      <w:r w:rsidRPr="00BB2CB8">
        <w:rPr>
          <w:rFonts w:ascii="Arial" w:hAnsi="Arial" w:cs="Arial"/>
          <w:b/>
          <w:bCs/>
          <w:sz w:val="18"/>
          <w:szCs w:val="22"/>
        </w:rPr>
        <w:t>Computer Engineering</w:t>
      </w:r>
      <w:proofErr w:type="gramEnd"/>
      <w:r w:rsidRPr="00BB2CB8">
        <w:rPr>
          <w:rFonts w:ascii="Arial" w:hAnsi="Arial" w:cs="Arial"/>
          <w:sz w:val="18"/>
          <w:szCs w:val="22"/>
        </w:rPr>
        <w:t xml:space="preserve"> </w:t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</w:r>
      <w:r w:rsidR="00BB2CB8">
        <w:rPr>
          <w:rFonts w:ascii="Arial" w:hAnsi="Arial" w:cs="Arial"/>
          <w:sz w:val="18"/>
          <w:szCs w:val="22"/>
        </w:rPr>
        <w:tab/>
        <w:t xml:space="preserve">   </w:t>
      </w:r>
      <w:r w:rsidRPr="00BB2CB8">
        <w:rPr>
          <w:rFonts w:ascii="Arial" w:hAnsi="Arial" w:cs="Arial"/>
          <w:b/>
          <w:bCs/>
          <w:sz w:val="16"/>
          <w:szCs w:val="20"/>
        </w:rPr>
        <w:t>Aug 2010 - May 2015</w:t>
      </w:r>
    </w:p>
    <w:sectPr w:rsidR="00BC1D02" w:rsidRPr="004E24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73" w:right="356" w:bottom="487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CD760" w14:textId="77777777" w:rsidR="00162D00" w:rsidRDefault="00162D00" w:rsidP="00756654">
      <w:pPr>
        <w:spacing w:after="0" w:line="240" w:lineRule="auto"/>
      </w:pPr>
      <w:r>
        <w:separator/>
      </w:r>
    </w:p>
  </w:endnote>
  <w:endnote w:type="continuationSeparator" w:id="0">
    <w:p w14:paraId="68B41027" w14:textId="77777777" w:rsidR="00162D00" w:rsidRDefault="00162D00" w:rsidP="0075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4D37D" w14:textId="77777777" w:rsidR="00756654" w:rsidRDefault="007566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EED5D" w14:textId="77777777" w:rsidR="00756654" w:rsidRDefault="007566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2F0E6" w14:textId="77777777" w:rsidR="00756654" w:rsidRDefault="00756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626B9" w14:textId="77777777" w:rsidR="00162D00" w:rsidRDefault="00162D00" w:rsidP="00756654">
      <w:pPr>
        <w:spacing w:after="0" w:line="240" w:lineRule="auto"/>
      </w:pPr>
      <w:r>
        <w:separator/>
      </w:r>
    </w:p>
  </w:footnote>
  <w:footnote w:type="continuationSeparator" w:id="0">
    <w:p w14:paraId="4C36087F" w14:textId="77777777" w:rsidR="00162D00" w:rsidRDefault="00162D00" w:rsidP="00756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94E08" w14:textId="77777777" w:rsidR="00756654" w:rsidRDefault="007566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35281" w14:textId="77777777" w:rsidR="00756654" w:rsidRDefault="007566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6127A" w14:textId="77777777" w:rsidR="00756654" w:rsidRDefault="00756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4A4A"/>
    <w:multiLevelType w:val="multilevel"/>
    <w:tmpl w:val="855C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D38D2"/>
    <w:multiLevelType w:val="hybridMultilevel"/>
    <w:tmpl w:val="2F7C2D0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06E40EDA"/>
    <w:multiLevelType w:val="hybridMultilevel"/>
    <w:tmpl w:val="CCD6B30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0E0C15DB"/>
    <w:multiLevelType w:val="hybridMultilevel"/>
    <w:tmpl w:val="5E1A9DF4"/>
    <w:lvl w:ilvl="0" w:tplc="0C36C11C">
      <w:start w:val="1"/>
      <w:numFmt w:val="bullet"/>
      <w:lvlText w:val="•"/>
      <w:lvlJc w:val="left"/>
      <w:pPr>
        <w:ind w:left="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C2E4C12">
      <w:start w:val="1"/>
      <w:numFmt w:val="bullet"/>
      <w:lvlText w:val="o"/>
      <w:lvlJc w:val="left"/>
      <w:pPr>
        <w:ind w:left="1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B60440">
      <w:start w:val="1"/>
      <w:numFmt w:val="bullet"/>
      <w:lvlText w:val="▪"/>
      <w:lvlJc w:val="left"/>
      <w:pPr>
        <w:ind w:left="2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D02A112">
      <w:start w:val="1"/>
      <w:numFmt w:val="bullet"/>
      <w:lvlText w:val="•"/>
      <w:lvlJc w:val="left"/>
      <w:pPr>
        <w:ind w:left="2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F9C211E">
      <w:start w:val="1"/>
      <w:numFmt w:val="bullet"/>
      <w:lvlText w:val="o"/>
      <w:lvlJc w:val="left"/>
      <w:pPr>
        <w:ind w:left="3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806EAE8">
      <w:start w:val="1"/>
      <w:numFmt w:val="bullet"/>
      <w:lvlText w:val="▪"/>
      <w:lvlJc w:val="left"/>
      <w:pPr>
        <w:ind w:left="4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22A4932">
      <w:start w:val="1"/>
      <w:numFmt w:val="bullet"/>
      <w:lvlText w:val="•"/>
      <w:lvlJc w:val="left"/>
      <w:pPr>
        <w:ind w:left="4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7CAF338">
      <w:start w:val="1"/>
      <w:numFmt w:val="bullet"/>
      <w:lvlText w:val="o"/>
      <w:lvlJc w:val="left"/>
      <w:pPr>
        <w:ind w:left="5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63EB40C">
      <w:start w:val="1"/>
      <w:numFmt w:val="bullet"/>
      <w:lvlText w:val="▪"/>
      <w:lvlJc w:val="left"/>
      <w:pPr>
        <w:ind w:left="6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054544"/>
    <w:multiLevelType w:val="multilevel"/>
    <w:tmpl w:val="E50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D02A7"/>
    <w:multiLevelType w:val="hybridMultilevel"/>
    <w:tmpl w:val="C346D646"/>
    <w:lvl w:ilvl="0" w:tplc="DCDA1FAA">
      <w:start w:val="1"/>
      <w:numFmt w:val="bullet"/>
      <w:lvlText w:val="•"/>
      <w:lvlJc w:val="left"/>
      <w:pPr>
        <w:ind w:left="99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6" w15:restartNumberingAfterBreak="0">
    <w:nsid w:val="1A74786C"/>
    <w:multiLevelType w:val="hybridMultilevel"/>
    <w:tmpl w:val="488A2930"/>
    <w:lvl w:ilvl="0" w:tplc="FF44724C">
      <w:numFmt w:val="bullet"/>
      <w:lvlText w:val=""/>
      <w:lvlJc w:val="left"/>
      <w:pPr>
        <w:ind w:left="634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7" w15:restartNumberingAfterBreak="0">
    <w:nsid w:val="1B97322E"/>
    <w:multiLevelType w:val="hybridMultilevel"/>
    <w:tmpl w:val="982E8EA4"/>
    <w:lvl w:ilvl="0" w:tplc="D9C87AD4">
      <w:numFmt w:val="bullet"/>
      <w:lvlText w:val=""/>
      <w:lvlJc w:val="left"/>
      <w:pPr>
        <w:ind w:left="634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8" w15:restartNumberingAfterBreak="0">
    <w:nsid w:val="1C341F3C"/>
    <w:multiLevelType w:val="hybridMultilevel"/>
    <w:tmpl w:val="E3222168"/>
    <w:lvl w:ilvl="0" w:tplc="DCDA1FAA">
      <w:start w:val="1"/>
      <w:numFmt w:val="bullet"/>
      <w:lvlText w:val="•"/>
      <w:lvlJc w:val="left"/>
      <w:pPr>
        <w:ind w:left="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87664BE">
      <w:start w:val="1"/>
      <w:numFmt w:val="bullet"/>
      <w:lvlText w:val="o"/>
      <w:lvlJc w:val="left"/>
      <w:pPr>
        <w:ind w:left="1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266FDBC">
      <w:start w:val="1"/>
      <w:numFmt w:val="bullet"/>
      <w:lvlText w:val="▪"/>
      <w:lvlJc w:val="left"/>
      <w:pPr>
        <w:ind w:left="2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BACE270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B7EC94A">
      <w:start w:val="1"/>
      <w:numFmt w:val="bullet"/>
      <w:lvlText w:val="o"/>
      <w:lvlJc w:val="left"/>
      <w:pPr>
        <w:ind w:left="3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4DE0828">
      <w:start w:val="1"/>
      <w:numFmt w:val="bullet"/>
      <w:lvlText w:val="▪"/>
      <w:lvlJc w:val="left"/>
      <w:pPr>
        <w:ind w:left="4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6B2364C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D281D40">
      <w:start w:val="1"/>
      <w:numFmt w:val="bullet"/>
      <w:lvlText w:val="o"/>
      <w:lvlJc w:val="left"/>
      <w:pPr>
        <w:ind w:left="5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61AD8E2">
      <w:start w:val="1"/>
      <w:numFmt w:val="bullet"/>
      <w:lvlText w:val="▪"/>
      <w:lvlJc w:val="left"/>
      <w:pPr>
        <w:ind w:left="6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196B16"/>
    <w:multiLevelType w:val="hybridMultilevel"/>
    <w:tmpl w:val="D5328EC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28015D46"/>
    <w:multiLevelType w:val="hybridMultilevel"/>
    <w:tmpl w:val="406E4E84"/>
    <w:lvl w:ilvl="0" w:tplc="DCDA1FAA">
      <w:start w:val="1"/>
      <w:numFmt w:val="bullet"/>
      <w:lvlText w:val="•"/>
      <w:lvlJc w:val="left"/>
      <w:pPr>
        <w:ind w:left="99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1" w15:restartNumberingAfterBreak="0">
    <w:nsid w:val="31FB1BB5"/>
    <w:multiLevelType w:val="hybridMultilevel"/>
    <w:tmpl w:val="2FB2224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3D7C1025"/>
    <w:multiLevelType w:val="hybridMultilevel"/>
    <w:tmpl w:val="22767D04"/>
    <w:lvl w:ilvl="0" w:tplc="8780B15A">
      <w:start w:val="1"/>
      <w:numFmt w:val="bullet"/>
      <w:lvlText w:val="•"/>
      <w:lvlJc w:val="left"/>
      <w:pPr>
        <w:ind w:left="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8C2A022">
      <w:start w:val="1"/>
      <w:numFmt w:val="bullet"/>
      <w:lvlText w:val="o"/>
      <w:lvlJc w:val="left"/>
      <w:pPr>
        <w:ind w:left="1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C406F2A">
      <w:start w:val="1"/>
      <w:numFmt w:val="bullet"/>
      <w:lvlText w:val="▪"/>
      <w:lvlJc w:val="left"/>
      <w:pPr>
        <w:ind w:left="2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1F41A72">
      <w:start w:val="1"/>
      <w:numFmt w:val="bullet"/>
      <w:lvlText w:val="•"/>
      <w:lvlJc w:val="left"/>
      <w:pPr>
        <w:ind w:left="2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0503506">
      <w:start w:val="1"/>
      <w:numFmt w:val="bullet"/>
      <w:lvlText w:val="o"/>
      <w:lvlJc w:val="left"/>
      <w:pPr>
        <w:ind w:left="3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4D0D66C">
      <w:start w:val="1"/>
      <w:numFmt w:val="bullet"/>
      <w:lvlText w:val="▪"/>
      <w:lvlJc w:val="left"/>
      <w:pPr>
        <w:ind w:left="4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46865BA">
      <w:start w:val="1"/>
      <w:numFmt w:val="bullet"/>
      <w:lvlText w:val="•"/>
      <w:lvlJc w:val="left"/>
      <w:pPr>
        <w:ind w:left="4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E6E8E72">
      <w:start w:val="1"/>
      <w:numFmt w:val="bullet"/>
      <w:lvlText w:val="o"/>
      <w:lvlJc w:val="left"/>
      <w:pPr>
        <w:ind w:left="5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EEE93FE">
      <w:start w:val="1"/>
      <w:numFmt w:val="bullet"/>
      <w:lvlText w:val="▪"/>
      <w:lvlJc w:val="left"/>
      <w:pPr>
        <w:ind w:left="6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B3023D"/>
    <w:multiLevelType w:val="hybridMultilevel"/>
    <w:tmpl w:val="255A5B88"/>
    <w:lvl w:ilvl="0" w:tplc="DCDA1FAA">
      <w:start w:val="1"/>
      <w:numFmt w:val="bullet"/>
      <w:lvlText w:val="•"/>
      <w:lvlJc w:val="left"/>
      <w:pPr>
        <w:ind w:left="99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4" w15:restartNumberingAfterBreak="0">
    <w:nsid w:val="630C0219"/>
    <w:multiLevelType w:val="hybridMultilevel"/>
    <w:tmpl w:val="4E3CAD7E"/>
    <w:lvl w:ilvl="0" w:tplc="34BA4CF2">
      <w:numFmt w:val="bullet"/>
      <w:lvlText w:val=""/>
      <w:lvlJc w:val="left"/>
      <w:pPr>
        <w:ind w:left="634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5" w15:restartNumberingAfterBreak="0">
    <w:nsid w:val="63946FF7"/>
    <w:multiLevelType w:val="multilevel"/>
    <w:tmpl w:val="6EA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96BEB"/>
    <w:multiLevelType w:val="hybridMultilevel"/>
    <w:tmpl w:val="E93059EC"/>
    <w:lvl w:ilvl="0" w:tplc="DCDA1FAA">
      <w:start w:val="1"/>
      <w:numFmt w:val="bullet"/>
      <w:lvlText w:val="•"/>
      <w:lvlJc w:val="left"/>
      <w:pPr>
        <w:ind w:left="99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7" w15:restartNumberingAfterBreak="0">
    <w:nsid w:val="71B45057"/>
    <w:multiLevelType w:val="hybridMultilevel"/>
    <w:tmpl w:val="A418B874"/>
    <w:lvl w:ilvl="0" w:tplc="DCDA1FAA">
      <w:start w:val="1"/>
      <w:numFmt w:val="bullet"/>
      <w:lvlText w:val="•"/>
      <w:lvlJc w:val="left"/>
      <w:pPr>
        <w:ind w:left="99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8" w15:restartNumberingAfterBreak="0">
    <w:nsid w:val="73420587"/>
    <w:multiLevelType w:val="hybridMultilevel"/>
    <w:tmpl w:val="44107648"/>
    <w:lvl w:ilvl="0" w:tplc="F76C9D20">
      <w:numFmt w:val="bullet"/>
      <w:lvlText w:val=""/>
      <w:lvlJc w:val="left"/>
      <w:pPr>
        <w:ind w:left="634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9" w15:restartNumberingAfterBreak="0">
    <w:nsid w:val="73EA1F65"/>
    <w:multiLevelType w:val="multilevel"/>
    <w:tmpl w:val="5D6A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06EA9"/>
    <w:multiLevelType w:val="hybridMultilevel"/>
    <w:tmpl w:val="0E763FC8"/>
    <w:lvl w:ilvl="0" w:tplc="645ED50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71249A2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26602DE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D820684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E12BBF2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2780DD6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652E0A0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A384784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EDE950E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3967632">
    <w:abstractNumId w:val="8"/>
  </w:num>
  <w:num w:numId="2" w16cid:durableId="233005706">
    <w:abstractNumId w:val="12"/>
  </w:num>
  <w:num w:numId="3" w16cid:durableId="1323313000">
    <w:abstractNumId w:val="3"/>
  </w:num>
  <w:num w:numId="4" w16cid:durableId="1121731562">
    <w:abstractNumId w:val="5"/>
  </w:num>
  <w:num w:numId="5" w16cid:durableId="1289160380">
    <w:abstractNumId w:val="4"/>
  </w:num>
  <w:num w:numId="6" w16cid:durableId="1930191137">
    <w:abstractNumId w:val="0"/>
  </w:num>
  <w:num w:numId="7" w16cid:durableId="496190096">
    <w:abstractNumId w:val="19"/>
  </w:num>
  <w:num w:numId="8" w16cid:durableId="361326126">
    <w:abstractNumId w:val="15"/>
  </w:num>
  <w:num w:numId="9" w16cid:durableId="124277039">
    <w:abstractNumId w:val="13"/>
  </w:num>
  <w:num w:numId="10" w16cid:durableId="1156805512">
    <w:abstractNumId w:val="18"/>
  </w:num>
  <w:num w:numId="11" w16cid:durableId="1200095948">
    <w:abstractNumId w:val="16"/>
  </w:num>
  <w:num w:numId="12" w16cid:durableId="1529173261">
    <w:abstractNumId w:val="14"/>
  </w:num>
  <w:num w:numId="13" w16cid:durableId="1801806348">
    <w:abstractNumId w:val="10"/>
  </w:num>
  <w:num w:numId="14" w16cid:durableId="883251075">
    <w:abstractNumId w:val="6"/>
  </w:num>
  <w:num w:numId="15" w16cid:durableId="1898324482">
    <w:abstractNumId w:val="17"/>
  </w:num>
  <w:num w:numId="16" w16cid:durableId="2018536577">
    <w:abstractNumId w:val="7"/>
  </w:num>
  <w:num w:numId="17" w16cid:durableId="5641693">
    <w:abstractNumId w:val="20"/>
  </w:num>
  <w:num w:numId="18" w16cid:durableId="1515270423">
    <w:abstractNumId w:val="1"/>
  </w:num>
  <w:num w:numId="19" w16cid:durableId="441462254">
    <w:abstractNumId w:val="11"/>
  </w:num>
  <w:num w:numId="20" w16cid:durableId="1773743890">
    <w:abstractNumId w:val="2"/>
  </w:num>
  <w:num w:numId="21" w16cid:durableId="9327378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D02"/>
    <w:rsid w:val="00046EEF"/>
    <w:rsid w:val="00070410"/>
    <w:rsid w:val="000867F3"/>
    <w:rsid w:val="000A7722"/>
    <w:rsid w:val="000C32EA"/>
    <w:rsid w:val="000D03B1"/>
    <w:rsid w:val="001107BF"/>
    <w:rsid w:val="00150F67"/>
    <w:rsid w:val="00162D00"/>
    <w:rsid w:val="00192006"/>
    <w:rsid w:val="001B42F9"/>
    <w:rsid w:val="001C4520"/>
    <w:rsid w:val="00205F39"/>
    <w:rsid w:val="00210878"/>
    <w:rsid w:val="002119C1"/>
    <w:rsid w:val="002263A5"/>
    <w:rsid w:val="00230ABB"/>
    <w:rsid w:val="00254180"/>
    <w:rsid w:val="0029575F"/>
    <w:rsid w:val="002F4DE3"/>
    <w:rsid w:val="00313312"/>
    <w:rsid w:val="00334A54"/>
    <w:rsid w:val="003527B1"/>
    <w:rsid w:val="0036114E"/>
    <w:rsid w:val="003848F3"/>
    <w:rsid w:val="00392D44"/>
    <w:rsid w:val="00393AF9"/>
    <w:rsid w:val="003A5341"/>
    <w:rsid w:val="003C57BA"/>
    <w:rsid w:val="003D7E1D"/>
    <w:rsid w:val="00410F02"/>
    <w:rsid w:val="00426A86"/>
    <w:rsid w:val="00435049"/>
    <w:rsid w:val="00436857"/>
    <w:rsid w:val="00442B72"/>
    <w:rsid w:val="00462FDF"/>
    <w:rsid w:val="00470216"/>
    <w:rsid w:val="00480326"/>
    <w:rsid w:val="004A10EA"/>
    <w:rsid w:val="004A7E69"/>
    <w:rsid w:val="004B1CBF"/>
    <w:rsid w:val="004B3AFF"/>
    <w:rsid w:val="004C04C7"/>
    <w:rsid w:val="004C4D02"/>
    <w:rsid w:val="004E244E"/>
    <w:rsid w:val="004F3B79"/>
    <w:rsid w:val="0050720B"/>
    <w:rsid w:val="00512C28"/>
    <w:rsid w:val="0052312B"/>
    <w:rsid w:val="00525EF6"/>
    <w:rsid w:val="00566003"/>
    <w:rsid w:val="00566CE8"/>
    <w:rsid w:val="005A1645"/>
    <w:rsid w:val="005C7AF8"/>
    <w:rsid w:val="005D58A5"/>
    <w:rsid w:val="005F0320"/>
    <w:rsid w:val="00603685"/>
    <w:rsid w:val="00613680"/>
    <w:rsid w:val="00630FFE"/>
    <w:rsid w:val="00645B90"/>
    <w:rsid w:val="00652CAE"/>
    <w:rsid w:val="00653F4F"/>
    <w:rsid w:val="00675662"/>
    <w:rsid w:val="00677F89"/>
    <w:rsid w:val="006A1DCD"/>
    <w:rsid w:val="006A463D"/>
    <w:rsid w:val="006B2D25"/>
    <w:rsid w:val="006B317C"/>
    <w:rsid w:val="006C7B8F"/>
    <w:rsid w:val="006D0489"/>
    <w:rsid w:val="006D24EB"/>
    <w:rsid w:val="007105F7"/>
    <w:rsid w:val="0071120A"/>
    <w:rsid w:val="00732EF5"/>
    <w:rsid w:val="0075552D"/>
    <w:rsid w:val="00756654"/>
    <w:rsid w:val="00767EDA"/>
    <w:rsid w:val="0078264B"/>
    <w:rsid w:val="0078325A"/>
    <w:rsid w:val="00783FBC"/>
    <w:rsid w:val="00795951"/>
    <w:rsid w:val="007A115D"/>
    <w:rsid w:val="007B17E1"/>
    <w:rsid w:val="007C0026"/>
    <w:rsid w:val="007D5EDA"/>
    <w:rsid w:val="007E1660"/>
    <w:rsid w:val="007E7723"/>
    <w:rsid w:val="007F3185"/>
    <w:rsid w:val="007F3366"/>
    <w:rsid w:val="008227DA"/>
    <w:rsid w:val="00874CAB"/>
    <w:rsid w:val="00882FD8"/>
    <w:rsid w:val="008A1769"/>
    <w:rsid w:val="008A1F5C"/>
    <w:rsid w:val="008B044A"/>
    <w:rsid w:val="00900C3A"/>
    <w:rsid w:val="0092341E"/>
    <w:rsid w:val="00980CA3"/>
    <w:rsid w:val="009A22EF"/>
    <w:rsid w:val="009C01F9"/>
    <w:rsid w:val="009C38F3"/>
    <w:rsid w:val="009E74D5"/>
    <w:rsid w:val="009F23B6"/>
    <w:rsid w:val="00A75728"/>
    <w:rsid w:val="00A9691B"/>
    <w:rsid w:val="00AA7DC4"/>
    <w:rsid w:val="00AC3B89"/>
    <w:rsid w:val="00AF689B"/>
    <w:rsid w:val="00B04C02"/>
    <w:rsid w:val="00B25EC1"/>
    <w:rsid w:val="00B53C3A"/>
    <w:rsid w:val="00B53DC0"/>
    <w:rsid w:val="00B74632"/>
    <w:rsid w:val="00B77198"/>
    <w:rsid w:val="00BB2CB8"/>
    <w:rsid w:val="00BC1D02"/>
    <w:rsid w:val="00BF19EF"/>
    <w:rsid w:val="00C51154"/>
    <w:rsid w:val="00C72659"/>
    <w:rsid w:val="00C84B7E"/>
    <w:rsid w:val="00C867F6"/>
    <w:rsid w:val="00C95508"/>
    <w:rsid w:val="00CA3915"/>
    <w:rsid w:val="00CA4662"/>
    <w:rsid w:val="00CA61F2"/>
    <w:rsid w:val="00CA6809"/>
    <w:rsid w:val="00CC3DB4"/>
    <w:rsid w:val="00CD6298"/>
    <w:rsid w:val="00D13E7C"/>
    <w:rsid w:val="00D315DE"/>
    <w:rsid w:val="00D43AEE"/>
    <w:rsid w:val="00D468F8"/>
    <w:rsid w:val="00D814F2"/>
    <w:rsid w:val="00D83E54"/>
    <w:rsid w:val="00D95782"/>
    <w:rsid w:val="00DC1BE6"/>
    <w:rsid w:val="00E21D95"/>
    <w:rsid w:val="00E24BC5"/>
    <w:rsid w:val="00E45951"/>
    <w:rsid w:val="00E913EA"/>
    <w:rsid w:val="00E93C10"/>
    <w:rsid w:val="00EB25BF"/>
    <w:rsid w:val="00EF275B"/>
    <w:rsid w:val="00F027FC"/>
    <w:rsid w:val="00F2775B"/>
    <w:rsid w:val="00F35440"/>
    <w:rsid w:val="00F40D74"/>
    <w:rsid w:val="00F943C0"/>
    <w:rsid w:val="00FB619D"/>
    <w:rsid w:val="00FC7D3E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C3C4"/>
  <w15:docId w15:val="{CE51F335-A7E7-4C66-8255-AF22A9E0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1" w:lineRule="auto"/>
      <w:ind w:left="285" w:hanging="10"/>
    </w:pPr>
    <w:rPr>
      <w:rFonts w:ascii="Garamond" w:eastAsia="Garamond" w:hAnsi="Garamond" w:cs="Garamond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00" w:hanging="10"/>
      <w:outlineLvl w:val="0"/>
    </w:pPr>
    <w:rPr>
      <w:rFonts w:ascii="Garamond" w:eastAsia="Garamond" w:hAnsi="Garamond" w:cs="Garamond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5" w:line="259" w:lineRule="auto"/>
      <w:ind w:left="300" w:hanging="10"/>
      <w:outlineLvl w:val="1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ramond" w:eastAsia="Garamond" w:hAnsi="Garamond" w:cs="Garamond"/>
      <w:b/>
      <w:color w:val="000000"/>
      <w:sz w:val="24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F27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4F2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756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54"/>
    <w:rPr>
      <w:rFonts w:ascii="Garamond" w:eastAsia="Garamond" w:hAnsi="Garamond" w:cs="Garamond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756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54"/>
    <w:rPr>
      <w:rFonts w:ascii="Garamond" w:eastAsia="Garamond" w:hAnsi="Garamond" w:cs="Garamond"/>
      <w:color w:val="000000"/>
      <w:sz w:val="19"/>
    </w:rPr>
  </w:style>
  <w:style w:type="character" w:styleId="Hyperlink">
    <w:name w:val="Hyperlink"/>
    <w:basedOn w:val="DefaultParagraphFont"/>
    <w:uiPriority w:val="99"/>
    <w:unhideWhenUsed/>
    <w:rsid w:val="00442B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rajdivakara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rj.divakaran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Motiwala</dc:creator>
  <cp:keywords/>
  <cp:lastModifiedBy>Raj Divakaran</cp:lastModifiedBy>
  <cp:revision>99</cp:revision>
  <cp:lastPrinted>2024-10-14T17:02:00Z</cp:lastPrinted>
  <dcterms:created xsi:type="dcterms:W3CDTF">2024-09-23T16:52:00Z</dcterms:created>
  <dcterms:modified xsi:type="dcterms:W3CDTF">2024-10-22T19:18:00Z</dcterms:modified>
</cp:coreProperties>
</file>