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87" w:rsidRPr="001C26B5" w:rsidRDefault="00864E87" w:rsidP="00864E87">
      <w:pPr>
        <w:rPr>
          <w:rFonts w:asciiTheme="minorHAnsi" w:hAnsiTheme="minorHAnsi" w:cs="Calibri"/>
          <w:sz w:val="22"/>
          <w:szCs w:val="22"/>
        </w:rPr>
      </w:pPr>
    </w:p>
    <w:p w:rsidR="00864E87" w:rsidRPr="001C26B5" w:rsidRDefault="00864E87" w:rsidP="00864E87">
      <w:pPr>
        <w:rPr>
          <w:rFonts w:asciiTheme="minorHAnsi" w:hAnsiTheme="minorHAnsi"/>
          <w:b/>
        </w:rPr>
      </w:pPr>
      <w:bookmarkStart w:id="0" w:name="_GoBack"/>
      <w:r w:rsidRPr="001C26B5">
        <w:rPr>
          <w:rFonts w:asciiTheme="minorHAnsi" w:hAnsiTheme="minorHAnsi" w:cs="Calibri"/>
          <w:b/>
          <w:sz w:val="22"/>
          <w:szCs w:val="22"/>
        </w:rPr>
        <w:t>Santhosh Yamsani</w:t>
      </w:r>
    </w:p>
    <w:bookmarkEnd w:id="0"/>
    <w:p w:rsidR="00B77952" w:rsidRPr="001C26B5" w:rsidRDefault="0013482A">
      <w:pPr>
        <w:jc w:val="both"/>
        <w:rPr>
          <w:rFonts w:asciiTheme="minorHAnsi" w:hAnsiTheme="minorHAnsi" w:cs="Calibri"/>
          <w:b/>
          <w:sz w:val="22"/>
          <w:szCs w:val="22"/>
        </w:rPr>
      </w:pPr>
      <w:r w:rsidRPr="001C26B5">
        <w:rPr>
          <w:rFonts w:asciiTheme="minorHAnsi" w:hAnsiTheme="minorHAnsi" w:cs="Calibri"/>
          <w:b/>
          <w:sz w:val="22"/>
          <w:szCs w:val="22"/>
        </w:rPr>
        <w:t xml:space="preserve">Email: </w:t>
      </w:r>
      <w:r w:rsidRPr="001C26B5">
        <w:rPr>
          <w:rFonts w:asciiTheme="minorHAnsi" w:hAnsiTheme="minorHAnsi" w:cs="Calibri"/>
          <w:b/>
          <w:color w:val="0070C0"/>
          <w:sz w:val="22"/>
          <w:szCs w:val="22"/>
        </w:rPr>
        <w:t>santhosh.iam07@gmail.com</w:t>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p>
    <w:p w:rsidR="00B77952" w:rsidRPr="001C26B5" w:rsidRDefault="0013482A">
      <w:pPr>
        <w:jc w:val="both"/>
        <w:rPr>
          <w:rFonts w:asciiTheme="minorHAnsi" w:hAnsiTheme="minorHAnsi" w:cs="Calibri"/>
          <w:b/>
          <w:color w:val="222222"/>
          <w:sz w:val="22"/>
          <w:szCs w:val="22"/>
        </w:rPr>
      </w:pPr>
      <w:r w:rsidRPr="001C26B5">
        <w:rPr>
          <w:rFonts w:asciiTheme="minorHAnsi" w:hAnsiTheme="minorHAnsi" w:cs="Calibri"/>
          <w:b/>
          <w:color w:val="222222"/>
          <w:sz w:val="22"/>
          <w:szCs w:val="22"/>
        </w:rPr>
        <w:t>Phone: (479)437-9500</w:t>
      </w:r>
    </w:p>
    <w:p w:rsidR="00B77952" w:rsidRPr="001C26B5" w:rsidRDefault="0013482A">
      <w:pPr>
        <w:rPr>
          <w:rFonts w:asciiTheme="minorHAnsi" w:hAnsiTheme="minorHAnsi" w:cs="Segoe UI"/>
          <w:b/>
          <w:sz w:val="21"/>
          <w:szCs w:val="21"/>
          <w:shd w:val="clear" w:color="auto" w:fill="F3F2EF"/>
        </w:rPr>
      </w:pPr>
      <w:r w:rsidRPr="001C26B5">
        <w:rPr>
          <w:rFonts w:asciiTheme="minorHAnsi" w:hAnsiTheme="minorHAnsi" w:cs="Calibri"/>
          <w:b/>
          <w:color w:val="222222"/>
          <w:sz w:val="22"/>
          <w:szCs w:val="22"/>
        </w:rPr>
        <w:t xml:space="preserve">LinkedIn: </w:t>
      </w:r>
      <w:hyperlink r:id="rId9" w:history="1">
        <w:r w:rsidRPr="001C26B5">
          <w:rPr>
            <w:rStyle w:val="Hyperlink"/>
            <w:rFonts w:asciiTheme="minorHAnsi" w:hAnsiTheme="minorHAnsi" w:cs="Calibri"/>
            <w:b/>
            <w:bCs/>
            <w:u w:val="none"/>
          </w:rPr>
          <w:t>https://www.linkedin.com/in/santhoshb3321/</w:t>
        </w:r>
      </w:hyperlink>
      <w:r w:rsidR="00864E87" w:rsidRPr="001C26B5">
        <w:rPr>
          <w:rStyle w:val="Hyperlink"/>
          <w:rFonts w:asciiTheme="minorHAnsi" w:hAnsiTheme="minorHAnsi" w:cs="Calibri"/>
          <w:b/>
          <w:bCs/>
          <w:u w:val="none"/>
        </w:rPr>
        <w:t xml:space="preserve">                                                                   </w:t>
      </w:r>
    </w:p>
    <w:p w:rsidR="00B77952" w:rsidRPr="001C26B5" w:rsidRDefault="00B77952">
      <w:pPr>
        <w:pBdr>
          <w:bottom w:val="dashed" w:sz="4" w:space="1" w:color="000000"/>
        </w:pBdr>
        <w:jc w:val="both"/>
        <w:rPr>
          <w:rFonts w:asciiTheme="minorHAnsi" w:hAnsiTheme="minorHAnsi" w:cs="Calibri"/>
          <w:sz w:val="22"/>
          <w:szCs w:val="22"/>
        </w:rPr>
      </w:pPr>
    </w:p>
    <w:p w:rsidR="00B77952" w:rsidRPr="001C26B5" w:rsidRDefault="0013482A">
      <w:pPr>
        <w:jc w:val="both"/>
        <w:rPr>
          <w:rFonts w:asciiTheme="minorHAnsi" w:hAnsiTheme="minorHAnsi" w:cs="Calibri"/>
          <w:b/>
          <w:color w:val="0563C1"/>
          <w:sz w:val="22"/>
          <w:szCs w:val="22"/>
        </w:rPr>
      </w:pPr>
      <w:r w:rsidRPr="001C26B5">
        <w:rPr>
          <w:rFonts w:asciiTheme="minorHAnsi" w:hAnsiTheme="minorHAnsi" w:cs="Calibri"/>
          <w:b/>
          <w:color w:val="0563C1"/>
          <w:sz w:val="22"/>
          <w:szCs w:val="22"/>
        </w:rPr>
        <w:t>PROFESSIONAL SUMMARY</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Extensive experience in Identity and Access Management Implementation Single Sign-On, Identity Federation. Involved in designing and implementation of end-to-end security solutions involving PingFederate.</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rPr>
        <w:t>Excellent understanding and knowledge of Identity and Access Management System Excellent understanding and knowledge of Identity and Access Management (IAM) and Role Based Access Control (RBAC).</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Expertise in Installation, configuration, deployment, and maintenance of the Ping Federate, and the components in Ping Federate.</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Hands on Installation, configuration, and deployment of the Ping Federate as an IDP.</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Creating the SSL Certificates in Ping Federate and configuring the certificates in the connections.</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Experience in deploying SAML based highly available solutions using Ping Federate and other security products.</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Configuring the IdP and SP connections in Ping Federate according to the client’s requirements.</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 xml:space="preserve">Setting up an SSO in </w:t>
      </w:r>
      <w:r w:rsidR="001B061B" w:rsidRPr="001C26B5">
        <w:rPr>
          <w:rFonts w:asciiTheme="minorHAnsi" w:eastAsia="Calibri" w:hAnsiTheme="minorHAnsi" w:cs="Calibri"/>
          <w:sz w:val="22"/>
          <w:szCs w:val="22"/>
          <w:shd w:val="clear" w:color="auto" w:fill="FFFFFF"/>
        </w:rPr>
        <w:t>Ping Federate for AWS</w:t>
      </w:r>
      <w:r w:rsidRPr="001C26B5">
        <w:rPr>
          <w:rFonts w:asciiTheme="minorHAnsi" w:eastAsia="Calibri" w:hAnsiTheme="minorHAnsi" w:cs="Calibri"/>
          <w:sz w:val="22"/>
          <w:szCs w:val="22"/>
          <w:shd w:val="clear" w:color="auto" w:fill="FFFFFF"/>
        </w:rPr>
        <w:t xml:space="preserve"> using WS-Fed integration.</w:t>
      </w:r>
    </w:p>
    <w:p w:rsidR="001B061B" w:rsidRPr="001C26B5" w:rsidRDefault="001B061B" w:rsidP="001B061B">
      <w:pPr>
        <w:pStyle w:val="ListParagraph"/>
        <w:numPr>
          <w:ilvl w:val="0"/>
          <w:numId w:val="1"/>
        </w:numPr>
        <w:rPr>
          <w:rFonts w:asciiTheme="minorHAnsi" w:hAnsiTheme="minorHAnsi"/>
        </w:rPr>
      </w:pPr>
      <w:r w:rsidRPr="001C26B5">
        <w:rPr>
          <w:rFonts w:asciiTheme="minorHAnsi" w:hAnsiTheme="minorHAnsi"/>
        </w:rPr>
        <w:t>Hand on experience in using various AWS monitoring tools i.e. Cloud Watch, Cloud Trail or other sources for logs</w:t>
      </w:r>
    </w:p>
    <w:p w:rsidR="001F5864" w:rsidRPr="001C26B5" w:rsidRDefault="0013482A" w:rsidP="001F5864">
      <w:pPr>
        <w:pStyle w:val="ListParagraph"/>
        <w:numPr>
          <w:ilvl w:val="0"/>
          <w:numId w:val="10"/>
        </w:numPr>
        <w:spacing w:line="240" w:lineRule="auto"/>
        <w:rPr>
          <w:rFonts w:asciiTheme="minorHAnsi" w:hAnsiTheme="minorHAnsi" w:cstheme="minorHAnsi"/>
          <w:color w:val="000000" w:themeColor="text1"/>
        </w:rPr>
      </w:pPr>
      <w:r w:rsidRPr="001C26B5">
        <w:rPr>
          <w:rFonts w:asciiTheme="minorHAnsi" w:hAnsiTheme="minorHAnsi" w:cstheme="minorHAnsi"/>
          <w:shd w:val="clear" w:color="auto" w:fill="FFFFFF"/>
        </w:rPr>
        <w:t>Worked on Username process token processor configuration.</w:t>
      </w:r>
      <w:r w:rsidR="001F5864" w:rsidRPr="001C26B5">
        <w:rPr>
          <w:rFonts w:asciiTheme="minorHAnsi" w:hAnsiTheme="minorHAnsi" w:cstheme="minorHAnsi"/>
          <w:color w:val="0D0D0D"/>
          <w:shd w:val="clear" w:color="auto" w:fill="FFFFFF"/>
        </w:rPr>
        <w:t xml:space="preserve"> Expert in designing and developing custom identity workflows using ForgeRock Identity Management (IDM) components.</w:t>
      </w:r>
    </w:p>
    <w:p w:rsidR="00B77952" w:rsidRPr="001C26B5" w:rsidRDefault="0013482A" w:rsidP="001F5864">
      <w:pPr>
        <w:pStyle w:val="ListParagraph"/>
        <w:numPr>
          <w:ilvl w:val="0"/>
          <w:numId w:val="10"/>
        </w:numPr>
        <w:spacing w:after="0" w:line="240" w:lineRule="auto"/>
        <w:rPr>
          <w:rFonts w:asciiTheme="minorHAnsi" w:hAnsiTheme="minorHAnsi" w:cstheme="minorHAnsi"/>
          <w:color w:val="000000" w:themeColor="text1"/>
        </w:rPr>
      </w:pPr>
      <w:r w:rsidRPr="001C26B5">
        <w:rPr>
          <w:rFonts w:asciiTheme="minorHAnsi" w:hAnsiTheme="minorHAnsi"/>
          <w:shd w:val="clear" w:color="auto" w:fill="FFFFFF"/>
        </w:rPr>
        <w:t>Experience as a configuration administrator to protect web applications using Ping Federate.</w:t>
      </w:r>
    </w:p>
    <w:p w:rsidR="00B77952" w:rsidRPr="001C26B5" w:rsidRDefault="0013482A" w:rsidP="001F5864">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On-boarded close to 250 applications to the Ping environment from legacy OAM suite.</w:t>
      </w:r>
    </w:p>
    <w:p w:rsidR="007A0021"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Successfully upgraded Ping Federate Services from 8 to 9 and 10 to 11.</w:t>
      </w:r>
    </w:p>
    <w:p w:rsidR="007D4BCF" w:rsidRPr="001C26B5" w:rsidRDefault="007A0021" w:rsidP="007A0021">
      <w:pPr>
        <w:pStyle w:val="ListParagraph"/>
        <w:numPr>
          <w:ilvl w:val="0"/>
          <w:numId w:val="1"/>
        </w:numPr>
        <w:spacing w:after="0"/>
        <w:rPr>
          <w:rFonts w:asciiTheme="minorHAnsi" w:eastAsia="SimSun" w:hAnsiTheme="minorHAnsi"/>
        </w:rPr>
      </w:pPr>
      <w:r w:rsidRPr="001C26B5">
        <w:rPr>
          <w:rFonts w:asciiTheme="minorHAnsi" w:eastAsia="SimSun" w:hAnsiTheme="minorHAnsi"/>
        </w:rPr>
        <w:t>Experience in administrating OKTA and providing support to OKTA clients.</w:t>
      </w:r>
    </w:p>
    <w:p w:rsidR="00B77952" w:rsidRPr="001C26B5" w:rsidRDefault="007D4BCF" w:rsidP="007D4BCF">
      <w:pPr>
        <w:pStyle w:val="ListParagraph"/>
        <w:numPr>
          <w:ilvl w:val="0"/>
          <w:numId w:val="1"/>
        </w:numPr>
        <w:spacing w:after="0"/>
        <w:rPr>
          <w:rFonts w:asciiTheme="minorHAnsi" w:eastAsia="SimSun" w:hAnsiTheme="minorHAnsi"/>
        </w:rPr>
      </w:pPr>
      <w:r w:rsidRPr="001C26B5">
        <w:rPr>
          <w:rFonts w:asciiTheme="minorHAnsi" w:eastAsia="SimSun" w:hAnsiTheme="minorHAnsi"/>
        </w:rPr>
        <w:t>Experience in integration wif OKTA and Worked on Multi factor Authentication Using OKTA.</w:t>
      </w:r>
      <w:r w:rsidR="007A0021" w:rsidRPr="001C26B5">
        <w:rPr>
          <w:rFonts w:asciiTheme="minorHAnsi" w:eastAsia="SimSun" w:hAnsiTheme="minorHAnsi"/>
        </w:rPr>
        <w:t xml:space="preserve"> </w:t>
      </w:r>
      <w:r w:rsidR="0013482A" w:rsidRPr="001C26B5">
        <w:rPr>
          <w:rFonts w:asciiTheme="minorHAnsi" w:hAnsiTheme="minorHAnsi"/>
          <w:shd w:val="clear" w:color="auto" w:fill="FFFFFF"/>
        </w:rPr>
        <w:t> </w:t>
      </w:r>
    </w:p>
    <w:p w:rsidR="00A729BE" w:rsidRPr="001C26B5" w:rsidRDefault="00A729BE" w:rsidP="00A729BE">
      <w:pPr>
        <w:pStyle w:val="ListParagraph"/>
        <w:numPr>
          <w:ilvl w:val="0"/>
          <w:numId w:val="1"/>
        </w:numPr>
        <w:spacing w:after="0"/>
        <w:rPr>
          <w:rFonts w:asciiTheme="minorHAnsi" w:eastAsia="SimSun" w:hAnsiTheme="minorHAnsi"/>
        </w:rPr>
      </w:pPr>
      <w:r w:rsidRPr="001C26B5">
        <w:rPr>
          <w:rFonts w:asciiTheme="minorHAnsi" w:eastAsia="SimSun" w:hAnsiTheme="minorHAnsi"/>
        </w:rPr>
        <w:t>Integrated Workday using OKTA SSO.</w:t>
      </w:r>
    </w:p>
    <w:p w:rsidR="00B77952" w:rsidRPr="001C26B5" w:rsidRDefault="0013482A" w:rsidP="00A729BE">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Implemented OAuth and OpenID for mobile and non-browser solutions using Ping Federate.</w:t>
      </w:r>
    </w:p>
    <w:p w:rsidR="001B061B" w:rsidRPr="001C26B5" w:rsidRDefault="0013482A" w:rsidP="001B061B">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Continuously improving and automating IAM solutions that consist of PingFederate, Ping Access, and LDAP directories (ODSEE 11gR1). Integrated with 2-factor authentication systems such as, RSA and for added identity security.</w:t>
      </w:r>
    </w:p>
    <w:p w:rsidR="001B061B" w:rsidRPr="001C26B5" w:rsidRDefault="001B061B" w:rsidP="001B061B">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rPr>
        <w:t>Experienced with core java concepts and J2EE technologies such as servlets, Struts, JDBC, JSP, JSF, Spring Core, Spring AOP, Spring Security, Spring MVC, and Hibernate.</w:t>
      </w:r>
    </w:p>
    <w:p w:rsidR="00514B07" w:rsidRPr="001C26B5" w:rsidRDefault="00514B07" w:rsidP="00514B07">
      <w:pPr>
        <w:pStyle w:val="ListParagraph"/>
        <w:numPr>
          <w:ilvl w:val="0"/>
          <w:numId w:val="1"/>
        </w:numPr>
        <w:rPr>
          <w:rFonts w:asciiTheme="minorHAnsi" w:eastAsia="SimSun" w:hAnsiTheme="minorHAnsi"/>
        </w:rPr>
      </w:pPr>
      <w:r w:rsidRPr="001C26B5">
        <w:rPr>
          <w:rFonts w:asciiTheme="minorHAnsi" w:eastAsia="SimSun" w:hAnsiTheme="minorHAnsi"/>
        </w:rPr>
        <w:t>Experienced in administrating</w:t>
      </w:r>
      <w:r w:rsidRPr="001C26B5">
        <w:rPr>
          <w:rFonts w:asciiTheme="minorHAnsi" w:eastAsia="SimSun" w:hAnsiTheme="minorHAnsi"/>
          <w:bCs/>
        </w:rPr>
        <w:t xml:space="preserve"> OKTA </w:t>
      </w:r>
      <w:r w:rsidRPr="001C26B5">
        <w:rPr>
          <w:rFonts w:asciiTheme="minorHAnsi" w:eastAsia="SimSun" w:hAnsiTheme="minorHAnsi"/>
        </w:rPr>
        <w:t xml:space="preserve">and providing support to </w:t>
      </w:r>
      <w:r w:rsidRPr="001C26B5">
        <w:rPr>
          <w:rFonts w:asciiTheme="minorHAnsi" w:eastAsia="SimSun" w:hAnsiTheme="minorHAnsi"/>
          <w:bCs/>
        </w:rPr>
        <w:t>OKTA.</w:t>
      </w:r>
    </w:p>
    <w:p w:rsidR="00514B07" w:rsidRPr="001C26B5" w:rsidRDefault="00514B07" w:rsidP="00514B07">
      <w:pPr>
        <w:pStyle w:val="ListParagraph"/>
        <w:numPr>
          <w:ilvl w:val="0"/>
          <w:numId w:val="1"/>
        </w:numPr>
        <w:rPr>
          <w:rFonts w:asciiTheme="minorHAnsi" w:eastAsia="SimSun" w:hAnsiTheme="minorHAnsi"/>
          <w:bCs/>
        </w:rPr>
      </w:pPr>
      <w:r w:rsidRPr="001C26B5">
        <w:rPr>
          <w:rFonts w:asciiTheme="minorHAnsi" w:eastAsia="SimSun" w:hAnsiTheme="minorHAnsi"/>
        </w:rPr>
        <w:t>Experience in integrating</w:t>
      </w:r>
      <w:r w:rsidRPr="001C26B5">
        <w:rPr>
          <w:rFonts w:asciiTheme="minorHAnsi" w:eastAsia="SimSun" w:hAnsiTheme="minorHAnsi"/>
          <w:bCs/>
        </w:rPr>
        <w:t xml:space="preserve"> OKTA with Active Directory.</w:t>
      </w:r>
    </w:p>
    <w:p w:rsidR="00514B07" w:rsidRPr="001C26B5" w:rsidRDefault="00514B07" w:rsidP="00514B07">
      <w:pPr>
        <w:pStyle w:val="ListParagraph"/>
        <w:numPr>
          <w:ilvl w:val="0"/>
          <w:numId w:val="1"/>
        </w:numPr>
        <w:rPr>
          <w:rFonts w:asciiTheme="minorHAnsi" w:hAnsiTheme="minorHAnsi"/>
        </w:rPr>
      </w:pPr>
      <w:r w:rsidRPr="001C26B5">
        <w:rPr>
          <w:rFonts w:asciiTheme="minorHAnsi" w:eastAsia="SimSun" w:hAnsiTheme="minorHAnsi"/>
        </w:rPr>
        <w:t xml:space="preserve">Enabled SSO for Cloud application like Salesforce, Office 365 using </w:t>
      </w:r>
      <w:r w:rsidRPr="001C26B5">
        <w:rPr>
          <w:rFonts w:asciiTheme="minorHAnsi" w:eastAsia="SimSun" w:hAnsiTheme="minorHAnsi"/>
          <w:bCs/>
        </w:rPr>
        <w:t>OKTA.</w:t>
      </w:r>
    </w:p>
    <w:p w:rsidR="00340013" w:rsidRPr="001C26B5" w:rsidRDefault="00340013" w:rsidP="00340013">
      <w:pPr>
        <w:pStyle w:val="ListParagraph"/>
        <w:numPr>
          <w:ilvl w:val="0"/>
          <w:numId w:val="1"/>
        </w:numPr>
        <w:rPr>
          <w:rFonts w:asciiTheme="minorHAnsi" w:eastAsia="SimSun" w:hAnsiTheme="minorHAnsi"/>
        </w:rPr>
      </w:pPr>
      <w:r w:rsidRPr="001C26B5">
        <w:rPr>
          <w:rFonts w:asciiTheme="minorHAnsi" w:eastAsia="SimSun" w:hAnsiTheme="minorHAnsi"/>
        </w:rPr>
        <w:t>Experience with supporting IAM (SAILPOINT/</w:t>
      </w:r>
      <w:r w:rsidRPr="001C26B5">
        <w:rPr>
          <w:rFonts w:asciiTheme="minorHAnsi" w:eastAsia="SimSun" w:hAnsiTheme="minorHAnsi"/>
          <w:bCs/>
        </w:rPr>
        <w:t xml:space="preserve"> SAVIYNT</w:t>
      </w:r>
      <w:r w:rsidRPr="001C26B5">
        <w:rPr>
          <w:rFonts w:asciiTheme="minorHAnsi" w:eastAsia="SimSun" w:hAnsiTheme="minorHAnsi"/>
        </w:rPr>
        <w:t>)</w:t>
      </w:r>
      <w:r w:rsidR="00C1057B" w:rsidRPr="001C26B5">
        <w:rPr>
          <w:rFonts w:asciiTheme="minorHAnsi" w:eastAsia="SimSun" w:hAnsiTheme="minorHAnsi"/>
        </w:rPr>
        <w:t>.</w:t>
      </w:r>
    </w:p>
    <w:p w:rsidR="00B77952" w:rsidRPr="001C26B5" w:rsidRDefault="0013482A" w:rsidP="00340013">
      <w:pPr>
        <w:pStyle w:val="ListParagraph"/>
        <w:numPr>
          <w:ilvl w:val="0"/>
          <w:numId w:val="1"/>
        </w:numPr>
        <w:spacing w:after="0"/>
        <w:rPr>
          <w:rFonts w:asciiTheme="minorHAnsi" w:eastAsia="SimSun" w:hAnsiTheme="minorHAnsi"/>
        </w:rPr>
      </w:pPr>
      <w:r w:rsidRPr="001C26B5">
        <w:rPr>
          <w:rFonts w:asciiTheme="minorHAnsi" w:hAnsiTheme="minorHAnsi"/>
          <w:shd w:val="clear" w:color="auto" w:fill="FFFFFF"/>
        </w:rPr>
        <w:t>Hands on Experience working on multiple Ping Federate adapters like http adapter, token adapter, and composite adapters.</w:t>
      </w:r>
    </w:p>
    <w:p w:rsidR="00B77952" w:rsidRPr="001C26B5" w:rsidRDefault="0013482A" w:rsidP="00340013">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Integrated Ping Federate with the Ping Access to achieve reverse proxy.</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Configured both Ping Access Proxy Gateway to decode the JWT tokens and installed the agent on application server to communicate with ping federate server.</w:t>
      </w:r>
    </w:p>
    <w:p w:rsidR="00632F3D" w:rsidRPr="001C26B5" w:rsidRDefault="00632F3D" w:rsidP="00632F3D">
      <w:pPr>
        <w:pStyle w:val="ListParagraph"/>
        <w:numPr>
          <w:ilvl w:val="0"/>
          <w:numId w:val="1"/>
        </w:numPr>
        <w:spacing w:after="0" w:line="240" w:lineRule="auto"/>
        <w:rPr>
          <w:rFonts w:asciiTheme="minorHAnsi" w:hAnsiTheme="minorHAnsi"/>
        </w:rPr>
      </w:pPr>
      <w:r w:rsidRPr="001C26B5">
        <w:rPr>
          <w:rFonts w:asciiTheme="minorHAnsi" w:hAnsiTheme="minorHAnsi"/>
        </w:rPr>
        <w:t>Previous experience with modern authentication protocols including</w:t>
      </w:r>
      <w:r w:rsidRPr="001C26B5">
        <w:rPr>
          <w:rFonts w:asciiTheme="minorHAnsi" w:hAnsiTheme="minorHAnsi"/>
          <w:bCs/>
        </w:rPr>
        <w:t xml:space="preserve"> SAML, OIDC</w:t>
      </w:r>
      <w:r w:rsidRPr="001C26B5">
        <w:rPr>
          <w:rFonts w:asciiTheme="minorHAnsi" w:hAnsiTheme="minorHAnsi"/>
        </w:rPr>
        <w:t xml:space="preserve"> and Experiences</w:t>
      </w:r>
      <w:r w:rsidRPr="001C26B5">
        <w:rPr>
          <w:rFonts w:asciiTheme="minorHAnsi" w:eastAsia="SimSun" w:hAnsiTheme="minorHAnsi"/>
        </w:rPr>
        <w:t xml:space="preserve"> to integrate ForgeRock products with Auth0 to support SSO, SAML,OAuth 2.0,Open Id Connect, etc. </w:t>
      </w:r>
    </w:p>
    <w:p w:rsidR="00B77952" w:rsidRPr="001C26B5" w:rsidRDefault="0013482A" w:rsidP="00632F3D">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Knowledge on Bash and shell scripts to automate the regular background tasks.</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Good working experience with OAuth Configurations.</w:t>
      </w:r>
    </w:p>
    <w:p w:rsidR="00FE315B" w:rsidRPr="001C26B5" w:rsidRDefault="00FE315B" w:rsidP="00FE315B">
      <w:pPr>
        <w:pStyle w:val="ListParagraph"/>
        <w:numPr>
          <w:ilvl w:val="0"/>
          <w:numId w:val="1"/>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Experience with LDAP Architecture includes DIT and Replication Mapping between replicas hub/consumer, Multi-Master/Single- Master in Sun One Directory server.</w:t>
      </w:r>
    </w:p>
    <w:p w:rsidR="00DE6C17" w:rsidRPr="001C26B5" w:rsidRDefault="00DE6C17" w:rsidP="00DE6C17">
      <w:pPr>
        <w:pStyle w:val="ListParagraph"/>
        <w:numPr>
          <w:ilvl w:val="0"/>
          <w:numId w:val="1"/>
        </w:numPr>
        <w:spacing w:after="0"/>
        <w:rPr>
          <w:rFonts w:asciiTheme="minorHAnsi" w:hAnsiTheme="minorHAnsi"/>
        </w:rPr>
      </w:pPr>
      <w:r w:rsidRPr="001C26B5">
        <w:rPr>
          <w:rFonts w:asciiTheme="minorHAnsi" w:eastAsia="SimSun" w:hAnsiTheme="minorHAnsi"/>
        </w:rPr>
        <w:t>Worked with</w:t>
      </w:r>
      <w:r w:rsidRPr="001C26B5">
        <w:rPr>
          <w:rFonts w:asciiTheme="minorHAnsi" w:eastAsia="SimSun" w:hAnsiTheme="minorHAnsi"/>
          <w:bCs/>
        </w:rPr>
        <w:t xml:space="preserve"> Saviynt Team</w:t>
      </w:r>
      <w:r w:rsidRPr="001C26B5">
        <w:rPr>
          <w:rFonts w:asciiTheme="minorHAnsi" w:eastAsia="SimSun" w:hAnsiTheme="minorHAnsi"/>
        </w:rPr>
        <w:t xml:space="preserve"> to on-board new applications into </w:t>
      </w:r>
      <w:r w:rsidRPr="001C26B5">
        <w:rPr>
          <w:rFonts w:asciiTheme="minorHAnsi" w:eastAsia="SimSun" w:hAnsiTheme="minorHAnsi"/>
          <w:bCs/>
        </w:rPr>
        <w:t>Saviynt.</w:t>
      </w:r>
    </w:p>
    <w:p w:rsidR="005B1E97" w:rsidRPr="001C26B5" w:rsidRDefault="005B1E97" w:rsidP="005B1E97">
      <w:pPr>
        <w:pStyle w:val="ListParagraph"/>
        <w:numPr>
          <w:ilvl w:val="0"/>
          <w:numId w:val="1"/>
        </w:numPr>
        <w:spacing w:after="0"/>
        <w:rPr>
          <w:rFonts w:asciiTheme="minorHAnsi" w:hAnsiTheme="minorHAnsi"/>
        </w:rPr>
      </w:pPr>
      <w:r w:rsidRPr="001C26B5">
        <w:rPr>
          <w:rFonts w:asciiTheme="minorHAnsi" w:eastAsia="SimSun" w:hAnsiTheme="minorHAnsi"/>
        </w:rPr>
        <w:t>Configure</w:t>
      </w:r>
      <w:r w:rsidRPr="001C26B5">
        <w:rPr>
          <w:rFonts w:asciiTheme="minorHAnsi" w:eastAsia="SimSun" w:hAnsiTheme="minorHAnsi"/>
          <w:bCs/>
        </w:rPr>
        <w:t xml:space="preserve"> Saviynt</w:t>
      </w:r>
      <w:r w:rsidRPr="001C26B5">
        <w:rPr>
          <w:rFonts w:asciiTheme="minorHAnsi" w:eastAsia="SimSun" w:hAnsiTheme="minorHAnsi"/>
        </w:rPr>
        <w:t xml:space="preserve"> system and custom integrations of the tool set with end user systems and applications to accomplish Provisioning, De Provisioning scenarios for internal and external users.</w:t>
      </w:r>
    </w:p>
    <w:p w:rsidR="00B77952" w:rsidRPr="001C26B5" w:rsidRDefault="0013482A" w:rsidP="005B1E97">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lastRenderedPageBreak/>
        <w:t>Good understanding of other SSO products like CA Site minder.</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Hands on both Windows and UNIX environments.</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Having knowledge on LDAP, CA directory and Active Directory.</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Installed and configured Ping Access 3 and implemented reverse proxy solutions.</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Configured both Ping Access Proxy Gateway to decode the JWT tokens and installed the agent on application server to communicate with ping federate server.</w:t>
      </w:r>
    </w:p>
    <w:p w:rsidR="00554D0F" w:rsidRPr="001C26B5" w:rsidRDefault="00554D0F" w:rsidP="00554D0F">
      <w:pPr>
        <w:pStyle w:val="ListParagraph"/>
        <w:numPr>
          <w:ilvl w:val="0"/>
          <w:numId w:val="1"/>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Experience in User Directory Administration and System Administration.</w:t>
      </w:r>
    </w:p>
    <w:p w:rsidR="00554D0F" w:rsidRPr="001C26B5" w:rsidRDefault="00B271BF" w:rsidP="00B271BF">
      <w:pPr>
        <w:pStyle w:val="ListParagraph"/>
        <w:numPr>
          <w:ilvl w:val="0"/>
          <w:numId w:val="1"/>
        </w:numPr>
        <w:rPr>
          <w:rFonts w:asciiTheme="minorHAnsi" w:hAnsiTheme="minorHAnsi"/>
        </w:rPr>
      </w:pPr>
      <w:r w:rsidRPr="001C26B5">
        <w:rPr>
          <w:rFonts w:asciiTheme="minorHAnsi" w:hAnsiTheme="minorHAnsi"/>
        </w:rPr>
        <w:t xml:space="preserve">Configured multi factor Authentication for internal applications using Ping ID. </w:t>
      </w:r>
    </w:p>
    <w:p w:rsidR="00B271BF" w:rsidRPr="001C26B5" w:rsidRDefault="00B271BF" w:rsidP="00B271BF">
      <w:pPr>
        <w:pStyle w:val="ListParagraph"/>
        <w:numPr>
          <w:ilvl w:val="0"/>
          <w:numId w:val="1"/>
        </w:numPr>
        <w:rPr>
          <w:rFonts w:asciiTheme="minorHAnsi" w:hAnsiTheme="minorHAnsi"/>
        </w:rPr>
      </w:pPr>
      <w:r w:rsidRPr="001C26B5">
        <w:rPr>
          <w:rFonts w:asciiTheme="minorHAnsi" w:hAnsiTheme="minorHAnsi"/>
        </w:rPr>
        <w:t>Experience in Sail point tool customization, Report Generation, Integration with end/target systems, Sail point API's and Application Development.</w:t>
      </w:r>
    </w:p>
    <w:p w:rsidR="0036039A" w:rsidRPr="001C26B5" w:rsidRDefault="0036039A" w:rsidP="0036039A">
      <w:pPr>
        <w:pStyle w:val="ListParagraph"/>
        <w:numPr>
          <w:ilvl w:val="0"/>
          <w:numId w:val="1"/>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Experience in User Directory Administration and System Administration.</w:t>
      </w:r>
    </w:p>
    <w:p w:rsidR="0036039A" w:rsidRPr="001C26B5" w:rsidRDefault="0036039A" w:rsidP="0036039A">
      <w:pPr>
        <w:pStyle w:val="ListParagraph"/>
        <w:numPr>
          <w:ilvl w:val="0"/>
          <w:numId w:val="1"/>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Experience in debugging of authentication / authorization related issues and creating Rules, Responses, Realms and Policies in SiteMinder. </w:t>
      </w:r>
    </w:p>
    <w:p w:rsidR="000A5FCD" w:rsidRPr="001C26B5" w:rsidRDefault="000A5FCD" w:rsidP="000A5FCD">
      <w:pPr>
        <w:pStyle w:val="ListParagraph"/>
        <w:numPr>
          <w:ilvl w:val="0"/>
          <w:numId w:val="1"/>
        </w:numPr>
        <w:spacing w:after="0"/>
        <w:rPr>
          <w:rFonts w:asciiTheme="minorHAnsi" w:hAnsiTheme="minorHAnsi"/>
        </w:rPr>
      </w:pPr>
      <w:r w:rsidRPr="001C26B5">
        <w:rPr>
          <w:rFonts w:asciiTheme="minorHAnsi" w:hAnsiTheme="minorHAnsi"/>
        </w:rPr>
        <w:t>Designed Sail point deployment activities, connector configuration, custom rule development, workflow configuration, development and third-party system integration.</w:t>
      </w:r>
    </w:p>
    <w:p w:rsidR="00B77952" w:rsidRPr="001C26B5" w:rsidRDefault="0013482A" w:rsidP="000A5FCD">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Experience in Token, FORM based authentication and X.509 certificate-based authentication and creating Custom Authentication Schema and adapters. </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shd w:val="clear" w:color="auto" w:fill="FFFFFF"/>
        </w:rPr>
        <w:t>Configured and supported SAML based Identity &amp; Service Provider connections.</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rPr>
        <w:t>Proficient in planning and execution of projects in time critical environment.</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rPr>
        <w:t>Exceptional communication, people, documentation, analytical and problem-solving skills Understanding of ITIL (Information Technology Infrastructure Library) and Project Management fundamentals.</w:t>
      </w:r>
    </w:p>
    <w:p w:rsidR="00B77952" w:rsidRPr="001C26B5" w:rsidRDefault="0013482A">
      <w:pPr>
        <w:numPr>
          <w:ilvl w:val="0"/>
          <w:numId w:val="1"/>
        </w:numPr>
        <w:rPr>
          <w:rFonts w:asciiTheme="minorHAnsi" w:eastAsia="Calibri" w:hAnsiTheme="minorHAnsi" w:cs="Calibri"/>
          <w:sz w:val="22"/>
          <w:szCs w:val="22"/>
        </w:rPr>
      </w:pPr>
      <w:r w:rsidRPr="001C26B5">
        <w:rPr>
          <w:rFonts w:asciiTheme="minorHAnsi" w:eastAsia="Calibri" w:hAnsiTheme="minorHAnsi" w:cs="Calibri"/>
          <w:sz w:val="22"/>
          <w:szCs w:val="22"/>
        </w:rPr>
        <w:t>Very good understanding in the various IAM modules such as Identity Management, Identity Governance, Access Management and Life Cycle Management.</w:t>
      </w:r>
    </w:p>
    <w:p w:rsidR="00B77952" w:rsidRPr="001C26B5" w:rsidRDefault="00B77952">
      <w:pPr>
        <w:ind w:left="720"/>
        <w:rPr>
          <w:rFonts w:asciiTheme="minorHAnsi" w:eastAsia="Calibri" w:hAnsiTheme="minorHAnsi" w:cs="Calibri"/>
          <w:sz w:val="22"/>
          <w:szCs w:val="22"/>
        </w:rPr>
      </w:pPr>
    </w:p>
    <w:p w:rsidR="00B77952" w:rsidRPr="001C26B5" w:rsidRDefault="00B77952">
      <w:pPr>
        <w:jc w:val="both"/>
        <w:rPr>
          <w:rFonts w:asciiTheme="minorHAnsi" w:hAnsiTheme="minorHAnsi" w:cs="Calibri"/>
          <w:color w:val="0563C1"/>
          <w:sz w:val="22"/>
          <w:szCs w:val="22"/>
        </w:rPr>
      </w:pPr>
    </w:p>
    <w:p w:rsidR="00B77952" w:rsidRPr="001C26B5" w:rsidRDefault="0013482A">
      <w:pPr>
        <w:jc w:val="both"/>
        <w:rPr>
          <w:rFonts w:asciiTheme="minorHAnsi" w:hAnsiTheme="minorHAnsi" w:cs="Calibri"/>
          <w:b/>
          <w:color w:val="4472C4"/>
          <w:sz w:val="22"/>
          <w:szCs w:val="22"/>
        </w:rPr>
      </w:pPr>
      <w:r w:rsidRPr="001C26B5">
        <w:rPr>
          <w:rFonts w:asciiTheme="minorHAnsi" w:hAnsiTheme="minorHAnsi" w:cs="Calibri"/>
          <w:b/>
          <w:color w:val="4472C4"/>
          <w:sz w:val="22"/>
          <w:szCs w:val="22"/>
        </w:rPr>
        <w:t>TECHNICAL SKILLS:</w:t>
      </w:r>
    </w:p>
    <w:p w:rsidR="00B77952" w:rsidRPr="001C26B5" w:rsidRDefault="00B77952">
      <w:pPr>
        <w:jc w:val="both"/>
        <w:rPr>
          <w:rFonts w:asciiTheme="minorHAnsi" w:hAnsiTheme="minorHAnsi" w:cs="Calibri"/>
          <w:color w:val="4472C4"/>
          <w:sz w:val="22"/>
          <w:szCs w:val="22"/>
        </w:rPr>
      </w:pPr>
    </w:p>
    <w:p w:rsidR="00B77952" w:rsidRPr="001C26B5" w:rsidRDefault="0013482A">
      <w:pPr>
        <w:pStyle w:val="s9"/>
        <w:numPr>
          <w:ilvl w:val="0"/>
          <w:numId w:val="2"/>
        </w:numPr>
        <w:spacing w:before="0" w:beforeAutospacing="0" w:after="0" w:afterAutospacing="0"/>
        <w:rPr>
          <w:rFonts w:asciiTheme="minorHAnsi" w:hAnsiTheme="minorHAnsi" w:cs="Calibri"/>
          <w:color w:val="000000"/>
          <w:sz w:val="22"/>
          <w:szCs w:val="22"/>
        </w:rPr>
      </w:pPr>
      <w:r w:rsidRPr="001C26B5">
        <w:rPr>
          <w:rStyle w:val="bumpedfont15"/>
          <w:rFonts w:asciiTheme="minorHAnsi" w:hAnsiTheme="minorHAnsi" w:cs="Calibri"/>
          <w:bCs/>
          <w:color w:val="000000"/>
          <w:sz w:val="22"/>
          <w:szCs w:val="22"/>
          <w:shd w:val="clear" w:color="auto" w:fill="FFFFFF"/>
        </w:rPr>
        <w:t>Databases:</w:t>
      </w:r>
      <w:r w:rsidRPr="001C26B5">
        <w:rPr>
          <w:rStyle w:val="apple-converted-space"/>
          <w:rFonts w:asciiTheme="minorHAnsi" w:hAnsiTheme="minorHAnsi" w:cs="Calibri"/>
          <w:color w:val="000000"/>
          <w:sz w:val="22"/>
          <w:szCs w:val="22"/>
          <w:shd w:val="clear" w:color="auto" w:fill="FFFFFF"/>
        </w:rPr>
        <w:t> </w:t>
      </w:r>
      <w:r w:rsidRPr="001C26B5">
        <w:rPr>
          <w:rStyle w:val="bumpedfont15"/>
          <w:rFonts w:asciiTheme="minorHAnsi" w:hAnsiTheme="minorHAnsi" w:cs="Calibri"/>
          <w:color w:val="000000"/>
          <w:sz w:val="22"/>
          <w:szCs w:val="22"/>
          <w:shd w:val="clear" w:color="auto" w:fill="FFFFFF"/>
        </w:rPr>
        <w:t>MS Access, Oracle SQL, MS SQL Server, AD, VDS.</w:t>
      </w:r>
    </w:p>
    <w:p w:rsidR="00B77952" w:rsidRPr="001C26B5" w:rsidRDefault="0013482A">
      <w:pPr>
        <w:pStyle w:val="s9"/>
        <w:numPr>
          <w:ilvl w:val="0"/>
          <w:numId w:val="2"/>
        </w:numPr>
        <w:spacing w:before="0" w:beforeAutospacing="0" w:after="0" w:afterAutospacing="0"/>
        <w:rPr>
          <w:rFonts w:asciiTheme="minorHAnsi" w:hAnsiTheme="minorHAnsi" w:cs="Calibri"/>
          <w:color w:val="000000"/>
          <w:sz w:val="22"/>
          <w:szCs w:val="22"/>
        </w:rPr>
      </w:pPr>
      <w:r w:rsidRPr="001C26B5">
        <w:rPr>
          <w:rStyle w:val="bumpedfont15"/>
          <w:rFonts w:asciiTheme="minorHAnsi" w:hAnsiTheme="minorHAnsi" w:cs="Calibri"/>
          <w:bCs/>
          <w:color w:val="000000"/>
          <w:sz w:val="22"/>
          <w:szCs w:val="22"/>
          <w:shd w:val="clear" w:color="auto" w:fill="FFFFFF"/>
        </w:rPr>
        <w:t>Identity and Access Management:</w:t>
      </w:r>
      <w:r w:rsidRPr="001C26B5">
        <w:rPr>
          <w:rStyle w:val="apple-converted-space"/>
          <w:rFonts w:asciiTheme="minorHAnsi" w:hAnsiTheme="minorHAnsi" w:cs="Calibri"/>
          <w:bCs/>
          <w:color w:val="000000"/>
          <w:sz w:val="22"/>
          <w:szCs w:val="22"/>
          <w:shd w:val="clear" w:color="auto" w:fill="FFFFFF"/>
        </w:rPr>
        <w:t> </w:t>
      </w:r>
      <w:r w:rsidRPr="001C26B5">
        <w:rPr>
          <w:rStyle w:val="bumpedfont15"/>
          <w:rFonts w:asciiTheme="minorHAnsi" w:hAnsiTheme="minorHAnsi" w:cs="Calibri"/>
          <w:color w:val="000000"/>
          <w:sz w:val="22"/>
          <w:szCs w:val="22"/>
          <w:shd w:val="clear" w:color="auto" w:fill="FFFFFF"/>
        </w:rPr>
        <w:t>PingFederate, Ping Access, OAM,</w:t>
      </w:r>
      <w:r w:rsidR="007174CF" w:rsidRPr="001C26B5">
        <w:rPr>
          <w:rStyle w:val="bumpedfont15"/>
          <w:rFonts w:asciiTheme="minorHAnsi" w:hAnsiTheme="minorHAnsi" w:cs="Calibri"/>
          <w:color w:val="000000"/>
          <w:sz w:val="22"/>
          <w:szCs w:val="22"/>
          <w:shd w:val="clear" w:color="auto" w:fill="FFFFFF"/>
        </w:rPr>
        <w:t xml:space="preserve"> Forge Rock,</w:t>
      </w:r>
      <w:r w:rsidRPr="001C26B5">
        <w:rPr>
          <w:rStyle w:val="bumpedfont15"/>
          <w:rFonts w:asciiTheme="minorHAnsi" w:hAnsiTheme="minorHAnsi" w:cs="Calibri"/>
          <w:color w:val="000000"/>
          <w:sz w:val="22"/>
          <w:szCs w:val="22"/>
          <w:shd w:val="clear" w:color="auto" w:fill="FFFFFF"/>
        </w:rPr>
        <w:t xml:space="preserve"> Radiant Logic VDS.</w:t>
      </w:r>
      <w:r w:rsidRPr="001C26B5">
        <w:rPr>
          <w:rStyle w:val="apple-converted-space"/>
          <w:rFonts w:asciiTheme="minorHAnsi" w:hAnsiTheme="minorHAnsi" w:cs="Calibri"/>
          <w:color w:val="000000"/>
          <w:sz w:val="22"/>
          <w:szCs w:val="22"/>
          <w:shd w:val="clear" w:color="auto" w:fill="FFFFFF"/>
        </w:rPr>
        <w:t> </w:t>
      </w:r>
    </w:p>
    <w:p w:rsidR="00B77952" w:rsidRPr="001C26B5" w:rsidRDefault="0013482A">
      <w:pPr>
        <w:pStyle w:val="s9"/>
        <w:numPr>
          <w:ilvl w:val="0"/>
          <w:numId w:val="2"/>
        </w:numPr>
        <w:spacing w:before="0" w:beforeAutospacing="0" w:after="0" w:afterAutospacing="0"/>
        <w:rPr>
          <w:rFonts w:asciiTheme="minorHAnsi" w:hAnsiTheme="minorHAnsi" w:cs="Calibri"/>
          <w:color w:val="000000"/>
          <w:sz w:val="22"/>
          <w:szCs w:val="22"/>
        </w:rPr>
      </w:pPr>
      <w:r w:rsidRPr="001C26B5">
        <w:rPr>
          <w:rStyle w:val="bumpedfont15"/>
          <w:rFonts w:asciiTheme="minorHAnsi" w:hAnsiTheme="minorHAnsi" w:cs="Calibri"/>
          <w:bCs/>
          <w:color w:val="000000"/>
          <w:sz w:val="22"/>
          <w:szCs w:val="22"/>
          <w:shd w:val="clear" w:color="auto" w:fill="FFFFFF"/>
        </w:rPr>
        <w:t>Packages:</w:t>
      </w:r>
      <w:r w:rsidRPr="001C26B5">
        <w:rPr>
          <w:rStyle w:val="apple-converted-space"/>
          <w:rFonts w:asciiTheme="minorHAnsi" w:hAnsiTheme="minorHAnsi" w:cs="Calibri"/>
          <w:color w:val="000000"/>
          <w:sz w:val="22"/>
          <w:szCs w:val="22"/>
          <w:shd w:val="clear" w:color="auto" w:fill="FFFFFF"/>
        </w:rPr>
        <w:t> </w:t>
      </w:r>
      <w:r w:rsidRPr="001C26B5">
        <w:rPr>
          <w:rStyle w:val="bumpedfont15"/>
          <w:rFonts w:asciiTheme="minorHAnsi" w:hAnsiTheme="minorHAnsi" w:cs="Calibri"/>
          <w:color w:val="000000"/>
          <w:sz w:val="22"/>
          <w:szCs w:val="22"/>
          <w:shd w:val="clear" w:color="auto" w:fill="FFFFFF"/>
        </w:rPr>
        <w:t>Adobe Acrobat Suite, Microsoft Office Suite.</w:t>
      </w:r>
    </w:p>
    <w:p w:rsidR="00B77952" w:rsidRPr="001C26B5" w:rsidRDefault="0013482A">
      <w:pPr>
        <w:pStyle w:val="s9"/>
        <w:numPr>
          <w:ilvl w:val="0"/>
          <w:numId w:val="2"/>
        </w:numPr>
        <w:spacing w:before="0" w:beforeAutospacing="0" w:after="0" w:afterAutospacing="0"/>
        <w:rPr>
          <w:rFonts w:asciiTheme="minorHAnsi" w:hAnsiTheme="minorHAnsi" w:cs="Calibri"/>
          <w:color w:val="000000"/>
          <w:sz w:val="22"/>
          <w:szCs w:val="22"/>
        </w:rPr>
      </w:pPr>
      <w:r w:rsidRPr="001C26B5">
        <w:rPr>
          <w:rStyle w:val="bumpedfont15"/>
          <w:rFonts w:asciiTheme="minorHAnsi" w:hAnsiTheme="minorHAnsi" w:cs="Calibri"/>
          <w:bCs/>
          <w:color w:val="000000"/>
          <w:sz w:val="22"/>
          <w:szCs w:val="22"/>
          <w:shd w:val="clear" w:color="auto" w:fill="FFFFFF"/>
        </w:rPr>
        <w:t>Other Skills:</w:t>
      </w:r>
      <w:r w:rsidRPr="001C26B5">
        <w:rPr>
          <w:rStyle w:val="apple-converted-space"/>
          <w:rFonts w:asciiTheme="minorHAnsi" w:hAnsiTheme="minorHAnsi" w:cs="Calibri"/>
          <w:bCs/>
          <w:color w:val="000000"/>
          <w:sz w:val="22"/>
          <w:szCs w:val="22"/>
          <w:shd w:val="clear" w:color="auto" w:fill="FFFFFF"/>
        </w:rPr>
        <w:t> </w:t>
      </w:r>
      <w:r w:rsidRPr="001C26B5">
        <w:rPr>
          <w:rStyle w:val="bumpedfont15"/>
          <w:rFonts w:asciiTheme="minorHAnsi" w:hAnsiTheme="minorHAnsi" w:cs="Calibri"/>
          <w:color w:val="000000"/>
          <w:sz w:val="22"/>
          <w:szCs w:val="22"/>
          <w:shd w:val="clear" w:color="auto" w:fill="FFFFFF"/>
        </w:rPr>
        <w:t>Outlook, Lotus Notes, Share Point.</w:t>
      </w:r>
    </w:p>
    <w:p w:rsidR="00B77952" w:rsidRPr="001C26B5" w:rsidRDefault="0013482A">
      <w:pPr>
        <w:pStyle w:val="ListParagraph"/>
        <w:numPr>
          <w:ilvl w:val="0"/>
          <w:numId w:val="2"/>
        </w:numPr>
        <w:spacing w:line="240" w:lineRule="auto"/>
        <w:jc w:val="both"/>
        <w:rPr>
          <w:rFonts w:asciiTheme="minorHAnsi" w:eastAsia="Times New Roman" w:hAnsiTheme="minorHAnsi"/>
        </w:rPr>
      </w:pPr>
      <w:r w:rsidRPr="001C26B5">
        <w:rPr>
          <w:rFonts w:asciiTheme="minorHAnsi" w:eastAsia="Times New Roman" w:hAnsiTheme="minorHAnsi"/>
        </w:rPr>
        <w:t>Programming Languages:</w:t>
      </w:r>
      <w:r w:rsidR="00A677BD" w:rsidRPr="001C26B5">
        <w:rPr>
          <w:rFonts w:asciiTheme="minorHAnsi" w:eastAsia="Times New Roman" w:hAnsiTheme="minorHAnsi"/>
        </w:rPr>
        <w:t xml:space="preserve">  </w:t>
      </w:r>
      <w:r w:rsidR="00DB1BA9" w:rsidRPr="001C26B5">
        <w:rPr>
          <w:rFonts w:asciiTheme="minorHAnsi" w:eastAsia="Times New Roman" w:hAnsiTheme="minorHAnsi"/>
        </w:rPr>
        <w:t>Scala, Hibernate</w:t>
      </w:r>
      <w:r w:rsidR="000927A9" w:rsidRPr="001C26B5">
        <w:rPr>
          <w:rFonts w:asciiTheme="minorHAnsi" w:eastAsia="Times New Roman" w:hAnsiTheme="minorHAnsi"/>
        </w:rPr>
        <w:t xml:space="preserve">, </w:t>
      </w:r>
      <w:r w:rsidRPr="001C26B5">
        <w:rPr>
          <w:rFonts w:asciiTheme="minorHAnsi" w:eastAsia="Times New Roman" w:hAnsiTheme="minorHAnsi"/>
        </w:rPr>
        <w:t>JDBC, JSON, HTML, CSS, SQL, R, Shell Scripting</w:t>
      </w:r>
    </w:p>
    <w:p w:rsidR="00B77952" w:rsidRPr="001C26B5" w:rsidRDefault="0013482A">
      <w:pPr>
        <w:pStyle w:val="ListParagraph"/>
        <w:numPr>
          <w:ilvl w:val="0"/>
          <w:numId w:val="2"/>
        </w:numPr>
        <w:spacing w:line="240" w:lineRule="auto"/>
        <w:jc w:val="both"/>
        <w:rPr>
          <w:rFonts w:asciiTheme="minorHAnsi" w:eastAsia="Times New Roman" w:hAnsiTheme="minorHAnsi"/>
        </w:rPr>
      </w:pPr>
      <w:r w:rsidRPr="001C26B5">
        <w:rPr>
          <w:rFonts w:asciiTheme="minorHAnsi" w:eastAsia="Times New Roman" w:hAnsiTheme="minorHAnsi"/>
        </w:rPr>
        <w:t>Script Languages: JavaScript, jQuery, Python.</w:t>
      </w:r>
    </w:p>
    <w:p w:rsidR="00B77952" w:rsidRPr="001C26B5" w:rsidRDefault="0013482A">
      <w:pPr>
        <w:pStyle w:val="ListParagraph"/>
        <w:numPr>
          <w:ilvl w:val="0"/>
          <w:numId w:val="2"/>
        </w:numPr>
        <w:spacing w:line="240" w:lineRule="auto"/>
        <w:jc w:val="both"/>
        <w:rPr>
          <w:rFonts w:asciiTheme="minorHAnsi" w:eastAsia="Times New Roman" w:hAnsiTheme="minorHAnsi"/>
        </w:rPr>
      </w:pPr>
      <w:r w:rsidRPr="001C26B5">
        <w:rPr>
          <w:rFonts w:asciiTheme="minorHAnsi" w:eastAsia="Times New Roman" w:hAnsiTheme="minorHAnsi"/>
        </w:rPr>
        <w:t>Operating Systems: Linux, Windows, Ubuntu, Unix</w:t>
      </w:r>
    </w:p>
    <w:p w:rsidR="00B77952" w:rsidRPr="001C26B5" w:rsidRDefault="0013482A">
      <w:pPr>
        <w:pStyle w:val="ListParagraph"/>
        <w:numPr>
          <w:ilvl w:val="0"/>
          <w:numId w:val="2"/>
        </w:numPr>
        <w:jc w:val="both"/>
        <w:rPr>
          <w:rFonts w:asciiTheme="minorHAnsi" w:eastAsia="Times New Roman" w:hAnsiTheme="minorHAnsi"/>
        </w:rPr>
      </w:pPr>
      <w:r w:rsidRPr="001C26B5">
        <w:rPr>
          <w:rFonts w:asciiTheme="minorHAnsi" w:eastAsia="Times New Roman" w:hAnsiTheme="minorHAnsi"/>
        </w:rPr>
        <w:t>Cloud Technologies: MS Azure, Amazon Web Services (AWS).</w:t>
      </w:r>
    </w:p>
    <w:p w:rsidR="00B77952" w:rsidRPr="001C26B5" w:rsidRDefault="00B77952">
      <w:pPr>
        <w:pStyle w:val="ListParagraph"/>
        <w:jc w:val="both"/>
        <w:rPr>
          <w:rFonts w:asciiTheme="minorHAnsi" w:eastAsia="Times New Roman" w:hAnsiTheme="minorHAnsi"/>
        </w:rPr>
      </w:pPr>
    </w:p>
    <w:p w:rsidR="00B77952" w:rsidRPr="001C26B5" w:rsidRDefault="0013482A">
      <w:pPr>
        <w:jc w:val="both"/>
        <w:rPr>
          <w:rFonts w:asciiTheme="minorHAnsi" w:hAnsiTheme="minorHAnsi" w:cs="Calibri"/>
          <w:b/>
          <w:color w:val="0563C1"/>
          <w:sz w:val="22"/>
          <w:szCs w:val="22"/>
        </w:rPr>
      </w:pPr>
      <w:r w:rsidRPr="001C26B5">
        <w:rPr>
          <w:rFonts w:asciiTheme="minorHAnsi" w:hAnsiTheme="minorHAnsi" w:cs="Calibri"/>
          <w:b/>
          <w:color w:val="0563C1"/>
          <w:sz w:val="22"/>
          <w:szCs w:val="22"/>
        </w:rPr>
        <w:t xml:space="preserve">Education: </w:t>
      </w:r>
    </w:p>
    <w:p w:rsidR="00B77952" w:rsidRPr="001C26B5" w:rsidRDefault="0013482A">
      <w:pPr>
        <w:numPr>
          <w:ilvl w:val="0"/>
          <w:numId w:val="3"/>
        </w:numPr>
        <w:jc w:val="both"/>
        <w:rPr>
          <w:rFonts w:asciiTheme="minorHAnsi" w:hAnsiTheme="minorHAnsi" w:cs="Calibri"/>
          <w:color w:val="000000"/>
          <w:sz w:val="22"/>
          <w:szCs w:val="22"/>
        </w:rPr>
      </w:pPr>
      <w:r w:rsidRPr="001C26B5">
        <w:rPr>
          <w:rFonts w:asciiTheme="minorHAnsi" w:hAnsiTheme="minorHAnsi" w:cs="Calibri"/>
          <w:sz w:val="22"/>
          <w:szCs w:val="22"/>
        </w:rPr>
        <w:t>Bachelors in Computers Science Vignan University, India 2012</w:t>
      </w:r>
      <w:r w:rsidRPr="001C26B5">
        <w:rPr>
          <w:rFonts w:asciiTheme="minorHAnsi" w:hAnsiTheme="minorHAnsi" w:cs="Calibri"/>
        </w:rPr>
        <w:t>.</w:t>
      </w:r>
      <w:r w:rsidRPr="001C26B5">
        <w:rPr>
          <w:rFonts w:asciiTheme="minorHAnsi" w:hAnsiTheme="minorHAnsi" w:cs="Calibri"/>
          <w:color w:val="000000"/>
          <w:sz w:val="22"/>
          <w:szCs w:val="22"/>
        </w:rPr>
        <w:t xml:space="preserve"> </w:t>
      </w:r>
    </w:p>
    <w:p w:rsidR="00B77952" w:rsidRPr="001C26B5" w:rsidRDefault="0013482A">
      <w:pPr>
        <w:numPr>
          <w:ilvl w:val="0"/>
          <w:numId w:val="3"/>
        </w:numPr>
        <w:jc w:val="both"/>
        <w:rPr>
          <w:rFonts w:asciiTheme="minorHAnsi" w:hAnsiTheme="minorHAnsi" w:cs="Calibri"/>
          <w:color w:val="000000"/>
          <w:sz w:val="22"/>
          <w:szCs w:val="22"/>
        </w:rPr>
      </w:pPr>
      <w:r w:rsidRPr="001C26B5">
        <w:rPr>
          <w:rFonts w:asciiTheme="minorHAnsi" w:hAnsiTheme="minorHAnsi" w:cs="Calibri"/>
          <w:sz w:val="22"/>
          <w:szCs w:val="22"/>
        </w:rPr>
        <w:t>Master’s in computer science from University of Texas at Arlington 2016</w:t>
      </w:r>
    </w:p>
    <w:p w:rsidR="00B77952" w:rsidRPr="001C26B5" w:rsidRDefault="00B77952">
      <w:pPr>
        <w:ind w:left="720"/>
        <w:jc w:val="both"/>
        <w:rPr>
          <w:rFonts w:asciiTheme="minorHAnsi" w:hAnsiTheme="minorHAnsi" w:cs="Calibri"/>
          <w:color w:val="000000"/>
          <w:sz w:val="22"/>
          <w:szCs w:val="22"/>
        </w:rPr>
      </w:pPr>
    </w:p>
    <w:p w:rsidR="00B77952" w:rsidRPr="001C26B5" w:rsidRDefault="0013482A">
      <w:pPr>
        <w:jc w:val="both"/>
        <w:rPr>
          <w:rFonts w:asciiTheme="minorHAnsi" w:hAnsiTheme="minorHAnsi" w:cs="Calibri"/>
          <w:b/>
          <w:color w:val="4472C4"/>
          <w:sz w:val="22"/>
          <w:szCs w:val="22"/>
        </w:rPr>
      </w:pPr>
      <w:r w:rsidRPr="001C26B5">
        <w:rPr>
          <w:rFonts w:asciiTheme="minorHAnsi" w:hAnsiTheme="minorHAnsi" w:cs="Calibri"/>
          <w:b/>
          <w:color w:val="4472C4"/>
          <w:sz w:val="22"/>
          <w:szCs w:val="22"/>
        </w:rPr>
        <w:t>PROFESSIONAL EXPERIENCE:</w:t>
      </w:r>
    </w:p>
    <w:p w:rsidR="00B77952" w:rsidRPr="001C26B5" w:rsidRDefault="00B77952">
      <w:pPr>
        <w:jc w:val="both"/>
        <w:rPr>
          <w:rFonts w:asciiTheme="minorHAnsi" w:hAnsiTheme="minorHAnsi" w:cs="Calibri"/>
          <w:b/>
          <w:color w:val="4472C4"/>
          <w:sz w:val="22"/>
          <w:szCs w:val="22"/>
        </w:rPr>
      </w:pPr>
    </w:p>
    <w:p w:rsidR="00B77952" w:rsidRPr="001C26B5" w:rsidRDefault="0013482A">
      <w:pPr>
        <w:pStyle w:val="Header"/>
        <w:tabs>
          <w:tab w:val="clear" w:pos="4320"/>
          <w:tab w:val="clear" w:pos="8640"/>
        </w:tabs>
        <w:rPr>
          <w:rFonts w:asciiTheme="minorHAnsi" w:hAnsiTheme="minorHAnsi" w:cs="Calibri"/>
          <w:b/>
          <w:sz w:val="22"/>
          <w:szCs w:val="22"/>
          <w:lang w:val="en-US"/>
        </w:rPr>
      </w:pPr>
      <w:r w:rsidRPr="001C26B5">
        <w:rPr>
          <w:rFonts w:asciiTheme="minorHAnsi" w:hAnsiTheme="minorHAnsi" w:cs="Calibri"/>
          <w:b/>
          <w:bCs/>
          <w:sz w:val="22"/>
          <w:szCs w:val="22"/>
          <w:shd w:val="clear" w:color="auto" w:fill="FFFFFF"/>
        </w:rPr>
        <w:t>Knights of Columbus</w:t>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bCs/>
          <w:sz w:val="22"/>
          <w:szCs w:val="22"/>
          <w:shd w:val="clear" w:color="auto" w:fill="FFFFFF"/>
        </w:rPr>
        <w:tab/>
      </w:r>
      <w:r w:rsidRPr="001C26B5">
        <w:rPr>
          <w:rFonts w:asciiTheme="minorHAnsi" w:hAnsiTheme="minorHAnsi" w:cs="Calibri"/>
          <w:b/>
          <w:sz w:val="22"/>
          <w:szCs w:val="22"/>
          <w:lang w:val="en-US"/>
        </w:rPr>
        <w:t>Dec 2021 – Present</w:t>
      </w:r>
    </w:p>
    <w:p w:rsidR="00B77952" w:rsidRPr="001C26B5" w:rsidRDefault="0013482A">
      <w:pPr>
        <w:rPr>
          <w:rFonts w:asciiTheme="minorHAnsi" w:eastAsia="Calibri" w:hAnsiTheme="minorHAnsi" w:cs="Calibri"/>
          <w:b/>
          <w:bCs/>
        </w:rPr>
      </w:pPr>
      <w:r w:rsidRPr="001C26B5">
        <w:rPr>
          <w:rFonts w:asciiTheme="minorHAnsi" w:eastAsia="Calibri" w:hAnsiTheme="minorHAnsi" w:cs="Calibri"/>
          <w:b/>
          <w:bCs/>
          <w:sz w:val="22"/>
          <w:szCs w:val="22"/>
        </w:rPr>
        <w:t>Sr. IAM/SSO Engineer</w:t>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r>
      <w:r w:rsidRPr="001C26B5">
        <w:rPr>
          <w:rFonts w:asciiTheme="minorHAnsi" w:eastAsia="Calibri" w:hAnsiTheme="minorHAnsi" w:cs="Calibri"/>
          <w:b/>
          <w:bCs/>
          <w:sz w:val="22"/>
          <w:szCs w:val="22"/>
        </w:rPr>
        <w:tab/>
        <w:t>New Haven, CT</w:t>
      </w:r>
      <w:r w:rsidRPr="001C26B5">
        <w:rPr>
          <w:rFonts w:asciiTheme="minorHAnsi" w:eastAsia="Calibri" w:hAnsiTheme="minorHAnsi" w:cs="Calibri"/>
          <w:b/>
          <w:bCs/>
        </w:rPr>
        <w:tab/>
      </w:r>
    </w:p>
    <w:p w:rsidR="00B77952" w:rsidRPr="001C26B5" w:rsidRDefault="00B77952">
      <w:pPr>
        <w:jc w:val="both"/>
        <w:rPr>
          <w:rFonts w:asciiTheme="minorHAnsi" w:hAnsiTheme="minorHAnsi" w:cs="Calibri"/>
          <w:b/>
          <w:sz w:val="22"/>
          <w:szCs w:val="22"/>
        </w:rPr>
      </w:pPr>
    </w:p>
    <w:p w:rsidR="00B77952" w:rsidRPr="001C26B5" w:rsidRDefault="0013482A">
      <w:pPr>
        <w:jc w:val="both"/>
        <w:rPr>
          <w:rFonts w:asciiTheme="minorHAnsi" w:hAnsiTheme="minorHAnsi" w:cs="Calibri"/>
          <w:b/>
          <w:color w:val="0563C1"/>
          <w:sz w:val="22"/>
          <w:szCs w:val="22"/>
        </w:rPr>
      </w:pPr>
      <w:r w:rsidRPr="001C26B5">
        <w:rPr>
          <w:rFonts w:asciiTheme="minorHAnsi" w:hAnsiTheme="minorHAnsi" w:cs="Calibri"/>
          <w:b/>
          <w:color w:val="0563C1"/>
          <w:sz w:val="22"/>
          <w:szCs w:val="22"/>
        </w:rPr>
        <w:t>Responsibilities:</w:t>
      </w:r>
    </w:p>
    <w:p w:rsidR="00A51ABE" w:rsidRPr="001C26B5" w:rsidRDefault="00A51ABE" w:rsidP="00A51ABE">
      <w:pPr>
        <w:pStyle w:val="ListParagraph"/>
        <w:numPr>
          <w:ilvl w:val="0"/>
          <w:numId w:val="4"/>
        </w:numPr>
        <w:rPr>
          <w:rFonts w:asciiTheme="minorHAnsi" w:hAnsiTheme="minorHAnsi"/>
        </w:rPr>
      </w:pPr>
      <w:r w:rsidRPr="001C26B5">
        <w:rPr>
          <w:rFonts w:asciiTheme="minorHAnsi" w:hAnsiTheme="minorHAnsi"/>
        </w:rPr>
        <w:t>Hands on experience in IAM requirement analysis, implementation of Access Gateways and SAML based integrations.</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Designed, deployed, and supported highly available and scalable PingFederate infrastructure in AWS and On-premises that provides single-sign-on (SSO) and federation solutions for internal accesses.</w:t>
      </w:r>
    </w:p>
    <w:p w:rsidR="00726C2E" w:rsidRPr="001C26B5" w:rsidRDefault="00726C2E" w:rsidP="00726C2E">
      <w:pPr>
        <w:pStyle w:val="ListParagraph"/>
        <w:numPr>
          <w:ilvl w:val="0"/>
          <w:numId w:val="4"/>
        </w:numPr>
        <w:rPr>
          <w:rFonts w:asciiTheme="minorHAnsi" w:hAnsiTheme="minorHAnsi"/>
        </w:rPr>
      </w:pPr>
      <w:r w:rsidRPr="001C26B5">
        <w:rPr>
          <w:rFonts w:asciiTheme="minorHAnsi" w:eastAsia="SimSun" w:hAnsiTheme="minorHAnsi"/>
        </w:rPr>
        <w:t>Work closely with IAM architect and engineers for design and solution architecture.</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lastRenderedPageBreak/>
        <w:t>Implemented OAuth &amp; OpenID Solutions using Ping Federate.</w:t>
      </w:r>
    </w:p>
    <w:p w:rsidR="001C26B5" w:rsidRPr="001C26B5" w:rsidRDefault="001C26B5" w:rsidP="001C26B5">
      <w:pPr>
        <w:pStyle w:val="ListParagraph"/>
        <w:numPr>
          <w:ilvl w:val="0"/>
          <w:numId w:val="4"/>
        </w:numPr>
        <w:spacing w:after="150"/>
        <w:jc w:val="both"/>
        <w:rPr>
          <w:rFonts w:asciiTheme="minorHAnsi" w:eastAsia="Times New Roman" w:hAnsiTheme="minorHAnsi"/>
          <w:color w:val="000000"/>
        </w:rPr>
      </w:pPr>
      <w:r w:rsidRPr="001C26B5">
        <w:rPr>
          <w:rFonts w:asciiTheme="minorHAnsi" w:eastAsia="Times New Roman" w:hAnsiTheme="minorHAnsi"/>
          <w:color w:val="000000"/>
        </w:rPr>
        <w:t>Deployed and automated AWS environment applications using Cloud Formation scripts and created stack sets for deploying into different AWS Regions.</w:t>
      </w:r>
    </w:p>
    <w:p w:rsidR="001C26B5" w:rsidRPr="001C26B5" w:rsidRDefault="001C26B5" w:rsidP="001C26B5">
      <w:pPr>
        <w:pStyle w:val="ListParagraph"/>
        <w:numPr>
          <w:ilvl w:val="0"/>
          <w:numId w:val="4"/>
        </w:numPr>
        <w:spacing w:after="150"/>
        <w:jc w:val="both"/>
        <w:rPr>
          <w:rFonts w:asciiTheme="minorHAnsi" w:eastAsia="Times New Roman" w:hAnsiTheme="minorHAnsi"/>
          <w:color w:val="000000"/>
        </w:rPr>
      </w:pPr>
      <w:r w:rsidRPr="001C26B5">
        <w:rPr>
          <w:rFonts w:asciiTheme="minorHAnsi" w:eastAsia="Times New Roman" w:hAnsiTheme="minorHAnsi"/>
          <w:color w:val="000000"/>
        </w:rPr>
        <w:t>Designed AWS Cloud Formation templates to custom sized VPC, subnets, NAT to ensure successful deployment of Web applications and database template</w:t>
      </w:r>
    </w:p>
    <w:p w:rsidR="008D2A0C" w:rsidRPr="001C26B5" w:rsidRDefault="008D2A0C" w:rsidP="008D2A0C">
      <w:pPr>
        <w:pStyle w:val="ListParagraph"/>
        <w:numPr>
          <w:ilvl w:val="0"/>
          <w:numId w:val="4"/>
        </w:numPr>
        <w:spacing w:line="240" w:lineRule="auto"/>
        <w:rPr>
          <w:rFonts w:asciiTheme="minorHAnsi" w:hAnsiTheme="minorHAnsi"/>
        </w:rPr>
      </w:pPr>
      <w:r w:rsidRPr="001C26B5">
        <w:rPr>
          <w:rFonts w:asciiTheme="minorHAnsi" w:hAnsiTheme="minorHAnsi"/>
          <w:color w:val="0D0D0D"/>
          <w:shd w:val="clear" w:color="auto" w:fill="FFFFFF"/>
        </w:rPr>
        <w:t>Developed and delivered training sessions for clients on how to effectively use ForgeRock products.</w:t>
      </w:r>
    </w:p>
    <w:p w:rsidR="00066CE8" w:rsidRPr="001C26B5" w:rsidRDefault="00066CE8" w:rsidP="00066CE8">
      <w:pPr>
        <w:pStyle w:val="ListParagraph"/>
        <w:numPr>
          <w:ilvl w:val="0"/>
          <w:numId w:val="4"/>
        </w:numPr>
        <w:rPr>
          <w:rFonts w:asciiTheme="minorHAnsi" w:eastAsia="SimSun" w:hAnsiTheme="minorHAnsi"/>
        </w:rPr>
      </w:pPr>
      <w:r w:rsidRPr="001C26B5">
        <w:rPr>
          <w:rFonts w:asciiTheme="minorHAnsi" w:eastAsia="SimSun" w:hAnsiTheme="minorHAnsi"/>
        </w:rPr>
        <w:t xml:space="preserve">Worked on </w:t>
      </w:r>
      <w:r w:rsidRPr="001C26B5">
        <w:rPr>
          <w:rFonts w:asciiTheme="minorHAnsi" w:eastAsia="SimSun" w:hAnsiTheme="minorHAnsi"/>
          <w:bCs/>
        </w:rPr>
        <w:t>OIM-Saviynt</w:t>
      </w:r>
      <w:r w:rsidRPr="001C26B5">
        <w:rPr>
          <w:rFonts w:asciiTheme="minorHAnsi" w:eastAsia="SimSun" w:hAnsiTheme="minorHAnsi"/>
        </w:rPr>
        <w:t xml:space="preserve"> migration for Oracle EBS and VistaPlus.</w:t>
      </w:r>
    </w:p>
    <w:p w:rsidR="007469E8" w:rsidRPr="001C26B5" w:rsidRDefault="007469E8" w:rsidP="00066CE8">
      <w:pPr>
        <w:pStyle w:val="ListParagraph"/>
        <w:numPr>
          <w:ilvl w:val="0"/>
          <w:numId w:val="4"/>
        </w:numPr>
        <w:rPr>
          <w:rFonts w:asciiTheme="minorHAnsi" w:eastAsia="SimSun" w:hAnsiTheme="minorHAnsi"/>
        </w:rPr>
      </w:pPr>
      <w:r w:rsidRPr="001C26B5">
        <w:rPr>
          <w:rFonts w:asciiTheme="minorHAnsi" w:hAnsiTheme="minorHAnsi"/>
        </w:rPr>
        <w:t>Implemented and enforced security policies, standards, and procedures for Active Directory to protect against unauthorized access and potential threats.</w:t>
      </w:r>
    </w:p>
    <w:p w:rsidR="001B061B" w:rsidRPr="001C26B5" w:rsidRDefault="001B061B" w:rsidP="001B061B">
      <w:pPr>
        <w:pStyle w:val="ListParagraph"/>
        <w:numPr>
          <w:ilvl w:val="0"/>
          <w:numId w:val="4"/>
        </w:numPr>
        <w:rPr>
          <w:rFonts w:asciiTheme="minorHAnsi" w:eastAsia="SimSun" w:hAnsiTheme="minorHAnsi"/>
        </w:rPr>
      </w:pPr>
      <w:r w:rsidRPr="001C26B5">
        <w:rPr>
          <w:rFonts w:asciiTheme="minorHAnsi" w:eastAsia="SimSun" w:hAnsiTheme="minorHAnsi"/>
        </w:rPr>
        <w:t>Administer and Configure Jenkins for managing weekly Build, Test and Deploy chain as a CI/CD process, and SVN/GIT, Created Jenkins jobs for executing the JavaScript's through npm and Grunt.</w:t>
      </w:r>
    </w:p>
    <w:p w:rsidR="001B061B" w:rsidRPr="001C26B5" w:rsidRDefault="001B061B" w:rsidP="001B061B">
      <w:pPr>
        <w:pStyle w:val="ListParagraph"/>
        <w:numPr>
          <w:ilvl w:val="0"/>
          <w:numId w:val="4"/>
        </w:numPr>
        <w:rPr>
          <w:rFonts w:asciiTheme="minorHAnsi" w:eastAsia="SimSun" w:hAnsiTheme="minorHAnsi"/>
        </w:rPr>
      </w:pPr>
      <w:r w:rsidRPr="001C26B5">
        <w:rPr>
          <w:rFonts w:asciiTheme="minorHAnsi" w:eastAsia="SimSun" w:hAnsiTheme="minorHAnsi"/>
        </w:rPr>
        <w:t>Used Ant, Maven as a build tools on java projects for the development of build artifacts on the source code</w:t>
      </w:r>
    </w:p>
    <w:p w:rsidR="001B061B" w:rsidRPr="001C26B5" w:rsidRDefault="001B061B" w:rsidP="001B061B">
      <w:pPr>
        <w:pStyle w:val="ListParagraph"/>
        <w:numPr>
          <w:ilvl w:val="0"/>
          <w:numId w:val="4"/>
        </w:numPr>
        <w:rPr>
          <w:rFonts w:asciiTheme="minorHAnsi" w:eastAsia="SimSun" w:hAnsiTheme="minorHAnsi"/>
        </w:rPr>
      </w:pPr>
      <w:r w:rsidRPr="001C26B5">
        <w:rPr>
          <w:rFonts w:asciiTheme="minorHAnsi" w:eastAsia="SimSun" w:hAnsiTheme="minorHAnsi"/>
        </w:rPr>
        <w:t>Configured Jenkins for integrated source control, builds, testing, and deployment. Created Jenkins jobs for executing the JavaScript's through npm and Grunt.</w:t>
      </w:r>
    </w:p>
    <w:p w:rsidR="001D58F8" w:rsidRPr="001C26B5" w:rsidRDefault="001D58F8" w:rsidP="00066CE8">
      <w:pPr>
        <w:pStyle w:val="ListParagraph"/>
        <w:numPr>
          <w:ilvl w:val="0"/>
          <w:numId w:val="4"/>
        </w:numPr>
        <w:rPr>
          <w:rFonts w:asciiTheme="minorHAnsi" w:eastAsia="SimSun" w:hAnsiTheme="minorHAnsi"/>
        </w:rPr>
      </w:pPr>
      <w:r w:rsidRPr="001C26B5">
        <w:rPr>
          <w:rFonts w:asciiTheme="minorHAnsi" w:hAnsiTheme="minorHAnsi"/>
        </w:rPr>
        <w:t>Developed and maintained PowerShell scripts to automate repetitive IAM tasks, such as user provisioning, de-provisioning, and group membership management.</w:t>
      </w:r>
    </w:p>
    <w:p w:rsidR="00572772" w:rsidRPr="001C26B5" w:rsidRDefault="00572772" w:rsidP="00572772">
      <w:pPr>
        <w:pStyle w:val="ListParagraph"/>
        <w:numPr>
          <w:ilvl w:val="0"/>
          <w:numId w:val="4"/>
        </w:numPr>
        <w:rPr>
          <w:rFonts w:asciiTheme="minorHAnsi" w:eastAsia="SimSun" w:hAnsiTheme="minorHAnsi"/>
        </w:rPr>
      </w:pPr>
      <w:r w:rsidRPr="001C26B5">
        <w:rPr>
          <w:rFonts w:asciiTheme="minorHAnsi" w:eastAsia="SimSun" w:hAnsiTheme="minorHAnsi"/>
        </w:rPr>
        <w:t>Developed and enforced IAM policies and procedures during the HR conversion to safeguard data privacy and compliance with industry standards and regulations.</w:t>
      </w:r>
    </w:p>
    <w:p w:rsidR="001C26B5" w:rsidRPr="001C26B5" w:rsidRDefault="001C26B5" w:rsidP="001C26B5">
      <w:pPr>
        <w:pStyle w:val="ListParagraph"/>
        <w:numPr>
          <w:ilvl w:val="0"/>
          <w:numId w:val="4"/>
        </w:numPr>
        <w:rPr>
          <w:rFonts w:asciiTheme="minorHAnsi" w:eastAsia="SimSun" w:hAnsiTheme="minorHAnsi"/>
        </w:rPr>
      </w:pPr>
      <w:r w:rsidRPr="001C26B5">
        <w:rPr>
          <w:rFonts w:asciiTheme="minorHAnsi" w:eastAsia="SimSun" w:hAnsiTheme="minorHAnsi"/>
        </w:rPr>
        <w:t>Built custom JavaScript tool to import and deploy REST APIs into AWS API gateway.</w:t>
      </w:r>
    </w:p>
    <w:p w:rsidR="001C26B5" w:rsidRPr="001C26B5" w:rsidRDefault="001C26B5" w:rsidP="001C26B5">
      <w:pPr>
        <w:pStyle w:val="ListParagraph"/>
        <w:numPr>
          <w:ilvl w:val="0"/>
          <w:numId w:val="4"/>
        </w:numPr>
        <w:rPr>
          <w:rFonts w:asciiTheme="minorHAnsi" w:eastAsia="SimSun" w:hAnsiTheme="minorHAnsi"/>
        </w:rPr>
      </w:pPr>
      <w:r w:rsidRPr="001C26B5">
        <w:rPr>
          <w:rFonts w:asciiTheme="minorHAnsi" w:eastAsia="SimSun" w:hAnsiTheme="minorHAnsi"/>
        </w:rPr>
        <w:t>Hand on experience in using various AWS monitoring tools i.e. Cloud Watch, Cloud Trail or other sources for logs</w:t>
      </w:r>
    </w:p>
    <w:p w:rsidR="00DA7A6E" w:rsidRPr="001C26B5" w:rsidRDefault="00DA7A6E" w:rsidP="00572772">
      <w:pPr>
        <w:pStyle w:val="ListParagraph"/>
        <w:numPr>
          <w:ilvl w:val="0"/>
          <w:numId w:val="4"/>
        </w:numPr>
        <w:rPr>
          <w:rFonts w:asciiTheme="minorHAnsi" w:eastAsia="SimSun" w:hAnsiTheme="minorHAnsi"/>
        </w:rPr>
      </w:pPr>
      <w:r w:rsidRPr="001C26B5">
        <w:rPr>
          <w:rFonts w:asciiTheme="minorHAnsi" w:hAnsiTheme="minorHAnsi"/>
        </w:rPr>
        <w:t>Developed PowerShell scripts to enforce security policies, such as password policies and account lockout settings.</w:t>
      </w:r>
    </w:p>
    <w:p w:rsidR="0091495A" w:rsidRPr="001C26B5" w:rsidRDefault="0091495A" w:rsidP="00572772">
      <w:pPr>
        <w:pStyle w:val="ListParagraph"/>
        <w:numPr>
          <w:ilvl w:val="0"/>
          <w:numId w:val="4"/>
        </w:numPr>
        <w:rPr>
          <w:rFonts w:asciiTheme="minorHAnsi" w:eastAsia="SimSun" w:hAnsiTheme="minorHAnsi"/>
        </w:rPr>
      </w:pPr>
      <w:r w:rsidRPr="001C26B5">
        <w:rPr>
          <w:rFonts w:asciiTheme="minorHAnsi" w:hAnsiTheme="minorHAnsi"/>
        </w:rPr>
        <w:t>Managed and maintained the organization's Active Directory environment, ensuring high availability and security.</w:t>
      </w:r>
    </w:p>
    <w:p w:rsidR="00DA4446" w:rsidRPr="001C26B5" w:rsidRDefault="00DA4446" w:rsidP="00066CE8">
      <w:pPr>
        <w:pStyle w:val="ListParagraph"/>
        <w:numPr>
          <w:ilvl w:val="0"/>
          <w:numId w:val="4"/>
        </w:numPr>
        <w:rPr>
          <w:rFonts w:asciiTheme="minorHAnsi" w:eastAsia="SimSun" w:hAnsiTheme="minorHAnsi"/>
        </w:rPr>
      </w:pPr>
      <w:r w:rsidRPr="001C26B5">
        <w:rPr>
          <w:rFonts w:asciiTheme="minorHAnsi" w:eastAsia="SimSun" w:hAnsiTheme="minorHAnsi"/>
        </w:rPr>
        <w:t>Experience in administrating OKTA and providing support to OKTA client.</w:t>
      </w:r>
    </w:p>
    <w:p w:rsidR="004A1FDB" w:rsidRPr="001C26B5" w:rsidRDefault="004A1FDB" w:rsidP="004A1FDB">
      <w:pPr>
        <w:pStyle w:val="ListParagraph"/>
        <w:numPr>
          <w:ilvl w:val="0"/>
          <w:numId w:val="4"/>
        </w:numPr>
        <w:rPr>
          <w:rFonts w:asciiTheme="minorHAnsi" w:eastAsia="SimSun" w:hAnsiTheme="minorHAnsi"/>
        </w:rPr>
      </w:pPr>
      <w:r w:rsidRPr="001C26B5">
        <w:rPr>
          <w:rFonts w:asciiTheme="minorHAnsi" w:eastAsia="SimSun" w:hAnsiTheme="minorHAnsi"/>
        </w:rPr>
        <w:t>Worked on Multi factor Authentication Using OKTA.</w:t>
      </w:r>
    </w:p>
    <w:p w:rsidR="00C21679" w:rsidRPr="001C26B5" w:rsidRDefault="00C21679" w:rsidP="004A1FDB">
      <w:pPr>
        <w:pStyle w:val="ListParagraph"/>
        <w:numPr>
          <w:ilvl w:val="0"/>
          <w:numId w:val="4"/>
        </w:numPr>
        <w:rPr>
          <w:rFonts w:asciiTheme="minorHAnsi" w:eastAsia="SimSun" w:hAnsiTheme="minorHAnsi"/>
        </w:rPr>
      </w:pPr>
      <w:r w:rsidRPr="001C26B5">
        <w:rPr>
          <w:rFonts w:asciiTheme="minorHAnsi" w:hAnsiTheme="minorHAnsi"/>
        </w:rPr>
        <w:t>Developed custom PowerShell modules to extend functionality and integrate with external systems.</w:t>
      </w:r>
    </w:p>
    <w:p w:rsidR="001B061B" w:rsidRPr="001C26B5" w:rsidRDefault="00A9735A" w:rsidP="001B061B">
      <w:pPr>
        <w:pStyle w:val="ListParagraph"/>
        <w:numPr>
          <w:ilvl w:val="0"/>
          <w:numId w:val="4"/>
        </w:numPr>
        <w:rPr>
          <w:rFonts w:asciiTheme="minorHAnsi" w:eastAsia="SimSun" w:hAnsiTheme="minorHAnsi"/>
        </w:rPr>
      </w:pPr>
      <w:r w:rsidRPr="001C26B5">
        <w:rPr>
          <w:rFonts w:asciiTheme="minorHAnsi" w:hAnsiTheme="minorHAnsi"/>
        </w:rPr>
        <w:t>Created, modified, and deactivated user accounts, groups, and permissions in Active Directory based on business needs and security policies</w:t>
      </w:r>
      <w:r w:rsidR="007469E8" w:rsidRPr="001C26B5">
        <w:rPr>
          <w:rFonts w:asciiTheme="minorHAnsi" w:hAnsiTheme="minorHAnsi"/>
        </w:rPr>
        <w:t>.</w:t>
      </w:r>
    </w:p>
    <w:p w:rsidR="001B061B" w:rsidRPr="001C26B5" w:rsidRDefault="001B061B" w:rsidP="001B061B">
      <w:pPr>
        <w:pStyle w:val="ListParagraph"/>
        <w:numPr>
          <w:ilvl w:val="0"/>
          <w:numId w:val="4"/>
        </w:numPr>
        <w:rPr>
          <w:rFonts w:asciiTheme="minorHAnsi" w:eastAsia="SimSun" w:hAnsiTheme="minorHAnsi"/>
        </w:rPr>
      </w:pPr>
      <w:r w:rsidRPr="001C26B5">
        <w:rPr>
          <w:rFonts w:asciiTheme="minorHAnsi" w:eastAsia="SimSun" w:hAnsiTheme="minorHAnsi"/>
        </w:rPr>
        <w:t>Developed the web interface using MVC design pattern with Spring framework</w:t>
      </w:r>
    </w:p>
    <w:p w:rsidR="004A1FDB" w:rsidRPr="001C26B5" w:rsidRDefault="004A1FDB" w:rsidP="004A1FDB">
      <w:pPr>
        <w:pStyle w:val="ListParagraph"/>
        <w:numPr>
          <w:ilvl w:val="0"/>
          <w:numId w:val="4"/>
        </w:numPr>
        <w:rPr>
          <w:rFonts w:asciiTheme="minorHAnsi" w:eastAsia="SimSun" w:hAnsiTheme="minorHAnsi"/>
        </w:rPr>
      </w:pPr>
      <w:r w:rsidRPr="001C26B5">
        <w:rPr>
          <w:rFonts w:asciiTheme="minorHAnsi" w:eastAsia="SimSun" w:hAnsiTheme="minorHAnsi"/>
        </w:rPr>
        <w:t>Integrated Workday using OKTA SSO. Teh framework for New Hire On boarding and Off Boarding Process via Workday as a Master using Okta.</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Configured and supported SAML based Identity &amp; Service Provider connections with several SaaS Partners.</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Designed and deployed migration of SAML partner connections from Oracle Identity Federation to PingFederate</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Implemented Ping Federate solution with Services like AWS, Service-Now, Salesforce, Oracle Fusion.</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Integrated applications to enable Single Sign-On (SSO) / Federation login in by coordinating with application development and business team.</w:t>
      </w:r>
    </w:p>
    <w:p w:rsidR="00FB6EFB" w:rsidRPr="001C26B5" w:rsidRDefault="00FB6EFB" w:rsidP="00FB6EFB">
      <w:pPr>
        <w:pStyle w:val="ListParagraph"/>
        <w:numPr>
          <w:ilvl w:val="0"/>
          <w:numId w:val="4"/>
        </w:numPr>
        <w:spacing w:line="240" w:lineRule="auto"/>
        <w:rPr>
          <w:rFonts w:asciiTheme="minorHAnsi" w:hAnsiTheme="minorHAnsi"/>
        </w:rPr>
      </w:pPr>
      <w:r w:rsidRPr="001C26B5">
        <w:rPr>
          <w:rFonts w:asciiTheme="minorHAnsi" w:hAnsiTheme="minorHAnsi"/>
        </w:rPr>
        <w:t xml:space="preserve">Mapped authentication protocols such as SSO, SAML, OAuth 2.0, and OpenID Connect between </w:t>
      </w:r>
      <w:r w:rsidRPr="001C26B5">
        <w:rPr>
          <w:rFonts w:asciiTheme="minorHAnsi" w:hAnsiTheme="minorHAnsi"/>
          <w:bCs/>
        </w:rPr>
        <w:t xml:space="preserve">ForgeRock </w:t>
      </w:r>
      <w:r w:rsidRPr="001C26B5">
        <w:rPr>
          <w:rFonts w:asciiTheme="minorHAnsi" w:hAnsiTheme="minorHAnsi"/>
        </w:rPr>
        <w:t>and Auth0 for consistent user experiences.</w:t>
      </w:r>
    </w:p>
    <w:p w:rsidR="00F7029E" w:rsidRPr="001C26B5" w:rsidRDefault="00F7029E" w:rsidP="00F7029E">
      <w:pPr>
        <w:pStyle w:val="ListParagraph"/>
        <w:numPr>
          <w:ilvl w:val="0"/>
          <w:numId w:val="4"/>
        </w:numPr>
        <w:spacing w:line="240" w:lineRule="auto"/>
        <w:rPr>
          <w:rFonts w:asciiTheme="minorHAnsi" w:hAnsiTheme="minorHAnsi"/>
        </w:rPr>
      </w:pPr>
      <w:r w:rsidRPr="001C26B5">
        <w:rPr>
          <w:rFonts w:asciiTheme="minorHAnsi" w:hAnsiTheme="minorHAnsi"/>
        </w:rPr>
        <w:t>Implemented Single Sign-On (SSO) capabilities between</w:t>
      </w:r>
      <w:r w:rsidRPr="001C26B5">
        <w:rPr>
          <w:rFonts w:asciiTheme="minorHAnsi" w:hAnsiTheme="minorHAnsi"/>
          <w:bCs/>
        </w:rPr>
        <w:t xml:space="preserve"> ForgeRock</w:t>
      </w:r>
      <w:r w:rsidRPr="001C26B5">
        <w:rPr>
          <w:rFonts w:asciiTheme="minorHAnsi" w:hAnsiTheme="minorHAnsi"/>
        </w:rPr>
        <w:t xml:space="preserve"> and Auth0, allowing users to access multiple applications with a single set of credentials.</w:t>
      </w:r>
    </w:p>
    <w:p w:rsidR="00D66428" w:rsidRPr="001C26B5" w:rsidRDefault="00D66428" w:rsidP="00D66428">
      <w:pPr>
        <w:pStyle w:val="ListParagraph"/>
        <w:numPr>
          <w:ilvl w:val="0"/>
          <w:numId w:val="4"/>
        </w:numPr>
        <w:rPr>
          <w:rFonts w:asciiTheme="minorHAnsi" w:eastAsia="SimSun" w:hAnsiTheme="minorHAnsi"/>
        </w:rPr>
      </w:pPr>
      <w:r w:rsidRPr="001C26B5">
        <w:rPr>
          <w:rFonts w:asciiTheme="minorHAnsi" w:eastAsia="SimSun" w:hAnsiTheme="minorHAnsi"/>
        </w:rPr>
        <w:t>Designing the framework for New Hire On boarding and Off Boarding Process via Workday as a Master using Okta.</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rPr>
        <w:t>Provisioning, De-Provisioning scenarios for internal and external users</w:t>
      </w:r>
      <w:r w:rsidR="00263D1A" w:rsidRPr="001C26B5">
        <w:rPr>
          <w:rFonts w:asciiTheme="minorHAnsi" w:eastAsia="Times New Roman" w:hAnsiTheme="minorHAnsi"/>
          <w:color w:val="000000"/>
        </w:rPr>
        <w:t>.</w:t>
      </w:r>
    </w:p>
    <w:p w:rsidR="0022195E" w:rsidRPr="001C26B5" w:rsidRDefault="0022195E">
      <w:pPr>
        <w:pStyle w:val="ListParagraph"/>
        <w:numPr>
          <w:ilvl w:val="0"/>
          <w:numId w:val="5"/>
        </w:numPr>
        <w:spacing w:after="0" w:line="240" w:lineRule="auto"/>
        <w:jc w:val="both"/>
        <w:rPr>
          <w:rFonts w:asciiTheme="minorHAnsi" w:eastAsia="Times New Roman" w:hAnsiTheme="minorHAnsi"/>
          <w:color w:val="000000"/>
        </w:rPr>
      </w:pPr>
      <w:r w:rsidRPr="001C26B5">
        <w:rPr>
          <w:rFonts w:asciiTheme="minorHAnsi" w:eastAsia="SimSun" w:hAnsiTheme="minorHAnsi"/>
        </w:rPr>
        <w:t>Reviewed custom API’s designed to integrate with</w:t>
      </w:r>
      <w:r w:rsidRPr="001C26B5">
        <w:rPr>
          <w:rFonts w:asciiTheme="minorHAnsi" w:eastAsia="SimSun" w:hAnsiTheme="minorHAnsi"/>
          <w:bCs/>
        </w:rPr>
        <w:t xml:space="preserve"> Forge Rock </w:t>
      </w:r>
      <w:r w:rsidRPr="001C26B5">
        <w:rPr>
          <w:rFonts w:asciiTheme="minorHAnsi" w:eastAsia="SimSun" w:hAnsiTheme="minorHAnsi"/>
        </w:rPr>
        <w:t>to personalize guest integration on Mobile and Web applications.</w:t>
      </w:r>
    </w:p>
    <w:p w:rsidR="00B77952" w:rsidRPr="001C26B5" w:rsidRDefault="0013482A">
      <w:pPr>
        <w:pStyle w:val="ListParagraph"/>
        <w:numPr>
          <w:ilvl w:val="0"/>
          <w:numId w:val="5"/>
        </w:numPr>
        <w:autoSpaceDE w:val="0"/>
        <w:autoSpaceDN w:val="0"/>
        <w:adjustRightInd w:val="0"/>
        <w:rPr>
          <w:rFonts w:asciiTheme="minorHAnsi" w:hAnsiTheme="minorHAnsi"/>
        </w:rPr>
      </w:pPr>
      <w:r w:rsidRPr="001C26B5">
        <w:rPr>
          <w:rFonts w:asciiTheme="minorHAnsi" w:hAnsiTheme="minorHAnsi"/>
        </w:rPr>
        <w:t>User Life Cycle Management (ML processes), Provisioning/De-provisioning, Reconciliation, Complex Approval Workflows, Certification, Analytics/Reporting, Auditing, etc.</w:t>
      </w:r>
    </w:p>
    <w:p w:rsidR="00B77952" w:rsidRPr="001C26B5" w:rsidRDefault="0013482A">
      <w:pPr>
        <w:pStyle w:val="ListParagraph"/>
        <w:numPr>
          <w:ilvl w:val="0"/>
          <w:numId w:val="5"/>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Successfully completed version upgrades from PingFederate 9.x to 10.x, involved in the Radiant Logic FID upgrades to 7.3. </w:t>
      </w:r>
    </w:p>
    <w:p w:rsidR="00726C2E" w:rsidRPr="001C26B5" w:rsidRDefault="00726C2E" w:rsidP="00726C2E">
      <w:pPr>
        <w:pStyle w:val="ListParagraph"/>
        <w:numPr>
          <w:ilvl w:val="0"/>
          <w:numId w:val="5"/>
        </w:numPr>
        <w:rPr>
          <w:rFonts w:asciiTheme="minorHAnsi" w:hAnsiTheme="minorHAnsi"/>
        </w:rPr>
      </w:pPr>
      <w:r w:rsidRPr="001C26B5">
        <w:rPr>
          <w:rFonts w:asciiTheme="minorHAnsi" w:hAnsiTheme="minorHAnsi"/>
        </w:rPr>
        <w:t>Valuable experience in analyzing IAM logs, IAM application server logs, provisioning server logs to troubleshoot various authentication/endpoint related issues.</w:t>
      </w:r>
    </w:p>
    <w:p w:rsidR="000A5FCD" w:rsidRPr="001C26B5" w:rsidRDefault="000A5FCD" w:rsidP="000A5FCD">
      <w:pPr>
        <w:pStyle w:val="ListParagraph"/>
        <w:numPr>
          <w:ilvl w:val="0"/>
          <w:numId w:val="5"/>
        </w:numPr>
        <w:rPr>
          <w:rFonts w:asciiTheme="minorHAnsi" w:hAnsiTheme="minorHAnsi"/>
        </w:rPr>
      </w:pPr>
      <w:r w:rsidRPr="001C26B5">
        <w:rPr>
          <w:rFonts w:asciiTheme="minorHAnsi" w:hAnsiTheme="minorHAnsi"/>
        </w:rPr>
        <w:lastRenderedPageBreak/>
        <w:t>Build and Configure Sail Point tasks like aggregation, ID refresh, schedule tasks, correlation, etc. Responsible for preparing documentation for each application and providing the Run Book to the Operations team to troubleshoot issues.</w:t>
      </w:r>
    </w:p>
    <w:p w:rsidR="00B77952" w:rsidRPr="001C26B5" w:rsidRDefault="0013482A">
      <w:pPr>
        <w:pStyle w:val="ListParagraph"/>
        <w:numPr>
          <w:ilvl w:val="0"/>
          <w:numId w:val="5"/>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Fine-tuned and set up High availability with LDAP and Ping Federate. Tested and implemented backup, recovery. Experienced with Failover, Load Balancing, and other Administration tasks.</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Worked on Ping Access Components like Sites, Access, and Applications to protect the Web and API applications.</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Integrated Ping Federate with the Ping Access to achieve reverse proxy.</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Having knowledge on LDAP, CA directory and Active Directory.</w:t>
      </w:r>
    </w:p>
    <w:p w:rsidR="001B061B" w:rsidRPr="001C26B5" w:rsidRDefault="001B061B" w:rsidP="001B061B">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rPr>
        <w:t>Used spring for Configuration.</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Configured both Ping Access Proxy Gateway to decode the JWT tokens and installed the agent on application server to communicate with ping federate server.</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Experience in Token, FORM based authentication and X.509 certificate-based authentication and creating Custom Authentication Schema and adapters. </w:t>
      </w:r>
    </w:p>
    <w:p w:rsidR="00B77952" w:rsidRPr="001C26B5" w:rsidRDefault="0013482A">
      <w:pPr>
        <w:pStyle w:val="ListParagraph"/>
        <w:numPr>
          <w:ilvl w:val="0"/>
          <w:numId w:val="4"/>
        </w:numPr>
        <w:spacing w:after="15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Configured and supported SAML based Identity &amp; Service Provider connections.</w:t>
      </w:r>
    </w:p>
    <w:p w:rsidR="00B77952" w:rsidRPr="001C26B5" w:rsidRDefault="0013482A">
      <w:pPr>
        <w:rPr>
          <w:rFonts w:asciiTheme="minorHAnsi" w:hAnsiTheme="minorHAnsi" w:cs="Calibri"/>
          <w:sz w:val="22"/>
          <w:szCs w:val="22"/>
        </w:rPr>
      </w:pPr>
      <w:r w:rsidRPr="001C26B5">
        <w:rPr>
          <w:rFonts w:asciiTheme="minorHAnsi" w:hAnsiTheme="minorHAnsi" w:cs="Calibri"/>
          <w:b/>
          <w:color w:val="0563C1"/>
          <w:sz w:val="22"/>
          <w:szCs w:val="22"/>
        </w:rPr>
        <w:t>Environment</w:t>
      </w:r>
      <w:r w:rsidRPr="001C26B5">
        <w:rPr>
          <w:rFonts w:asciiTheme="minorHAnsi" w:hAnsiTheme="minorHAnsi" w:cs="Calibri"/>
          <w:b/>
          <w:sz w:val="22"/>
          <w:szCs w:val="22"/>
        </w:rPr>
        <w:t>:</w:t>
      </w:r>
      <w:r w:rsidRPr="001C26B5">
        <w:rPr>
          <w:rFonts w:asciiTheme="minorHAnsi" w:hAnsiTheme="minorHAnsi" w:cs="Calibri"/>
          <w:sz w:val="22"/>
          <w:szCs w:val="22"/>
        </w:rPr>
        <w:t xml:space="preserve"> </w:t>
      </w:r>
      <w:r w:rsidRPr="001C26B5">
        <w:rPr>
          <w:rFonts w:asciiTheme="minorHAnsi" w:hAnsiTheme="minorHAnsi" w:cs="Calibri"/>
          <w:color w:val="000000"/>
          <w:sz w:val="22"/>
          <w:szCs w:val="22"/>
          <w:shd w:val="clear" w:color="auto" w:fill="FFFFFF"/>
        </w:rPr>
        <w:t>PingFederate, Ping Access, SAML 2.0, OAuth2.0, AD, J Oracle ODSEE 11g, Web Agents, Oracle LDAP Directory Server 11.0g.</w:t>
      </w:r>
    </w:p>
    <w:p w:rsidR="00B77952" w:rsidRPr="001C26B5" w:rsidRDefault="00B77952">
      <w:pPr>
        <w:rPr>
          <w:rFonts w:asciiTheme="minorHAnsi" w:hAnsiTheme="minorHAnsi" w:cs="Calibri"/>
          <w:sz w:val="22"/>
          <w:szCs w:val="22"/>
        </w:rPr>
      </w:pPr>
    </w:p>
    <w:p w:rsidR="00B77952" w:rsidRPr="001C26B5" w:rsidRDefault="0013482A">
      <w:pPr>
        <w:rPr>
          <w:rFonts w:asciiTheme="minorHAnsi" w:eastAsia="Calibri" w:hAnsiTheme="minorHAnsi" w:cstheme="minorHAnsi"/>
          <w:b/>
          <w:bCs/>
          <w:sz w:val="22"/>
          <w:szCs w:val="22"/>
        </w:rPr>
      </w:pPr>
      <w:r w:rsidRPr="001C26B5">
        <w:rPr>
          <w:rFonts w:asciiTheme="minorHAnsi" w:hAnsiTheme="minorHAnsi" w:cstheme="minorHAnsi"/>
          <w:b/>
          <w:bCs/>
          <w:color w:val="000000"/>
          <w:sz w:val="22"/>
          <w:szCs w:val="22"/>
          <w:shd w:val="clear" w:color="auto" w:fill="FFFFFF"/>
        </w:rPr>
        <w:t>Credit One</w:t>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eastAsia="Calibri" w:hAnsiTheme="minorHAnsi" w:cstheme="minorHAnsi"/>
          <w:b/>
          <w:bCs/>
          <w:sz w:val="22"/>
          <w:szCs w:val="22"/>
        </w:rPr>
        <w:tab/>
      </w:r>
      <w:r w:rsidRPr="001C26B5">
        <w:rPr>
          <w:rFonts w:asciiTheme="minorHAnsi" w:hAnsiTheme="minorHAnsi" w:cstheme="minorHAnsi"/>
          <w:b/>
          <w:color w:val="000000" w:themeColor="text1"/>
          <w:sz w:val="22"/>
          <w:szCs w:val="22"/>
        </w:rPr>
        <w:t>Sep 2019 - Nov 2021</w:t>
      </w:r>
    </w:p>
    <w:p w:rsidR="00B77952" w:rsidRPr="001C26B5" w:rsidRDefault="001C26B5">
      <w:pPr>
        <w:rPr>
          <w:rStyle w:val="Hyperlink"/>
          <w:rFonts w:asciiTheme="minorHAnsi" w:eastAsia="SimSun" w:hAnsiTheme="minorHAnsi" w:cstheme="minorHAnsi"/>
          <w:b/>
          <w:bCs/>
          <w:color w:val="000000" w:themeColor="text1"/>
          <w:sz w:val="22"/>
          <w:szCs w:val="22"/>
          <w:u w:val="none"/>
          <w:shd w:val="clear" w:color="auto" w:fill="FFFFFF"/>
        </w:rPr>
      </w:pPr>
      <w:r w:rsidRPr="001C26B5">
        <w:rPr>
          <w:rFonts w:asciiTheme="minorHAnsi" w:eastAsia="Calibri" w:hAnsiTheme="minorHAnsi" w:cstheme="minorHAnsi"/>
          <w:b/>
          <w:bCs/>
          <w:sz w:val="22"/>
          <w:szCs w:val="22"/>
        </w:rPr>
        <w:t>IAM</w:t>
      </w:r>
      <w:r w:rsidR="0013482A" w:rsidRPr="001C26B5">
        <w:rPr>
          <w:rFonts w:asciiTheme="minorHAnsi" w:eastAsia="Calibri" w:hAnsiTheme="minorHAnsi" w:cstheme="minorHAnsi"/>
          <w:b/>
          <w:bCs/>
          <w:sz w:val="22"/>
          <w:szCs w:val="22"/>
        </w:rPr>
        <w:t xml:space="preserve"> Engineer</w:t>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r w:rsidR="0013482A" w:rsidRPr="001C26B5">
        <w:rPr>
          <w:rFonts w:asciiTheme="minorHAnsi" w:eastAsia="Calibri" w:hAnsiTheme="minorHAnsi" w:cstheme="minorHAnsi"/>
          <w:b/>
          <w:bCs/>
          <w:sz w:val="22"/>
          <w:szCs w:val="22"/>
        </w:rPr>
        <w:tab/>
      </w:r>
      <w:hyperlink r:id="rId10" w:history="1">
        <w:r w:rsidR="0013482A" w:rsidRPr="001C26B5">
          <w:rPr>
            <w:rStyle w:val="Hyperlink"/>
            <w:rFonts w:asciiTheme="minorHAnsi" w:eastAsia="SimSun" w:hAnsiTheme="minorHAnsi" w:cstheme="minorHAnsi"/>
            <w:b/>
            <w:bCs/>
            <w:color w:val="000000" w:themeColor="text1"/>
            <w:sz w:val="22"/>
            <w:szCs w:val="22"/>
            <w:u w:val="none"/>
            <w:shd w:val="clear" w:color="auto" w:fill="FFFFFF"/>
          </w:rPr>
          <w:t>Cherry Hill</w:t>
        </w:r>
      </w:hyperlink>
      <w:r w:rsidR="0013482A" w:rsidRPr="001C26B5">
        <w:rPr>
          <w:rFonts w:asciiTheme="minorHAnsi" w:eastAsia="SimSun" w:hAnsiTheme="minorHAnsi" w:cstheme="minorHAnsi"/>
          <w:b/>
          <w:bCs/>
          <w:color w:val="000000" w:themeColor="text1"/>
          <w:sz w:val="22"/>
          <w:szCs w:val="22"/>
          <w:shd w:val="clear" w:color="auto" w:fill="FFFFFF"/>
        </w:rPr>
        <w:t>, </w:t>
      </w:r>
      <w:hyperlink r:id="rId11" w:history="1">
        <w:r w:rsidR="0013482A" w:rsidRPr="001C26B5">
          <w:rPr>
            <w:rStyle w:val="Hyperlink"/>
            <w:rFonts w:asciiTheme="minorHAnsi" w:eastAsia="SimSun" w:hAnsiTheme="minorHAnsi" w:cstheme="minorHAnsi"/>
            <w:b/>
            <w:bCs/>
            <w:color w:val="000000" w:themeColor="text1"/>
            <w:sz w:val="22"/>
            <w:szCs w:val="22"/>
            <w:u w:val="none"/>
            <w:shd w:val="clear" w:color="auto" w:fill="FFFFFF"/>
          </w:rPr>
          <w:t>New Jersey</w:t>
        </w:r>
      </w:hyperlink>
    </w:p>
    <w:p w:rsidR="00B77952" w:rsidRPr="001C26B5" w:rsidRDefault="00B77952">
      <w:pPr>
        <w:jc w:val="both"/>
        <w:rPr>
          <w:rFonts w:asciiTheme="minorHAnsi" w:hAnsiTheme="minorHAnsi" w:cs="Calibri"/>
          <w:bCs/>
          <w:sz w:val="22"/>
          <w:szCs w:val="22"/>
        </w:rPr>
      </w:pPr>
    </w:p>
    <w:p w:rsidR="00B77952" w:rsidRPr="001C26B5" w:rsidRDefault="0013482A">
      <w:pPr>
        <w:jc w:val="both"/>
        <w:rPr>
          <w:rFonts w:asciiTheme="minorHAnsi" w:hAnsiTheme="minorHAnsi" w:cs="Calibri"/>
          <w:b/>
          <w:color w:val="0563C1"/>
          <w:sz w:val="22"/>
          <w:szCs w:val="22"/>
        </w:rPr>
      </w:pPr>
      <w:r w:rsidRPr="001C26B5">
        <w:rPr>
          <w:rFonts w:asciiTheme="minorHAnsi" w:hAnsiTheme="minorHAnsi" w:cs="Calibri"/>
          <w:b/>
          <w:color w:val="0563C1"/>
          <w:sz w:val="22"/>
          <w:szCs w:val="22"/>
        </w:rPr>
        <w:t>Responsibilities:</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Work with business and solution owners to identify and maintain user role definitions build partnerships with business units to ensure that business requirements continually inform Role Based Access Control program.</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Successfully upgraded Ping Federation Services from 8 to 9.</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Implemented PingFederate solution with Services like AWS, Service-Now, Salesforce.</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Integrated Site minder with Ping federate using Coreblox token translator to bridge the SSO gap between applications protected on either system.</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Involved in Requirements gathering, development if required, integrating and testing for enabling SSO for the application.</w:t>
      </w:r>
    </w:p>
    <w:p w:rsidR="001B061B" w:rsidRPr="001C26B5" w:rsidRDefault="001B061B" w:rsidP="001B061B">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rPr>
        <w:t>Developed custom API endpoints and user interfaces (UI) for IAM functionalities using Java or Python frameworks, such as Spring Boot, Django, or Flask, to enable self-service identity management, password resets, and account provisioning.</w:t>
      </w:r>
    </w:p>
    <w:p w:rsidR="00565019" w:rsidRPr="001C26B5" w:rsidRDefault="00565019">
      <w:pPr>
        <w:pStyle w:val="ListParagraph"/>
        <w:numPr>
          <w:ilvl w:val="0"/>
          <w:numId w:val="6"/>
        </w:numPr>
        <w:spacing w:after="0" w:line="240" w:lineRule="auto"/>
        <w:rPr>
          <w:rFonts w:asciiTheme="minorHAnsi" w:eastAsia="Times New Roman" w:hAnsiTheme="minorHAnsi"/>
          <w:color w:val="000000"/>
        </w:rPr>
      </w:pPr>
      <w:r w:rsidRPr="001C26B5">
        <w:rPr>
          <w:rFonts w:asciiTheme="minorHAnsi" w:hAnsiTheme="minorHAnsi"/>
        </w:rPr>
        <w:t>Integrated Active Directory with various third-party applications and services for centralized identity management and streamlined user access.</w:t>
      </w:r>
    </w:p>
    <w:p w:rsidR="001C26B5" w:rsidRPr="001C26B5" w:rsidRDefault="001C26B5" w:rsidP="001C26B5">
      <w:pPr>
        <w:pStyle w:val="ListParagraph"/>
        <w:numPr>
          <w:ilvl w:val="0"/>
          <w:numId w:val="6"/>
        </w:numPr>
        <w:rPr>
          <w:rFonts w:asciiTheme="minorHAnsi" w:eastAsia="Times New Roman" w:hAnsiTheme="minorHAnsi"/>
          <w:color w:val="000000"/>
        </w:rPr>
      </w:pPr>
      <w:r w:rsidRPr="001C26B5">
        <w:rPr>
          <w:rFonts w:asciiTheme="minorHAnsi" w:eastAsia="Times New Roman" w:hAnsiTheme="minorHAnsi"/>
          <w:color w:val="000000"/>
        </w:rPr>
        <w:t>Utilized AWS S3 buckets to store configuration files, backups, logs, and other essential data for SailPoint IAM deployments, ensuring durability and accessibility.</w:t>
      </w:r>
    </w:p>
    <w:p w:rsidR="001C26B5" w:rsidRPr="001C26B5" w:rsidRDefault="001C26B5" w:rsidP="001C26B5">
      <w:pPr>
        <w:pStyle w:val="ListParagraph"/>
        <w:rPr>
          <w:rFonts w:asciiTheme="minorHAnsi" w:eastAsia="Times New Roman" w:hAnsiTheme="minorHAnsi"/>
          <w:color w:val="000000"/>
        </w:rPr>
      </w:pPr>
      <w:r w:rsidRPr="001C26B5">
        <w:rPr>
          <w:rFonts w:asciiTheme="minorHAnsi" w:eastAsia="Times New Roman" w:hAnsiTheme="minorHAnsi"/>
          <w:color w:val="000000"/>
        </w:rPr>
        <w:t xml:space="preserve"> Managed version-controlled IAM configurations and customizations in GitHub repositories, ensuring traceability and collaboration across development teams.</w:t>
      </w:r>
    </w:p>
    <w:p w:rsidR="001C26B5" w:rsidRPr="001C26B5" w:rsidRDefault="001C26B5" w:rsidP="001C26B5">
      <w:pPr>
        <w:pStyle w:val="ListParagraph"/>
        <w:numPr>
          <w:ilvl w:val="0"/>
          <w:numId w:val="6"/>
        </w:numPr>
        <w:rPr>
          <w:rFonts w:asciiTheme="minorHAnsi" w:eastAsia="Times New Roman" w:hAnsiTheme="minorHAnsi"/>
          <w:color w:val="000000"/>
        </w:rPr>
      </w:pPr>
      <w:r w:rsidRPr="001C26B5">
        <w:rPr>
          <w:rFonts w:asciiTheme="minorHAnsi" w:eastAsia="Times New Roman" w:hAnsiTheme="minorHAnsi"/>
          <w:color w:val="000000"/>
        </w:rPr>
        <w:t>Provisioned and managed AWS EC2 instances to host SailPoint IdentityIQ servers, ensuring optimal performance and availability of IAM services.</w:t>
      </w:r>
    </w:p>
    <w:p w:rsidR="00FE6201" w:rsidRPr="001C26B5" w:rsidRDefault="00FE6201">
      <w:pPr>
        <w:pStyle w:val="ListParagraph"/>
        <w:numPr>
          <w:ilvl w:val="0"/>
          <w:numId w:val="6"/>
        </w:numPr>
        <w:spacing w:after="0" w:line="240" w:lineRule="auto"/>
        <w:rPr>
          <w:rFonts w:asciiTheme="minorHAnsi" w:eastAsia="Times New Roman" w:hAnsiTheme="minorHAnsi"/>
          <w:color w:val="000000"/>
        </w:rPr>
      </w:pPr>
      <w:r w:rsidRPr="001C26B5">
        <w:rPr>
          <w:rFonts w:asciiTheme="minorHAnsi" w:hAnsiTheme="minorHAnsi"/>
        </w:rPr>
        <w:t>Developed and maintained disaster recovery plans for Active Directory, including regular backups and restoration procedures.</w:t>
      </w:r>
    </w:p>
    <w:p w:rsidR="00DC757E" w:rsidRPr="001C26B5" w:rsidRDefault="00DC757E" w:rsidP="00DC757E">
      <w:pPr>
        <w:pStyle w:val="ListParagraph"/>
        <w:numPr>
          <w:ilvl w:val="0"/>
          <w:numId w:val="6"/>
        </w:numPr>
        <w:rPr>
          <w:rFonts w:asciiTheme="minorHAnsi" w:hAnsiTheme="minorHAnsi"/>
        </w:rPr>
      </w:pPr>
      <w:r w:rsidRPr="001C26B5">
        <w:rPr>
          <w:rFonts w:asciiTheme="minorHAnsi" w:eastAsia="SimSun" w:hAnsiTheme="minorHAnsi"/>
        </w:rPr>
        <w:t xml:space="preserve">Daily monitoring of </w:t>
      </w:r>
      <w:r w:rsidRPr="001C26B5">
        <w:rPr>
          <w:rFonts w:asciiTheme="minorHAnsi" w:eastAsia="SimSun" w:hAnsiTheme="minorHAnsi"/>
          <w:bCs/>
        </w:rPr>
        <w:t xml:space="preserve">Saviynt Identity and Access operations </w:t>
      </w:r>
      <w:r w:rsidRPr="001C26B5">
        <w:rPr>
          <w:rFonts w:asciiTheme="minorHAnsi" w:eastAsia="SimSun" w:hAnsiTheme="minorHAnsi"/>
        </w:rPr>
        <w:t>requests from end users.</w:t>
      </w:r>
    </w:p>
    <w:p w:rsidR="001A691B" w:rsidRPr="001C26B5" w:rsidRDefault="001A691B" w:rsidP="001A691B">
      <w:pPr>
        <w:pStyle w:val="ListParagraph"/>
        <w:numPr>
          <w:ilvl w:val="0"/>
          <w:numId w:val="6"/>
        </w:numPr>
        <w:rPr>
          <w:rFonts w:asciiTheme="minorHAnsi" w:hAnsiTheme="minorHAnsi"/>
        </w:rPr>
      </w:pPr>
      <w:r w:rsidRPr="001C26B5">
        <w:rPr>
          <w:rFonts w:asciiTheme="minorHAnsi" w:eastAsia="SimSun" w:hAnsiTheme="minorHAnsi"/>
        </w:rPr>
        <w:t>Work with</w:t>
      </w:r>
      <w:r w:rsidRPr="001C26B5">
        <w:rPr>
          <w:rFonts w:asciiTheme="minorHAnsi" w:eastAsia="SimSun" w:hAnsiTheme="minorHAnsi"/>
          <w:bCs/>
        </w:rPr>
        <w:t xml:space="preserve"> Saviynt Team</w:t>
      </w:r>
      <w:r w:rsidRPr="001C26B5">
        <w:rPr>
          <w:rFonts w:asciiTheme="minorHAnsi" w:eastAsia="SimSun" w:hAnsiTheme="minorHAnsi"/>
        </w:rPr>
        <w:t xml:space="preserve"> for ongoing production issues and resolutions.</w:t>
      </w:r>
    </w:p>
    <w:p w:rsidR="00DB6B60" w:rsidRPr="001C26B5" w:rsidRDefault="00DB6B60" w:rsidP="00DB6B60">
      <w:pPr>
        <w:pStyle w:val="ListParagraph"/>
        <w:numPr>
          <w:ilvl w:val="0"/>
          <w:numId w:val="6"/>
        </w:numPr>
        <w:rPr>
          <w:rFonts w:asciiTheme="minorHAnsi" w:hAnsiTheme="minorHAnsi"/>
        </w:rPr>
      </w:pPr>
      <w:r w:rsidRPr="001C26B5">
        <w:rPr>
          <w:rFonts w:asciiTheme="minorHAnsi" w:eastAsia="SimSun" w:hAnsiTheme="minorHAnsi"/>
        </w:rPr>
        <w:t xml:space="preserve">Configured two level access workflows for </w:t>
      </w:r>
      <w:r w:rsidRPr="001C26B5">
        <w:rPr>
          <w:rFonts w:asciiTheme="minorHAnsi" w:eastAsia="SimSun" w:hAnsiTheme="minorHAnsi"/>
          <w:bCs/>
        </w:rPr>
        <w:t>Saviynt integrated applications.</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Integrated internal Applications, SAAS based applications using SAML 2.0, SAML 1.1, WSFED and OAuth 2.0.</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Provided solutions for complex applications using Site Minder and PingFederate.</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Integrated Ping Federate to third party internal applications like Clarity, Splunk, Alarm Point, and Service Now.</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Successfully supported to migrate/Build the entire infrastructure to a new environment.</w:t>
      </w:r>
    </w:p>
    <w:p w:rsidR="001B061B" w:rsidRPr="001C26B5" w:rsidRDefault="0013482A" w:rsidP="001B061B">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Upgraded Site Minder from R6 to R12.52, R12 To R12.52.</w:t>
      </w:r>
    </w:p>
    <w:p w:rsidR="001B061B" w:rsidRPr="001C26B5" w:rsidRDefault="001B061B" w:rsidP="001B061B">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rPr>
        <w:t>Worked with application teams to integrate Okta for SSO, and provisioning</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Configured application agents on PeopleSoft, WebSphere, WebLogic and OBIEE.</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lastRenderedPageBreak/>
        <w:t>Worked on internal applications like Splunk, Service-now, Wily to customize to our team and management requirements.</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Created scripts to monitor Apps, dashboards, backup LDIF and generated reports.</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Supported production environment without missing any SLA’s and supported environment 24 X 7</w:t>
      </w:r>
    </w:p>
    <w:p w:rsidR="00B77952" w:rsidRPr="001C26B5" w:rsidRDefault="0013482A">
      <w:pPr>
        <w:pStyle w:val="ListParagraph"/>
        <w:numPr>
          <w:ilvl w:val="0"/>
          <w:numId w:val="6"/>
        </w:numPr>
        <w:spacing w:after="0" w:line="240" w:lineRule="auto"/>
        <w:rPr>
          <w:rFonts w:asciiTheme="minorHAnsi" w:eastAsia="Times New Roman" w:hAnsiTheme="minorHAnsi"/>
          <w:color w:val="000000"/>
        </w:rPr>
      </w:pPr>
      <w:r w:rsidRPr="001C26B5">
        <w:rPr>
          <w:rFonts w:asciiTheme="minorHAnsi" w:eastAsia="Times New Roman" w:hAnsiTheme="minorHAnsi"/>
          <w:color w:val="000000"/>
          <w:shd w:val="clear" w:color="auto" w:fill="FFFFFF"/>
        </w:rPr>
        <w:t>Fine-tuned and set up High availability with LDAP and Ping Suite. Tested and implemented back up, recovery.</w:t>
      </w:r>
    </w:p>
    <w:p w:rsidR="00B77952" w:rsidRPr="001C26B5" w:rsidRDefault="00B77952">
      <w:pPr>
        <w:pStyle w:val="ListParagraph"/>
        <w:autoSpaceDE w:val="0"/>
        <w:autoSpaceDN w:val="0"/>
        <w:adjustRightInd w:val="0"/>
        <w:spacing w:after="0" w:line="240" w:lineRule="auto"/>
        <w:rPr>
          <w:rFonts w:asciiTheme="minorHAnsi" w:hAnsiTheme="minorHAnsi"/>
        </w:rPr>
      </w:pPr>
    </w:p>
    <w:p w:rsidR="00B77952" w:rsidRPr="001C26B5" w:rsidRDefault="0013482A">
      <w:pPr>
        <w:jc w:val="both"/>
        <w:rPr>
          <w:rFonts w:asciiTheme="minorHAnsi" w:hAnsiTheme="minorHAnsi" w:cs="Calibri"/>
          <w:color w:val="000000"/>
          <w:sz w:val="22"/>
          <w:szCs w:val="22"/>
          <w:shd w:val="clear" w:color="auto" w:fill="FFFFFF"/>
        </w:rPr>
      </w:pPr>
      <w:r w:rsidRPr="001C26B5">
        <w:rPr>
          <w:rFonts w:asciiTheme="minorHAnsi" w:hAnsiTheme="minorHAnsi" w:cs="Calibri"/>
          <w:b/>
          <w:color w:val="0563C1"/>
          <w:sz w:val="22"/>
          <w:szCs w:val="22"/>
        </w:rPr>
        <w:t>Environment</w:t>
      </w:r>
      <w:r w:rsidRPr="001C26B5">
        <w:rPr>
          <w:rFonts w:asciiTheme="minorHAnsi" w:hAnsiTheme="minorHAnsi" w:cs="Calibri"/>
          <w:b/>
          <w:sz w:val="22"/>
          <w:szCs w:val="22"/>
        </w:rPr>
        <w:t>:</w:t>
      </w:r>
      <w:r w:rsidR="001C26B5">
        <w:rPr>
          <w:rFonts w:asciiTheme="minorHAnsi" w:hAnsiTheme="minorHAnsi" w:cs="Calibri"/>
          <w:sz w:val="22"/>
          <w:szCs w:val="22"/>
        </w:rPr>
        <w:t xml:space="preserve"> </w:t>
      </w:r>
      <w:r w:rsidRPr="001C26B5">
        <w:rPr>
          <w:rFonts w:asciiTheme="minorHAnsi" w:hAnsiTheme="minorHAnsi" w:cs="Calibri"/>
          <w:color w:val="000000"/>
          <w:sz w:val="22"/>
          <w:szCs w:val="22"/>
          <w:shd w:val="clear" w:color="auto" w:fill="FFFFFF"/>
        </w:rPr>
        <w:t>PingFederate, Ping Access, SAML 2.0, OAuth2.0, AD, J Oracle ODSEE 11g, Web Agents, Oracle LDAP Directory Server 11.0g.</w:t>
      </w:r>
    </w:p>
    <w:p w:rsidR="00B77952" w:rsidRPr="001C26B5" w:rsidRDefault="00B77952">
      <w:pPr>
        <w:jc w:val="both"/>
        <w:rPr>
          <w:rFonts w:asciiTheme="minorHAnsi" w:hAnsiTheme="minorHAnsi" w:cs="Calibri"/>
          <w:sz w:val="22"/>
          <w:szCs w:val="22"/>
        </w:rPr>
      </w:pPr>
    </w:p>
    <w:p w:rsidR="00B77952" w:rsidRPr="001C26B5" w:rsidRDefault="0013482A">
      <w:pPr>
        <w:rPr>
          <w:rFonts w:asciiTheme="minorHAnsi" w:hAnsiTheme="minorHAnsi" w:cs="Calibri"/>
          <w:b/>
          <w:sz w:val="22"/>
          <w:szCs w:val="22"/>
        </w:rPr>
      </w:pPr>
      <w:r w:rsidRPr="001C26B5">
        <w:rPr>
          <w:rFonts w:asciiTheme="minorHAnsi" w:eastAsia="Arial Unicode MS" w:hAnsiTheme="minorHAnsi" w:cs="Calibri"/>
          <w:b/>
          <w:color w:val="000000"/>
          <w:sz w:val="22"/>
          <w:szCs w:val="22"/>
        </w:rPr>
        <w:t>Centene Corp</w:t>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eastAsia="Arial Unicode MS" w:hAnsiTheme="minorHAnsi" w:cs="Calibri"/>
          <w:b/>
          <w:color w:val="000000"/>
          <w:sz w:val="22"/>
          <w:szCs w:val="22"/>
        </w:rPr>
        <w:tab/>
      </w:r>
      <w:r w:rsidRPr="001C26B5">
        <w:rPr>
          <w:rFonts w:asciiTheme="minorHAnsi" w:hAnsiTheme="minorHAnsi" w:cs="Calibri"/>
          <w:b/>
          <w:sz w:val="22"/>
          <w:szCs w:val="22"/>
        </w:rPr>
        <w:t>Jan 2017 - Aug 2019</w:t>
      </w:r>
      <w:r w:rsidRPr="001C26B5">
        <w:rPr>
          <w:rFonts w:asciiTheme="minorHAnsi" w:eastAsia="Arial Unicode MS" w:hAnsiTheme="minorHAnsi" w:cs="Calibri"/>
          <w:b/>
          <w:color w:val="000000"/>
          <w:sz w:val="22"/>
          <w:szCs w:val="22"/>
        </w:rPr>
        <w:t xml:space="preserve">                                                            </w:t>
      </w:r>
    </w:p>
    <w:p w:rsidR="00B77952" w:rsidRPr="001C26B5" w:rsidRDefault="0013482A">
      <w:pPr>
        <w:rPr>
          <w:rFonts w:asciiTheme="minorHAnsi" w:hAnsiTheme="minorHAnsi" w:cs="Calibri"/>
          <w:b/>
          <w:bCs/>
          <w:sz w:val="22"/>
          <w:szCs w:val="22"/>
        </w:rPr>
      </w:pPr>
      <w:r w:rsidRPr="001C26B5">
        <w:rPr>
          <w:rFonts w:asciiTheme="minorHAnsi" w:hAnsiTheme="minorHAnsi" w:cs="Calibri"/>
          <w:b/>
          <w:bCs/>
          <w:sz w:val="22"/>
          <w:szCs w:val="22"/>
        </w:rPr>
        <w:t>IAM Engineer</w:t>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r>
      <w:r w:rsidRPr="001C26B5">
        <w:rPr>
          <w:rFonts w:asciiTheme="minorHAnsi" w:hAnsiTheme="minorHAnsi" w:cs="Calibri"/>
          <w:b/>
          <w:bCs/>
          <w:sz w:val="22"/>
          <w:szCs w:val="22"/>
        </w:rPr>
        <w:tab/>
        <w:t>Dallas, TX</w:t>
      </w:r>
    </w:p>
    <w:p w:rsidR="00B77952" w:rsidRPr="001C26B5" w:rsidRDefault="0013482A">
      <w:pPr>
        <w:jc w:val="both"/>
        <w:rPr>
          <w:rFonts w:asciiTheme="minorHAnsi" w:hAnsiTheme="minorHAnsi" w:cs="Calibri"/>
          <w:b/>
          <w:sz w:val="22"/>
          <w:szCs w:val="22"/>
        </w:rPr>
      </w:pP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r w:rsidRPr="001C26B5">
        <w:rPr>
          <w:rFonts w:asciiTheme="minorHAnsi" w:hAnsiTheme="minorHAnsi" w:cs="Calibri"/>
          <w:b/>
          <w:sz w:val="22"/>
          <w:szCs w:val="22"/>
        </w:rPr>
        <w:tab/>
      </w:r>
    </w:p>
    <w:p w:rsidR="00B77952" w:rsidRPr="001C26B5" w:rsidRDefault="0013482A">
      <w:pPr>
        <w:jc w:val="both"/>
        <w:rPr>
          <w:rFonts w:asciiTheme="minorHAnsi" w:hAnsiTheme="minorHAnsi" w:cs="Calibri"/>
          <w:b/>
          <w:color w:val="0563C1"/>
          <w:sz w:val="22"/>
          <w:szCs w:val="22"/>
        </w:rPr>
      </w:pPr>
      <w:r w:rsidRPr="001C26B5">
        <w:rPr>
          <w:rFonts w:asciiTheme="minorHAnsi" w:hAnsiTheme="minorHAnsi" w:cs="Calibri"/>
          <w:b/>
          <w:color w:val="0563C1"/>
          <w:sz w:val="22"/>
          <w:szCs w:val="22"/>
        </w:rPr>
        <w:t>Responsibilities:</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Worked with the SMEs to develop Identity and Access Management (IAM) Program Framework.</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Responsible to elicit high level IAM Business Requirements from key business and technology stakeholders.</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Responsible to create Business Requirements Document (BRD).</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Created Requirements Traceability Matrix (RTM) in MS Excel.</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Responsible for mapping requirements to IAM capabilities, SOX controls and PCI controls Held interviews and workshops with key business and technology stakeholders to assess current state IAM tools.</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Responsible for current IAM tools to Framework mapping Identify and document detailed current major IAM Service Gaps (Gap Analysis) or deficiencies for processes, products and tools.</w:t>
      </w:r>
    </w:p>
    <w:p w:rsidR="001B061B" w:rsidRPr="001C26B5" w:rsidRDefault="001B061B" w:rsidP="001B061B">
      <w:pPr>
        <w:pStyle w:val="ListParagraph"/>
        <w:numPr>
          <w:ilvl w:val="0"/>
          <w:numId w:val="7"/>
        </w:numPr>
        <w:jc w:val="both"/>
        <w:rPr>
          <w:rFonts w:asciiTheme="minorHAnsi" w:eastAsia="Times New Roman" w:hAnsiTheme="minorHAnsi"/>
          <w:color w:val="000000"/>
        </w:rPr>
      </w:pPr>
      <w:r w:rsidRPr="001C26B5">
        <w:rPr>
          <w:rFonts w:asciiTheme="minorHAnsi" w:eastAsia="Times New Roman" w:hAnsiTheme="minorHAnsi"/>
          <w:color w:val="000000"/>
        </w:rPr>
        <w:t>Developed JSPs, Servlets, and EJBs in the MVC Struts Framework to effectively handle the workflow of the application.</w:t>
      </w:r>
    </w:p>
    <w:p w:rsidR="001B061B" w:rsidRPr="001C26B5" w:rsidRDefault="001B061B" w:rsidP="001B061B">
      <w:pPr>
        <w:pStyle w:val="ListParagraph"/>
        <w:numPr>
          <w:ilvl w:val="0"/>
          <w:numId w:val="7"/>
        </w:numPr>
        <w:jc w:val="both"/>
        <w:rPr>
          <w:rFonts w:asciiTheme="minorHAnsi" w:eastAsia="Times New Roman" w:hAnsiTheme="minorHAnsi"/>
          <w:color w:val="000000"/>
        </w:rPr>
      </w:pPr>
      <w:r w:rsidRPr="001C26B5">
        <w:rPr>
          <w:rFonts w:asciiTheme="minorHAnsi" w:eastAsia="Times New Roman" w:hAnsiTheme="minorHAnsi"/>
          <w:color w:val="000000"/>
        </w:rPr>
        <w:t xml:space="preserve">Developed Spring Framework based RESTFUL Web Services for handling and persisting of requests and Spring MVC for returning response to presentation tier. </w:t>
      </w:r>
    </w:p>
    <w:p w:rsidR="001B061B" w:rsidRPr="001C26B5" w:rsidRDefault="001B061B" w:rsidP="001B061B">
      <w:pPr>
        <w:pStyle w:val="ListParagraph"/>
        <w:numPr>
          <w:ilvl w:val="0"/>
          <w:numId w:val="7"/>
        </w:numPr>
        <w:jc w:val="both"/>
        <w:rPr>
          <w:rFonts w:asciiTheme="minorHAnsi" w:eastAsia="Times New Roman" w:hAnsiTheme="minorHAnsi"/>
          <w:color w:val="000000"/>
        </w:rPr>
      </w:pPr>
      <w:r w:rsidRPr="001C26B5">
        <w:rPr>
          <w:rFonts w:asciiTheme="minorHAnsi" w:eastAsia="Times New Roman" w:hAnsiTheme="minorHAnsi"/>
          <w:color w:val="000000"/>
        </w:rPr>
        <w:t>Successfully designed and developed Java Multi-Threading based collector parser and distributor process, when the requirement was to collect, parse and distribute the data coming at a speed o</w:t>
      </w:r>
      <w:r w:rsidRPr="001C26B5">
        <w:rPr>
          <w:rFonts w:asciiTheme="minorHAnsi" w:eastAsia="Times New Roman" w:hAnsiTheme="minorHAnsi"/>
          <w:color w:val="000000"/>
        </w:rPr>
        <w:t>f thousand messages per seconds</w:t>
      </w:r>
    </w:p>
    <w:p w:rsidR="001B061B" w:rsidRPr="001C26B5" w:rsidRDefault="001B061B" w:rsidP="001B061B">
      <w:pPr>
        <w:pStyle w:val="ListParagraph"/>
        <w:numPr>
          <w:ilvl w:val="0"/>
          <w:numId w:val="7"/>
        </w:numPr>
        <w:jc w:val="both"/>
        <w:rPr>
          <w:rFonts w:asciiTheme="minorHAnsi" w:eastAsia="Times New Roman" w:hAnsiTheme="minorHAnsi"/>
          <w:color w:val="000000"/>
        </w:rPr>
      </w:pPr>
      <w:r w:rsidRPr="001C26B5">
        <w:rPr>
          <w:rFonts w:asciiTheme="minorHAnsi" w:eastAsia="Times New Roman" w:hAnsiTheme="minorHAnsi"/>
          <w:color w:val="000000"/>
        </w:rPr>
        <w:t>Participated actively in the WebSphere community, forums, and knowledge sharing.</w:t>
      </w:r>
    </w:p>
    <w:p w:rsidR="001B061B" w:rsidRPr="001C26B5" w:rsidRDefault="001B061B" w:rsidP="001B061B">
      <w:pPr>
        <w:pStyle w:val="ListParagraph"/>
        <w:numPr>
          <w:ilvl w:val="0"/>
          <w:numId w:val="7"/>
        </w:numPr>
        <w:jc w:val="both"/>
        <w:rPr>
          <w:rFonts w:asciiTheme="minorHAnsi" w:eastAsia="Times New Roman" w:hAnsiTheme="minorHAnsi"/>
          <w:color w:val="000000"/>
        </w:rPr>
      </w:pPr>
      <w:r w:rsidRPr="001C26B5">
        <w:rPr>
          <w:rFonts w:asciiTheme="minorHAnsi" w:eastAsia="Times New Roman" w:hAnsiTheme="minorHAnsi"/>
          <w:color w:val="000000"/>
        </w:rPr>
        <w:t>Proficient in Object Relational Mapping (ORM) using Hibernate 4.x and Java Persistence API Standard (JPA) for database mapping and data retrieval facilities.</w:t>
      </w:r>
    </w:p>
    <w:p w:rsidR="001B061B" w:rsidRPr="001C26B5" w:rsidRDefault="001B061B" w:rsidP="001B061B">
      <w:pPr>
        <w:pStyle w:val="ListParagraph"/>
        <w:numPr>
          <w:ilvl w:val="0"/>
          <w:numId w:val="7"/>
        </w:numPr>
        <w:jc w:val="both"/>
        <w:rPr>
          <w:rFonts w:asciiTheme="minorHAnsi" w:eastAsia="Times New Roman" w:hAnsiTheme="minorHAnsi"/>
          <w:color w:val="000000"/>
        </w:rPr>
      </w:pPr>
      <w:r w:rsidRPr="001C26B5">
        <w:rPr>
          <w:rFonts w:asciiTheme="minorHAnsi" w:eastAsia="Times New Roman" w:hAnsiTheme="minorHAnsi"/>
          <w:color w:val="000000"/>
        </w:rPr>
        <w:t>Developed different DAO Implementation using Spring JDBC Template to pre-populate the Run Details, notifications etc. at the start of the application.</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Worked with SMEs to develop Maturity Model for improving IAM maturity over time Worked with the SME’s and key stakeholders to assess current and target state maturity for each IAM capability in the Framework.</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Worked with SMEs to prepare knowledge transfer document for Trusted Third Party Assessment.</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Identified IAM functional areas in scope and involve in Trusted Third-Party market analysis for IAM Worked with the SMEs to define the future state of an IAM solution to adequately prepare for the build, test and implementation stage.</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Responsible to develop IAM term glossary Worked with the IAM team to develop IAM Road map and Release Plan by identifying gaps between the current and future state and identifying initiatives for proposed future state solutions not available in current systems.</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Involved in the RFP process for Identity Governance and Administration (IGA) Tool.</w:t>
      </w:r>
    </w:p>
    <w:p w:rsidR="00B77952" w:rsidRPr="001C26B5" w:rsidRDefault="0013482A">
      <w:pPr>
        <w:pStyle w:val="ListParagraph"/>
        <w:numPr>
          <w:ilvl w:val="0"/>
          <w:numId w:val="7"/>
        </w:numPr>
        <w:spacing w:after="0" w:line="240" w:lineRule="auto"/>
        <w:jc w:val="both"/>
        <w:rPr>
          <w:rFonts w:asciiTheme="minorHAnsi" w:eastAsia="Times New Roman" w:hAnsiTheme="minorHAnsi"/>
          <w:color w:val="000000"/>
        </w:rPr>
      </w:pPr>
      <w:r w:rsidRPr="001C26B5">
        <w:rPr>
          <w:rFonts w:asciiTheme="minorHAnsi" w:eastAsia="Times New Roman" w:hAnsiTheme="minorHAnsi"/>
          <w:color w:val="000000"/>
          <w:shd w:val="clear" w:color="auto" w:fill="FFFFFF"/>
        </w:rPr>
        <w:t>Involved in vendor demos for the IGA tool selection Worked with the SMEs and key stakeholders to create Proof of Concept Use Cases for the stakeholders to test the critical scenarios in the IGA tool.</w:t>
      </w:r>
    </w:p>
    <w:p w:rsidR="00B77952" w:rsidRPr="001C26B5" w:rsidRDefault="0013482A">
      <w:pPr>
        <w:jc w:val="both"/>
        <w:rPr>
          <w:rFonts w:asciiTheme="minorHAnsi" w:hAnsiTheme="minorHAnsi" w:cs="Calibri"/>
          <w:color w:val="000000"/>
          <w:sz w:val="22"/>
          <w:szCs w:val="22"/>
          <w:shd w:val="clear" w:color="auto" w:fill="FFFFFF"/>
        </w:rPr>
      </w:pPr>
      <w:r w:rsidRPr="001C26B5">
        <w:rPr>
          <w:rFonts w:asciiTheme="minorHAnsi" w:hAnsiTheme="minorHAnsi" w:cs="Calibri"/>
          <w:b/>
          <w:color w:val="0563C1"/>
          <w:sz w:val="22"/>
          <w:szCs w:val="22"/>
        </w:rPr>
        <w:t>Environment</w:t>
      </w:r>
      <w:r w:rsidRPr="001C26B5">
        <w:rPr>
          <w:rFonts w:asciiTheme="minorHAnsi" w:hAnsiTheme="minorHAnsi" w:cs="Calibri"/>
          <w:b/>
          <w:sz w:val="22"/>
          <w:szCs w:val="22"/>
        </w:rPr>
        <w:t>:</w:t>
      </w:r>
      <w:r w:rsidRPr="001C26B5">
        <w:rPr>
          <w:rFonts w:asciiTheme="minorHAnsi" w:hAnsiTheme="minorHAnsi" w:cs="Calibri"/>
          <w:sz w:val="22"/>
          <w:szCs w:val="22"/>
        </w:rPr>
        <w:t xml:space="preserve"> </w:t>
      </w:r>
      <w:r w:rsidRPr="001C26B5">
        <w:rPr>
          <w:rFonts w:asciiTheme="minorHAnsi" w:hAnsiTheme="minorHAnsi" w:cs="Calibri"/>
          <w:color w:val="000000"/>
          <w:sz w:val="22"/>
          <w:szCs w:val="22"/>
          <w:shd w:val="clear" w:color="auto" w:fill="FFFFFF"/>
        </w:rPr>
        <w:t>PingFederate, Ping Access, SAML 2.0, OAuth2.0, AD, J Oracle ODSEE 11g, Web Agents, Oracle LDAP Directory Server 11.0g.</w:t>
      </w:r>
    </w:p>
    <w:p w:rsidR="00B77952" w:rsidRPr="001C26B5" w:rsidRDefault="00B77952">
      <w:pPr>
        <w:jc w:val="both"/>
        <w:rPr>
          <w:rFonts w:asciiTheme="minorHAnsi" w:hAnsiTheme="minorHAnsi" w:cs="Calibri"/>
          <w:sz w:val="22"/>
          <w:szCs w:val="22"/>
        </w:rPr>
      </w:pPr>
    </w:p>
    <w:p w:rsidR="00B77952" w:rsidRPr="001C26B5" w:rsidRDefault="0013482A">
      <w:pPr>
        <w:pStyle w:val="ListParagraph"/>
        <w:spacing w:after="0" w:line="240" w:lineRule="auto"/>
        <w:ind w:left="0"/>
        <w:rPr>
          <w:rFonts w:asciiTheme="minorHAnsi" w:eastAsia="SimSun" w:hAnsiTheme="minorHAnsi"/>
          <w:b/>
          <w:bCs/>
        </w:rPr>
      </w:pPr>
      <w:r w:rsidRPr="001C26B5">
        <w:rPr>
          <w:rFonts w:asciiTheme="minorHAnsi" w:hAnsiTheme="minorHAnsi"/>
          <w:b/>
          <w:color w:val="000000" w:themeColor="text1"/>
        </w:rPr>
        <w:t>PayPal</w:t>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color w:val="000000" w:themeColor="text1"/>
        </w:rPr>
        <w:tab/>
      </w:r>
      <w:r w:rsidRPr="001C26B5">
        <w:rPr>
          <w:rFonts w:asciiTheme="minorHAnsi" w:hAnsiTheme="minorHAnsi"/>
          <w:b/>
        </w:rPr>
        <w:t>Nov 2013 - Jul 2015</w:t>
      </w:r>
    </w:p>
    <w:p w:rsidR="00B77952" w:rsidRPr="001C26B5" w:rsidRDefault="00DF0CC1">
      <w:pPr>
        <w:pStyle w:val="ListParagraph"/>
        <w:spacing w:after="0" w:line="240" w:lineRule="auto"/>
        <w:ind w:left="0"/>
        <w:rPr>
          <w:rFonts w:asciiTheme="minorHAnsi" w:hAnsiTheme="minorHAnsi"/>
          <w:b/>
          <w:bCs/>
          <w:color w:val="000000"/>
        </w:rPr>
      </w:pPr>
      <w:r w:rsidRPr="001C26B5">
        <w:rPr>
          <w:rFonts w:asciiTheme="minorHAnsi" w:eastAsia="SimSun" w:hAnsiTheme="minorHAnsi"/>
          <w:b/>
          <w:bCs/>
        </w:rPr>
        <w:t>LDAP/Site</w:t>
      </w:r>
      <w:r w:rsidR="0013482A" w:rsidRPr="001C26B5">
        <w:rPr>
          <w:rFonts w:asciiTheme="minorHAnsi" w:eastAsia="SimSun" w:hAnsiTheme="minorHAnsi"/>
          <w:b/>
          <w:bCs/>
        </w:rPr>
        <w:t>Minder</w:t>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eastAsia="SimSun" w:hAnsiTheme="minorHAnsi"/>
          <w:b/>
          <w:bCs/>
        </w:rPr>
        <w:tab/>
      </w:r>
      <w:r w:rsidR="0013482A" w:rsidRPr="001C26B5">
        <w:rPr>
          <w:rFonts w:asciiTheme="minorHAnsi" w:hAnsiTheme="minorHAnsi"/>
          <w:b/>
          <w:bCs/>
          <w:color w:val="000000"/>
        </w:rPr>
        <w:t>Hyderabad, IND</w:t>
      </w:r>
    </w:p>
    <w:p w:rsidR="00B77952" w:rsidRPr="001C26B5" w:rsidRDefault="0013482A">
      <w:pPr>
        <w:jc w:val="both"/>
        <w:rPr>
          <w:rFonts w:asciiTheme="minorHAnsi" w:hAnsiTheme="minorHAnsi" w:cs="Calibri"/>
          <w:b/>
          <w:sz w:val="22"/>
          <w:szCs w:val="22"/>
        </w:rPr>
      </w:pPr>
      <w:r w:rsidRPr="001C26B5">
        <w:rPr>
          <w:rFonts w:asciiTheme="minorHAnsi" w:hAnsiTheme="minorHAnsi" w:cs="Calibri"/>
          <w:b/>
          <w:sz w:val="22"/>
          <w:szCs w:val="22"/>
        </w:rPr>
        <w:tab/>
        <w:t xml:space="preserve">                                                                                     </w:t>
      </w:r>
    </w:p>
    <w:p w:rsidR="00B77952" w:rsidRPr="001C26B5" w:rsidRDefault="0013482A">
      <w:pPr>
        <w:jc w:val="both"/>
        <w:rPr>
          <w:rFonts w:asciiTheme="minorHAnsi" w:hAnsiTheme="minorHAnsi" w:cs="Calibri"/>
          <w:b/>
          <w:color w:val="0563C1"/>
          <w:sz w:val="22"/>
          <w:szCs w:val="22"/>
        </w:rPr>
      </w:pPr>
      <w:r w:rsidRPr="001C26B5">
        <w:rPr>
          <w:rFonts w:asciiTheme="minorHAnsi" w:hAnsiTheme="minorHAnsi" w:cs="Calibri"/>
          <w:b/>
          <w:color w:val="0563C1"/>
          <w:sz w:val="22"/>
          <w:szCs w:val="22"/>
        </w:rPr>
        <w:t>Responsibilities:</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Well experienced in installing and configuration of CA SiteMinder Policy Servers and Policy Stores to utilize CA Directory and LDAP as the user and Policy repository on RHEL &amp; Windows.</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lastRenderedPageBreak/>
        <w:t>Proficiency in SiteMinder Administration, Load Balancing, Performance Tuning and High Availability in UNIX environment.</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Worked with CA core teams to understand and analyze corporate infrastructures to provide performance improvement suggestions.</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Proficiency in managing, maintaining, troubleshooting, and resolving User Authentication and Access issues in a production environment.</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Worked with Web Administrators, LDAP Administrators to determine what the best values for SiteMinder parameters and tune the system to boost SiteMinder performance in the Web Tier, the Application Tier, and the Data Tier.</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Supported CA AuthMinder 8.2.1 and SiteMinder 12.6 and 12.7 integration.</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Identify potential problems and proactively identify solutions to address them in advance. Migrated SiteMinder architecture from R12 to R12.6 for 5 different environments.</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Troubleshooting the upgrades, installations and configuring new applications, new servers to applications.</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Responsible for day-to-day maintenance of Policy Servers and provided 24X7 support to the testing as well as production SiteMinder infrastructure.4Applied patches to SiteMinder infrastructure to meet business needs.</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Coordinated with testing team to perform baseline and regression tests on applications.</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Establish and document standards for authentication, authorization, federation, and web services security as related to the SiteMinder environment.</w:t>
      </w:r>
    </w:p>
    <w:p w:rsidR="00B77952" w:rsidRPr="001C26B5" w:rsidRDefault="0013482A" w:rsidP="00956F7E">
      <w:pPr>
        <w:pStyle w:val="ListParagraph"/>
        <w:numPr>
          <w:ilvl w:val="0"/>
          <w:numId w:val="8"/>
        </w:numPr>
        <w:spacing w:after="0" w:line="240" w:lineRule="auto"/>
        <w:rPr>
          <w:rFonts w:asciiTheme="minorHAnsi" w:hAnsiTheme="minorHAnsi"/>
        </w:rPr>
      </w:pPr>
      <w:r w:rsidRPr="001C26B5">
        <w:rPr>
          <w:rFonts w:asciiTheme="minorHAnsi" w:hAnsiTheme="minorHAnsi"/>
          <w:color w:val="000000"/>
        </w:rPr>
        <w:t>Excellent client facing and customer interaction skills.</w:t>
      </w:r>
    </w:p>
    <w:p w:rsidR="00B77952" w:rsidRPr="001C26B5" w:rsidRDefault="00B77952">
      <w:pPr>
        <w:pStyle w:val="ListParagraph"/>
        <w:spacing w:after="0" w:line="240" w:lineRule="auto"/>
        <w:ind w:left="360"/>
        <w:jc w:val="both"/>
        <w:rPr>
          <w:rFonts w:asciiTheme="minorHAnsi" w:hAnsiTheme="minorHAnsi"/>
          <w:bCs/>
          <w:color w:val="000000"/>
        </w:rPr>
      </w:pPr>
    </w:p>
    <w:p w:rsidR="00B77952" w:rsidRPr="001C26B5" w:rsidRDefault="0013482A">
      <w:pPr>
        <w:pStyle w:val="ListParagraph"/>
        <w:spacing w:after="0" w:line="240" w:lineRule="auto"/>
        <w:ind w:left="360"/>
        <w:jc w:val="both"/>
        <w:rPr>
          <w:rFonts w:asciiTheme="minorHAnsi" w:hAnsiTheme="minorHAnsi"/>
        </w:rPr>
      </w:pPr>
      <w:r w:rsidRPr="001C26B5">
        <w:rPr>
          <w:rFonts w:asciiTheme="minorHAnsi" w:hAnsiTheme="minorHAnsi"/>
          <w:b/>
          <w:color w:val="0563C1"/>
        </w:rPr>
        <w:t>Environment</w:t>
      </w:r>
      <w:r w:rsidRPr="001C26B5">
        <w:rPr>
          <w:rFonts w:asciiTheme="minorHAnsi" w:hAnsiTheme="minorHAnsi"/>
          <w:b/>
          <w:bCs/>
          <w:color w:val="0563C1"/>
        </w:rPr>
        <w:t>:</w:t>
      </w:r>
      <w:r w:rsidRPr="001C26B5">
        <w:rPr>
          <w:rFonts w:asciiTheme="minorHAnsi" w:hAnsiTheme="minorHAnsi"/>
          <w:bCs/>
          <w:color w:val="000000"/>
        </w:rPr>
        <w:t xml:space="preserve"> </w:t>
      </w:r>
      <w:r w:rsidRPr="001C26B5">
        <w:rPr>
          <w:rFonts w:asciiTheme="minorHAnsi" w:hAnsiTheme="minorHAnsi"/>
          <w:color w:val="000000"/>
        </w:rPr>
        <w:t>SiteMinder Policy Servers R12.5 and 12.7, UNIX, Windows Server, Apache Tomcat, TeamCity, SVN, Nexus, Deploy, Bash Scripting</w:t>
      </w:r>
    </w:p>
    <w:p w:rsidR="00B77952" w:rsidRPr="001C26B5" w:rsidRDefault="00B77952">
      <w:pPr>
        <w:spacing w:beforeAutospacing="1" w:afterAutospacing="1"/>
        <w:ind w:left="1080"/>
        <w:textAlignment w:val="baseline"/>
        <w:rPr>
          <w:rFonts w:asciiTheme="minorHAnsi" w:hAnsiTheme="minorHAnsi" w:cs="Calibri"/>
          <w:color w:val="000000"/>
          <w:sz w:val="22"/>
          <w:szCs w:val="22"/>
        </w:rPr>
      </w:pPr>
    </w:p>
    <w:p w:rsidR="00B77952" w:rsidRPr="001C26B5" w:rsidRDefault="00B77952">
      <w:pPr>
        <w:jc w:val="both"/>
        <w:rPr>
          <w:rFonts w:asciiTheme="minorHAnsi" w:hAnsiTheme="minorHAnsi" w:cs="Calibri"/>
          <w:color w:val="0563C1"/>
          <w:sz w:val="22"/>
          <w:szCs w:val="22"/>
        </w:rPr>
      </w:pPr>
    </w:p>
    <w:sectPr w:rsidR="00B77952" w:rsidRPr="001C26B5">
      <w:pgSz w:w="12240" w:h="15840"/>
      <w:pgMar w:top="566" w:right="540" w:bottom="226" w:left="5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F77" w:rsidRDefault="00C55F77">
      <w:r>
        <w:separator/>
      </w:r>
    </w:p>
  </w:endnote>
  <w:endnote w:type="continuationSeparator" w:id="0">
    <w:p w:rsidR="00C55F77" w:rsidRDefault="00C5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Segoe UI"/>
    <w:charset w:val="00"/>
    <w:family w:val="swiss"/>
    <w:pitch w:val="default"/>
    <w:sig w:usb0="00000000" w:usb1="00000000" w:usb2="00000021" w:usb3="00000000" w:csb0="0000019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F77" w:rsidRDefault="00C55F77">
      <w:r>
        <w:separator/>
      </w:r>
    </w:p>
  </w:footnote>
  <w:footnote w:type="continuationSeparator" w:id="0">
    <w:p w:rsidR="00C55F77" w:rsidRDefault="00C55F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2D57"/>
    <w:multiLevelType w:val="multilevel"/>
    <w:tmpl w:val="04B12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88879"/>
    <w:multiLevelType w:val="multilevel"/>
    <w:tmpl w:val="083888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01E4D6D"/>
    <w:multiLevelType w:val="multilevel"/>
    <w:tmpl w:val="201E4D6D"/>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22F836D3"/>
    <w:multiLevelType w:val="multilevel"/>
    <w:tmpl w:val="22F836D3"/>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2C3F2E06"/>
    <w:multiLevelType w:val="multilevel"/>
    <w:tmpl w:val="2C3F2E0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32645373"/>
    <w:multiLevelType w:val="hybridMultilevel"/>
    <w:tmpl w:val="5C127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E1BE4"/>
    <w:multiLevelType w:val="multilevel"/>
    <w:tmpl w:val="57EE1B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9B7E4E4"/>
    <w:multiLevelType w:val="multilevel"/>
    <w:tmpl w:val="59B7E4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DAA0AAB"/>
    <w:multiLevelType w:val="multilevel"/>
    <w:tmpl w:val="5DAA0AA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6BD6379F"/>
    <w:multiLevelType w:val="multilevel"/>
    <w:tmpl w:val="6BD637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2DF25C0"/>
    <w:multiLevelType w:val="multilevel"/>
    <w:tmpl w:val="72DF25C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74900F80"/>
    <w:multiLevelType w:val="multilevel"/>
    <w:tmpl w:val="74900F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9EC2B27"/>
    <w:multiLevelType w:val="multilevel"/>
    <w:tmpl w:val="79EC2B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DAA48F2"/>
    <w:multiLevelType w:val="multilevel"/>
    <w:tmpl w:val="7DAA4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3"/>
  </w:num>
  <w:num w:numId="4">
    <w:abstractNumId w:val="4"/>
  </w:num>
  <w:num w:numId="5">
    <w:abstractNumId w:val="0"/>
  </w:num>
  <w:num w:numId="6">
    <w:abstractNumId w:val="12"/>
  </w:num>
  <w:num w:numId="7">
    <w:abstractNumId w:val="10"/>
  </w:num>
  <w:num w:numId="8">
    <w:abstractNumId w:val="13"/>
  </w:num>
  <w:num w:numId="9">
    <w:abstractNumId w:val="1"/>
  </w:num>
  <w:num w:numId="10">
    <w:abstractNumId w:val="9"/>
  </w:num>
  <w:num w:numId="11">
    <w:abstractNumId w:val="8"/>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61"/>
    <w:rsid w:val="0000275C"/>
    <w:rsid w:val="000225CC"/>
    <w:rsid w:val="0003433E"/>
    <w:rsid w:val="0004587F"/>
    <w:rsid w:val="00056295"/>
    <w:rsid w:val="00066CE8"/>
    <w:rsid w:val="000927A9"/>
    <w:rsid w:val="000A5FCD"/>
    <w:rsid w:val="000C37E9"/>
    <w:rsid w:val="000C7A2A"/>
    <w:rsid w:val="000E424D"/>
    <w:rsid w:val="000F4E98"/>
    <w:rsid w:val="000F6DD9"/>
    <w:rsid w:val="0013482A"/>
    <w:rsid w:val="0016672D"/>
    <w:rsid w:val="0018176A"/>
    <w:rsid w:val="00186B24"/>
    <w:rsid w:val="001A1A99"/>
    <w:rsid w:val="001A3E4F"/>
    <w:rsid w:val="001A691B"/>
    <w:rsid w:val="001A78D6"/>
    <w:rsid w:val="001B061B"/>
    <w:rsid w:val="001C26B5"/>
    <w:rsid w:val="001D58F8"/>
    <w:rsid w:val="001F5864"/>
    <w:rsid w:val="00207A20"/>
    <w:rsid w:val="0022195E"/>
    <w:rsid w:val="0023013D"/>
    <w:rsid w:val="00237F0E"/>
    <w:rsid w:val="00263D1A"/>
    <w:rsid w:val="00294626"/>
    <w:rsid w:val="002B2D9A"/>
    <w:rsid w:val="003032FA"/>
    <w:rsid w:val="0031588C"/>
    <w:rsid w:val="0032051A"/>
    <w:rsid w:val="00340013"/>
    <w:rsid w:val="00357E54"/>
    <w:rsid w:val="0036039A"/>
    <w:rsid w:val="003B6E4F"/>
    <w:rsid w:val="003C5EBC"/>
    <w:rsid w:val="003C770B"/>
    <w:rsid w:val="003F7748"/>
    <w:rsid w:val="0040174F"/>
    <w:rsid w:val="00461CB3"/>
    <w:rsid w:val="0046205E"/>
    <w:rsid w:val="0046622E"/>
    <w:rsid w:val="0046653B"/>
    <w:rsid w:val="00476A53"/>
    <w:rsid w:val="00480F6A"/>
    <w:rsid w:val="004A1FDB"/>
    <w:rsid w:val="004A3268"/>
    <w:rsid w:val="004B62DC"/>
    <w:rsid w:val="004C6C4A"/>
    <w:rsid w:val="004F3015"/>
    <w:rsid w:val="004F3A6F"/>
    <w:rsid w:val="00504EA4"/>
    <w:rsid w:val="00514B07"/>
    <w:rsid w:val="005212FE"/>
    <w:rsid w:val="00540FC6"/>
    <w:rsid w:val="00554D0F"/>
    <w:rsid w:val="00565019"/>
    <w:rsid w:val="0057276A"/>
    <w:rsid w:val="00572772"/>
    <w:rsid w:val="005A4A39"/>
    <w:rsid w:val="005B1E97"/>
    <w:rsid w:val="005C11F3"/>
    <w:rsid w:val="005C1492"/>
    <w:rsid w:val="005C79AF"/>
    <w:rsid w:val="006229EB"/>
    <w:rsid w:val="00632F3D"/>
    <w:rsid w:val="00640151"/>
    <w:rsid w:val="00643A7D"/>
    <w:rsid w:val="006516F5"/>
    <w:rsid w:val="00662B98"/>
    <w:rsid w:val="0067304A"/>
    <w:rsid w:val="0067383F"/>
    <w:rsid w:val="00683CD9"/>
    <w:rsid w:val="006F1139"/>
    <w:rsid w:val="00710799"/>
    <w:rsid w:val="007174CF"/>
    <w:rsid w:val="00726C2E"/>
    <w:rsid w:val="007469E8"/>
    <w:rsid w:val="00746AE5"/>
    <w:rsid w:val="00791A45"/>
    <w:rsid w:val="00793DA6"/>
    <w:rsid w:val="00796CF2"/>
    <w:rsid w:val="007A0021"/>
    <w:rsid w:val="007A6D1C"/>
    <w:rsid w:val="007B5A3B"/>
    <w:rsid w:val="007D228E"/>
    <w:rsid w:val="007D4BCF"/>
    <w:rsid w:val="007F0D82"/>
    <w:rsid w:val="00800451"/>
    <w:rsid w:val="008018D9"/>
    <w:rsid w:val="00814BE7"/>
    <w:rsid w:val="00822537"/>
    <w:rsid w:val="008239B7"/>
    <w:rsid w:val="00842C9D"/>
    <w:rsid w:val="00864E87"/>
    <w:rsid w:val="008754EF"/>
    <w:rsid w:val="008C5C61"/>
    <w:rsid w:val="008D2A0C"/>
    <w:rsid w:val="0091495A"/>
    <w:rsid w:val="009203D8"/>
    <w:rsid w:val="00952470"/>
    <w:rsid w:val="00956F7E"/>
    <w:rsid w:val="009634F8"/>
    <w:rsid w:val="009835AC"/>
    <w:rsid w:val="00993853"/>
    <w:rsid w:val="009C2835"/>
    <w:rsid w:val="00A00CAE"/>
    <w:rsid w:val="00A04580"/>
    <w:rsid w:val="00A158CC"/>
    <w:rsid w:val="00A17C22"/>
    <w:rsid w:val="00A32D69"/>
    <w:rsid w:val="00A51ABE"/>
    <w:rsid w:val="00A677BD"/>
    <w:rsid w:val="00A729BE"/>
    <w:rsid w:val="00A9235C"/>
    <w:rsid w:val="00A9735A"/>
    <w:rsid w:val="00AA2D05"/>
    <w:rsid w:val="00AE0635"/>
    <w:rsid w:val="00B1097F"/>
    <w:rsid w:val="00B15144"/>
    <w:rsid w:val="00B271BF"/>
    <w:rsid w:val="00B43834"/>
    <w:rsid w:val="00B5739B"/>
    <w:rsid w:val="00B6117C"/>
    <w:rsid w:val="00B77952"/>
    <w:rsid w:val="00B860C5"/>
    <w:rsid w:val="00B90258"/>
    <w:rsid w:val="00B96A51"/>
    <w:rsid w:val="00BA65BB"/>
    <w:rsid w:val="00BB0835"/>
    <w:rsid w:val="00BD0CF0"/>
    <w:rsid w:val="00BD7AC0"/>
    <w:rsid w:val="00BF14D4"/>
    <w:rsid w:val="00C1057B"/>
    <w:rsid w:val="00C17D62"/>
    <w:rsid w:val="00C20C41"/>
    <w:rsid w:val="00C21679"/>
    <w:rsid w:val="00C55F77"/>
    <w:rsid w:val="00CA1873"/>
    <w:rsid w:val="00CE2ACF"/>
    <w:rsid w:val="00CF44DD"/>
    <w:rsid w:val="00D009F5"/>
    <w:rsid w:val="00D4679B"/>
    <w:rsid w:val="00D55DC4"/>
    <w:rsid w:val="00D66428"/>
    <w:rsid w:val="00D701B3"/>
    <w:rsid w:val="00D75BA6"/>
    <w:rsid w:val="00D771FC"/>
    <w:rsid w:val="00D87A99"/>
    <w:rsid w:val="00DA4446"/>
    <w:rsid w:val="00DA7A6E"/>
    <w:rsid w:val="00DB1BA9"/>
    <w:rsid w:val="00DB1FD7"/>
    <w:rsid w:val="00DB5F87"/>
    <w:rsid w:val="00DB6B60"/>
    <w:rsid w:val="00DC2806"/>
    <w:rsid w:val="00DC757E"/>
    <w:rsid w:val="00DE6C17"/>
    <w:rsid w:val="00DF0CC1"/>
    <w:rsid w:val="00E34F1B"/>
    <w:rsid w:val="00E43E52"/>
    <w:rsid w:val="00E85A0C"/>
    <w:rsid w:val="00E877E4"/>
    <w:rsid w:val="00F10231"/>
    <w:rsid w:val="00F200B7"/>
    <w:rsid w:val="00F61912"/>
    <w:rsid w:val="00F7029E"/>
    <w:rsid w:val="00F7696F"/>
    <w:rsid w:val="00FA1975"/>
    <w:rsid w:val="00FB5BDF"/>
    <w:rsid w:val="00FB6392"/>
    <w:rsid w:val="00FB6EFB"/>
    <w:rsid w:val="00FC2F7B"/>
    <w:rsid w:val="00FD6F6E"/>
    <w:rsid w:val="00FE315B"/>
    <w:rsid w:val="00FE523E"/>
    <w:rsid w:val="00FE5349"/>
    <w:rsid w:val="00FE6201"/>
    <w:rsid w:val="200A2AAD"/>
    <w:rsid w:val="7E672C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E9185-1178-4B12-BE10-9452B7A7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pPr>
      <w:tabs>
        <w:tab w:val="center" w:pos="4320"/>
        <w:tab w:val="right" w:pos="8640"/>
      </w:tabs>
      <w:autoSpaceDE w:val="0"/>
      <w:autoSpaceDN w:val="0"/>
    </w:pPr>
    <w:rPr>
      <w:lang w:val="en-GB"/>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ListParagraph">
    <w:name w:val="List Paragraph"/>
    <w:basedOn w:val="Normal"/>
    <w:link w:val="ListParagraphChar"/>
    <w:uiPriority w:val="34"/>
    <w:qFormat/>
    <w:pPr>
      <w:spacing w:after="160" w:line="259" w:lineRule="auto"/>
      <w:ind w:left="720"/>
      <w:contextualSpacing/>
    </w:pPr>
    <w:rPr>
      <w:rFonts w:ascii="Calibri" w:eastAsia="Calibri" w:hAnsi="Calibri" w:cs="Calibri"/>
      <w:sz w:val="22"/>
      <w:szCs w:val="22"/>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ListParagraphChar">
    <w:name w:val="List Paragraph Char"/>
    <w:link w:val="ListParagraph"/>
    <w:uiPriority w:val="1"/>
    <w:locked/>
  </w:style>
  <w:style w:type="paragraph" w:styleId="NoSpacing">
    <w:name w:val="No Spacing"/>
    <w:link w:val="NoSpacingChar"/>
    <w:uiPriority w:val="1"/>
    <w:qFormat/>
    <w:rPr>
      <w:rFonts w:asciiTheme="minorHAnsi" w:eastAsiaTheme="minorHAnsi" w:hAnsiTheme="minorHAnsi" w:cstheme="minorBidi"/>
      <w:sz w:val="22"/>
      <w:szCs w:val="22"/>
    </w:rPr>
  </w:style>
  <w:style w:type="character" w:customStyle="1" w:styleId="NoSpacingChar">
    <w:name w:val="No Spacing Char"/>
    <w:link w:val="NoSpacing"/>
    <w:uiPriority w:val="1"/>
    <w:qFormat/>
    <w:locked/>
    <w:rPr>
      <w:rFonts w:asciiTheme="minorHAnsi" w:eastAsiaTheme="minorHAnsi" w:hAnsiTheme="minorHAnsi" w:cstheme="minorBidi"/>
    </w:rPr>
  </w:style>
  <w:style w:type="paragraph" w:customStyle="1" w:styleId="s9">
    <w:name w:val="s9"/>
    <w:basedOn w:val="Normal"/>
    <w:qFormat/>
    <w:pPr>
      <w:spacing w:before="100" w:beforeAutospacing="1" w:after="100" w:afterAutospacing="1"/>
    </w:pPr>
  </w:style>
  <w:style w:type="character" w:customStyle="1" w:styleId="bumpedfont15">
    <w:name w:val="bumpedfont15"/>
    <w:basedOn w:val="DefaultParagraphFont"/>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864E87"/>
    <w:rPr>
      <w:rFonts w:ascii="Tahoma" w:hAnsi="Tahoma" w:cs="Tahoma"/>
      <w:sz w:val="16"/>
      <w:szCs w:val="16"/>
    </w:rPr>
  </w:style>
  <w:style w:type="character" w:customStyle="1" w:styleId="BalloonTextChar">
    <w:name w:val="Balloon Text Char"/>
    <w:basedOn w:val="DefaultParagraphFont"/>
    <w:link w:val="BalloonText"/>
    <w:uiPriority w:val="99"/>
    <w:semiHidden/>
    <w:rsid w:val="00864E87"/>
    <w:rPr>
      <w:rFonts w:ascii="Tahoma" w:eastAsia="Times New Roman" w:hAnsi="Tahoma" w:cs="Tahoma"/>
      <w:sz w:val="16"/>
      <w:szCs w:val="16"/>
    </w:rPr>
  </w:style>
  <w:style w:type="paragraph" w:styleId="Caption">
    <w:name w:val="caption"/>
    <w:basedOn w:val="Normal"/>
    <w:next w:val="Normal"/>
    <w:uiPriority w:val="35"/>
    <w:semiHidden/>
    <w:unhideWhenUsed/>
    <w:qFormat/>
    <w:rsid w:val="00864E87"/>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52624">
      <w:bodyDiv w:val="1"/>
      <w:marLeft w:val="0"/>
      <w:marRight w:val="0"/>
      <w:marTop w:val="0"/>
      <w:marBottom w:val="0"/>
      <w:divBdr>
        <w:top w:val="none" w:sz="0" w:space="0" w:color="auto"/>
        <w:left w:val="none" w:sz="0" w:space="0" w:color="auto"/>
        <w:bottom w:val="none" w:sz="0" w:space="0" w:color="auto"/>
        <w:right w:val="none" w:sz="0" w:space="0" w:color="auto"/>
      </w:divBdr>
    </w:div>
    <w:div w:id="557476043">
      <w:bodyDiv w:val="1"/>
      <w:marLeft w:val="0"/>
      <w:marRight w:val="0"/>
      <w:marTop w:val="0"/>
      <w:marBottom w:val="0"/>
      <w:divBdr>
        <w:top w:val="none" w:sz="0" w:space="0" w:color="auto"/>
        <w:left w:val="none" w:sz="0" w:space="0" w:color="auto"/>
        <w:bottom w:val="none" w:sz="0" w:space="0" w:color="auto"/>
        <w:right w:val="none" w:sz="0" w:space="0" w:color="auto"/>
      </w:divBdr>
    </w:div>
    <w:div w:id="601376718">
      <w:bodyDiv w:val="1"/>
      <w:marLeft w:val="0"/>
      <w:marRight w:val="0"/>
      <w:marTop w:val="0"/>
      <w:marBottom w:val="0"/>
      <w:divBdr>
        <w:top w:val="none" w:sz="0" w:space="0" w:color="auto"/>
        <w:left w:val="none" w:sz="0" w:space="0" w:color="auto"/>
        <w:bottom w:val="none" w:sz="0" w:space="0" w:color="auto"/>
        <w:right w:val="none" w:sz="0" w:space="0" w:color="auto"/>
      </w:divBdr>
    </w:div>
    <w:div w:id="710499854">
      <w:bodyDiv w:val="1"/>
      <w:marLeft w:val="0"/>
      <w:marRight w:val="0"/>
      <w:marTop w:val="0"/>
      <w:marBottom w:val="0"/>
      <w:divBdr>
        <w:top w:val="none" w:sz="0" w:space="0" w:color="auto"/>
        <w:left w:val="none" w:sz="0" w:space="0" w:color="auto"/>
        <w:bottom w:val="none" w:sz="0" w:space="0" w:color="auto"/>
        <w:right w:val="none" w:sz="0" w:space="0" w:color="auto"/>
      </w:divBdr>
    </w:div>
    <w:div w:id="1420638723">
      <w:bodyDiv w:val="1"/>
      <w:marLeft w:val="0"/>
      <w:marRight w:val="0"/>
      <w:marTop w:val="0"/>
      <w:marBottom w:val="0"/>
      <w:divBdr>
        <w:top w:val="none" w:sz="0" w:space="0" w:color="auto"/>
        <w:left w:val="none" w:sz="0" w:space="0" w:color="auto"/>
        <w:bottom w:val="none" w:sz="0" w:space="0" w:color="auto"/>
        <w:right w:val="none" w:sz="0" w:space="0" w:color="auto"/>
      </w:divBdr>
      <w:divsChild>
        <w:div w:id="1789620631">
          <w:marLeft w:val="0"/>
          <w:marRight w:val="0"/>
          <w:marTop w:val="0"/>
          <w:marBottom w:val="0"/>
          <w:divBdr>
            <w:top w:val="none" w:sz="0" w:space="0" w:color="auto"/>
            <w:left w:val="none" w:sz="0" w:space="0" w:color="auto"/>
            <w:bottom w:val="none" w:sz="0" w:space="0" w:color="auto"/>
            <w:right w:val="none" w:sz="0" w:space="0" w:color="auto"/>
          </w:divBdr>
        </w:div>
      </w:divsChild>
    </w:div>
    <w:div w:id="1623920054">
      <w:bodyDiv w:val="1"/>
      <w:marLeft w:val="0"/>
      <w:marRight w:val="0"/>
      <w:marTop w:val="0"/>
      <w:marBottom w:val="0"/>
      <w:divBdr>
        <w:top w:val="none" w:sz="0" w:space="0" w:color="auto"/>
        <w:left w:val="none" w:sz="0" w:space="0" w:color="auto"/>
        <w:bottom w:val="none" w:sz="0" w:space="0" w:color="auto"/>
        <w:right w:val="none" w:sz="0" w:space="0" w:color="auto"/>
      </w:divBdr>
    </w:div>
    <w:div w:id="1869639397">
      <w:bodyDiv w:val="1"/>
      <w:marLeft w:val="0"/>
      <w:marRight w:val="0"/>
      <w:marTop w:val="0"/>
      <w:marBottom w:val="0"/>
      <w:divBdr>
        <w:top w:val="none" w:sz="0" w:space="0" w:color="auto"/>
        <w:left w:val="none" w:sz="0" w:space="0" w:color="auto"/>
        <w:bottom w:val="none" w:sz="0" w:space="0" w:color="auto"/>
        <w:right w:val="none" w:sz="0" w:space="0" w:color="auto"/>
      </w:divBdr>
    </w:div>
    <w:div w:id="191662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search?FORM=SNAPST&amp;q=New+Jersey&amp;filters=sid:" TargetMode="External"/><Relationship Id="rId5" Type="http://schemas.openxmlformats.org/officeDocument/2006/relationships/settings" Target="settings.xml"/><Relationship Id="rId10" Type="http://schemas.openxmlformats.org/officeDocument/2006/relationships/hyperlink" Target="https://www.bing.com/search?FORM=SNAPST&amp;q=Cherry+Hill&amp;filters=sid:" TargetMode="External"/><Relationship Id="rId4" Type="http://schemas.openxmlformats.org/officeDocument/2006/relationships/styles" Target="styles.xml"/><Relationship Id="rId9" Type="http://schemas.openxmlformats.org/officeDocument/2006/relationships/hyperlink" Target="https://www.linkedin.com/in/santhoshb3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0meNwEFD/e3PsA//5PqGOmX2MQ==">AMUW2mVYhHOnw8+Wtlwx+/9h0RQ5NTno58sURSCo8rF1ZCgbPb5+KfQs8l3k42K88v8sSHYIxA/RLwc96jlcTT9Ouw0MCfGO5g4KjMjxjv8paohEqcWVD+E=</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B49304-A1E4-4685-B0E3-A5686C1D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Pavankalyan</dc:creator>
  <cp:lastModifiedBy>Murad Ali</cp:lastModifiedBy>
  <cp:revision>2</cp:revision>
  <dcterms:created xsi:type="dcterms:W3CDTF">2024-11-20T19:09:00Z</dcterms:created>
  <dcterms:modified xsi:type="dcterms:W3CDTF">2024-11-20T19:09:00Z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24d31fba1f5b19962d2e49d1c03dbb111dd24b1704c585c32292e9bdbe0be83e</vt:lpwstr>
  </property>
  <property fmtid="{D5CDD505-2E9C-101B-9397-08002B2CF9AE}" pid="3" name="KSOProductBuildVer">
    <vt:lpwstr>1033-12.2.0.16909</vt:lpwstr>
  </property>
  <property fmtid="{D5CDD505-2E9C-101B-9397-08002B2CF9AE}" pid="4" name="ICV">
    <vt:lpwstr>B785C1DDC3A7461285168D73271444FC_12</vt:lpwstr>
  </property>
</Properties>
</file>