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B8130" w14:textId="77777777" w:rsidR="00084FA6" w:rsidRPr="00084FA6" w:rsidRDefault="00944B7E" w:rsidP="002D1C5F">
      <w:pPr>
        <w:pBdr>
          <w:bottom w:val="single" w:sz="4" w:space="2" w:color="auto"/>
        </w:pBdr>
        <w:jc w:val="both"/>
        <w:rPr>
          <w:b/>
          <w:bCs/>
          <w:sz w:val="28"/>
          <w:szCs w:val="28"/>
        </w:rPr>
      </w:pPr>
      <w:r w:rsidRPr="00084FA6">
        <w:rPr>
          <w:b/>
          <w:bCs/>
          <w:sz w:val="28"/>
          <w:szCs w:val="28"/>
        </w:rPr>
        <w:t>John</w:t>
      </w:r>
      <w:r w:rsidR="00991417">
        <w:rPr>
          <w:b/>
          <w:bCs/>
          <w:sz w:val="28"/>
          <w:szCs w:val="28"/>
        </w:rPr>
        <w:t xml:space="preserve"> Anthony</w:t>
      </w:r>
      <w:r w:rsidRPr="00084FA6">
        <w:rPr>
          <w:b/>
          <w:bCs/>
          <w:sz w:val="28"/>
          <w:szCs w:val="28"/>
        </w:rPr>
        <w:t xml:space="preserve"> White</w:t>
      </w:r>
    </w:p>
    <w:p w14:paraId="20C9EE35" w14:textId="7D17BBC5" w:rsidR="00944B7E" w:rsidRDefault="00DC4A45" w:rsidP="002D1C5F">
      <w:pPr>
        <w:jc w:val="both"/>
        <w:rPr>
          <w:rStyle w:val="BookTitle"/>
        </w:rPr>
      </w:pPr>
      <w:r>
        <w:rPr>
          <w:rStyle w:val="BookTitle"/>
        </w:rPr>
        <w:t>4111 E Bayou Maison Cir</w:t>
      </w:r>
      <w:r w:rsidR="00944B7E" w:rsidRPr="00084FA6">
        <w:rPr>
          <w:rStyle w:val="BookTitle"/>
        </w:rPr>
        <w:t>, Dickinson, Texas 77539</w:t>
      </w:r>
      <w:r w:rsidR="00084FA6" w:rsidRPr="00084FA6">
        <w:rPr>
          <w:rStyle w:val="BookTitle"/>
        </w:rPr>
        <w:t xml:space="preserve">        </w:t>
      </w:r>
      <w:r w:rsidR="00084FA6" w:rsidRPr="00084FA6">
        <w:rPr>
          <w:rStyle w:val="BookTitle"/>
        </w:rPr>
        <w:tab/>
      </w:r>
      <w:r w:rsidR="00084FA6" w:rsidRPr="00084FA6">
        <w:rPr>
          <w:rStyle w:val="BookTitle"/>
        </w:rPr>
        <w:tab/>
      </w:r>
      <w:r w:rsidR="00084FA6" w:rsidRPr="00084FA6">
        <w:rPr>
          <w:rStyle w:val="BookTitle"/>
        </w:rPr>
        <w:tab/>
        <w:t>jawhite320@gmail.com/281-910-8652</w:t>
      </w:r>
    </w:p>
    <w:p w14:paraId="0A08C6F5" w14:textId="77777777" w:rsidR="00F324C2" w:rsidRPr="00F324C2" w:rsidRDefault="00F324C2" w:rsidP="002D1C5F">
      <w:pPr>
        <w:jc w:val="both"/>
        <w:rPr>
          <w:b/>
          <w:bCs/>
          <w:smallCaps/>
          <w:spacing w:val="5"/>
        </w:rPr>
      </w:pPr>
    </w:p>
    <w:p w14:paraId="7DC426B7" w14:textId="77777777" w:rsidR="00944B7E" w:rsidRPr="00D200CA" w:rsidRDefault="00944B7E" w:rsidP="002D1C5F">
      <w:pPr>
        <w:jc w:val="both"/>
        <w:rPr>
          <w:sz w:val="22"/>
          <w:szCs w:val="22"/>
        </w:rPr>
      </w:pPr>
      <w:r w:rsidRPr="00D200CA">
        <w:rPr>
          <w:b/>
          <w:bCs/>
          <w:sz w:val="22"/>
          <w:szCs w:val="22"/>
        </w:rPr>
        <w:t>OBJECTIVE</w:t>
      </w:r>
    </w:p>
    <w:p w14:paraId="690E34E9" w14:textId="77777777" w:rsidR="00944B7E" w:rsidRPr="00D200CA" w:rsidRDefault="00991417" w:rsidP="002D1C5F">
      <w:pPr>
        <w:jc w:val="both"/>
        <w:rPr>
          <w:sz w:val="22"/>
          <w:szCs w:val="22"/>
        </w:rPr>
      </w:pPr>
      <w:r w:rsidRPr="00D200CA">
        <w:rPr>
          <w:sz w:val="22"/>
          <w:szCs w:val="22"/>
        </w:rPr>
        <w:t>To obtain</w:t>
      </w:r>
      <w:r w:rsidR="004815A6" w:rsidRPr="00D200CA">
        <w:rPr>
          <w:sz w:val="22"/>
          <w:szCs w:val="22"/>
        </w:rPr>
        <w:t xml:space="preserve"> a</w:t>
      </w:r>
      <w:r w:rsidR="007C70E4" w:rsidRPr="00D200CA">
        <w:rPr>
          <w:sz w:val="22"/>
          <w:szCs w:val="22"/>
        </w:rPr>
        <w:t xml:space="preserve"> </w:t>
      </w:r>
      <w:r w:rsidR="004815A6" w:rsidRPr="00D200CA">
        <w:rPr>
          <w:sz w:val="22"/>
          <w:szCs w:val="22"/>
        </w:rPr>
        <w:t xml:space="preserve">position in </w:t>
      </w:r>
      <w:r w:rsidR="002A03EF" w:rsidRPr="00D200CA">
        <w:rPr>
          <w:sz w:val="22"/>
          <w:szCs w:val="22"/>
        </w:rPr>
        <w:t>a company where I can</w:t>
      </w:r>
      <w:r w:rsidR="00344F9B" w:rsidRPr="00D200CA">
        <w:rPr>
          <w:sz w:val="22"/>
          <w:szCs w:val="22"/>
        </w:rPr>
        <w:t xml:space="preserve"> develop my skillset, </w:t>
      </w:r>
      <w:r w:rsidR="004815A6" w:rsidRPr="00D200CA">
        <w:rPr>
          <w:sz w:val="22"/>
          <w:szCs w:val="22"/>
        </w:rPr>
        <w:t>while</w:t>
      </w:r>
      <w:r w:rsidR="00343243" w:rsidRPr="00D200CA">
        <w:rPr>
          <w:sz w:val="22"/>
          <w:szCs w:val="22"/>
        </w:rPr>
        <w:t xml:space="preserve"> also</w:t>
      </w:r>
      <w:r w:rsidR="004815A6" w:rsidRPr="00D200CA">
        <w:rPr>
          <w:sz w:val="22"/>
          <w:szCs w:val="22"/>
        </w:rPr>
        <w:t xml:space="preserve"> </w:t>
      </w:r>
      <w:r w:rsidR="00F75D30" w:rsidRPr="00D200CA">
        <w:rPr>
          <w:sz w:val="22"/>
          <w:szCs w:val="22"/>
        </w:rPr>
        <w:t xml:space="preserve">proving to be an asset for the organization. I am driven, committed, and pride myself in my desire to learn something new. </w:t>
      </w:r>
    </w:p>
    <w:p w14:paraId="6110C75A" w14:textId="77777777" w:rsidR="006D7C92" w:rsidRPr="00D200CA" w:rsidRDefault="006D7C92" w:rsidP="002D1C5F">
      <w:pPr>
        <w:jc w:val="both"/>
        <w:rPr>
          <w:sz w:val="22"/>
          <w:szCs w:val="22"/>
        </w:rPr>
      </w:pPr>
    </w:p>
    <w:p w14:paraId="5BBCB96F" w14:textId="77777777" w:rsidR="00F4069D" w:rsidRPr="00D200CA" w:rsidRDefault="00991417" w:rsidP="002D1C5F">
      <w:pPr>
        <w:jc w:val="both"/>
        <w:rPr>
          <w:b/>
          <w:bCs/>
          <w:sz w:val="22"/>
          <w:szCs w:val="22"/>
        </w:rPr>
      </w:pPr>
      <w:r w:rsidRPr="00D200CA">
        <w:rPr>
          <w:b/>
          <w:bCs/>
          <w:sz w:val="22"/>
          <w:szCs w:val="22"/>
        </w:rPr>
        <w:t>EDUCATION</w:t>
      </w:r>
    </w:p>
    <w:p w14:paraId="7222CD2F" w14:textId="77777777" w:rsidR="00F4069D" w:rsidRPr="00D200CA" w:rsidRDefault="00F4069D" w:rsidP="002D1C5F">
      <w:pPr>
        <w:jc w:val="both"/>
        <w:rPr>
          <w:b/>
          <w:sz w:val="22"/>
          <w:szCs w:val="22"/>
        </w:rPr>
      </w:pPr>
      <w:r w:rsidRPr="00D200CA">
        <w:rPr>
          <w:b/>
          <w:sz w:val="22"/>
          <w:szCs w:val="22"/>
        </w:rPr>
        <w:t>University of Houston, College of Natural Science and Mathematics, Houston, Texas</w:t>
      </w:r>
    </w:p>
    <w:p w14:paraId="3C267990" w14:textId="6552B954" w:rsidR="00A92FA4" w:rsidRPr="00D200CA" w:rsidRDefault="00F4069D" w:rsidP="00353277">
      <w:pPr>
        <w:numPr>
          <w:ilvl w:val="0"/>
          <w:numId w:val="3"/>
        </w:numPr>
        <w:jc w:val="both"/>
        <w:rPr>
          <w:sz w:val="22"/>
          <w:szCs w:val="22"/>
        </w:rPr>
      </w:pPr>
      <w:r w:rsidRPr="00D200CA">
        <w:rPr>
          <w:bCs/>
          <w:sz w:val="22"/>
          <w:szCs w:val="22"/>
        </w:rPr>
        <w:t>Bachelor of Science in Mathematics, August 2015</w:t>
      </w:r>
    </w:p>
    <w:p w14:paraId="2B125BF6" w14:textId="77777777" w:rsidR="00F4069D" w:rsidRPr="00D200CA" w:rsidRDefault="00F4069D" w:rsidP="002D1C5F">
      <w:pPr>
        <w:numPr>
          <w:ilvl w:val="0"/>
          <w:numId w:val="3"/>
        </w:numPr>
        <w:jc w:val="both"/>
        <w:rPr>
          <w:sz w:val="22"/>
          <w:szCs w:val="22"/>
        </w:rPr>
      </w:pPr>
      <w:r w:rsidRPr="00D200CA">
        <w:rPr>
          <w:bCs/>
          <w:sz w:val="22"/>
          <w:szCs w:val="22"/>
        </w:rPr>
        <w:t>Minor in Business Administration, August 2015</w:t>
      </w:r>
    </w:p>
    <w:p w14:paraId="7A5EAD40" w14:textId="77777777" w:rsidR="00F4069D" w:rsidRPr="00D200CA" w:rsidRDefault="00F4069D" w:rsidP="002D1C5F">
      <w:pPr>
        <w:jc w:val="both"/>
        <w:rPr>
          <w:sz w:val="22"/>
          <w:szCs w:val="22"/>
        </w:rPr>
      </w:pPr>
    </w:p>
    <w:p w14:paraId="4DD12FFF" w14:textId="6D2B18D5" w:rsidR="00424109" w:rsidRDefault="00526A29" w:rsidP="00DA36C0">
      <w:pPr>
        <w:jc w:val="both"/>
        <w:rPr>
          <w:b/>
          <w:bCs/>
          <w:sz w:val="22"/>
          <w:szCs w:val="22"/>
        </w:rPr>
      </w:pPr>
      <w:r w:rsidRPr="00D200CA">
        <w:rPr>
          <w:b/>
          <w:bCs/>
          <w:sz w:val="22"/>
          <w:szCs w:val="22"/>
        </w:rPr>
        <w:t xml:space="preserve">PROFESSIONAL </w:t>
      </w:r>
      <w:r w:rsidR="00F4069D" w:rsidRPr="00D200CA">
        <w:rPr>
          <w:b/>
          <w:bCs/>
          <w:sz w:val="22"/>
          <w:szCs w:val="22"/>
        </w:rPr>
        <w:t>EXPERIENCE</w:t>
      </w:r>
    </w:p>
    <w:p w14:paraId="4FD6F18F" w14:textId="03FDDCA9" w:rsidR="00424109" w:rsidRPr="00424109" w:rsidRDefault="00F324C2" w:rsidP="00DA36C0">
      <w:pPr>
        <w:jc w:val="both"/>
        <w:rPr>
          <w:bCs/>
          <w:sz w:val="22"/>
          <w:szCs w:val="22"/>
          <w:u w:val="single"/>
        </w:rPr>
      </w:pPr>
      <w:r w:rsidRPr="00424109">
        <w:rPr>
          <w:bCs/>
          <w:sz w:val="22"/>
          <w:szCs w:val="22"/>
          <w:u w:val="single"/>
        </w:rPr>
        <w:t>American National Insurance Co, Galveston, Texas</w:t>
      </w:r>
      <w:r w:rsidRPr="00424109">
        <w:rPr>
          <w:bCs/>
          <w:sz w:val="22"/>
          <w:szCs w:val="22"/>
          <w:u w:val="single"/>
        </w:rPr>
        <w:tab/>
      </w:r>
      <w:r w:rsidRPr="00424109">
        <w:rPr>
          <w:bCs/>
          <w:sz w:val="22"/>
          <w:szCs w:val="22"/>
          <w:u w:val="single"/>
        </w:rPr>
        <w:tab/>
      </w:r>
      <w:r w:rsidRPr="00424109">
        <w:rPr>
          <w:bCs/>
          <w:sz w:val="22"/>
          <w:szCs w:val="22"/>
          <w:u w:val="single"/>
        </w:rPr>
        <w:tab/>
      </w:r>
      <w:r w:rsidRPr="00424109">
        <w:rPr>
          <w:bCs/>
          <w:sz w:val="22"/>
          <w:szCs w:val="22"/>
          <w:u w:val="single"/>
        </w:rPr>
        <w:tab/>
      </w:r>
      <w:r w:rsidRPr="00424109">
        <w:rPr>
          <w:bCs/>
          <w:sz w:val="22"/>
          <w:szCs w:val="22"/>
          <w:u w:val="single"/>
        </w:rPr>
        <w:tab/>
      </w:r>
      <w:r w:rsidRPr="00424109">
        <w:rPr>
          <w:bCs/>
          <w:sz w:val="22"/>
          <w:szCs w:val="22"/>
          <w:u w:val="single"/>
        </w:rPr>
        <w:tab/>
        <w:t>Mar 2016-Present</w:t>
      </w:r>
    </w:p>
    <w:p w14:paraId="3DB4B448" w14:textId="6F433FFE" w:rsidR="00DA36C0" w:rsidRPr="00D200CA" w:rsidRDefault="00DA36C0" w:rsidP="00DA36C0">
      <w:pPr>
        <w:jc w:val="both"/>
        <w:rPr>
          <w:b/>
          <w:bCs/>
          <w:sz w:val="22"/>
          <w:szCs w:val="22"/>
        </w:rPr>
      </w:pPr>
      <w:r w:rsidRPr="00D200CA">
        <w:rPr>
          <w:b/>
          <w:bCs/>
          <w:sz w:val="22"/>
          <w:szCs w:val="22"/>
        </w:rPr>
        <w:t>Product Owner</w:t>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sidRPr="00D200CA">
        <w:rPr>
          <w:bCs/>
          <w:sz w:val="22"/>
          <w:szCs w:val="22"/>
        </w:rPr>
        <w:t>Jan 2024-Present</w:t>
      </w:r>
    </w:p>
    <w:p w14:paraId="579671E2" w14:textId="181A8D6A" w:rsidR="00115A59" w:rsidRPr="00D200CA" w:rsidRDefault="00115A59" w:rsidP="002D1C5F">
      <w:pPr>
        <w:jc w:val="both"/>
        <w:rPr>
          <w:bCs/>
          <w:sz w:val="22"/>
          <w:szCs w:val="22"/>
        </w:rPr>
      </w:pPr>
      <w:r w:rsidRPr="00D200CA">
        <w:rPr>
          <w:bCs/>
          <w:sz w:val="22"/>
          <w:szCs w:val="22"/>
        </w:rPr>
        <w:t>• Break down overall product strategy and roadmap into program increment and sprint level goals and prioritie</w:t>
      </w:r>
      <w:r w:rsidR="006D16BF">
        <w:rPr>
          <w:bCs/>
          <w:sz w:val="22"/>
          <w:szCs w:val="22"/>
        </w:rPr>
        <w:t>s</w:t>
      </w:r>
    </w:p>
    <w:p w14:paraId="10DC17D8" w14:textId="07BF04DC" w:rsidR="00115A59" w:rsidRPr="00D200CA" w:rsidRDefault="00115A59" w:rsidP="002D1C5F">
      <w:pPr>
        <w:jc w:val="both"/>
        <w:rPr>
          <w:bCs/>
          <w:sz w:val="22"/>
          <w:szCs w:val="22"/>
        </w:rPr>
      </w:pPr>
      <w:r w:rsidRPr="00D200CA">
        <w:rPr>
          <w:bCs/>
          <w:sz w:val="22"/>
          <w:szCs w:val="22"/>
        </w:rPr>
        <w:t>• Connect with customer</w:t>
      </w:r>
      <w:r w:rsidRPr="00D200CA">
        <w:rPr>
          <w:bCs/>
          <w:sz w:val="22"/>
          <w:szCs w:val="22"/>
        </w:rPr>
        <w:t>’</w:t>
      </w:r>
      <w:r w:rsidRPr="00D200CA">
        <w:rPr>
          <w:bCs/>
          <w:sz w:val="22"/>
          <w:szCs w:val="22"/>
        </w:rPr>
        <w:t>s and internal stakeholder</w:t>
      </w:r>
      <w:r w:rsidRPr="00D200CA">
        <w:rPr>
          <w:bCs/>
          <w:sz w:val="22"/>
          <w:szCs w:val="22"/>
        </w:rPr>
        <w:t>’</w:t>
      </w:r>
      <w:r w:rsidRPr="00D200CA">
        <w:rPr>
          <w:bCs/>
          <w:sz w:val="22"/>
          <w:szCs w:val="22"/>
        </w:rPr>
        <w:t>s needs to inform the product strategy and roadmap</w:t>
      </w:r>
      <w:r w:rsidRPr="00D200CA">
        <w:rPr>
          <w:bCs/>
          <w:sz w:val="22"/>
          <w:szCs w:val="22"/>
        </w:rPr>
        <w:t xml:space="preserve">, </w:t>
      </w:r>
      <w:r w:rsidRPr="00D200CA">
        <w:rPr>
          <w:bCs/>
          <w:sz w:val="22"/>
          <w:szCs w:val="22"/>
        </w:rPr>
        <w:t>includ</w:t>
      </w:r>
      <w:r w:rsidRPr="00D200CA">
        <w:rPr>
          <w:bCs/>
          <w:sz w:val="22"/>
          <w:szCs w:val="22"/>
        </w:rPr>
        <w:t>ing</w:t>
      </w:r>
      <w:r w:rsidRPr="00D200CA">
        <w:rPr>
          <w:bCs/>
          <w:sz w:val="22"/>
          <w:szCs w:val="22"/>
        </w:rPr>
        <w:t xml:space="preserve"> relevant competitive knowledge and industry trends.</w:t>
      </w:r>
    </w:p>
    <w:p w14:paraId="6F2743E2" w14:textId="5B0306B5" w:rsidR="00115A59" w:rsidRPr="00D200CA" w:rsidRDefault="00115A59" w:rsidP="002D1C5F">
      <w:pPr>
        <w:jc w:val="both"/>
        <w:rPr>
          <w:bCs/>
          <w:sz w:val="22"/>
          <w:szCs w:val="22"/>
        </w:rPr>
      </w:pPr>
      <w:r w:rsidRPr="00D200CA">
        <w:rPr>
          <w:bCs/>
          <w:sz w:val="22"/>
          <w:szCs w:val="22"/>
        </w:rPr>
        <w:t xml:space="preserve">• Maintain the content and integrity of the product team’s backlog of stories, enablers, and defects. Ensure stories are well informed and represent the intent of agile release train (ART) level features. </w:t>
      </w:r>
    </w:p>
    <w:p w14:paraId="2C61257C" w14:textId="11A94CB0" w:rsidR="00115A59" w:rsidRPr="00D200CA" w:rsidRDefault="00115A59" w:rsidP="002D1C5F">
      <w:pPr>
        <w:jc w:val="both"/>
        <w:rPr>
          <w:bCs/>
          <w:sz w:val="22"/>
          <w:szCs w:val="22"/>
        </w:rPr>
      </w:pPr>
      <w:r w:rsidRPr="00D200CA">
        <w:rPr>
          <w:bCs/>
          <w:sz w:val="22"/>
          <w:szCs w:val="22"/>
        </w:rPr>
        <w:t xml:space="preserve">• Prioritize the sequence of the backlog items and communicate that sequence to the product team during backlog refinement and iteration planning. </w:t>
      </w:r>
    </w:p>
    <w:p w14:paraId="4A0C4A14" w14:textId="26EFBAA8" w:rsidR="00115A59" w:rsidRPr="00D200CA" w:rsidRDefault="00115A59" w:rsidP="002D1C5F">
      <w:pPr>
        <w:jc w:val="both"/>
        <w:rPr>
          <w:bCs/>
          <w:sz w:val="22"/>
          <w:szCs w:val="22"/>
        </w:rPr>
      </w:pPr>
      <w:r w:rsidRPr="00D200CA">
        <w:rPr>
          <w:bCs/>
          <w:sz w:val="22"/>
          <w:szCs w:val="22"/>
        </w:rPr>
        <w:t xml:space="preserve">• Model servant leadership to the product team and incorporates feedback and suggestions made during team retrospectives into future delivery activities. </w:t>
      </w:r>
    </w:p>
    <w:p w14:paraId="36A9E879" w14:textId="55D873C8" w:rsidR="00115A59" w:rsidRPr="00D200CA" w:rsidRDefault="00115A59" w:rsidP="002D1C5F">
      <w:pPr>
        <w:jc w:val="both"/>
        <w:rPr>
          <w:bCs/>
          <w:sz w:val="22"/>
          <w:szCs w:val="22"/>
        </w:rPr>
      </w:pPr>
      <w:r w:rsidRPr="00D200CA">
        <w:rPr>
          <w:bCs/>
          <w:sz w:val="22"/>
          <w:szCs w:val="22"/>
        </w:rPr>
        <w:t xml:space="preserve">• Ensure working product demos are presented to key stakeholders for awareness, transparency, and input. </w:t>
      </w:r>
    </w:p>
    <w:p w14:paraId="0066B16B" w14:textId="2ACDD1A6" w:rsidR="00115A59" w:rsidRPr="00D200CA" w:rsidRDefault="00115A59" w:rsidP="002D1C5F">
      <w:pPr>
        <w:jc w:val="both"/>
        <w:rPr>
          <w:bCs/>
          <w:sz w:val="22"/>
          <w:szCs w:val="22"/>
        </w:rPr>
      </w:pPr>
      <w:r w:rsidRPr="00D200CA">
        <w:rPr>
          <w:bCs/>
          <w:sz w:val="22"/>
          <w:szCs w:val="22"/>
        </w:rPr>
        <w:t>•</w:t>
      </w:r>
      <w:r w:rsidR="006B303A">
        <w:rPr>
          <w:bCs/>
          <w:sz w:val="22"/>
          <w:szCs w:val="22"/>
        </w:rPr>
        <w:t xml:space="preserve"> </w:t>
      </w:r>
      <w:r w:rsidRPr="00D200CA">
        <w:rPr>
          <w:bCs/>
          <w:sz w:val="22"/>
          <w:szCs w:val="22"/>
        </w:rPr>
        <w:t xml:space="preserve">Collaborate with other leaders across the ART to ensure transparency of work, dependencies are understood and properly sequenced, working methods are consistent across the teams, and priorities are aligned-on. </w:t>
      </w:r>
    </w:p>
    <w:p w14:paraId="0E03AA9B" w14:textId="46C4BB76" w:rsidR="00DA36C0" w:rsidRPr="00D200CA" w:rsidRDefault="00115A59" w:rsidP="002D1C5F">
      <w:pPr>
        <w:jc w:val="both"/>
        <w:rPr>
          <w:bCs/>
          <w:sz w:val="22"/>
          <w:szCs w:val="22"/>
        </w:rPr>
      </w:pPr>
      <w:r w:rsidRPr="00D200CA">
        <w:rPr>
          <w:bCs/>
          <w:sz w:val="22"/>
          <w:szCs w:val="22"/>
        </w:rPr>
        <w:t>• Evaluate the individual agile team members for effectiveness</w:t>
      </w:r>
      <w:r w:rsidRPr="00D200CA">
        <w:rPr>
          <w:bCs/>
          <w:sz w:val="22"/>
          <w:szCs w:val="22"/>
        </w:rPr>
        <w:t xml:space="preserve"> to </w:t>
      </w:r>
      <w:r w:rsidRPr="00D200CA">
        <w:rPr>
          <w:bCs/>
          <w:sz w:val="22"/>
          <w:szCs w:val="22"/>
        </w:rPr>
        <w:t>ensur</w:t>
      </w:r>
      <w:r w:rsidRPr="00D200CA">
        <w:rPr>
          <w:bCs/>
          <w:sz w:val="22"/>
          <w:szCs w:val="22"/>
        </w:rPr>
        <w:t>e</w:t>
      </w:r>
      <w:r w:rsidRPr="00D200CA">
        <w:rPr>
          <w:bCs/>
          <w:sz w:val="22"/>
          <w:szCs w:val="22"/>
        </w:rPr>
        <w:t xml:space="preserve"> the team</w:t>
      </w:r>
      <w:r w:rsidRPr="00D200CA">
        <w:rPr>
          <w:bCs/>
          <w:sz w:val="22"/>
          <w:szCs w:val="22"/>
        </w:rPr>
        <w:t xml:space="preserve"> is</w:t>
      </w:r>
      <w:r w:rsidRPr="00D200CA">
        <w:rPr>
          <w:bCs/>
          <w:sz w:val="22"/>
          <w:szCs w:val="22"/>
        </w:rPr>
        <w:t xml:space="preserve"> high performing.</w:t>
      </w:r>
    </w:p>
    <w:p w14:paraId="67871B1A" w14:textId="77777777" w:rsidR="00115A59" w:rsidRPr="00D200CA" w:rsidRDefault="00115A59" w:rsidP="002D1C5F">
      <w:pPr>
        <w:jc w:val="both"/>
        <w:rPr>
          <w:b/>
          <w:bCs/>
          <w:sz w:val="22"/>
          <w:szCs w:val="22"/>
        </w:rPr>
      </w:pPr>
    </w:p>
    <w:p w14:paraId="7EB6D12C" w14:textId="77777777" w:rsidR="00F324C2" w:rsidRPr="00D200CA" w:rsidRDefault="00264204" w:rsidP="00F324C2">
      <w:pPr>
        <w:jc w:val="both"/>
        <w:rPr>
          <w:bCs/>
          <w:sz w:val="22"/>
          <w:szCs w:val="22"/>
        </w:rPr>
      </w:pPr>
      <w:r w:rsidRPr="00D200CA">
        <w:rPr>
          <w:b/>
          <w:bCs/>
          <w:sz w:val="22"/>
          <w:szCs w:val="22"/>
        </w:rPr>
        <w:t>Business Support Manager</w:t>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sidRPr="00D200CA">
        <w:rPr>
          <w:bCs/>
          <w:sz w:val="22"/>
          <w:szCs w:val="22"/>
        </w:rPr>
        <w:t>May 2023-Jan 2024</w:t>
      </w:r>
    </w:p>
    <w:p w14:paraId="51A1B6FB" w14:textId="690AF313"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 xml:space="preserve">Work together with Project Managers on projects throughout the organization </w:t>
      </w:r>
      <w:r w:rsidR="00C11B4F" w:rsidRPr="00D200CA">
        <w:rPr>
          <w:bCs/>
          <w:sz w:val="22"/>
          <w:szCs w:val="22"/>
        </w:rPr>
        <w:t>by</w:t>
      </w:r>
      <w:r w:rsidR="0062609B" w:rsidRPr="00D200CA">
        <w:rPr>
          <w:bCs/>
          <w:sz w:val="22"/>
          <w:szCs w:val="22"/>
        </w:rPr>
        <w:t xml:space="preserve"> understanding current business processes, creating efficiencies, and driving team success</w:t>
      </w:r>
    </w:p>
    <w:p w14:paraId="43F5A86E" w14:textId="261F7C73"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Assign projects and tasks to team members.</w:t>
      </w:r>
      <w:r w:rsidR="0075300C" w:rsidRPr="00D200CA">
        <w:rPr>
          <w:bCs/>
          <w:sz w:val="22"/>
          <w:szCs w:val="22"/>
        </w:rPr>
        <w:t xml:space="preserve"> </w:t>
      </w:r>
      <w:r w:rsidR="0062609B" w:rsidRPr="00D200CA">
        <w:rPr>
          <w:bCs/>
          <w:sz w:val="22"/>
          <w:szCs w:val="22"/>
        </w:rPr>
        <w:t>Set priorities and oversee daily operations of the Business Analyst Team</w:t>
      </w:r>
      <w:r w:rsidR="0075300C" w:rsidRPr="00D200CA">
        <w:rPr>
          <w:bCs/>
          <w:sz w:val="22"/>
          <w:szCs w:val="22"/>
        </w:rPr>
        <w:t>. Review and ensure quality and integrity of team output</w:t>
      </w:r>
    </w:p>
    <w:p w14:paraId="424B575B" w14:textId="187275C1"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 xml:space="preserve">Provide leadership </w:t>
      </w:r>
      <w:r w:rsidR="00487283" w:rsidRPr="00D200CA">
        <w:rPr>
          <w:bCs/>
          <w:sz w:val="22"/>
          <w:szCs w:val="22"/>
        </w:rPr>
        <w:t>while</w:t>
      </w:r>
      <w:r w:rsidR="0062609B" w:rsidRPr="00D200CA">
        <w:rPr>
          <w:bCs/>
          <w:sz w:val="22"/>
          <w:szCs w:val="22"/>
        </w:rPr>
        <w:t xml:space="preserve"> develop</w:t>
      </w:r>
      <w:r w:rsidR="00487283" w:rsidRPr="00D200CA">
        <w:rPr>
          <w:bCs/>
          <w:sz w:val="22"/>
          <w:szCs w:val="22"/>
        </w:rPr>
        <w:t>ing</w:t>
      </w:r>
      <w:r w:rsidR="0062609B" w:rsidRPr="00D200CA">
        <w:rPr>
          <w:bCs/>
          <w:sz w:val="22"/>
          <w:szCs w:val="22"/>
        </w:rPr>
        <w:t xml:space="preserve"> the team of business analysts and train</w:t>
      </w:r>
      <w:r w:rsidR="00487283" w:rsidRPr="00D200CA">
        <w:rPr>
          <w:bCs/>
          <w:sz w:val="22"/>
          <w:szCs w:val="22"/>
        </w:rPr>
        <w:t>ing</w:t>
      </w:r>
      <w:r w:rsidR="0062609B" w:rsidRPr="00D200CA">
        <w:rPr>
          <w:bCs/>
          <w:sz w:val="22"/>
          <w:szCs w:val="22"/>
        </w:rPr>
        <w:t xml:space="preserve"> direct reports </w:t>
      </w:r>
    </w:p>
    <w:p w14:paraId="5F631E44" w14:textId="23859941"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 xml:space="preserve">Set goals and expectations for direct reports and conduct Mid-Year and Annual evaluations of each individual’s performance </w:t>
      </w:r>
    </w:p>
    <w:p w14:paraId="788CF93B" w14:textId="772A4BBE"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Develop tools, procedures, and controls to improve team efficiency</w:t>
      </w:r>
    </w:p>
    <w:p w14:paraId="5342472A" w14:textId="60CA0E24" w:rsidR="0062609B"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Work with and report to Senior Management regarding team progress and objectives</w:t>
      </w:r>
    </w:p>
    <w:p w14:paraId="30B1047B" w14:textId="46B1427F" w:rsidR="00264204"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62609B" w:rsidRPr="00D200CA">
        <w:rPr>
          <w:bCs/>
          <w:sz w:val="22"/>
          <w:szCs w:val="22"/>
        </w:rPr>
        <w:t>Collaborate with other departments to ensure proper workflows are established and objectives are met</w:t>
      </w:r>
    </w:p>
    <w:p w14:paraId="12059D95" w14:textId="77777777" w:rsidR="00264204" w:rsidRPr="00D200CA" w:rsidRDefault="00264204" w:rsidP="002D1C5F">
      <w:pPr>
        <w:jc w:val="both"/>
        <w:rPr>
          <w:b/>
          <w:bCs/>
          <w:sz w:val="22"/>
          <w:szCs w:val="22"/>
        </w:rPr>
      </w:pPr>
    </w:p>
    <w:p w14:paraId="7C7B07C2" w14:textId="3CA01DBB" w:rsidR="00F4069D" w:rsidRPr="00D200CA" w:rsidRDefault="00BC29D0" w:rsidP="002D1C5F">
      <w:pPr>
        <w:jc w:val="both"/>
        <w:rPr>
          <w:b/>
          <w:bCs/>
          <w:sz w:val="22"/>
          <w:szCs w:val="22"/>
        </w:rPr>
      </w:pPr>
      <w:r w:rsidRPr="00D200CA">
        <w:rPr>
          <w:b/>
          <w:bCs/>
          <w:sz w:val="22"/>
          <w:szCs w:val="22"/>
        </w:rPr>
        <w:t>Lead</w:t>
      </w:r>
      <w:r w:rsidR="00312BF1" w:rsidRPr="00D200CA">
        <w:rPr>
          <w:b/>
          <w:bCs/>
          <w:sz w:val="22"/>
          <w:szCs w:val="22"/>
        </w:rPr>
        <w:t xml:space="preserve"> </w:t>
      </w:r>
      <w:r w:rsidR="005C3984" w:rsidRPr="00D200CA">
        <w:rPr>
          <w:b/>
          <w:bCs/>
          <w:sz w:val="22"/>
          <w:szCs w:val="22"/>
        </w:rPr>
        <w:t>Business Analyst</w:t>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Pr>
          <w:b/>
          <w:bCs/>
          <w:sz w:val="22"/>
          <w:szCs w:val="22"/>
        </w:rPr>
        <w:tab/>
      </w:r>
      <w:r w:rsidR="00F324C2" w:rsidRPr="00D200CA">
        <w:rPr>
          <w:bCs/>
          <w:sz w:val="22"/>
          <w:szCs w:val="22"/>
        </w:rPr>
        <w:t>Mar 2016-May 2023</w:t>
      </w:r>
    </w:p>
    <w:p w14:paraId="03E7367B" w14:textId="4C0B8EE6" w:rsidR="00F4069D"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3E5A30" w:rsidRPr="00D200CA">
        <w:rPr>
          <w:bCs/>
          <w:sz w:val="22"/>
          <w:szCs w:val="22"/>
        </w:rPr>
        <w:t>Collaborate</w:t>
      </w:r>
      <w:r w:rsidR="008F70C5" w:rsidRPr="00D200CA">
        <w:rPr>
          <w:bCs/>
          <w:sz w:val="22"/>
          <w:szCs w:val="22"/>
        </w:rPr>
        <w:t xml:space="preserve"> with developers and the business</w:t>
      </w:r>
      <w:r w:rsidR="00E271A1" w:rsidRPr="00D200CA">
        <w:rPr>
          <w:bCs/>
          <w:sz w:val="22"/>
          <w:szCs w:val="22"/>
        </w:rPr>
        <w:t xml:space="preserve"> unit</w:t>
      </w:r>
      <w:r w:rsidR="008F70C5" w:rsidRPr="00D200CA">
        <w:rPr>
          <w:bCs/>
          <w:sz w:val="22"/>
          <w:szCs w:val="22"/>
        </w:rPr>
        <w:t xml:space="preserve"> to</w:t>
      </w:r>
      <w:r w:rsidR="00435FB9" w:rsidRPr="00D200CA">
        <w:rPr>
          <w:bCs/>
          <w:sz w:val="22"/>
          <w:szCs w:val="22"/>
        </w:rPr>
        <w:t xml:space="preserve"> </w:t>
      </w:r>
      <w:r w:rsidR="00487283" w:rsidRPr="00D200CA">
        <w:rPr>
          <w:bCs/>
          <w:sz w:val="22"/>
          <w:szCs w:val="22"/>
        </w:rPr>
        <w:t xml:space="preserve">gather requirements, </w:t>
      </w:r>
      <w:r w:rsidR="00435FB9" w:rsidRPr="00D200CA">
        <w:rPr>
          <w:bCs/>
          <w:sz w:val="22"/>
          <w:szCs w:val="22"/>
        </w:rPr>
        <w:t>create</w:t>
      </w:r>
      <w:r w:rsidR="008F70C5" w:rsidRPr="00D200CA">
        <w:rPr>
          <w:bCs/>
          <w:sz w:val="22"/>
          <w:szCs w:val="22"/>
        </w:rPr>
        <w:t xml:space="preserve"> </w:t>
      </w:r>
      <w:r w:rsidR="00DA36C0" w:rsidRPr="00D200CA">
        <w:rPr>
          <w:bCs/>
          <w:sz w:val="22"/>
          <w:szCs w:val="22"/>
        </w:rPr>
        <w:t xml:space="preserve">and execute </w:t>
      </w:r>
      <w:r w:rsidR="008F70C5" w:rsidRPr="00D200CA">
        <w:rPr>
          <w:bCs/>
          <w:sz w:val="22"/>
          <w:szCs w:val="22"/>
        </w:rPr>
        <w:t>approved test plans</w:t>
      </w:r>
      <w:r w:rsidR="00487283" w:rsidRPr="00D200CA">
        <w:rPr>
          <w:bCs/>
          <w:sz w:val="22"/>
          <w:szCs w:val="22"/>
        </w:rPr>
        <w:t>, and implement enhancements</w:t>
      </w:r>
      <w:r w:rsidR="008F70C5" w:rsidRPr="00D200CA">
        <w:rPr>
          <w:bCs/>
          <w:sz w:val="22"/>
          <w:szCs w:val="22"/>
        </w:rPr>
        <w:t xml:space="preserve"> for</w:t>
      </w:r>
      <w:r w:rsidR="00E56FD8" w:rsidRPr="00D200CA">
        <w:rPr>
          <w:bCs/>
          <w:sz w:val="22"/>
          <w:szCs w:val="22"/>
        </w:rPr>
        <w:t xml:space="preserve"> simple to</w:t>
      </w:r>
      <w:r w:rsidR="008F70C5" w:rsidRPr="00D200CA">
        <w:rPr>
          <w:bCs/>
          <w:sz w:val="22"/>
          <w:szCs w:val="22"/>
        </w:rPr>
        <w:t xml:space="preserve"> complex system service requests and projects</w:t>
      </w:r>
    </w:p>
    <w:p w14:paraId="1F37F4B4" w14:textId="32B622C9" w:rsidR="008F70C5"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A02C45" w:rsidRPr="00D200CA">
        <w:rPr>
          <w:bCs/>
          <w:sz w:val="22"/>
          <w:szCs w:val="22"/>
        </w:rPr>
        <w:t>Develop and maintain procedural materials for internal team, business unit and developer use</w:t>
      </w:r>
      <w:r w:rsidR="006B0EB0" w:rsidRPr="00D200CA">
        <w:rPr>
          <w:bCs/>
          <w:sz w:val="22"/>
          <w:szCs w:val="22"/>
        </w:rPr>
        <w:t xml:space="preserve">, as well as lead </w:t>
      </w:r>
      <w:r w:rsidR="00172566" w:rsidRPr="00D200CA">
        <w:rPr>
          <w:bCs/>
          <w:sz w:val="22"/>
          <w:szCs w:val="22"/>
        </w:rPr>
        <w:t xml:space="preserve">system </w:t>
      </w:r>
      <w:r w:rsidR="006B0EB0" w:rsidRPr="00D200CA">
        <w:rPr>
          <w:bCs/>
          <w:sz w:val="22"/>
          <w:szCs w:val="22"/>
        </w:rPr>
        <w:t>training courses for new hires, internal transfers, and fellow team members</w:t>
      </w:r>
    </w:p>
    <w:p w14:paraId="40B3518A" w14:textId="7C64C540" w:rsidR="008929FA"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8F70C5" w:rsidRPr="00D200CA">
        <w:rPr>
          <w:bCs/>
          <w:sz w:val="22"/>
          <w:szCs w:val="22"/>
        </w:rPr>
        <w:t>Assist in anal</w:t>
      </w:r>
      <w:r w:rsidR="00840AE5" w:rsidRPr="00D200CA">
        <w:rPr>
          <w:bCs/>
          <w:sz w:val="22"/>
          <w:szCs w:val="22"/>
        </w:rPr>
        <w:t>ysis</w:t>
      </w:r>
      <w:r w:rsidR="008F70C5" w:rsidRPr="00D200CA">
        <w:rPr>
          <w:bCs/>
          <w:sz w:val="22"/>
          <w:szCs w:val="22"/>
        </w:rPr>
        <w:t>, identification, and correction of production system problems in a timely manner</w:t>
      </w:r>
    </w:p>
    <w:p w14:paraId="3A4C0528" w14:textId="59AB6C1C" w:rsidR="008929FA" w:rsidRPr="00D200CA" w:rsidRDefault="00115A59" w:rsidP="00115A59">
      <w:pPr>
        <w:jc w:val="both"/>
        <w:rPr>
          <w:bCs/>
          <w:sz w:val="22"/>
          <w:szCs w:val="22"/>
        </w:rPr>
      </w:pPr>
      <w:r w:rsidRPr="00D200CA">
        <w:rPr>
          <w:bCs/>
          <w:sz w:val="22"/>
          <w:szCs w:val="22"/>
        </w:rPr>
        <w:t>•</w:t>
      </w:r>
      <w:r w:rsidRPr="00D200CA">
        <w:rPr>
          <w:bCs/>
          <w:sz w:val="22"/>
          <w:szCs w:val="22"/>
        </w:rPr>
        <w:t xml:space="preserve"> </w:t>
      </w:r>
      <w:r w:rsidR="008929FA" w:rsidRPr="00D200CA">
        <w:rPr>
          <w:bCs/>
          <w:sz w:val="22"/>
          <w:szCs w:val="22"/>
        </w:rPr>
        <w:t xml:space="preserve">Utilize auditing software </w:t>
      </w:r>
      <w:r w:rsidR="004A54FB" w:rsidRPr="00D200CA">
        <w:rPr>
          <w:bCs/>
          <w:sz w:val="22"/>
          <w:szCs w:val="22"/>
        </w:rPr>
        <w:t>to pull data from various</w:t>
      </w:r>
      <w:r w:rsidR="008C186C" w:rsidRPr="00D200CA">
        <w:rPr>
          <w:bCs/>
          <w:sz w:val="22"/>
          <w:szCs w:val="22"/>
        </w:rPr>
        <w:t xml:space="preserve"> systems and deli</w:t>
      </w:r>
      <w:r w:rsidR="005E383F" w:rsidRPr="00D200CA">
        <w:rPr>
          <w:bCs/>
          <w:sz w:val="22"/>
          <w:szCs w:val="22"/>
        </w:rPr>
        <w:t>ver simple to complex audits to internal and external auditors, business area management, and other internal clients</w:t>
      </w:r>
    </w:p>
    <w:p w14:paraId="5D8411C2" w14:textId="77777777" w:rsidR="00944B7E" w:rsidRPr="00D200CA" w:rsidRDefault="00944B7E" w:rsidP="00312BF1">
      <w:pPr>
        <w:jc w:val="both"/>
        <w:rPr>
          <w:b/>
          <w:bCs/>
          <w:sz w:val="22"/>
          <w:szCs w:val="22"/>
        </w:rPr>
      </w:pPr>
    </w:p>
    <w:p w14:paraId="2EAA3843" w14:textId="77777777" w:rsidR="00944B7E" w:rsidRPr="00D200CA" w:rsidRDefault="00C87ACE" w:rsidP="002D1C5F">
      <w:pPr>
        <w:jc w:val="both"/>
        <w:rPr>
          <w:b/>
          <w:bCs/>
          <w:sz w:val="22"/>
          <w:szCs w:val="22"/>
        </w:rPr>
      </w:pPr>
      <w:r w:rsidRPr="00D200CA">
        <w:rPr>
          <w:b/>
          <w:bCs/>
          <w:sz w:val="22"/>
          <w:szCs w:val="22"/>
        </w:rPr>
        <w:t>CERTIFICATIONS</w:t>
      </w:r>
    </w:p>
    <w:p w14:paraId="533D34AF" w14:textId="77777777" w:rsidR="00C87ACE" w:rsidRPr="00D200CA" w:rsidRDefault="00C87ACE" w:rsidP="00A26FC3">
      <w:pPr>
        <w:numPr>
          <w:ilvl w:val="0"/>
          <w:numId w:val="4"/>
        </w:numPr>
        <w:jc w:val="both"/>
        <w:rPr>
          <w:sz w:val="22"/>
          <w:szCs w:val="22"/>
        </w:rPr>
      </w:pPr>
      <w:r w:rsidRPr="00D200CA">
        <w:rPr>
          <w:sz w:val="22"/>
          <w:szCs w:val="22"/>
        </w:rPr>
        <w:t>LOMA</w:t>
      </w:r>
      <w:r w:rsidR="00401E34" w:rsidRPr="00D200CA">
        <w:rPr>
          <w:sz w:val="22"/>
          <w:szCs w:val="22"/>
        </w:rPr>
        <w:t xml:space="preserve"> Insurance Designations</w:t>
      </w:r>
      <w:r w:rsidRPr="00D200CA">
        <w:rPr>
          <w:sz w:val="22"/>
          <w:szCs w:val="22"/>
        </w:rPr>
        <w:t xml:space="preserve">: FSRI, </w:t>
      </w:r>
      <w:r w:rsidR="00C80BB5" w:rsidRPr="00D200CA">
        <w:rPr>
          <w:sz w:val="22"/>
          <w:szCs w:val="22"/>
        </w:rPr>
        <w:t>F</w:t>
      </w:r>
      <w:r w:rsidRPr="00D200CA">
        <w:rPr>
          <w:sz w:val="22"/>
          <w:szCs w:val="22"/>
        </w:rPr>
        <w:t xml:space="preserve">LMI, AIRC, </w:t>
      </w:r>
      <w:r w:rsidR="00C80BB5" w:rsidRPr="00D200CA">
        <w:rPr>
          <w:sz w:val="22"/>
          <w:szCs w:val="22"/>
        </w:rPr>
        <w:t xml:space="preserve">ARA, </w:t>
      </w:r>
      <w:r w:rsidRPr="00D200CA">
        <w:rPr>
          <w:sz w:val="22"/>
          <w:szCs w:val="22"/>
        </w:rPr>
        <w:t>ACS</w:t>
      </w:r>
    </w:p>
    <w:p w14:paraId="6E1B0F50" w14:textId="77777777" w:rsidR="00944B7E" w:rsidRPr="00D200CA" w:rsidRDefault="00DC31CB" w:rsidP="00F72CC3">
      <w:pPr>
        <w:numPr>
          <w:ilvl w:val="0"/>
          <w:numId w:val="4"/>
        </w:numPr>
        <w:jc w:val="both"/>
        <w:rPr>
          <w:sz w:val="22"/>
          <w:szCs w:val="22"/>
        </w:rPr>
      </w:pPr>
      <w:r w:rsidRPr="00D200CA">
        <w:rPr>
          <w:sz w:val="22"/>
          <w:szCs w:val="22"/>
        </w:rPr>
        <w:t>The Institutes Insurance Designations: AIAF, AINS, ARC</w:t>
      </w:r>
      <w:r w:rsidR="00F13DFD" w:rsidRPr="00D200CA">
        <w:rPr>
          <w:sz w:val="22"/>
          <w:szCs w:val="22"/>
        </w:rPr>
        <w:t>, AIT, AIDA, ARM, APA, AIM</w:t>
      </w:r>
    </w:p>
    <w:p w14:paraId="68CA897E" w14:textId="37E6B7AB" w:rsidR="001328AF" w:rsidRPr="00F324C2" w:rsidRDefault="003F5DE6" w:rsidP="00F324C2">
      <w:pPr>
        <w:numPr>
          <w:ilvl w:val="0"/>
          <w:numId w:val="4"/>
        </w:numPr>
        <w:jc w:val="both"/>
        <w:rPr>
          <w:sz w:val="22"/>
          <w:szCs w:val="22"/>
        </w:rPr>
      </w:pPr>
      <w:r w:rsidRPr="00D200CA">
        <w:rPr>
          <w:sz w:val="22"/>
          <w:szCs w:val="22"/>
        </w:rPr>
        <w:t>Scaled Agile: Certified SAFe 6 Product Owner/Product Manager (POPM)</w:t>
      </w:r>
    </w:p>
    <w:sectPr w:rsidR="001328AF" w:rsidRPr="00F324C2" w:rsidSect="008C2BDF">
      <w:headerReference w:type="default" r:id="rId7"/>
      <w:footerReference w:type="default" r:id="rId8"/>
      <w:pgSz w:w="12240" w:h="15840"/>
      <w:pgMar w:top="576" w:right="720" w:bottom="288" w:left="720" w:header="432" w:footer="864"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2B2DC" w14:textId="77777777" w:rsidR="003E0A82" w:rsidRDefault="003E0A82" w:rsidP="00944B7E">
      <w:r>
        <w:separator/>
      </w:r>
    </w:p>
  </w:endnote>
  <w:endnote w:type="continuationSeparator" w:id="0">
    <w:p w14:paraId="63B07C6C" w14:textId="77777777" w:rsidR="003E0A82" w:rsidRDefault="003E0A82" w:rsidP="00944B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6639F" w14:textId="77777777" w:rsidR="00944B7E" w:rsidRDefault="00944B7E">
    <w:pPr>
      <w:tabs>
        <w:tab w:val="center" w:pos="4320"/>
        <w:tab w:val="right" w:pos="8640"/>
      </w:tabs>
      <w:rPr>
        <w:kern w:val="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008170" w14:textId="77777777" w:rsidR="003E0A82" w:rsidRDefault="003E0A82" w:rsidP="00944B7E">
      <w:r>
        <w:separator/>
      </w:r>
    </w:p>
  </w:footnote>
  <w:footnote w:type="continuationSeparator" w:id="0">
    <w:p w14:paraId="00AA2EAF" w14:textId="77777777" w:rsidR="003E0A82" w:rsidRDefault="003E0A82" w:rsidP="00944B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91E06" w14:textId="77777777" w:rsidR="00944B7E" w:rsidRDefault="00944B7E">
    <w:pPr>
      <w:tabs>
        <w:tab w:val="center" w:pos="4320"/>
        <w:tab w:val="right" w:pos="8640"/>
      </w:tabs>
      <w:rPr>
        <w:kern w:val="0"/>
      </w:rPr>
    </w:pPr>
  </w:p>
  <w:p w14:paraId="794183EC" w14:textId="77777777" w:rsidR="00944B7E" w:rsidRDefault="00944B7E">
    <w:pPr>
      <w:tabs>
        <w:tab w:val="center" w:pos="4320"/>
        <w:tab w:val="right" w:pos="8640"/>
      </w:tabs>
      <w:rPr>
        <w:kern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2E12B92A"/>
    <w:lvl w:ilvl="0">
      <w:numFmt w:val="bullet"/>
      <w:lvlText w:val="*"/>
      <w:lvlJc w:val="left"/>
    </w:lvl>
  </w:abstractNum>
  <w:abstractNum w:abstractNumId="1" w15:restartNumberingAfterBreak="0">
    <w:nsid w:val="161A0ABB"/>
    <w:multiLevelType w:val="hybridMultilevel"/>
    <w:tmpl w:val="9D58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231B97"/>
    <w:multiLevelType w:val="hybridMultilevel"/>
    <w:tmpl w:val="5D54F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E00E2F"/>
    <w:multiLevelType w:val="hybridMultilevel"/>
    <w:tmpl w:val="85301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5D241C"/>
    <w:multiLevelType w:val="hybridMultilevel"/>
    <w:tmpl w:val="6C58F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B6063C"/>
    <w:multiLevelType w:val="hybridMultilevel"/>
    <w:tmpl w:val="A732D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5915250">
    <w:abstractNumId w:val="0"/>
    <w:lvlOverride w:ilvl="0">
      <w:lvl w:ilvl="0">
        <w:start w:val="1"/>
        <w:numFmt w:val="bullet"/>
        <w:lvlText w:val=""/>
        <w:legacy w:legacy="1" w:legacySpace="0" w:legacyIndent="70"/>
        <w:lvlJc w:val="left"/>
        <w:rPr>
          <w:rFonts w:ascii="Wingdings" w:hAnsi="Wingdings" w:hint="default"/>
        </w:rPr>
      </w:lvl>
    </w:lvlOverride>
  </w:num>
  <w:num w:numId="2" w16cid:durableId="1489403278">
    <w:abstractNumId w:val="5"/>
  </w:num>
  <w:num w:numId="3" w16cid:durableId="166528108">
    <w:abstractNumId w:val="2"/>
  </w:num>
  <w:num w:numId="4" w16cid:durableId="1569076114">
    <w:abstractNumId w:val="4"/>
  </w:num>
  <w:num w:numId="5" w16cid:durableId="892275518">
    <w:abstractNumId w:val="1"/>
  </w:num>
  <w:num w:numId="6" w16cid:durableId="21370671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lorPos" w:val="-1"/>
    <w:docVar w:name="ColorSet" w:val="-1"/>
    <w:docVar w:name="StylePos" w:val="-1"/>
    <w:docVar w:name="StyleSet" w:val="-1"/>
  </w:docVars>
  <w:rsids>
    <w:rsidRoot w:val="00944B7E"/>
    <w:rsid w:val="00014F34"/>
    <w:rsid w:val="000218C5"/>
    <w:rsid w:val="0005422F"/>
    <w:rsid w:val="00066E4F"/>
    <w:rsid w:val="0007257A"/>
    <w:rsid w:val="00080490"/>
    <w:rsid w:val="00084FA6"/>
    <w:rsid w:val="000F3BE0"/>
    <w:rsid w:val="00115A59"/>
    <w:rsid w:val="0012451C"/>
    <w:rsid w:val="001313DF"/>
    <w:rsid w:val="001328AF"/>
    <w:rsid w:val="001362DB"/>
    <w:rsid w:val="00172566"/>
    <w:rsid w:val="001D2300"/>
    <w:rsid w:val="001F1D82"/>
    <w:rsid w:val="002340C5"/>
    <w:rsid w:val="00241AD1"/>
    <w:rsid w:val="0024626C"/>
    <w:rsid w:val="00264204"/>
    <w:rsid w:val="00274F51"/>
    <w:rsid w:val="002A03EF"/>
    <w:rsid w:val="002B2DE3"/>
    <w:rsid w:val="002B6691"/>
    <w:rsid w:val="002B79D0"/>
    <w:rsid w:val="002B7B4B"/>
    <w:rsid w:val="002D1C5F"/>
    <w:rsid w:val="002E5CA6"/>
    <w:rsid w:val="002F36B7"/>
    <w:rsid w:val="00311FB7"/>
    <w:rsid w:val="00312BF1"/>
    <w:rsid w:val="00325164"/>
    <w:rsid w:val="003307DC"/>
    <w:rsid w:val="00337886"/>
    <w:rsid w:val="00343243"/>
    <w:rsid w:val="00344F9B"/>
    <w:rsid w:val="00353277"/>
    <w:rsid w:val="0038405A"/>
    <w:rsid w:val="003B45F9"/>
    <w:rsid w:val="003C4701"/>
    <w:rsid w:val="003E0A82"/>
    <w:rsid w:val="003E5A30"/>
    <w:rsid w:val="003F5B23"/>
    <w:rsid w:val="003F5DE6"/>
    <w:rsid w:val="003F60FC"/>
    <w:rsid w:val="00401E34"/>
    <w:rsid w:val="00424109"/>
    <w:rsid w:val="00435FB9"/>
    <w:rsid w:val="004815A6"/>
    <w:rsid w:val="00487283"/>
    <w:rsid w:val="00494BB4"/>
    <w:rsid w:val="004A4A15"/>
    <w:rsid w:val="004A54FB"/>
    <w:rsid w:val="004C47E0"/>
    <w:rsid w:val="004D2DC7"/>
    <w:rsid w:val="004D40BB"/>
    <w:rsid w:val="00520CCF"/>
    <w:rsid w:val="00524F13"/>
    <w:rsid w:val="00526A29"/>
    <w:rsid w:val="00562FA9"/>
    <w:rsid w:val="00566E7E"/>
    <w:rsid w:val="005829AF"/>
    <w:rsid w:val="00586F28"/>
    <w:rsid w:val="005903EE"/>
    <w:rsid w:val="00592028"/>
    <w:rsid w:val="00592B52"/>
    <w:rsid w:val="00597CE0"/>
    <w:rsid w:val="005C2B70"/>
    <w:rsid w:val="005C3984"/>
    <w:rsid w:val="005E383F"/>
    <w:rsid w:val="005E3936"/>
    <w:rsid w:val="00615E4E"/>
    <w:rsid w:val="0062609B"/>
    <w:rsid w:val="00652EDA"/>
    <w:rsid w:val="006655E7"/>
    <w:rsid w:val="00671478"/>
    <w:rsid w:val="00675B80"/>
    <w:rsid w:val="006773FD"/>
    <w:rsid w:val="006A0786"/>
    <w:rsid w:val="006B0EB0"/>
    <w:rsid w:val="006B303A"/>
    <w:rsid w:val="006C1342"/>
    <w:rsid w:val="006D16BF"/>
    <w:rsid w:val="006D1C24"/>
    <w:rsid w:val="006D7C92"/>
    <w:rsid w:val="006E42AB"/>
    <w:rsid w:val="006E6653"/>
    <w:rsid w:val="00726ADD"/>
    <w:rsid w:val="007460FC"/>
    <w:rsid w:val="0075300C"/>
    <w:rsid w:val="00755930"/>
    <w:rsid w:val="00796AAB"/>
    <w:rsid w:val="007C70E4"/>
    <w:rsid w:val="007D4B0C"/>
    <w:rsid w:val="007D7062"/>
    <w:rsid w:val="007E2B0E"/>
    <w:rsid w:val="007E7BC8"/>
    <w:rsid w:val="007F5324"/>
    <w:rsid w:val="008040A8"/>
    <w:rsid w:val="00840AE5"/>
    <w:rsid w:val="0085706F"/>
    <w:rsid w:val="008929FA"/>
    <w:rsid w:val="008B2B20"/>
    <w:rsid w:val="008B51E3"/>
    <w:rsid w:val="008C186C"/>
    <w:rsid w:val="008C2BDF"/>
    <w:rsid w:val="008F70C5"/>
    <w:rsid w:val="00913009"/>
    <w:rsid w:val="009278CF"/>
    <w:rsid w:val="00931835"/>
    <w:rsid w:val="00944B7E"/>
    <w:rsid w:val="00961AF3"/>
    <w:rsid w:val="00991417"/>
    <w:rsid w:val="00992D5D"/>
    <w:rsid w:val="009D69B8"/>
    <w:rsid w:val="009E39CD"/>
    <w:rsid w:val="009F4989"/>
    <w:rsid w:val="00A02C45"/>
    <w:rsid w:val="00A26FC3"/>
    <w:rsid w:val="00A35938"/>
    <w:rsid w:val="00A409E2"/>
    <w:rsid w:val="00A5713B"/>
    <w:rsid w:val="00A8580A"/>
    <w:rsid w:val="00A92FA4"/>
    <w:rsid w:val="00AC27C3"/>
    <w:rsid w:val="00AE0B4F"/>
    <w:rsid w:val="00B06C0B"/>
    <w:rsid w:val="00B15ECB"/>
    <w:rsid w:val="00B52B4A"/>
    <w:rsid w:val="00B54C67"/>
    <w:rsid w:val="00B656FC"/>
    <w:rsid w:val="00B87D15"/>
    <w:rsid w:val="00BA57B1"/>
    <w:rsid w:val="00BC2037"/>
    <w:rsid w:val="00BC29D0"/>
    <w:rsid w:val="00BD0820"/>
    <w:rsid w:val="00BE07D5"/>
    <w:rsid w:val="00BE3E8B"/>
    <w:rsid w:val="00C00573"/>
    <w:rsid w:val="00C02069"/>
    <w:rsid w:val="00C11B4F"/>
    <w:rsid w:val="00C157C1"/>
    <w:rsid w:val="00C36A06"/>
    <w:rsid w:val="00C50CAD"/>
    <w:rsid w:val="00C80BB5"/>
    <w:rsid w:val="00C87ACE"/>
    <w:rsid w:val="00CA2FA3"/>
    <w:rsid w:val="00CC7580"/>
    <w:rsid w:val="00CD4371"/>
    <w:rsid w:val="00CD7BF7"/>
    <w:rsid w:val="00D15890"/>
    <w:rsid w:val="00D200CA"/>
    <w:rsid w:val="00D30827"/>
    <w:rsid w:val="00D57485"/>
    <w:rsid w:val="00D67C0B"/>
    <w:rsid w:val="00D72F0C"/>
    <w:rsid w:val="00D850B3"/>
    <w:rsid w:val="00D94372"/>
    <w:rsid w:val="00D9570B"/>
    <w:rsid w:val="00D97184"/>
    <w:rsid w:val="00DA36C0"/>
    <w:rsid w:val="00DA3EED"/>
    <w:rsid w:val="00DC31CB"/>
    <w:rsid w:val="00DC4A45"/>
    <w:rsid w:val="00DC5DA3"/>
    <w:rsid w:val="00DC7496"/>
    <w:rsid w:val="00DD6B75"/>
    <w:rsid w:val="00DD7FB8"/>
    <w:rsid w:val="00E0306D"/>
    <w:rsid w:val="00E03BC6"/>
    <w:rsid w:val="00E271A1"/>
    <w:rsid w:val="00E4315E"/>
    <w:rsid w:val="00E54D93"/>
    <w:rsid w:val="00E56FD8"/>
    <w:rsid w:val="00E72E69"/>
    <w:rsid w:val="00E85156"/>
    <w:rsid w:val="00EB5816"/>
    <w:rsid w:val="00ED06AA"/>
    <w:rsid w:val="00F13DFD"/>
    <w:rsid w:val="00F23417"/>
    <w:rsid w:val="00F30E94"/>
    <w:rsid w:val="00F324C2"/>
    <w:rsid w:val="00F4069D"/>
    <w:rsid w:val="00F574D4"/>
    <w:rsid w:val="00F72CC3"/>
    <w:rsid w:val="00F74D04"/>
    <w:rsid w:val="00F75D30"/>
    <w:rsid w:val="00FC2395"/>
    <w:rsid w:val="00FD525F"/>
    <w:rsid w:val="00FD6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05739B"/>
  <w15:chartTrackingRefBased/>
  <w15:docId w15:val="{B0C34655-C2AD-4180-A99D-619D0B60A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overflowPunct w:val="0"/>
      <w:autoSpaceDE w:val="0"/>
      <w:autoSpaceDN w:val="0"/>
      <w:adjustRightInd w:val="0"/>
    </w:pPr>
    <w:rPr>
      <w:rFonts w:ascii="Times New Roman" w:hAnsi="Times New Roman"/>
      <w:kern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uiPriority w:val="33"/>
    <w:qFormat/>
    <w:rsid w:val="00084FA6"/>
    <w:rPr>
      <w:b/>
      <w:bCs/>
      <w:smallCaps/>
      <w:spacing w:val="5"/>
    </w:rPr>
  </w:style>
  <w:style w:type="paragraph" w:styleId="Header">
    <w:name w:val="header"/>
    <w:basedOn w:val="Normal"/>
    <w:link w:val="HeaderChar"/>
    <w:uiPriority w:val="99"/>
    <w:unhideWhenUsed/>
    <w:rsid w:val="00D9570B"/>
    <w:pPr>
      <w:tabs>
        <w:tab w:val="center" w:pos="4680"/>
        <w:tab w:val="right" w:pos="9360"/>
      </w:tabs>
    </w:pPr>
  </w:style>
  <w:style w:type="character" w:customStyle="1" w:styleId="HeaderChar">
    <w:name w:val="Header Char"/>
    <w:link w:val="Header"/>
    <w:uiPriority w:val="99"/>
    <w:rsid w:val="00D9570B"/>
    <w:rPr>
      <w:rFonts w:ascii="Times New Roman" w:hAnsi="Times New Roman"/>
      <w:kern w:val="28"/>
    </w:rPr>
  </w:style>
  <w:style w:type="paragraph" w:styleId="Footer">
    <w:name w:val="footer"/>
    <w:basedOn w:val="Normal"/>
    <w:link w:val="FooterChar"/>
    <w:uiPriority w:val="99"/>
    <w:unhideWhenUsed/>
    <w:rsid w:val="00D9570B"/>
    <w:pPr>
      <w:tabs>
        <w:tab w:val="center" w:pos="4680"/>
        <w:tab w:val="right" w:pos="9360"/>
      </w:tabs>
    </w:pPr>
  </w:style>
  <w:style w:type="character" w:customStyle="1" w:styleId="FooterChar">
    <w:name w:val="Footer Char"/>
    <w:link w:val="Footer"/>
    <w:uiPriority w:val="99"/>
    <w:rsid w:val="00D9570B"/>
    <w:rPr>
      <w:rFonts w:ascii="Times New Roman" w:hAnsi="Times New Roman"/>
      <w:kern w:val="28"/>
    </w:rPr>
  </w:style>
  <w:style w:type="character" w:styleId="Hyperlink">
    <w:name w:val="Hyperlink"/>
    <w:uiPriority w:val="99"/>
    <w:unhideWhenUsed/>
    <w:rsid w:val="00F324C2"/>
    <w:rPr>
      <w:color w:val="0563C1"/>
      <w:u w:val="single"/>
    </w:rPr>
  </w:style>
  <w:style w:type="character" w:styleId="UnresolvedMention">
    <w:name w:val="Unresolved Mention"/>
    <w:uiPriority w:val="99"/>
    <w:semiHidden/>
    <w:unhideWhenUsed/>
    <w:rsid w:val="00F324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White, John</cp:lastModifiedBy>
  <cp:revision>11</cp:revision>
  <dcterms:created xsi:type="dcterms:W3CDTF">2024-03-27T11:51:00Z</dcterms:created>
  <dcterms:modified xsi:type="dcterms:W3CDTF">2024-03-27T12:06:00Z</dcterms:modified>
</cp:coreProperties>
</file>