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DAC05" w14:textId="77777777" w:rsidR="00483625" w:rsidRDefault="00000000">
      <w:pPr>
        <w:spacing w:after="80"/>
        <w:jc w:val="center"/>
      </w:pPr>
      <w:r>
        <w:rPr>
          <w:b/>
          <w:bCs/>
          <w:color w:val="1E3A5F"/>
          <w:sz w:val="40"/>
          <w:szCs w:val="40"/>
        </w:rPr>
        <w:t>AI Blueprint</w:t>
      </w:r>
    </w:p>
    <w:p w14:paraId="4B3CF0A4" w14:textId="77777777" w:rsidR="00483625" w:rsidRDefault="00000000">
      <w:pPr>
        <w:spacing w:after="60"/>
        <w:jc w:val="center"/>
      </w:pPr>
      <w:r>
        <w:rPr>
          <w:color w:val="64748B"/>
          <w:sz w:val="26"/>
          <w:szCs w:val="26"/>
        </w:rPr>
        <w:t>Production Deployment Checklist</w:t>
      </w:r>
    </w:p>
    <w:p w14:paraId="7BE89F96" w14:textId="77777777" w:rsidR="00483625" w:rsidRDefault="00483625">
      <w:pPr>
        <w:pBdr>
          <w:bottom w:val="single" w:sz="6" w:space="1" w:color="1E3A5F"/>
        </w:pBdr>
        <w:spacing w:before="80" w:after="2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83625" w14:paraId="637F23C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3A5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3F3FCB" w14:textId="77777777" w:rsidR="00483625" w:rsidRDefault="00000000">
            <w:r>
              <w:rPr>
                <w:b/>
                <w:bCs/>
                <w:color w:val="A8C4E0"/>
                <w:sz w:val="20"/>
                <w:szCs w:val="20"/>
              </w:rPr>
              <w:t xml:space="preserve">Step </w:t>
            </w:r>
            <w:proofErr w:type="gramStart"/>
            <w:r>
              <w:rPr>
                <w:b/>
                <w:bCs/>
                <w:color w:val="A8C4E0"/>
                <w:sz w:val="20"/>
                <w:szCs w:val="20"/>
              </w:rPr>
              <w:t xml:space="preserve">1  </w:t>
            </w:r>
            <w:r>
              <w:rPr>
                <w:b/>
                <w:bCs/>
                <w:color w:val="FFFFFF"/>
                <w:sz w:val="20"/>
                <w:szCs w:val="20"/>
              </w:rPr>
              <w:t>Push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Code to GitHub</w:t>
            </w:r>
          </w:p>
        </w:tc>
      </w:tr>
      <w:tr w:rsidR="00483625" w14:paraId="79F1AFA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1F8CDC71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>Create a new GitHub repo and push your local project</w:t>
            </w:r>
          </w:p>
        </w:tc>
      </w:tr>
      <w:tr w:rsidR="00483625" w14:paraId="4A02F38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47EC298D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proofErr w:type="gramStart"/>
            <w:r>
              <w:rPr>
                <w:color w:val="334155"/>
                <w:sz w:val="19"/>
                <w:szCs w:val="19"/>
              </w:rPr>
              <w:t>Ensure .env</w:t>
            </w:r>
            <w:proofErr w:type="gramEnd"/>
            <w:r>
              <w:rPr>
                <w:color w:val="334155"/>
                <w:sz w:val="19"/>
                <w:szCs w:val="19"/>
              </w:rPr>
              <w:t xml:space="preserve"> is </w:t>
            </w:r>
            <w:proofErr w:type="gramStart"/>
            <w:r>
              <w:rPr>
                <w:color w:val="334155"/>
                <w:sz w:val="19"/>
                <w:szCs w:val="19"/>
              </w:rPr>
              <w:t>in .</w:t>
            </w:r>
            <w:proofErr w:type="spellStart"/>
            <w:r>
              <w:rPr>
                <w:color w:val="334155"/>
                <w:sz w:val="19"/>
                <w:szCs w:val="19"/>
              </w:rPr>
              <w:t>gitignore</w:t>
            </w:r>
            <w:proofErr w:type="spellEnd"/>
            <w:proofErr w:type="gramEnd"/>
            <w:r>
              <w:rPr>
                <w:color w:val="334155"/>
                <w:sz w:val="19"/>
                <w:szCs w:val="19"/>
              </w:rPr>
              <w:t xml:space="preserve"> — never commit real keys</w:t>
            </w:r>
          </w:p>
        </w:tc>
      </w:tr>
      <w:tr w:rsidR="00483625" w14:paraId="7A31479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6E45F5DB" w14:textId="77777777" w:rsidR="00483625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86EFAC"/>
                <w:sz w:val="17"/>
                <w:szCs w:val="17"/>
              </w:rPr>
              <w:t xml:space="preserve">git </w:t>
            </w:r>
            <w:proofErr w:type="spellStart"/>
            <w:r>
              <w:rPr>
                <w:rFonts w:ascii="Courier New" w:eastAsia="Courier New" w:hAnsi="Courier New" w:cs="Courier New"/>
                <w:color w:val="86EFAC"/>
                <w:sz w:val="17"/>
                <w:szCs w:val="17"/>
              </w:rPr>
              <w:t>init</w:t>
            </w:r>
            <w:proofErr w:type="spellEnd"/>
            <w:r>
              <w:rPr>
                <w:rFonts w:ascii="Courier New" w:eastAsia="Courier New" w:hAnsi="Courier New" w:cs="Courier New"/>
                <w:color w:val="86EFAC"/>
                <w:sz w:val="17"/>
                <w:szCs w:val="17"/>
              </w:rPr>
              <w:t xml:space="preserve"> &amp;&amp; git </w:t>
            </w:r>
            <w:proofErr w:type="gramStart"/>
            <w:r>
              <w:rPr>
                <w:rFonts w:ascii="Courier New" w:eastAsia="Courier New" w:hAnsi="Courier New" w:cs="Courier New"/>
                <w:color w:val="86EFAC"/>
                <w:sz w:val="17"/>
                <w:szCs w:val="17"/>
              </w:rPr>
              <w:t>add .</w:t>
            </w:r>
            <w:proofErr w:type="gramEnd"/>
            <w:r>
              <w:rPr>
                <w:rFonts w:ascii="Courier New" w:eastAsia="Courier New" w:hAnsi="Courier New" w:cs="Courier New"/>
                <w:color w:val="86EFAC"/>
                <w:sz w:val="17"/>
                <w:szCs w:val="17"/>
              </w:rPr>
              <w:t xml:space="preserve"> &amp;&amp; git commit -m "initial commit"</w:t>
            </w:r>
          </w:p>
          <w:p w14:paraId="0CF5D503" w14:textId="77777777" w:rsidR="00483625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86EFAC"/>
                <w:sz w:val="17"/>
                <w:szCs w:val="17"/>
              </w:rPr>
              <w:t>git remote add origin https://github.com/YOU/ai-blueprint.git</w:t>
            </w:r>
          </w:p>
          <w:p w14:paraId="4DF990B5" w14:textId="77777777" w:rsidR="00483625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86EFAC"/>
                <w:sz w:val="17"/>
                <w:szCs w:val="17"/>
              </w:rPr>
              <w:t>git push -u origin main</w:t>
            </w:r>
          </w:p>
        </w:tc>
      </w:tr>
      <w:tr w:rsidR="00483625" w14:paraId="68D7623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3A5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938162" w14:textId="77777777" w:rsidR="00483625" w:rsidRDefault="00000000">
            <w:r>
              <w:rPr>
                <w:b/>
                <w:bCs/>
                <w:color w:val="A8C4E0"/>
                <w:sz w:val="20"/>
                <w:szCs w:val="20"/>
              </w:rPr>
              <w:t xml:space="preserve">Step </w:t>
            </w:r>
            <w:proofErr w:type="gramStart"/>
            <w:r>
              <w:rPr>
                <w:b/>
                <w:bCs/>
                <w:color w:val="A8C4E0"/>
                <w:sz w:val="20"/>
                <w:szCs w:val="20"/>
              </w:rPr>
              <w:t xml:space="preserve">2  </w:t>
            </w:r>
            <w:r>
              <w:rPr>
                <w:b/>
                <w:bCs/>
                <w:color w:val="FFFFFF"/>
                <w:sz w:val="20"/>
                <w:szCs w:val="20"/>
              </w:rPr>
              <w:t>Migrate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Database from SQLite to Postgres</w:t>
            </w:r>
          </w:p>
        </w:tc>
      </w:tr>
      <w:tr w:rsidR="00483625" w14:paraId="317D3EB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29E0D5F7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>Create a free Postgres database on Neon (</w:t>
            </w:r>
            <w:proofErr w:type="spellStart"/>
            <w:proofErr w:type="gramStart"/>
            <w:r>
              <w:rPr>
                <w:color w:val="334155"/>
                <w:sz w:val="19"/>
                <w:szCs w:val="19"/>
              </w:rPr>
              <w:t>neon.tech</w:t>
            </w:r>
            <w:proofErr w:type="spellEnd"/>
            <w:proofErr w:type="gramEnd"/>
            <w:r>
              <w:rPr>
                <w:color w:val="334155"/>
                <w:sz w:val="19"/>
                <w:szCs w:val="19"/>
              </w:rPr>
              <w:t xml:space="preserve">) or </w:t>
            </w:r>
            <w:proofErr w:type="spellStart"/>
            <w:r>
              <w:rPr>
                <w:color w:val="334155"/>
                <w:sz w:val="19"/>
                <w:szCs w:val="19"/>
              </w:rPr>
              <w:t>Supabase</w:t>
            </w:r>
            <w:proofErr w:type="spellEnd"/>
          </w:p>
        </w:tc>
      </w:tr>
      <w:tr w:rsidR="00483625" w14:paraId="0DD74B4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2CDBF874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>Update DATABASE_URL in your environment with the connection string</w:t>
            </w:r>
          </w:p>
        </w:tc>
      </w:tr>
      <w:tr w:rsidR="00483625" w14:paraId="4442D0A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177024DC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>Run migrations against the new database</w:t>
            </w:r>
          </w:p>
        </w:tc>
      </w:tr>
      <w:tr w:rsidR="00483625" w14:paraId="13E844D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24A9FFB" w14:textId="77777777" w:rsidR="00483625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86EFAC"/>
                <w:sz w:val="17"/>
                <w:szCs w:val="17"/>
              </w:rPr>
              <w:t>npx</w:t>
            </w:r>
            <w:proofErr w:type="spellEnd"/>
            <w:r>
              <w:rPr>
                <w:rFonts w:ascii="Courier New" w:eastAsia="Courier New" w:hAnsi="Courier New" w:cs="Courier New"/>
                <w:color w:val="86EFA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86EFAC"/>
                <w:sz w:val="17"/>
                <w:szCs w:val="17"/>
              </w:rPr>
              <w:t>prisma</w:t>
            </w:r>
            <w:proofErr w:type="spellEnd"/>
            <w:r>
              <w:rPr>
                <w:rFonts w:ascii="Courier New" w:eastAsia="Courier New" w:hAnsi="Courier New" w:cs="Courier New"/>
                <w:color w:val="86EFAC"/>
                <w:sz w:val="17"/>
                <w:szCs w:val="17"/>
              </w:rPr>
              <w:t xml:space="preserve"> migrate deploy</w:t>
            </w:r>
          </w:p>
        </w:tc>
      </w:tr>
      <w:tr w:rsidR="00483625" w14:paraId="5A1619D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3A5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A4B73A" w14:textId="77777777" w:rsidR="00483625" w:rsidRDefault="00000000">
            <w:r>
              <w:rPr>
                <w:b/>
                <w:bCs/>
                <w:color w:val="A8C4E0"/>
                <w:sz w:val="20"/>
                <w:szCs w:val="20"/>
              </w:rPr>
              <w:t xml:space="preserve">Step </w:t>
            </w:r>
            <w:proofErr w:type="gramStart"/>
            <w:r>
              <w:rPr>
                <w:b/>
                <w:bCs/>
                <w:color w:val="A8C4E0"/>
                <w:sz w:val="20"/>
                <w:szCs w:val="20"/>
              </w:rPr>
              <w:t xml:space="preserve">3  </w:t>
            </w:r>
            <w:r>
              <w:rPr>
                <w:b/>
                <w:bCs/>
                <w:color w:val="FFFFFF"/>
                <w:sz w:val="20"/>
                <w:szCs w:val="20"/>
              </w:rPr>
              <w:t>Deploy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to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Vercel</w:t>
            </w:r>
            <w:proofErr w:type="spellEnd"/>
          </w:p>
        </w:tc>
      </w:tr>
      <w:tr w:rsidR="00483625" w14:paraId="5E7D3C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1CEA2AEB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>Go to vercel.com → Add New Project → Import your GitHub repo</w:t>
            </w:r>
          </w:p>
        </w:tc>
      </w:tr>
      <w:tr w:rsidR="00483625" w14:paraId="756FA91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058FB717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334155"/>
                <w:sz w:val="19"/>
                <w:szCs w:val="19"/>
              </w:rPr>
              <w:t>Vercel</w:t>
            </w:r>
            <w:proofErr w:type="spellEnd"/>
            <w:r>
              <w:rPr>
                <w:color w:val="334155"/>
                <w:sz w:val="19"/>
                <w:szCs w:val="19"/>
              </w:rPr>
              <w:t xml:space="preserve"> auto-detects Next.js — no build config needed</w:t>
            </w:r>
          </w:p>
        </w:tc>
      </w:tr>
      <w:tr w:rsidR="00483625" w14:paraId="7E63951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57B60ED3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>Add all environment variables before clicking Deploy:</w:t>
            </w:r>
          </w:p>
        </w:tc>
      </w:tr>
      <w:tr w:rsidR="00483625" w14:paraId="2B7730F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220" w:type="dxa"/>
              <w:bottom w:w="100" w:type="dxa"/>
              <w:right w:w="160" w:type="dxa"/>
            </w:tcMar>
          </w:tcPr>
          <w:p w14:paraId="4D5B3E10" w14:textId="77777777" w:rsidR="00483625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F172A"/>
                <w:sz w:val="17"/>
                <w:szCs w:val="17"/>
              </w:rPr>
              <w:t>NEXTAUTH_URL=https://your-app.vercel.app</w:t>
            </w:r>
          </w:p>
          <w:p w14:paraId="4068DA2F" w14:textId="77777777" w:rsidR="00483625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F172A"/>
                <w:sz w:val="17"/>
                <w:szCs w:val="17"/>
              </w:rPr>
              <w:t>NEXTAUTH_SECRET=&lt;your generated secret&gt;</w:t>
            </w:r>
          </w:p>
          <w:p w14:paraId="118705E8" w14:textId="77777777" w:rsidR="00483625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F172A"/>
                <w:sz w:val="17"/>
                <w:szCs w:val="17"/>
              </w:rPr>
              <w:t>DATABASE_URL=&lt;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7"/>
                <w:szCs w:val="17"/>
              </w:rPr>
              <w:t>postgres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7"/>
                <w:szCs w:val="17"/>
              </w:rPr>
              <w:t xml:space="preserve"> connection string&gt;</w:t>
            </w:r>
          </w:p>
          <w:p w14:paraId="03FA5E0A" w14:textId="77777777" w:rsidR="00483625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F172A"/>
                <w:sz w:val="17"/>
                <w:szCs w:val="17"/>
              </w:rPr>
              <w:t>STRIPE_SECRET_KEY=&lt;live stripe key&gt;</w:t>
            </w:r>
          </w:p>
          <w:p w14:paraId="36F6676C" w14:textId="77777777" w:rsidR="00483625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F172A"/>
                <w:sz w:val="17"/>
                <w:szCs w:val="17"/>
              </w:rPr>
              <w:t>STRIPE_WEBHOOK_SECRET=&lt;webhook signing secret&gt;</w:t>
            </w:r>
          </w:p>
          <w:p w14:paraId="25EA6025" w14:textId="77777777" w:rsidR="00483625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F172A"/>
                <w:sz w:val="17"/>
                <w:szCs w:val="17"/>
              </w:rPr>
              <w:t>NEXT_PUBLIC_GOOGLE_OAUTH_ENABLED=false</w:t>
            </w:r>
          </w:p>
        </w:tc>
      </w:tr>
      <w:tr w:rsidR="00483625" w14:paraId="60CE020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3A5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9EAFE1" w14:textId="77777777" w:rsidR="00483625" w:rsidRDefault="00000000">
            <w:r>
              <w:rPr>
                <w:b/>
                <w:bCs/>
                <w:color w:val="A8C4E0"/>
                <w:sz w:val="20"/>
                <w:szCs w:val="20"/>
              </w:rPr>
              <w:t xml:space="preserve">Step </w:t>
            </w:r>
            <w:proofErr w:type="gramStart"/>
            <w:r>
              <w:rPr>
                <w:b/>
                <w:bCs/>
                <w:color w:val="A8C4E0"/>
                <w:sz w:val="20"/>
                <w:szCs w:val="20"/>
              </w:rPr>
              <w:t xml:space="preserve">4  </w:t>
            </w:r>
            <w:r>
              <w:rPr>
                <w:b/>
                <w:bCs/>
                <w:color w:val="FFFFFF"/>
                <w:sz w:val="20"/>
                <w:szCs w:val="20"/>
              </w:rPr>
              <w:t>Configure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Stripe for Production</w:t>
            </w:r>
          </w:p>
        </w:tc>
      </w:tr>
      <w:tr w:rsidR="00483625" w14:paraId="224FD97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5A30EF0E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>Switch to Live mode in the Stripe dashboard</w:t>
            </w:r>
          </w:p>
        </w:tc>
      </w:tr>
      <w:tr w:rsidR="00483625" w14:paraId="6633E26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6C572503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>Create your product and price (Blueprint Unlock — $2.99)</w:t>
            </w:r>
          </w:p>
        </w:tc>
      </w:tr>
      <w:tr w:rsidR="00483625" w14:paraId="6A32D37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6F820626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>Add a webhook endpoint pointing to your deployed URL</w:t>
            </w:r>
          </w:p>
        </w:tc>
      </w:tr>
      <w:tr w:rsidR="00483625" w14:paraId="02B6D4B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3AE873FF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 xml:space="preserve">Update STRIPE_WEBHOOK_SECRET in </w:t>
            </w:r>
            <w:proofErr w:type="spellStart"/>
            <w:r>
              <w:rPr>
                <w:color w:val="334155"/>
                <w:sz w:val="19"/>
                <w:szCs w:val="19"/>
              </w:rPr>
              <w:t>Vercel</w:t>
            </w:r>
            <w:proofErr w:type="spellEnd"/>
            <w:r>
              <w:rPr>
                <w:color w:val="334155"/>
                <w:sz w:val="19"/>
                <w:szCs w:val="19"/>
              </w:rPr>
              <w:t xml:space="preserve"> with the live signing secret</w:t>
            </w:r>
          </w:p>
        </w:tc>
      </w:tr>
      <w:tr w:rsidR="00483625" w14:paraId="139D407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3B0AD9C7" w14:textId="77777777" w:rsidR="00483625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86EFAC"/>
                <w:sz w:val="17"/>
                <w:szCs w:val="17"/>
              </w:rPr>
              <w:t>Webhook URL: https://your-app.vercel.app/api/stripe/webhook</w:t>
            </w:r>
          </w:p>
          <w:p w14:paraId="2A517FB6" w14:textId="77777777" w:rsidR="00483625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86EFAC"/>
                <w:sz w:val="17"/>
                <w:szCs w:val="17"/>
              </w:rPr>
              <w:t xml:space="preserve">Event: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86EFAC"/>
                <w:sz w:val="17"/>
                <w:szCs w:val="17"/>
              </w:rPr>
              <w:t>checkout.session</w:t>
            </w:r>
            <w:proofErr w:type="gramEnd"/>
            <w:r>
              <w:rPr>
                <w:rFonts w:ascii="Courier New" w:eastAsia="Courier New" w:hAnsi="Courier New" w:cs="Courier New"/>
                <w:color w:val="86EFAC"/>
                <w:sz w:val="17"/>
                <w:szCs w:val="17"/>
              </w:rPr>
              <w:t>.completed</w:t>
            </w:r>
            <w:proofErr w:type="spellEnd"/>
          </w:p>
        </w:tc>
      </w:tr>
      <w:tr w:rsidR="00483625" w14:paraId="5D7459D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3A5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BFA6F2" w14:textId="77777777" w:rsidR="00483625" w:rsidRDefault="00000000">
            <w:r>
              <w:rPr>
                <w:b/>
                <w:bCs/>
                <w:color w:val="A8C4E0"/>
                <w:sz w:val="20"/>
                <w:szCs w:val="20"/>
              </w:rPr>
              <w:t xml:space="preserve">Step </w:t>
            </w:r>
            <w:proofErr w:type="gramStart"/>
            <w:r>
              <w:rPr>
                <w:b/>
                <w:bCs/>
                <w:color w:val="A8C4E0"/>
                <w:sz w:val="20"/>
                <w:szCs w:val="20"/>
              </w:rPr>
              <w:t xml:space="preserve">5  </w:t>
            </w:r>
            <w:r>
              <w:rPr>
                <w:b/>
                <w:bCs/>
                <w:color w:val="FFFFFF"/>
                <w:sz w:val="20"/>
                <w:szCs w:val="20"/>
              </w:rPr>
              <w:t>Connect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a Custom Domain</w:t>
            </w:r>
          </w:p>
        </w:tc>
      </w:tr>
      <w:tr w:rsidR="00483625" w14:paraId="600CC88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53A79BB1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 xml:space="preserve">In </w:t>
            </w:r>
            <w:proofErr w:type="spellStart"/>
            <w:r>
              <w:rPr>
                <w:color w:val="334155"/>
                <w:sz w:val="19"/>
                <w:szCs w:val="19"/>
              </w:rPr>
              <w:t>Vercel</w:t>
            </w:r>
            <w:proofErr w:type="spellEnd"/>
            <w:r>
              <w:rPr>
                <w:color w:val="334155"/>
                <w:sz w:val="19"/>
                <w:szCs w:val="19"/>
              </w:rPr>
              <w:t xml:space="preserve"> → Project → Settings → Domains, add your domain</w:t>
            </w:r>
          </w:p>
        </w:tc>
      </w:tr>
      <w:tr w:rsidR="00483625" w14:paraId="0431DD1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65763DE8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 xml:space="preserve">Update your DNS records as instructed by </w:t>
            </w:r>
            <w:proofErr w:type="spellStart"/>
            <w:r>
              <w:rPr>
                <w:color w:val="334155"/>
                <w:sz w:val="19"/>
                <w:szCs w:val="19"/>
              </w:rPr>
              <w:t>Vercel</w:t>
            </w:r>
            <w:proofErr w:type="spellEnd"/>
          </w:p>
        </w:tc>
      </w:tr>
      <w:tr w:rsidR="00483625" w14:paraId="42A3F92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07FAFC0B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>SSL certificate is provisioned automatically</w:t>
            </w:r>
          </w:p>
        </w:tc>
      </w:tr>
      <w:tr w:rsidR="00483625" w14:paraId="058BD72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279B229E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>Update NEXTAUTH_URL to your custom domain and redeploy</w:t>
            </w:r>
          </w:p>
        </w:tc>
      </w:tr>
      <w:tr w:rsidR="00483625" w14:paraId="0C53978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3A5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C8A44A" w14:textId="77777777" w:rsidR="00483625" w:rsidRDefault="00000000">
            <w:r>
              <w:rPr>
                <w:b/>
                <w:bCs/>
                <w:color w:val="A8C4E0"/>
                <w:sz w:val="20"/>
                <w:szCs w:val="20"/>
              </w:rPr>
              <w:t xml:space="preserve">Step </w:t>
            </w:r>
            <w:proofErr w:type="gramStart"/>
            <w:r>
              <w:rPr>
                <w:b/>
                <w:bCs/>
                <w:color w:val="A8C4E0"/>
                <w:sz w:val="20"/>
                <w:szCs w:val="20"/>
              </w:rPr>
              <w:t xml:space="preserve">6  </w:t>
            </w:r>
            <w:r>
              <w:rPr>
                <w:b/>
                <w:bCs/>
                <w:color w:val="FFFFFF"/>
                <w:sz w:val="20"/>
                <w:szCs w:val="20"/>
              </w:rPr>
              <w:t>Enable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Google OAuth (Optional)</w:t>
            </w:r>
          </w:p>
        </w:tc>
      </w:tr>
      <w:tr w:rsidR="00483625" w14:paraId="6E7529A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7DE8FE6A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lastRenderedPageBreak/>
              <w:t>Create OAuth credentials in Google Cloud Console</w:t>
            </w:r>
          </w:p>
        </w:tc>
      </w:tr>
      <w:tr w:rsidR="00483625" w14:paraId="163D426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1FCCFE1C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>Add authorized redirect URI: https://yourdomain.com/api/auth/callback/google</w:t>
            </w:r>
          </w:p>
        </w:tc>
      </w:tr>
      <w:tr w:rsidR="00483625" w14:paraId="378D1EF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472A29A9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 xml:space="preserve">Set GOOGLE_CLIENT_ID, GOOGLE_CLIENT_SECRET in </w:t>
            </w:r>
            <w:proofErr w:type="spellStart"/>
            <w:r>
              <w:rPr>
                <w:color w:val="334155"/>
                <w:sz w:val="19"/>
                <w:szCs w:val="19"/>
              </w:rPr>
              <w:t>Vercel</w:t>
            </w:r>
            <w:proofErr w:type="spellEnd"/>
          </w:p>
        </w:tc>
      </w:tr>
      <w:tr w:rsidR="00483625" w14:paraId="1B947B6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3BEA037C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>Set NEXT_PUBLIC_GOOGLE_OAUTH_ENABLED=true and redeploy</w:t>
            </w:r>
          </w:p>
        </w:tc>
      </w:tr>
      <w:tr w:rsidR="00483625" w14:paraId="29255A6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3A5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4EB93E" w14:textId="77777777" w:rsidR="00483625" w:rsidRDefault="00000000">
            <w:r>
              <w:rPr>
                <w:b/>
                <w:bCs/>
                <w:color w:val="A8C4E0"/>
                <w:sz w:val="20"/>
                <w:szCs w:val="20"/>
              </w:rPr>
              <w:t xml:space="preserve">Step </w:t>
            </w:r>
            <w:proofErr w:type="gramStart"/>
            <w:r>
              <w:rPr>
                <w:b/>
                <w:bCs/>
                <w:color w:val="A8C4E0"/>
                <w:sz w:val="20"/>
                <w:szCs w:val="20"/>
              </w:rPr>
              <w:t xml:space="preserve">7  </w:t>
            </w:r>
            <w:r>
              <w:rPr>
                <w:b/>
                <w:bCs/>
                <w:color w:val="FFFFFF"/>
                <w:sz w:val="20"/>
                <w:szCs w:val="20"/>
              </w:rPr>
              <w:t>Pre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>-Launch Verification</w:t>
            </w:r>
          </w:p>
        </w:tc>
      </w:tr>
      <w:tr w:rsidR="00483625" w14:paraId="3C5E2A5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190A54A6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>Test end-to-end purchase flow with a Stripe test card</w:t>
            </w:r>
          </w:p>
        </w:tc>
      </w:tr>
      <w:tr w:rsidR="00483625" w14:paraId="2DB275C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038C0542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>Verify blueprint unlock works after successful payment</w:t>
            </w:r>
          </w:p>
        </w:tc>
      </w:tr>
      <w:tr w:rsidR="00483625" w14:paraId="4D87D47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325DA4CB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 xml:space="preserve">Check all </w:t>
            </w:r>
            <w:proofErr w:type="gramStart"/>
            <w:r>
              <w:rPr>
                <w:color w:val="334155"/>
                <w:sz w:val="19"/>
                <w:szCs w:val="19"/>
              </w:rPr>
              <w:t>pages</w:t>
            </w:r>
            <w:proofErr w:type="gramEnd"/>
            <w:r>
              <w:rPr>
                <w:color w:val="334155"/>
                <w:sz w:val="19"/>
                <w:szCs w:val="19"/>
              </w:rPr>
              <w:t xml:space="preserve"> load correctly on mobile</w:t>
            </w:r>
          </w:p>
        </w:tc>
      </w:tr>
      <w:tr w:rsidR="00483625" w14:paraId="7B58011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6EEFA9F5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>Confirm /tools directory and builder work when logged out</w:t>
            </w:r>
          </w:p>
        </w:tc>
      </w:tr>
      <w:tr w:rsidR="00483625" w14:paraId="5FD1F70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E2E8F0"/>
              <w:bottom w:val="none" w:sz="0" w:space="0" w:color="FFFFFF"/>
              <w:right w:val="single" w:sz="1" w:space="0" w:color="E2E8F0"/>
            </w:tcBorders>
            <w:shd w:val="clear" w:color="auto" w:fill="F8FAFC"/>
            <w:tcMar>
              <w:top w:w="60" w:type="dxa"/>
              <w:left w:w="220" w:type="dxa"/>
              <w:bottom w:w="60" w:type="dxa"/>
              <w:right w:w="160" w:type="dxa"/>
            </w:tcMar>
          </w:tcPr>
          <w:p w14:paraId="7A2E5DD0" w14:textId="77777777" w:rsidR="00483625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334155"/>
                <w:sz w:val="19"/>
                <w:szCs w:val="19"/>
              </w:rPr>
              <w:t xml:space="preserve">Monitor </w:t>
            </w:r>
            <w:proofErr w:type="spellStart"/>
            <w:r>
              <w:rPr>
                <w:color w:val="334155"/>
                <w:sz w:val="19"/>
                <w:szCs w:val="19"/>
              </w:rPr>
              <w:t>Vercel</w:t>
            </w:r>
            <w:proofErr w:type="spellEnd"/>
            <w:r>
              <w:rPr>
                <w:color w:val="334155"/>
                <w:sz w:val="19"/>
                <w:szCs w:val="19"/>
              </w:rPr>
              <w:t xml:space="preserve"> function logs and Stripe webhook logs</w:t>
            </w:r>
          </w:p>
        </w:tc>
      </w:tr>
    </w:tbl>
    <w:p w14:paraId="14FE1113" w14:textId="77777777" w:rsidR="00483625" w:rsidRDefault="00000000">
      <w:pPr>
        <w:spacing w:before="280"/>
        <w:jc w:val="center"/>
      </w:pPr>
      <w:r>
        <w:rPr>
          <w:i/>
          <w:iCs/>
          <w:color w:val="94A3B8"/>
          <w:sz w:val="16"/>
          <w:szCs w:val="16"/>
        </w:rPr>
        <w:t xml:space="preserve">Stack: Next.js 14 · Prisma · </w:t>
      </w:r>
      <w:proofErr w:type="spellStart"/>
      <w:r>
        <w:rPr>
          <w:i/>
          <w:iCs/>
          <w:color w:val="94A3B8"/>
          <w:sz w:val="16"/>
          <w:szCs w:val="16"/>
        </w:rPr>
        <w:t>NextAuth</w:t>
      </w:r>
      <w:proofErr w:type="spellEnd"/>
      <w:r>
        <w:rPr>
          <w:i/>
          <w:iCs/>
          <w:color w:val="94A3B8"/>
          <w:sz w:val="16"/>
          <w:szCs w:val="16"/>
        </w:rPr>
        <w:t xml:space="preserve"> · Stripe · </w:t>
      </w:r>
      <w:proofErr w:type="spellStart"/>
      <w:r>
        <w:rPr>
          <w:i/>
          <w:iCs/>
          <w:color w:val="94A3B8"/>
          <w:sz w:val="16"/>
          <w:szCs w:val="16"/>
        </w:rPr>
        <w:t>Vercel</w:t>
      </w:r>
      <w:proofErr w:type="spellEnd"/>
      <w:r>
        <w:rPr>
          <w:i/>
          <w:iCs/>
          <w:color w:val="94A3B8"/>
          <w:sz w:val="16"/>
          <w:szCs w:val="16"/>
        </w:rPr>
        <w:t xml:space="preserve"> · Neon Postgres</w:t>
      </w:r>
    </w:p>
    <w:sectPr w:rsidR="00483625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A6FF0"/>
    <w:multiLevelType w:val="hybridMultilevel"/>
    <w:tmpl w:val="1B120406"/>
    <w:lvl w:ilvl="0" w:tplc="B8B8F8EE">
      <w:start w:val="1"/>
      <w:numFmt w:val="bullet"/>
      <w:lvlText w:val="–"/>
      <w:lvlJc w:val="left"/>
      <w:pPr>
        <w:ind w:left="560" w:hanging="280"/>
      </w:pPr>
    </w:lvl>
    <w:lvl w:ilvl="1" w:tplc="45CC2A38">
      <w:numFmt w:val="decimal"/>
      <w:lvlText w:val=""/>
      <w:lvlJc w:val="left"/>
    </w:lvl>
    <w:lvl w:ilvl="2" w:tplc="30EAF9A2">
      <w:numFmt w:val="decimal"/>
      <w:lvlText w:val=""/>
      <w:lvlJc w:val="left"/>
    </w:lvl>
    <w:lvl w:ilvl="3" w:tplc="54248334">
      <w:numFmt w:val="decimal"/>
      <w:lvlText w:val=""/>
      <w:lvlJc w:val="left"/>
    </w:lvl>
    <w:lvl w:ilvl="4" w:tplc="0596B98C">
      <w:numFmt w:val="decimal"/>
      <w:lvlText w:val=""/>
      <w:lvlJc w:val="left"/>
    </w:lvl>
    <w:lvl w:ilvl="5" w:tplc="C34E1850">
      <w:numFmt w:val="decimal"/>
      <w:lvlText w:val=""/>
      <w:lvlJc w:val="left"/>
    </w:lvl>
    <w:lvl w:ilvl="6" w:tplc="055AC6A0">
      <w:numFmt w:val="decimal"/>
      <w:lvlText w:val=""/>
      <w:lvlJc w:val="left"/>
    </w:lvl>
    <w:lvl w:ilvl="7" w:tplc="83BC22DC">
      <w:numFmt w:val="decimal"/>
      <w:lvlText w:val=""/>
      <w:lvlJc w:val="left"/>
    </w:lvl>
    <w:lvl w:ilvl="8" w:tplc="A7B2CA9C">
      <w:numFmt w:val="decimal"/>
      <w:lvlText w:val=""/>
      <w:lvlJc w:val="left"/>
    </w:lvl>
  </w:abstractNum>
  <w:abstractNum w:abstractNumId="1" w15:restartNumberingAfterBreak="0">
    <w:nsid w:val="688C0BF2"/>
    <w:multiLevelType w:val="hybridMultilevel"/>
    <w:tmpl w:val="02302592"/>
    <w:lvl w:ilvl="0" w:tplc="B9B624FE">
      <w:start w:val="1"/>
      <w:numFmt w:val="bullet"/>
      <w:lvlText w:val="●"/>
      <w:lvlJc w:val="left"/>
      <w:pPr>
        <w:ind w:left="720" w:hanging="360"/>
      </w:pPr>
    </w:lvl>
    <w:lvl w:ilvl="1" w:tplc="763A1D58">
      <w:start w:val="1"/>
      <w:numFmt w:val="bullet"/>
      <w:lvlText w:val="○"/>
      <w:lvlJc w:val="left"/>
      <w:pPr>
        <w:ind w:left="1440" w:hanging="360"/>
      </w:pPr>
    </w:lvl>
    <w:lvl w:ilvl="2" w:tplc="120E1BC0">
      <w:start w:val="1"/>
      <w:numFmt w:val="bullet"/>
      <w:lvlText w:val="■"/>
      <w:lvlJc w:val="left"/>
      <w:pPr>
        <w:ind w:left="2160" w:hanging="360"/>
      </w:pPr>
    </w:lvl>
    <w:lvl w:ilvl="3" w:tplc="0CB4DA3A">
      <w:start w:val="1"/>
      <w:numFmt w:val="bullet"/>
      <w:lvlText w:val="●"/>
      <w:lvlJc w:val="left"/>
      <w:pPr>
        <w:ind w:left="2880" w:hanging="360"/>
      </w:pPr>
    </w:lvl>
    <w:lvl w:ilvl="4" w:tplc="604CA470">
      <w:start w:val="1"/>
      <w:numFmt w:val="bullet"/>
      <w:lvlText w:val="○"/>
      <w:lvlJc w:val="left"/>
      <w:pPr>
        <w:ind w:left="3600" w:hanging="360"/>
      </w:pPr>
    </w:lvl>
    <w:lvl w:ilvl="5" w:tplc="014E62C2">
      <w:start w:val="1"/>
      <w:numFmt w:val="bullet"/>
      <w:lvlText w:val="■"/>
      <w:lvlJc w:val="left"/>
      <w:pPr>
        <w:ind w:left="4320" w:hanging="360"/>
      </w:pPr>
    </w:lvl>
    <w:lvl w:ilvl="6" w:tplc="4A680EB2">
      <w:start w:val="1"/>
      <w:numFmt w:val="bullet"/>
      <w:lvlText w:val="●"/>
      <w:lvlJc w:val="left"/>
      <w:pPr>
        <w:ind w:left="5040" w:hanging="360"/>
      </w:pPr>
    </w:lvl>
    <w:lvl w:ilvl="7" w:tplc="02862524">
      <w:start w:val="1"/>
      <w:numFmt w:val="bullet"/>
      <w:lvlText w:val="●"/>
      <w:lvlJc w:val="left"/>
      <w:pPr>
        <w:ind w:left="5760" w:hanging="360"/>
      </w:pPr>
    </w:lvl>
    <w:lvl w:ilvl="8" w:tplc="5D0E411C">
      <w:start w:val="1"/>
      <w:numFmt w:val="bullet"/>
      <w:lvlText w:val="●"/>
      <w:lvlJc w:val="left"/>
      <w:pPr>
        <w:ind w:left="6480" w:hanging="360"/>
      </w:pPr>
    </w:lvl>
  </w:abstractNum>
  <w:num w:numId="1" w16cid:durableId="1479228076">
    <w:abstractNumId w:val="1"/>
    <w:lvlOverride w:ilvl="0">
      <w:startOverride w:val="1"/>
    </w:lvlOverride>
  </w:num>
  <w:num w:numId="2" w16cid:durableId="5748198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3625"/>
    <w:rsid w:val="002F6411"/>
    <w:rsid w:val="003667D7"/>
    <w:rsid w:val="00483625"/>
    <w:rsid w:val="00BE6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530CF7"/>
  <w15:docId w15:val="{9DBAC87A-3143-A346-B87A-4EEF8E1E1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304</Words>
  <Characters>1971</Characters>
  <Application>Microsoft Office Word</Application>
  <DocSecurity>0</DocSecurity>
  <Lines>49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Deepu Sebastian</cp:lastModifiedBy>
  <cp:revision>2</cp:revision>
  <dcterms:created xsi:type="dcterms:W3CDTF">2026-04-06T01:39:00Z</dcterms:created>
  <dcterms:modified xsi:type="dcterms:W3CDTF">2026-04-12T19:41:00Z</dcterms:modified>
</cp:coreProperties>
</file>