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F0938" w14:textId="6395E377" w:rsidR="00972F78" w:rsidRDefault="00B07469" w:rsidP="00B07469">
      <w:pPr>
        <w:pStyle w:val="1"/>
      </w:pPr>
      <w:r>
        <w:rPr>
          <w:rFonts w:hint="eastAsia"/>
        </w:rPr>
        <w:t>软件体系结构2</w:t>
      </w:r>
      <w:r>
        <w:t>019</w:t>
      </w:r>
      <w:r>
        <w:rPr>
          <w:rFonts w:hint="eastAsia"/>
        </w:rPr>
        <w:t>期末考试题</w:t>
      </w:r>
    </w:p>
    <w:p w14:paraId="0DD2328F" w14:textId="6EDB62FD" w:rsidR="00B07469" w:rsidRDefault="008224F7" w:rsidP="00B07469">
      <w:pPr>
        <w:pStyle w:val="2"/>
      </w:pPr>
      <w:r>
        <w:rPr>
          <w:rFonts w:hint="eastAsia"/>
        </w:rPr>
        <w:t>一.</w:t>
      </w:r>
      <w:r w:rsidR="00B07469">
        <w:rPr>
          <w:rFonts w:hint="eastAsia"/>
        </w:rPr>
        <w:t>选择题</w:t>
      </w:r>
      <w:r w:rsidR="006A4996">
        <w:rPr>
          <w:rFonts w:hint="eastAsia"/>
        </w:rPr>
        <w:t>(</w:t>
      </w:r>
      <w:r w:rsidR="00E20C45">
        <w:t>10</w:t>
      </w:r>
      <w:r w:rsidR="00E20C45">
        <w:rPr>
          <w:rFonts w:hint="eastAsia"/>
        </w:rPr>
        <w:t>分</w:t>
      </w:r>
      <w:r w:rsidR="006A4996">
        <w:t>)</w:t>
      </w:r>
    </w:p>
    <w:p w14:paraId="2074B5C9" w14:textId="5BB2BF75" w:rsidR="008224F7" w:rsidRDefault="0079269A" w:rsidP="008224F7">
      <w:pPr>
        <w:pStyle w:val="2"/>
      </w:pPr>
      <w:r>
        <w:rPr>
          <w:rFonts w:hint="eastAsia"/>
        </w:rPr>
        <w:t>二</w:t>
      </w:r>
      <w:r w:rsidR="008224F7">
        <w:t>.</w:t>
      </w:r>
      <w:r w:rsidR="00B07469">
        <w:rPr>
          <w:rFonts w:hint="eastAsia"/>
        </w:rPr>
        <w:t>简答题</w:t>
      </w:r>
      <w:r w:rsidR="006A4996">
        <w:rPr>
          <w:rFonts w:hint="eastAsia"/>
        </w:rPr>
        <w:t>(</w:t>
      </w:r>
      <w:r w:rsidR="006A4996">
        <w:t>50</w:t>
      </w:r>
      <w:r w:rsidR="006A4996">
        <w:rPr>
          <w:rFonts w:hint="eastAsia"/>
        </w:rPr>
        <w:t>分</w:t>
      </w:r>
      <w:r w:rsidR="006A4996">
        <w:t>)</w:t>
      </w:r>
    </w:p>
    <w:p w14:paraId="03556020" w14:textId="2DDD297E" w:rsidR="008224F7" w:rsidRDefault="003D7FC9" w:rsidP="000E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RUP的</w:t>
      </w:r>
      <w:r w:rsidR="00B87071">
        <w:rPr>
          <w:rFonts w:hint="eastAsia"/>
        </w:rPr>
        <w:t>4+</w:t>
      </w:r>
      <w:r w:rsidR="00B87071">
        <w:t xml:space="preserve">1 </w:t>
      </w:r>
      <w:r w:rsidR="00B87071">
        <w:rPr>
          <w:rFonts w:hint="eastAsia"/>
        </w:rPr>
        <w:t>视图</w:t>
      </w:r>
      <w:r w:rsidR="000C4C6A">
        <w:rPr>
          <w:rFonts w:hint="eastAsia"/>
        </w:rPr>
        <w:t>?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55A26C79" w14:textId="4E216964" w:rsidR="00362373" w:rsidRDefault="00362373" w:rsidP="000E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名词解释</w:t>
      </w:r>
      <w:r w:rsidR="006A4996">
        <w:rPr>
          <w:rFonts w:hint="eastAsia"/>
        </w:rPr>
        <w:t>(</w:t>
      </w:r>
      <w:r w:rsidR="006A4996">
        <w:t>8</w:t>
      </w:r>
      <w:r w:rsidR="006A4996">
        <w:rPr>
          <w:rFonts w:hint="eastAsia"/>
        </w:rPr>
        <w:t>分</w:t>
      </w:r>
      <w:r w:rsidR="006A4996">
        <w:t>)</w:t>
      </w:r>
    </w:p>
    <w:p w14:paraId="65F3C6A1" w14:textId="3DCCF763" w:rsidR="00362373" w:rsidRDefault="00362373" w:rsidP="000E4C6D">
      <w:r>
        <w:rPr>
          <w:rFonts w:hint="eastAsia"/>
        </w:rPr>
        <w:t>SRP</w:t>
      </w:r>
      <w:r>
        <w:t>,</w:t>
      </w:r>
      <w:r>
        <w:rPr>
          <w:rFonts w:hint="eastAsia"/>
        </w:rPr>
        <w:t>VOPC</w:t>
      </w:r>
      <w:r>
        <w:t>,</w:t>
      </w:r>
      <w:r>
        <w:rPr>
          <w:rFonts w:hint="eastAsia"/>
        </w:rPr>
        <w:t>P</w:t>
      </w:r>
      <w:r>
        <w:t>SM,MDA</w:t>
      </w:r>
    </w:p>
    <w:p w14:paraId="288181CC" w14:textId="264BA57E" w:rsidR="00B87071" w:rsidRDefault="00B87071" w:rsidP="000E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解释聚合，包含，泛化以及它们之间的比较</w:t>
      </w:r>
      <w:r w:rsidR="000C4C6A">
        <w:rPr>
          <w:rFonts w:hint="eastAsia"/>
        </w:rPr>
        <w:t>?</w:t>
      </w:r>
      <w:r w:rsidR="006A4996" w:rsidRPr="006A4996">
        <w:t xml:space="preserve"> 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1FD166C3" w14:textId="3F1896E2" w:rsidR="00B87071" w:rsidRDefault="00B87071" w:rsidP="000E4C6D">
      <w:pPr>
        <w:pStyle w:val="a3"/>
        <w:numPr>
          <w:ilvl w:val="0"/>
          <w:numId w:val="4"/>
        </w:numPr>
        <w:ind w:firstLineChars="0"/>
      </w:pPr>
      <w:r w:rsidRPr="00B87071">
        <w:rPr>
          <w:rFonts w:hint="eastAsia"/>
        </w:rPr>
        <w:t>什么是关联的导航性，如何设计导航性？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29DC479F" w14:textId="1FD9595E" w:rsidR="00B87071" w:rsidRDefault="00B87071" w:rsidP="000E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有哪些典型的通用职责分配模式</w:t>
      </w:r>
      <w:r w:rsidR="003D7FC9">
        <w:rPr>
          <w:rFonts w:hint="eastAsia"/>
        </w:rPr>
        <w:t>(</w:t>
      </w:r>
      <w:r w:rsidR="003D7FC9">
        <w:t>GARSP)</w:t>
      </w:r>
      <w:r>
        <w:rPr>
          <w:rFonts w:hint="eastAsia"/>
        </w:rPr>
        <w:t>？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6EB55F27" w14:textId="060308DB" w:rsidR="00B87071" w:rsidRDefault="00B87071" w:rsidP="000E4C6D">
      <w:pPr>
        <w:pStyle w:val="a3"/>
        <w:numPr>
          <w:ilvl w:val="0"/>
          <w:numId w:val="4"/>
        </w:numPr>
        <w:ind w:firstLineChars="0"/>
      </w:pPr>
      <w:r w:rsidRPr="00B87071">
        <w:t>什么是 B-C-E 三层架构？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5416F103" w14:textId="28D86CDE" w:rsidR="00826D94" w:rsidRPr="00826D94" w:rsidRDefault="00826D94" w:rsidP="000E4C6D">
      <w:pPr>
        <w:pStyle w:val="a3"/>
        <w:numPr>
          <w:ilvl w:val="0"/>
          <w:numId w:val="4"/>
        </w:numPr>
        <w:ind w:firstLineChars="0"/>
      </w:pPr>
      <w:r w:rsidRPr="00826D94">
        <w:rPr>
          <w:rFonts w:hint="eastAsia"/>
        </w:rPr>
        <w:t>什么是子系统，和包的区别</w:t>
      </w:r>
      <w:r w:rsidR="000C4C6A">
        <w:rPr>
          <w:rFonts w:hint="eastAsia"/>
        </w:rPr>
        <w:t>?</w:t>
      </w:r>
      <w:r w:rsidR="006A4996" w:rsidRPr="006A4996">
        <w:t xml:space="preserve"> 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13A5DEA7" w14:textId="3D8AC6C9" w:rsidR="00B87071" w:rsidRPr="00826D94" w:rsidRDefault="000C4C6A" w:rsidP="000E4C6D">
      <w:pPr>
        <w:pStyle w:val="a3"/>
        <w:numPr>
          <w:ilvl w:val="0"/>
          <w:numId w:val="4"/>
        </w:numPr>
        <w:ind w:firstLineChars="0"/>
      </w:pPr>
      <w:r w:rsidRPr="000C4C6A">
        <w:rPr>
          <w:rFonts w:hint="eastAsia"/>
        </w:rPr>
        <w:t>用例有哪三种关系</w:t>
      </w:r>
      <w:r>
        <w:rPr>
          <w:rFonts w:hint="eastAsia"/>
        </w:rPr>
        <w:t>?</w:t>
      </w:r>
      <w:r w:rsidR="006A4996" w:rsidRPr="006A4996">
        <w:t xml:space="preserve"> </w:t>
      </w:r>
      <w:r w:rsidR="006A4996">
        <w:t>(7</w:t>
      </w:r>
      <w:r w:rsidR="006A4996">
        <w:rPr>
          <w:rFonts w:hint="eastAsia"/>
        </w:rPr>
        <w:t>分</w:t>
      </w:r>
      <w:r w:rsidR="006A4996">
        <w:t>)</w:t>
      </w:r>
    </w:p>
    <w:p w14:paraId="6843D011" w14:textId="162DFD43" w:rsidR="00B07469" w:rsidRDefault="0079269A" w:rsidP="00B07469">
      <w:pPr>
        <w:pStyle w:val="2"/>
      </w:pPr>
      <w:r>
        <w:rPr>
          <w:rFonts w:hint="eastAsia"/>
        </w:rPr>
        <w:t>三</w:t>
      </w:r>
      <w:r w:rsidR="008224F7">
        <w:rPr>
          <w:rFonts w:hint="eastAsia"/>
        </w:rPr>
        <w:t>.</w:t>
      </w:r>
      <w:r w:rsidR="00B07469">
        <w:rPr>
          <w:rFonts w:hint="eastAsia"/>
        </w:rPr>
        <w:t>大题</w:t>
      </w:r>
      <w:r w:rsidR="006A4996">
        <w:rPr>
          <w:rFonts w:hint="eastAsia"/>
        </w:rPr>
        <w:t>(</w:t>
      </w:r>
      <w:r w:rsidR="00E20C45">
        <w:t>40</w:t>
      </w:r>
      <w:r w:rsidR="00E20C45">
        <w:rPr>
          <w:rFonts w:hint="eastAsia"/>
        </w:rPr>
        <w:t>分</w:t>
      </w:r>
      <w:r w:rsidR="006A4996">
        <w:t>)</w:t>
      </w:r>
    </w:p>
    <w:p w14:paraId="20BA18BD" w14:textId="795ED0C9" w:rsidR="00B07469" w:rsidRDefault="00B07469" w:rsidP="00B07469">
      <w:r>
        <w:rPr>
          <w:rFonts w:hint="eastAsia"/>
        </w:rPr>
        <w:t>1.</w:t>
      </w:r>
      <w:r w:rsidR="003D7FC9">
        <w:t>(15</w:t>
      </w:r>
      <w:r w:rsidR="003D7FC9">
        <w:rPr>
          <w:rFonts w:hint="eastAsia"/>
        </w:rPr>
        <w:t>分</w:t>
      </w:r>
      <w:r w:rsidR="003D7FC9">
        <w:t>)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07469" w:rsidRPr="00970DB0" w14:paraId="4F859883" w14:textId="77777777" w:rsidTr="00235742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07469" w:rsidRPr="00970DB0" w14:paraId="6F7EA024" w14:textId="77777777" w:rsidTr="00235742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4C0178A8" w14:textId="5E04F45C" w:rsidR="00B07469" w:rsidRPr="00970DB0" w:rsidRDefault="00B07469" w:rsidP="00235742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某企业为了方便员工用餐，为餐厅开发了一个订餐系统（COS: Cafeteria Ordering System),企业员工可通过企业内联网使用该系统。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企业的任何员工都可以查看菜单和今日特价。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系统的顾客是注册到系统的员工，可以订餐（如果未登录，需先登录)、注册工资支付、预约规律的订餐，在特殊情况下可以覆盖预订。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餐厅员工是特殊顾客，可以进行备餐、生成付费请求和请求送餐，其中对于注册工资支付的顾客生成付费请求并发送给工资系统。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菜单管理员是餐厅特定员工，可以管理菜单。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送餐员可以打印送餐说明，记录送餐信息（如送餐时间）以及记录收费（对于没有注册工资支付的顾客，由送餐员收取现金后记录）。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顾客订餐过程如下：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 顾客请求查看菜单；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系统显示菜单和今日特价；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3. 顾客选菜；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4. 系统显示订单和价格；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.5.顾客确认订单；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6. 系统显示可送餐时间；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7. 顾客指定送餐时间、地点和支付方式；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8. 系统确认接受订单，然后发送E-mail给顾客以确认订餐，同时发送相关订餐信息通知给餐厅员工。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系统采用面向对象方法开发，使用UML进行建模。系统的顶层用例图和一次订餐的活动图初稿分别如下图（a)和（b)所示。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970DB0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5338ABB6" wp14:editId="402041F4">
                        <wp:extent cx="5274310" cy="3708400"/>
                        <wp:effectExtent l="0" t="0" r="2540" b="6350"/>
                        <wp:docPr id="234" name="图片 234" descr="http://www.rkpass.cn/ruankao_work_version_0103/userfile/image/rj_09_x_x_3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http://www.rkpass.cn/ruankao_work_version_0103/userfile/image/rj_09_x_x_3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370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7469" w:rsidRPr="00970DB0" w14:paraId="1197F52F" w14:textId="77777777" w:rsidTr="0023574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7D2807C" w14:textId="7F1F4E00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B07469" w:rsidRPr="00970DB0" w14:paraId="2AF472EC" w14:textId="77777777" w:rsidTr="00235742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0DA5C147" w14:textId="7777777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问题：3.1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  根据说明中的描述，给出图 (a) 中A1和A2所对应的参与者。</w:t>
                  </w:r>
                </w:p>
              </w:tc>
            </w:tr>
            <w:tr w:rsidR="00B07469" w:rsidRPr="00970DB0" w14:paraId="61225604" w14:textId="77777777" w:rsidTr="0023574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EE98F10" w14:textId="7777777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07469" w:rsidRPr="00970DB0" w14:paraId="3882B942" w14:textId="77777777" w:rsidTr="00235742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7D4AC55F" w14:textId="7777777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问题：3.2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  根据说明中的描述，给出图 (a)中缺少的四个用例及其所对应的参与者。</w:t>
                  </w:r>
                </w:p>
              </w:tc>
            </w:tr>
            <w:tr w:rsidR="00B07469" w:rsidRPr="00970DB0" w14:paraId="1E8DD7A1" w14:textId="77777777" w:rsidTr="00235742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6F189EB7" w14:textId="7E55846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问题：3.</w:t>
                  </w:r>
                  <w:r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3</w:t>
                  </w: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  指出图（a)中员工和顾客之间是什么关系，并解释该关系的内涵。</w:t>
                  </w:r>
                </w:p>
              </w:tc>
            </w:tr>
            <w:tr w:rsidR="00B07469" w:rsidRPr="00970DB0" w14:paraId="117557EF" w14:textId="77777777" w:rsidTr="0023574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2960CC9" w14:textId="77777777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70DB0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07469" w:rsidRPr="00970DB0" w14:paraId="70058F1F" w14:textId="77777777" w:rsidTr="0023574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DBB284A" w14:textId="3C259BC4" w:rsidR="00B07469" w:rsidRPr="00970DB0" w:rsidRDefault="00B07469" w:rsidP="0023574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20509C36" w14:textId="77777777" w:rsidR="00B07469" w:rsidRPr="00970DB0" w:rsidRDefault="00B07469" w:rsidP="00235742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</w:tbl>
    <w:p w14:paraId="2E8C00A5" w14:textId="77777777" w:rsidR="00B07469" w:rsidRPr="00B07469" w:rsidRDefault="00B07469" w:rsidP="00B07469"/>
    <w:p w14:paraId="2120D1AE" w14:textId="7F0EF8E8" w:rsidR="00B07469" w:rsidRPr="003D7FC9" w:rsidRDefault="00B07469" w:rsidP="00B07469">
      <w:r>
        <w:rPr>
          <w:rFonts w:hint="eastAsia"/>
        </w:rPr>
        <w:t>2</w:t>
      </w:r>
      <w:r>
        <w:t>.</w:t>
      </w:r>
      <w:r w:rsidR="006A4996">
        <w:rPr>
          <w:rFonts w:hint="eastAsia"/>
        </w:rPr>
        <w:t>做一个程序，这个程序需要输入文件，进行排序，然后输出到屏幕上。现在需要让</w:t>
      </w:r>
      <w:r>
        <w:rPr>
          <w:rFonts w:hint="eastAsia"/>
        </w:rPr>
        <w:t>输入可变，输出可变，</w:t>
      </w:r>
      <w:r w:rsidR="006A4996">
        <w:rPr>
          <w:rFonts w:hint="eastAsia"/>
        </w:rPr>
        <w:t>排序规则可变，</w:t>
      </w:r>
      <w:r>
        <w:rPr>
          <w:rFonts w:hint="eastAsia"/>
        </w:rPr>
        <w:t>应用DIP，OCP原则</w:t>
      </w:r>
      <w:r w:rsidR="006A4996">
        <w:rPr>
          <w:rFonts w:hint="eastAsia"/>
        </w:rPr>
        <w:t>给出设计。</w:t>
      </w:r>
      <w:r w:rsidR="003D7FC9">
        <w:rPr>
          <w:rFonts w:hint="eastAsia"/>
        </w:rPr>
        <w:t>(</w:t>
      </w:r>
      <w:r w:rsidR="003D7FC9">
        <w:t>15</w:t>
      </w:r>
      <w:r w:rsidR="003D7FC9">
        <w:rPr>
          <w:rFonts w:hint="eastAsia"/>
        </w:rPr>
        <w:t>分)</w:t>
      </w:r>
      <w:bookmarkStart w:id="0" w:name="_GoBack"/>
      <w:bookmarkEnd w:id="0"/>
    </w:p>
    <w:p w14:paraId="05592B0E" w14:textId="10174351" w:rsidR="00B07469" w:rsidRPr="00B07469" w:rsidRDefault="00B07469" w:rsidP="00B07469">
      <w:r>
        <w:rPr>
          <w:rFonts w:hint="eastAsia"/>
        </w:rPr>
        <w:t>3</w:t>
      </w:r>
      <w:r>
        <w:t>.</w:t>
      </w:r>
      <w:r w:rsidR="002F0BA8" w:rsidRPr="002F0BA8">
        <w:rPr>
          <w:rFonts w:hint="eastAsia"/>
        </w:rPr>
        <w:t xml:space="preserve"> 结合飞机大战的分析设计过程，谈谈</w:t>
      </w:r>
      <w:r w:rsidR="003D7FC9">
        <w:rPr>
          <w:rFonts w:hint="eastAsia"/>
        </w:rPr>
        <w:t>体现了哪些</w:t>
      </w:r>
      <w:r w:rsidR="002F0BA8" w:rsidRPr="002F0BA8">
        <w:rPr>
          <w:rFonts w:hint="eastAsia"/>
        </w:rPr>
        <w:t>面向对象的</w:t>
      </w:r>
      <w:r w:rsidR="003D7FC9">
        <w:rPr>
          <w:rFonts w:hint="eastAsia"/>
        </w:rPr>
        <w:t>思维(</w:t>
      </w:r>
      <w:r w:rsidR="00E20C45">
        <w:rPr>
          <w:rFonts w:hint="eastAsia"/>
        </w:rPr>
        <w:t>1</w:t>
      </w:r>
      <w:r w:rsidR="00E20C45">
        <w:t>0</w:t>
      </w:r>
      <w:r w:rsidR="00E20C45">
        <w:rPr>
          <w:rFonts w:hint="eastAsia"/>
        </w:rPr>
        <w:t>分</w:t>
      </w:r>
      <w:r w:rsidR="003D7FC9">
        <w:rPr>
          <w:rFonts w:hint="eastAsia"/>
        </w:rPr>
        <w:t>)</w:t>
      </w:r>
    </w:p>
    <w:p w14:paraId="2666181C" w14:textId="2F6BBA2B" w:rsidR="00B07469" w:rsidRDefault="00B07469" w:rsidP="00B07469">
      <w:pPr>
        <w:pStyle w:val="1"/>
      </w:pPr>
      <w:r>
        <w:rPr>
          <w:rFonts w:hint="eastAsia"/>
        </w:rPr>
        <w:t>答案</w:t>
      </w:r>
    </w:p>
    <w:p w14:paraId="4E3DEE7A" w14:textId="046671E3" w:rsidR="00B07469" w:rsidRDefault="00B07469" w:rsidP="00B07469">
      <w:pPr>
        <w:pStyle w:val="2"/>
      </w:pPr>
      <w:r>
        <w:rPr>
          <w:rFonts w:hint="eastAsia"/>
        </w:rPr>
        <w:t>四.大题</w:t>
      </w:r>
    </w:p>
    <w:p w14:paraId="23A5A407" w14:textId="0C0B00FE" w:rsidR="00B07469" w:rsidRPr="00B07469" w:rsidRDefault="00B07469" w:rsidP="00B07469">
      <w:r w:rsidRPr="00B07469">
        <w:rPr>
          <w:rFonts w:ascii="宋体" w:eastAsia="宋体" w:hAnsi="宋体" w:cs="宋体" w:hint="eastAsia"/>
          <w:kern w:val="0"/>
          <w:szCs w:val="21"/>
        </w:rPr>
        <w:t>【问题1</w:t>
      </w:r>
      <w:r w:rsidRPr="003F530C">
        <w:rPr>
          <w:rFonts w:ascii="宋体" w:eastAsia="宋体" w:hAnsi="宋体" w:cs="宋体" w:hint="eastAsia"/>
          <w:kern w:val="0"/>
          <w:szCs w:val="21"/>
        </w:rPr>
        <w:t>】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  <w:t>识别参与者时，考查和系统交互的人员和外部系统。本题中，与系统交互的人员包括员工、连册到系统的员工（顾客)、餐厅员工、菜单管理员、送餐员以及工资系统。</w:t>
      </w:r>
      <w:r w:rsidRPr="00970DB0">
        <w:rPr>
          <w:rFonts w:ascii="宋体" w:eastAsia="宋体" w:hAnsi="宋体" w:cs="宋体"/>
          <w:kern w:val="0"/>
          <w:szCs w:val="21"/>
        </w:rPr>
        <w:br/>
        <w:t>由“菜单管理员是餐厅特定员工”以及图中A2和图中餐厅员工之间的“是一种”关系可知，A2为菜单管理员；图中还缺少描述中与工资系统的交互，由“……并发送给工资系统”可</w:t>
      </w:r>
      <w:r w:rsidRPr="00970DB0">
        <w:rPr>
          <w:rFonts w:ascii="宋体" w:eastAsia="宋体" w:hAnsi="宋体" w:cs="宋体"/>
          <w:kern w:val="0"/>
          <w:szCs w:val="21"/>
        </w:rPr>
        <w:lastRenderedPageBreak/>
        <w:t>知，A1为工资系统。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【问题2】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90A90FA" wp14:editId="15687E7F">
            <wp:extent cx="5274310" cy="1158240"/>
            <wp:effectExtent l="0" t="0" r="2540" b="3810"/>
            <wp:docPr id="226" name="图片 226" descr="http://www.rkpass.cn/ruankao_work_version_0103/userfile/image/rj_09_x_x_3_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://www.rkpass.cn/ruankao_work_version_0103/userfile/image/rj_09_x_x_3_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  <w:t>考查用例及其和参与者之间的关系时，通过判断哪一个特定参与者发起或者触发了与系统的哪些交互，来识别用例并建立和参与者之间的关联。</w:t>
      </w:r>
      <w:r w:rsidRPr="00970DB0">
        <w:rPr>
          <w:rFonts w:ascii="宋体" w:eastAsia="宋体" w:hAnsi="宋体" w:cs="宋体"/>
          <w:kern w:val="0"/>
          <w:szCs w:val="21"/>
        </w:rPr>
        <w:br/>
        <w:t>本题中，由“任何员工都可以查看菜单和今日特价”可知，图中缺少用例查看今日特价，对应参与者是员工；由“系统的顾客是……，注册工资支付、……”可知，图中缺少用例注册工资支付，对应参与者是顾客和工资系统；由“餐厅员工是……，可以进行备餐、生成付费请求……发送给工资系统”可知，图中缺少用例“生成付费请求”，对应的参与者是餐厅员工和工资系统；由“菜单管理员是餐厅特定员工，可以管理菜单”可知，图中缺少用例管理菜单，对应的参与者是菜单管理员。</w:t>
      </w:r>
      <w:r w:rsidRPr="00970DB0">
        <w:rPr>
          <w:rFonts w:ascii="宋体" w:eastAsia="宋体" w:hAnsi="宋体" w:cs="宋体"/>
          <w:kern w:val="0"/>
          <w:szCs w:val="21"/>
        </w:rPr>
        <w:br/>
        <w:t>需要注意的是，在注册工资支付所对应的参与者中，虽然没有明确说明要和工资系统交互，但是由“对于注册工资支付的顾客生成付费请求并发送给工资系统”可知，工资支付是由工资系统控制，所以注册也需要和工资系统交互。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【问题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】</w:t>
      </w:r>
      <w:r w:rsidRPr="00970DB0">
        <w:rPr>
          <w:rFonts w:ascii="宋体" w:eastAsia="宋体" w:hAnsi="宋体" w:cs="宋体"/>
          <w:kern w:val="0"/>
          <w:szCs w:val="21"/>
        </w:rPr>
        <w:br/>
        <w:t>泛化关系（一般/特殊关系、继承关系）。泛化关系描述了一个参与者可以完成另一个参与者同样的任务，并可补充额外的角色功能。</w:t>
      </w:r>
      <w:r w:rsidRPr="00970DB0">
        <w:rPr>
          <w:rFonts w:ascii="宋体" w:eastAsia="宋体" w:hAnsi="宋体" w:cs="宋体"/>
          <w:kern w:val="0"/>
          <w:szCs w:val="21"/>
        </w:rPr>
        <w:br/>
      </w:r>
      <w:r w:rsidRPr="00970DB0">
        <w:rPr>
          <w:rFonts w:ascii="宋体" w:eastAsia="宋体" w:hAnsi="宋体" w:cs="宋体"/>
          <w:kern w:val="0"/>
          <w:szCs w:val="21"/>
        </w:rPr>
        <w:br/>
        <w:t>参与者之间的关系表示子类型“是一种”父类型，即泛化关系。其中父类型通常是一个抽象泛化的参与者，可以完成子类型可完成的共同行为，每个具体的子类型继承它， 可以完成父类型参与者同样的任务，并可以补充额外的角色功能。</w:t>
      </w:r>
    </w:p>
    <w:sectPr w:rsidR="00B07469" w:rsidRPr="00B0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1C5"/>
    <w:multiLevelType w:val="hybridMultilevel"/>
    <w:tmpl w:val="A64A08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44D8E"/>
    <w:multiLevelType w:val="hybridMultilevel"/>
    <w:tmpl w:val="16CA9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E1CE8"/>
    <w:multiLevelType w:val="hybridMultilevel"/>
    <w:tmpl w:val="6E3EB7B6"/>
    <w:lvl w:ilvl="0" w:tplc="98882A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B0E7E"/>
    <w:multiLevelType w:val="hybridMultilevel"/>
    <w:tmpl w:val="C094A2F2"/>
    <w:lvl w:ilvl="0" w:tplc="98882A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FA"/>
    <w:rsid w:val="000642A9"/>
    <w:rsid w:val="000C4C6A"/>
    <w:rsid w:val="000E4C6D"/>
    <w:rsid w:val="00213764"/>
    <w:rsid w:val="002F0BA8"/>
    <w:rsid w:val="00362373"/>
    <w:rsid w:val="003D7FC9"/>
    <w:rsid w:val="003F530C"/>
    <w:rsid w:val="006A4996"/>
    <w:rsid w:val="0079269A"/>
    <w:rsid w:val="008224F7"/>
    <w:rsid w:val="00826D94"/>
    <w:rsid w:val="00947AD9"/>
    <w:rsid w:val="00972F78"/>
    <w:rsid w:val="00B07469"/>
    <w:rsid w:val="00B87071"/>
    <w:rsid w:val="00B921E9"/>
    <w:rsid w:val="00CA147A"/>
    <w:rsid w:val="00E20C45"/>
    <w:rsid w:val="00E23C21"/>
    <w:rsid w:val="00F1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A569"/>
  <w15:chartTrackingRefBased/>
  <w15:docId w15:val="{E3D5D497-DB4E-454B-A500-C2F5F2D9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4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4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7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WeiZhonghu</dc:creator>
  <cp:keywords/>
  <dc:description/>
  <cp:lastModifiedBy>WeiZhonghu</cp:lastModifiedBy>
  <cp:revision>17</cp:revision>
  <dcterms:created xsi:type="dcterms:W3CDTF">2019-07-04T08:44:00Z</dcterms:created>
  <dcterms:modified xsi:type="dcterms:W3CDTF">2019-07-05T14:20:00Z</dcterms:modified>
</cp:coreProperties>
</file>