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FA4" w:rsidRPr="00842FA4" w:rsidRDefault="00842FA4" w:rsidP="00842FA4">
      <w:pPr>
        <w:spacing w:after="0" w:line="240" w:lineRule="auto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842FA4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Портфель проектов «Малое и среднее предпринимательство и поддержка индивидуальной предпринимательской инициативы»</w:t>
      </w:r>
    </w:p>
    <w:p w:rsidR="00842FA4" w:rsidRPr="00842FA4" w:rsidRDefault="00842FA4" w:rsidP="00842FA4">
      <w:pPr>
        <w:spacing w:after="0" w:line="240" w:lineRule="auto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842FA4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(отчет за </w:t>
      </w:r>
      <w:r w:rsidR="00622D91" w:rsidRPr="00D1631C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1-2</w:t>
      </w:r>
      <w:r w:rsidRPr="00842FA4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квартал</w:t>
      </w:r>
      <w:r w:rsidR="00622D91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ы</w:t>
      </w:r>
      <w:r w:rsidRPr="00842FA4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2019 года)</w:t>
      </w:r>
    </w:p>
    <w:p w:rsidR="00BB1F71" w:rsidRPr="00736C03" w:rsidRDefault="00BB1F71" w:rsidP="00BB1F7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B1F71" w:rsidRDefault="00BB1F71" w:rsidP="00115E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66.2</w:t>
      </w:r>
      <w:r w:rsidR="00E53502">
        <w:rPr>
          <w:rFonts w:ascii="Times New Roman" w:hAnsi="Times New Roman" w:cs="Times New Roman"/>
          <w:b/>
          <w:sz w:val="28"/>
          <w:szCs w:val="28"/>
        </w:rPr>
        <w:t>.</w:t>
      </w:r>
      <w:r w:rsidRPr="00736C0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Мониторинг результатов реализации инновационных проектов</w:t>
      </w:r>
      <w:r w:rsidRPr="006F388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53502" w:rsidRPr="00E53502" w:rsidRDefault="00E53502" w:rsidP="00E5350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2FA4" w:rsidRPr="00045A5F" w:rsidRDefault="00622D91" w:rsidP="00842FA4">
      <w:pPr>
        <w:pStyle w:val="a3"/>
        <w:tabs>
          <w:tab w:val="left" w:pos="851"/>
          <w:tab w:val="left" w:pos="993"/>
          <w:tab w:val="left" w:pos="1560"/>
        </w:tabs>
        <w:spacing w:after="0" w:line="360" w:lineRule="auto"/>
        <w:ind w:left="0" w:firstLine="709"/>
        <w:jc w:val="both"/>
        <w:rPr>
          <w:rFonts w:ascii="PT Astra Serif" w:hAnsi="PT Astra Serif" w:cs="Times New Roman"/>
          <w:sz w:val="28"/>
          <w:szCs w:val="28"/>
        </w:rPr>
      </w:pPr>
      <w:r>
        <w:rPr>
          <w:rFonts w:ascii="PT Astra Serif" w:hAnsi="PT Astra Serif" w:cs="Times New Roman"/>
          <w:sz w:val="28"/>
          <w:szCs w:val="28"/>
        </w:rPr>
        <w:t>По результатам</w:t>
      </w:r>
      <w:r w:rsidR="00576E48">
        <w:rPr>
          <w:rFonts w:ascii="PT Astra Serif" w:hAnsi="PT Astra Serif" w:cs="Times New Roman"/>
          <w:sz w:val="28"/>
          <w:szCs w:val="28"/>
        </w:rPr>
        <w:t xml:space="preserve"> </w:t>
      </w:r>
      <w:r w:rsidR="00842FA4">
        <w:rPr>
          <w:rFonts w:ascii="PT Astra Serif" w:hAnsi="PT Astra Serif" w:cs="Times New Roman"/>
          <w:sz w:val="28"/>
          <w:szCs w:val="28"/>
        </w:rPr>
        <w:t xml:space="preserve">мониторинга </w:t>
      </w:r>
      <w:r w:rsidR="00842FA4" w:rsidRPr="00842FA4">
        <w:rPr>
          <w:rFonts w:ascii="PT Astra Serif" w:hAnsi="PT Astra Serif" w:cs="Times New Roman"/>
          <w:sz w:val="28"/>
          <w:szCs w:val="28"/>
        </w:rPr>
        <w:t xml:space="preserve">реализации инновационных проектов </w:t>
      </w:r>
      <w:r w:rsidR="00842FA4">
        <w:rPr>
          <w:rFonts w:ascii="PT Astra Serif" w:hAnsi="PT Astra Serif" w:cs="Times New Roman"/>
          <w:sz w:val="28"/>
          <w:szCs w:val="28"/>
        </w:rPr>
        <w:t>компаний</w:t>
      </w:r>
      <w:r w:rsidR="00842FA4" w:rsidRPr="00842FA4">
        <w:rPr>
          <w:rFonts w:ascii="PT Astra Serif" w:hAnsi="PT Astra Serif" w:cs="Times New Roman"/>
          <w:sz w:val="28"/>
          <w:szCs w:val="28"/>
        </w:rPr>
        <w:t>-</w:t>
      </w:r>
      <w:r w:rsidR="00842FA4">
        <w:rPr>
          <w:rFonts w:ascii="PT Astra Serif" w:hAnsi="PT Astra Serif" w:cs="Times New Roman"/>
          <w:sz w:val="28"/>
          <w:szCs w:val="28"/>
        </w:rPr>
        <w:t>резидентов</w:t>
      </w:r>
      <w:r w:rsidR="00576E48">
        <w:rPr>
          <w:rFonts w:ascii="PT Astra Serif" w:hAnsi="PT Astra Serif" w:cs="Times New Roman"/>
          <w:sz w:val="28"/>
          <w:szCs w:val="28"/>
        </w:rPr>
        <w:t>, проведенного отделом сопров</w:t>
      </w:r>
      <w:r w:rsidR="003E70DB">
        <w:rPr>
          <w:rFonts w:ascii="PT Astra Serif" w:hAnsi="PT Astra Serif" w:cs="Times New Roman"/>
          <w:sz w:val="28"/>
          <w:szCs w:val="28"/>
        </w:rPr>
        <w:t xml:space="preserve">ождения инновационных </w:t>
      </w:r>
      <w:r w:rsidR="003E70DB" w:rsidRPr="003E70DB">
        <w:rPr>
          <w:rFonts w:ascii="Times New Roman" w:hAnsi="Times New Roman" w:cs="Times New Roman"/>
          <w:sz w:val="28"/>
          <w:szCs w:val="28"/>
        </w:rPr>
        <w:t>проектов, на основании выявленных</w:t>
      </w:r>
      <w:r w:rsidR="003E70DB" w:rsidRPr="003E70DB">
        <w:rPr>
          <w:rFonts w:ascii="PT Astra Serif" w:hAnsi="PT Astra Serif" w:cs="Times New Roman"/>
          <w:sz w:val="28"/>
          <w:szCs w:val="28"/>
        </w:rPr>
        <w:t xml:space="preserve"> потребностей компаний</w:t>
      </w:r>
      <w:r w:rsidR="003E70DB">
        <w:rPr>
          <w:rFonts w:ascii="PT Astra Serif" w:hAnsi="PT Astra Serif" w:cs="Times New Roman"/>
          <w:sz w:val="28"/>
          <w:szCs w:val="28"/>
        </w:rPr>
        <w:t xml:space="preserve"> региональным центром инжиниринга,</w:t>
      </w:r>
      <w:r w:rsidR="00842FA4">
        <w:rPr>
          <w:rFonts w:ascii="PT Astra Serif" w:hAnsi="PT Astra Serif" w:cs="Times New Roman"/>
          <w:sz w:val="28"/>
          <w:szCs w:val="28"/>
        </w:rPr>
        <w:t xml:space="preserve"> </w:t>
      </w:r>
      <w:r w:rsidR="003E70DB">
        <w:rPr>
          <w:rFonts w:ascii="PT Astra Serif" w:hAnsi="PT Astra Serif" w:cs="Times New Roman"/>
          <w:sz w:val="28"/>
          <w:szCs w:val="28"/>
        </w:rPr>
        <w:t xml:space="preserve">центром кластерного развития, информационно-образовательным отделом, центром автоматизации и контроля </w:t>
      </w:r>
      <w:r w:rsidR="00842FA4">
        <w:rPr>
          <w:rFonts w:ascii="PT Astra Serif" w:hAnsi="PT Astra Serif" w:cs="Times New Roman"/>
          <w:sz w:val="28"/>
          <w:szCs w:val="28"/>
        </w:rPr>
        <w:t xml:space="preserve">в первом квартале 2019 года </w:t>
      </w:r>
      <w:r w:rsidR="003E70DB">
        <w:rPr>
          <w:rFonts w:ascii="PT Astra Serif" w:hAnsi="PT Astra Serif" w:cs="Times New Roman"/>
          <w:sz w:val="28"/>
          <w:szCs w:val="28"/>
        </w:rPr>
        <w:t xml:space="preserve">были оказаны следующие услуги для резидентов. </w:t>
      </w:r>
    </w:p>
    <w:p w:rsidR="00842FA4" w:rsidRPr="009E437A" w:rsidRDefault="00842FA4" w:rsidP="00842FA4">
      <w:pPr>
        <w:pStyle w:val="a3"/>
        <w:tabs>
          <w:tab w:val="left" w:pos="851"/>
          <w:tab w:val="left" w:pos="993"/>
          <w:tab w:val="left" w:pos="1560"/>
        </w:tabs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437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Оказано содействие в подготовке патентных заявок и направлении документов на получение патентов Российской Федерации на объекты интеллектуальной собственности. Направленные заявления зарегистрированы в Роспатенте. Услуга оказана для следующих заявителей: </w:t>
      </w:r>
    </w:p>
    <w:tbl>
      <w:tblPr>
        <w:tblStyle w:val="a5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4366"/>
        <w:gridCol w:w="4423"/>
      </w:tblGrid>
      <w:tr w:rsidR="00842FA4" w:rsidRPr="009E437A" w:rsidTr="00D41EF1">
        <w:trPr>
          <w:trHeight w:val="411"/>
        </w:trPr>
        <w:tc>
          <w:tcPr>
            <w:tcW w:w="562" w:type="dxa"/>
            <w:vAlign w:val="center"/>
          </w:tcPr>
          <w:p w:rsidR="00842FA4" w:rsidRPr="009E437A" w:rsidRDefault="004F63E7" w:rsidP="00D41E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366" w:type="dxa"/>
            <w:vAlign w:val="center"/>
          </w:tcPr>
          <w:p w:rsidR="00842FA4" w:rsidRPr="009E437A" w:rsidRDefault="00842FA4" w:rsidP="00D41E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437A">
              <w:rPr>
                <w:rFonts w:ascii="Times New Roman" w:hAnsi="Times New Roman" w:cs="Times New Roman"/>
                <w:b/>
                <w:sz w:val="24"/>
                <w:szCs w:val="24"/>
              </w:rPr>
              <w:t>Заявитель</w:t>
            </w:r>
          </w:p>
        </w:tc>
        <w:tc>
          <w:tcPr>
            <w:tcW w:w="4423" w:type="dxa"/>
            <w:vAlign w:val="center"/>
          </w:tcPr>
          <w:p w:rsidR="00842FA4" w:rsidRPr="009E437A" w:rsidRDefault="00842FA4" w:rsidP="00D41E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437A">
              <w:rPr>
                <w:rFonts w:ascii="Times New Roman" w:hAnsi="Times New Roman" w:cs="Times New Roman"/>
                <w:b/>
                <w:sz w:val="24"/>
                <w:szCs w:val="24"/>
              </w:rPr>
              <w:t>Регистрационный № заявления</w:t>
            </w:r>
          </w:p>
        </w:tc>
      </w:tr>
      <w:tr w:rsidR="003C7C8E" w:rsidRPr="00765369" w:rsidTr="001660A6">
        <w:tc>
          <w:tcPr>
            <w:tcW w:w="9351" w:type="dxa"/>
            <w:gridSpan w:val="3"/>
            <w:vAlign w:val="center"/>
          </w:tcPr>
          <w:p w:rsidR="003C7C8E" w:rsidRPr="003C7C8E" w:rsidRDefault="003C7C8E" w:rsidP="00D41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7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</w:t>
            </w:r>
            <w:proofErr w:type="spellStart"/>
            <w:r w:rsidRPr="003C7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proofErr w:type="spellEnd"/>
            <w:r w:rsidRPr="003C7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item in </w:t>
            </w:r>
            <w:proofErr w:type="spellStart"/>
            <w:r w:rsidRPr="003C7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tbl_contents</w:t>
            </w:r>
            <w:proofErr w:type="spellEnd"/>
            <w:r w:rsidRPr="003C7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  <w:tr w:rsidR="00842FA4" w:rsidRPr="009E437A" w:rsidTr="00D41EF1">
        <w:tc>
          <w:tcPr>
            <w:tcW w:w="562" w:type="dxa"/>
            <w:vAlign w:val="center"/>
          </w:tcPr>
          <w:p w:rsidR="00842FA4" w:rsidRPr="009E437A" w:rsidRDefault="00765369" w:rsidP="00D41E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="003C7C8E" w:rsidRPr="003C7C8E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4366" w:type="dxa"/>
          </w:tcPr>
          <w:p w:rsidR="00842FA4" w:rsidRPr="009E437A" w:rsidRDefault="00765369" w:rsidP="00D41EF1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765369"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  <w:proofErr w:type="spellEnd"/>
            <w:r w:rsidR="003C7C8E" w:rsidRPr="003C7C8E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4423" w:type="dxa"/>
          </w:tcPr>
          <w:p w:rsidR="00842FA4" w:rsidRPr="009E437A" w:rsidRDefault="00765369" w:rsidP="00D41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765369">
              <w:rPr>
                <w:rFonts w:ascii="Times New Roman" w:hAnsi="Times New Roman" w:cs="Times New Roman"/>
                <w:sz w:val="24"/>
                <w:szCs w:val="24"/>
              </w:rPr>
              <w:t>Application_Registration_Number</w:t>
            </w:r>
            <w:proofErr w:type="spellEnd"/>
            <w:r w:rsidR="003C7C8E" w:rsidRPr="003C7C8E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</w:tr>
      <w:tr w:rsidR="003C7C8E" w:rsidRPr="009E437A" w:rsidTr="00E11B2B">
        <w:trPr>
          <w:trHeight w:val="193"/>
        </w:trPr>
        <w:tc>
          <w:tcPr>
            <w:tcW w:w="9351" w:type="dxa"/>
            <w:gridSpan w:val="3"/>
            <w:vAlign w:val="center"/>
          </w:tcPr>
          <w:p w:rsidR="003C7C8E" w:rsidRPr="00765369" w:rsidRDefault="003C7C8E" w:rsidP="00D41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5369">
              <w:rPr>
                <w:b/>
                <w:bCs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 w:rsidRPr="00765369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 w:rsidRPr="00765369">
              <w:rPr>
                <w:b/>
                <w:bCs/>
              </w:rPr>
              <w:t xml:space="preserve"> %}</w:t>
            </w:r>
          </w:p>
        </w:tc>
      </w:tr>
    </w:tbl>
    <w:p w:rsidR="00842FA4" w:rsidRPr="00045A5F" w:rsidRDefault="00D1631C" w:rsidP="00D1631C">
      <w:pPr>
        <w:pStyle w:val="a3"/>
        <w:tabs>
          <w:tab w:val="left" w:pos="714"/>
        </w:tabs>
        <w:spacing w:after="0" w:line="360" w:lineRule="auto"/>
        <w:ind w:left="0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eastAsia="en-US"/>
        </w:rPr>
        <w:tab/>
      </w:r>
      <w:r w:rsidR="00842FA4" w:rsidRPr="009E437A">
        <w:rPr>
          <w:rFonts w:ascii="Times New Roman" w:eastAsiaTheme="minorHAnsi" w:hAnsi="Times New Roman" w:cs="Times New Roman"/>
          <w:sz w:val="28"/>
          <w:szCs w:val="28"/>
          <w:lang w:eastAsia="en-US"/>
        </w:rPr>
        <w:t>На основании заявления ООО «Научно-произво</w:t>
      </w:r>
      <w:r w:rsidR="00842FA4">
        <w:rPr>
          <w:rFonts w:ascii="Times New Roman" w:eastAsiaTheme="minorHAnsi" w:hAnsi="Times New Roman" w:cs="Times New Roman"/>
          <w:sz w:val="28"/>
          <w:szCs w:val="28"/>
          <w:lang w:eastAsia="en-US"/>
        </w:rPr>
        <w:t>дственное объединение «</w:t>
      </w:r>
      <w:proofErr w:type="spellStart"/>
      <w:r w:rsidR="00842FA4">
        <w:rPr>
          <w:rFonts w:ascii="Times New Roman" w:eastAsiaTheme="minorHAnsi" w:hAnsi="Times New Roman" w:cs="Times New Roman"/>
          <w:sz w:val="28"/>
          <w:szCs w:val="28"/>
          <w:lang w:eastAsia="en-US"/>
        </w:rPr>
        <w:t>Интерлит</w:t>
      </w:r>
      <w:proofErr w:type="spellEnd"/>
      <w:r w:rsidR="00842FA4" w:rsidRPr="009E437A">
        <w:rPr>
          <w:rFonts w:ascii="Times New Roman" w:eastAsiaTheme="minorHAnsi" w:hAnsi="Times New Roman" w:cs="Times New Roman"/>
          <w:sz w:val="28"/>
          <w:szCs w:val="28"/>
          <w:lang w:eastAsia="en-US"/>
        </w:rPr>
        <w:t>» (</w:t>
      </w:r>
      <w:proofErr w:type="spellStart"/>
      <w:r w:rsidR="00842FA4" w:rsidRPr="009E437A">
        <w:rPr>
          <w:rFonts w:ascii="Times New Roman" w:eastAsiaTheme="minorHAnsi" w:hAnsi="Times New Roman" w:cs="Times New Roman"/>
          <w:sz w:val="28"/>
          <w:szCs w:val="28"/>
          <w:lang w:eastAsia="en-US"/>
        </w:rPr>
        <w:t>Вх</w:t>
      </w:r>
      <w:proofErr w:type="spellEnd"/>
      <w:r w:rsidR="00842FA4" w:rsidRPr="009E437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№ 22/02-115 от 30.01.2019 г.) оказано содействие по получению протоколов испытаний и сертификатов ГОСТ Р на продукцию из цеолитсодержащих пород </w:t>
      </w:r>
      <w:proofErr w:type="spellStart"/>
      <w:r w:rsidR="00842FA4" w:rsidRPr="009E437A">
        <w:rPr>
          <w:rFonts w:ascii="Times New Roman" w:eastAsiaTheme="minorHAnsi" w:hAnsi="Times New Roman" w:cs="Times New Roman"/>
          <w:sz w:val="28"/>
          <w:szCs w:val="28"/>
          <w:lang w:eastAsia="en-US"/>
        </w:rPr>
        <w:t>Люльинского</w:t>
      </w:r>
      <w:proofErr w:type="spellEnd"/>
      <w:r w:rsidR="00842FA4" w:rsidRPr="009E437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месторождения Ханты-Мансийского автономного округа – Югры (добавка минеральная кормовая для продуктивных животных и птиц «ЦЕКУР-Н», </w:t>
      </w:r>
      <w:proofErr w:type="spellStart"/>
      <w:r w:rsidR="00842FA4" w:rsidRPr="009E437A">
        <w:rPr>
          <w:rFonts w:ascii="Times New Roman" w:eastAsiaTheme="minorHAnsi" w:hAnsi="Times New Roman" w:cs="Times New Roman"/>
          <w:sz w:val="28"/>
          <w:szCs w:val="28"/>
          <w:lang w:eastAsia="en-US"/>
        </w:rPr>
        <w:t>агромелиорант</w:t>
      </w:r>
      <w:proofErr w:type="spellEnd"/>
      <w:r w:rsidR="00842FA4" w:rsidRPr="009E437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«</w:t>
      </w:r>
      <w:proofErr w:type="spellStart"/>
      <w:r w:rsidR="00842FA4" w:rsidRPr="009E437A">
        <w:rPr>
          <w:rFonts w:ascii="Times New Roman" w:eastAsiaTheme="minorHAnsi" w:hAnsi="Times New Roman" w:cs="Times New Roman"/>
          <w:sz w:val="28"/>
          <w:szCs w:val="28"/>
          <w:lang w:eastAsia="en-US"/>
        </w:rPr>
        <w:t>Флоралит</w:t>
      </w:r>
      <w:proofErr w:type="spellEnd"/>
      <w:r w:rsidR="00842FA4" w:rsidRPr="009E437A">
        <w:rPr>
          <w:rFonts w:ascii="Times New Roman" w:eastAsiaTheme="minorHAnsi" w:hAnsi="Times New Roman" w:cs="Times New Roman"/>
          <w:sz w:val="28"/>
          <w:szCs w:val="28"/>
          <w:lang w:eastAsia="en-US"/>
        </w:rPr>
        <w:t>»).</w:t>
      </w:r>
    </w:p>
    <w:p w:rsidR="00842FA4" w:rsidRPr="009E437A" w:rsidRDefault="00842FA4" w:rsidP="00842FA4">
      <w:pPr>
        <w:pStyle w:val="a3"/>
        <w:tabs>
          <w:tab w:val="left" w:pos="1560"/>
        </w:tabs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437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Организовано участие АУ «Технопарк высоких технологий» и его резидентов в специализированной выставке инновационных проектов в области ТЭК «Инновации. Развитие – 2019» в рамках II Международного </w:t>
      </w:r>
      <w:r w:rsidRPr="009E437A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 xml:space="preserve">молодежного научно-практического форума «Нефтяная столица», проходившего 21-22 февраля 2019 года в г. Ханты-Мансийск. </w:t>
      </w:r>
    </w:p>
    <w:p w:rsidR="00842FA4" w:rsidRPr="009E437A" w:rsidRDefault="00842FA4" w:rsidP="00842FA4">
      <w:pPr>
        <w:pStyle w:val="a3"/>
        <w:tabs>
          <w:tab w:val="left" w:pos="1560"/>
        </w:tabs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437A">
        <w:rPr>
          <w:rFonts w:ascii="Times New Roman" w:eastAsiaTheme="minorHAnsi" w:hAnsi="Times New Roman" w:cs="Times New Roman"/>
          <w:sz w:val="28"/>
          <w:szCs w:val="28"/>
          <w:lang w:eastAsia="en-US"/>
        </w:rPr>
        <w:t>На стенде АУ «Технопарк высоких технологий» в соответствии с заявлениями руководителей компаний были представлены 6 инновационных проектов:</w:t>
      </w:r>
    </w:p>
    <w:tbl>
      <w:tblPr>
        <w:tblStyle w:val="a5"/>
        <w:tblW w:w="9493" w:type="dxa"/>
        <w:tblLayout w:type="fixed"/>
        <w:tblLook w:val="04A0" w:firstRow="1" w:lastRow="0" w:firstColumn="1" w:lastColumn="0" w:noHBand="0" w:noVBand="1"/>
      </w:tblPr>
      <w:tblGrid>
        <w:gridCol w:w="562"/>
        <w:gridCol w:w="3799"/>
        <w:gridCol w:w="5132"/>
      </w:tblGrid>
      <w:tr w:rsidR="00842FA4" w:rsidRPr="009E437A" w:rsidTr="00D1631C">
        <w:trPr>
          <w:trHeight w:val="397"/>
        </w:trPr>
        <w:tc>
          <w:tcPr>
            <w:tcW w:w="562" w:type="dxa"/>
            <w:vAlign w:val="center"/>
          </w:tcPr>
          <w:p w:rsidR="00842FA4" w:rsidRPr="009E437A" w:rsidRDefault="00842FA4" w:rsidP="00D163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43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</w:p>
        </w:tc>
        <w:tc>
          <w:tcPr>
            <w:tcW w:w="3799" w:type="dxa"/>
            <w:vAlign w:val="center"/>
          </w:tcPr>
          <w:p w:rsidR="00842FA4" w:rsidRPr="009E437A" w:rsidRDefault="00842FA4" w:rsidP="00D41E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437A">
              <w:rPr>
                <w:rFonts w:ascii="Times New Roman" w:hAnsi="Times New Roman" w:cs="Times New Roman"/>
                <w:b/>
                <w:sz w:val="24"/>
                <w:szCs w:val="24"/>
              </w:rPr>
              <w:t>Заявитель</w:t>
            </w:r>
          </w:p>
        </w:tc>
        <w:tc>
          <w:tcPr>
            <w:tcW w:w="5132" w:type="dxa"/>
            <w:vAlign w:val="center"/>
          </w:tcPr>
          <w:p w:rsidR="00842FA4" w:rsidRPr="009E437A" w:rsidRDefault="00842FA4" w:rsidP="00D41E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437A">
              <w:rPr>
                <w:rFonts w:ascii="Times New Roman" w:hAnsi="Times New Roman" w:cs="Times New Roman"/>
                <w:b/>
                <w:sz w:val="24"/>
                <w:szCs w:val="24"/>
              </w:rPr>
              <w:t>Проект</w:t>
            </w:r>
          </w:p>
        </w:tc>
      </w:tr>
      <w:tr w:rsidR="003C7C8E" w:rsidRPr="00765369" w:rsidTr="000C796E">
        <w:tc>
          <w:tcPr>
            <w:tcW w:w="9493" w:type="dxa"/>
            <w:gridSpan w:val="3"/>
          </w:tcPr>
          <w:p w:rsidR="003C7C8E" w:rsidRPr="003C7C8E" w:rsidRDefault="003C7C8E" w:rsidP="00D41EF1">
            <w:pPr>
              <w:pStyle w:val="a3"/>
              <w:tabs>
                <w:tab w:val="left" w:pos="1560"/>
              </w:tabs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4"/>
                <w:szCs w:val="28"/>
                <w:lang w:val="en-US" w:eastAsia="en-US"/>
              </w:rPr>
            </w:pPr>
            <w:r w:rsidRPr="003C7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</w:t>
            </w:r>
            <w:proofErr w:type="spellStart"/>
            <w:r w:rsidRPr="003C7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proofErr w:type="spellEnd"/>
            <w:r w:rsidRPr="003C7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item in tbl_contents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3C7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  <w:tr w:rsidR="00842FA4" w:rsidRPr="00765369" w:rsidTr="00D1631C">
        <w:trPr>
          <w:trHeight w:val="118"/>
        </w:trPr>
        <w:tc>
          <w:tcPr>
            <w:tcW w:w="562" w:type="dxa"/>
          </w:tcPr>
          <w:p w:rsidR="00842FA4" w:rsidRPr="00765369" w:rsidRDefault="00765369" w:rsidP="00D1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53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7653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proofErr w:type="spellEnd"/>
            <w:r w:rsidR="003C7C8E" w:rsidRPr="007653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799" w:type="dxa"/>
          </w:tcPr>
          <w:p w:rsidR="00842FA4" w:rsidRPr="00765369" w:rsidRDefault="00765369" w:rsidP="00D41EF1">
            <w:pPr>
              <w:tabs>
                <w:tab w:val="left" w:pos="1560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765369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  <w:r w:rsidRPr="007653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65369"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  <w:proofErr w:type="spellEnd"/>
            <w:r w:rsidR="003C7C8E" w:rsidRPr="00765369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5132" w:type="dxa"/>
          </w:tcPr>
          <w:p w:rsidR="00842FA4" w:rsidRPr="00765369" w:rsidRDefault="003C7C8E" w:rsidP="00D41EF1">
            <w:pPr>
              <w:pStyle w:val="a3"/>
              <w:tabs>
                <w:tab w:val="left" w:pos="1560"/>
              </w:tabs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4"/>
                <w:szCs w:val="28"/>
                <w:lang w:eastAsia="en-US"/>
              </w:rPr>
            </w:pPr>
            <w:r w:rsidRPr="00765369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r w:rsidRPr="007653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  <w:r w:rsidRPr="007653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="00765369" w:rsidRPr="00765369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proofErr w:type="spellEnd"/>
            <w:r w:rsidRPr="00765369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</w:tr>
      <w:tr w:rsidR="003C7C8E" w:rsidRPr="00765369" w:rsidTr="00920E08">
        <w:trPr>
          <w:trHeight w:val="771"/>
        </w:trPr>
        <w:tc>
          <w:tcPr>
            <w:tcW w:w="9493" w:type="dxa"/>
            <w:gridSpan w:val="3"/>
          </w:tcPr>
          <w:p w:rsidR="003C7C8E" w:rsidRPr="00765369" w:rsidRDefault="003C7C8E" w:rsidP="00D41EF1">
            <w:pPr>
              <w:pStyle w:val="a3"/>
              <w:tabs>
                <w:tab w:val="left" w:pos="1560"/>
              </w:tabs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4"/>
                <w:szCs w:val="28"/>
                <w:lang w:eastAsia="en-US"/>
              </w:rPr>
            </w:pPr>
            <w:r w:rsidRPr="00765369">
              <w:rPr>
                <w:b/>
                <w:bCs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 w:rsidRPr="00765369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 w:rsidRPr="00765369">
              <w:rPr>
                <w:b/>
                <w:bCs/>
              </w:rPr>
              <w:t xml:space="preserve"> %}</w:t>
            </w:r>
          </w:p>
        </w:tc>
      </w:tr>
    </w:tbl>
    <w:p w:rsidR="00842FA4" w:rsidRPr="009E437A" w:rsidRDefault="00D1631C" w:rsidP="00D1631C">
      <w:pPr>
        <w:pStyle w:val="a3"/>
        <w:tabs>
          <w:tab w:val="left" w:pos="851"/>
        </w:tabs>
        <w:spacing w:after="0" w:line="36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65369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842FA4" w:rsidRPr="009E437A">
        <w:rPr>
          <w:rFonts w:ascii="Times New Roman" w:eastAsia="Calibri" w:hAnsi="Times New Roman" w:cs="Times New Roman"/>
          <w:sz w:val="28"/>
          <w:szCs w:val="28"/>
          <w:lang w:eastAsia="en-US"/>
        </w:rPr>
        <w:t>На</w:t>
      </w:r>
      <w:r w:rsidR="00842FA4" w:rsidRPr="0076536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842FA4" w:rsidRPr="009E437A">
        <w:rPr>
          <w:rFonts w:ascii="Times New Roman" w:eastAsia="Calibri" w:hAnsi="Times New Roman" w:cs="Times New Roman"/>
          <w:sz w:val="28"/>
          <w:szCs w:val="28"/>
          <w:lang w:eastAsia="en-US"/>
        </w:rPr>
        <w:t>международной</w:t>
      </w:r>
      <w:r w:rsidR="00842FA4" w:rsidRPr="0076536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842FA4" w:rsidRPr="009E437A">
        <w:rPr>
          <w:rFonts w:ascii="Times New Roman" w:eastAsia="Calibri" w:hAnsi="Times New Roman" w:cs="Times New Roman"/>
          <w:sz w:val="28"/>
          <w:szCs w:val="28"/>
          <w:lang w:eastAsia="en-US"/>
        </w:rPr>
        <w:t>выставке</w:t>
      </w:r>
      <w:r w:rsidR="00842FA4" w:rsidRPr="0076536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842FA4" w:rsidRPr="009E437A">
        <w:rPr>
          <w:rFonts w:ascii="Times New Roman" w:eastAsia="Calibri" w:hAnsi="Times New Roman" w:cs="Times New Roman"/>
          <w:sz w:val="28"/>
          <w:szCs w:val="28"/>
          <w:lang w:eastAsia="en-US"/>
        </w:rPr>
        <w:t>инноваций</w:t>
      </w:r>
      <w:r w:rsidR="00842FA4" w:rsidRPr="0076536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«</w:t>
      </w:r>
      <w:r w:rsidR="00842FA4" w:rsidRPr="00765369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HI</w:t>
      </w:r>
      <w:r w:rsidR="00842FA4" w:rsidRPr="00765369">
        <w:rPr>
          <w:rFonts w:ascii="Times New Roman" w:eastAsia="Calibri" w:hAnsi="Times New Roman" w:cs="Times New Roman"/>
          <w:sz w:val="28"/>
          <w:szCs w:val="28"/>
          <w:lang w:eastAsia="en-US"/>
        </w:rPr>
        <w:t>-</w:t>
      </w:r>
      <w:r w:rsidR="00842FA4" w:rsidRPr="00765369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TECH</w:t>
      </w:r>
      <w:r w:rsidR="00842FA4" w:rsidRPr="0076536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», </w:t>
      </w:r>
      <w:r w:rsidR="00842FA4" w:rsidRPr="009E437A">
        <w:rPr>
          <w:rFonts w:ascii="Times New Roman" w:eastAsia="Calibri" w:hAnsi="Times New Roman" w:cs="Times New Roman"/>
          <w:sz w:val="28"/>
          <w:szCs w:val="28"/>
          <w:lang w:eastAsia="en-US"/>
        </w:rPr>
        <w:t>проходившей</w:t>
      </w:r>
      <w:r w:rsidR="00842FA4" w:rsidRPr="0076536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12-14 </w:t>
      </w:r>
      <w:r w:rsidR="00842FA4" w:rsidRPr="009E437A">
        <w:rPr>
          <w:rFonts w:ascii="Times New Roman" w:eastAsia="Calibri" w:hAnsi="Times New Roman" w:cs="Times New Roman"/>
          <w:sz w:val="28"/>
          <w:szCs w:val="28"/>
          <w:lang w:eastAsia="en-US"/>
        </w:rPr>
        <w:t>марта</w:t>
      </w:r>
      <w:r w:rsidR="00842FA4" w:rsidRPr="0076536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201</w:t>
      </w:r>
      <w:r w:rsidR="00842FA4" w:rsidRPr="009E437A">
        <w:rPr>
          <w:rFonts w:ascii="Times New Roman" w:eastAsia="Calibri" w:hAnsi="Times New Roman" w:cs="Times New Roman"/>
          <w:sz w:val="28"/>
          <w:szCs w:val="28"/>
          <w:lang w:eastAsia="en-US"/>
        </w:rPr>
        <w:t>9 года в г. Санкт-Петербург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е</w:t>
      </w:r>
      <w:r w:rsidR="00842FA4" w:rsidRPr="009E437A">
        <w:rPr>
          <w:rFonts w:ascii="Times New Roman" w:eastAsia="Calibri" w:hAnsi="Times New Roman" w:cs="Times New Roman"/>
          <w:sz w:val="28"/>
          <w:szCs w:val="28"/>
          <w:lang w:eastAsia="en-US"/>
        </w:rPr>
        <w:t>, на стенде АУ «Технопарк высоких технологий» в соответствии с заявлениями руководителей компаний были предс</w:t>
      </w:r>
      <w:r w:rsidR="00842FA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тавлены 4 инновационных проекта. </w:t>
      </w:r>
      <w:r w:rsidR="00842FA4" w:rsidRPr="009443F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 рамках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выставки </w:t>
      </w:r>
      <w:r w:rsidR="00842FA4" w:rsidRPr="009443F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проходил конкурс научных разработок «Лучший инновационный проект и лучшая научно-техническая разработка года», по результатам которого инновационные проекты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компаний-</w:t>
      </w:r>
      <w:r w:rsidR="00842FA4" w:rsidRPr="009443FC">
        <w:rPr>
          <w:rFonts w:ascii="Times New Roman" w:eastAsia="Calibri" w:hAnsi="Times New Roman" w:cs="Times New Roman"/>
          <w:sz w:val="28"/>
          <w:szCs w:val="28"/>
          <w:lang w:eastAsia="en-US"/>
        </w:rPr>
        <w:t>резидентов были награждены дипломами лауреатов конкурса:</w:t>
      </w:r>
      <w:bookmarkStart w:id="0" w:name="_GoBack"/>
      <w:bookmarkEnd w:id="0"/>
    </w:p>
    <w:tbl>
      <w:tblPr>
        <w:tblStyle w:val="a5"/>
        <w:tblW w:w="9635" w:type="dxa"/>
        <w:tblLayout w:type="fixed"/>
        <w:tblLook w:val="04A0" w:firstRow="1" w:lastRow="0" w:firstColumn="1" w:lastColumn="0" w:noHBand="0" w:noVBand="1"/>
      </w:tblPr>
      <w:tblGrid>
        <w:gridCol w:w="527"/>
        <w:gridCol w:w="3437"/>
        <w:gridCol w:w="2977"/>
        <w:gridCol w:w="2694"/>
      </w:tblGrid>
      <w:tr w:rsidR="00842FA4" w:rsidRPr="009E437A" w:rsidTr="00D1631C">
        <w:trPr>
          <w:trHeight w:val="411"/>
        </w:trPr>
        <w:tc>
          <w:tcPr>
            <w:tcW w:w="527" w:type="dxa"/>
            <w:vAlign w:val="center"/>
          </w:tcPr>
          <w:p w:rsidR="00842FA4" w:rsidRPr="009E437A" w:rsidRDefault="00842FA4" w:rsidP="00D163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 w:rsidRPr="009E43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37" w:type="dxa"/>
            <w:vAlign w:val="center"/>
          </w:tcPr>
          <w:p w:rsidR="00842FA4" w:rsidRPr="009E437A" w:rsidRDefault="00842FA4" w:rsidP="00D41E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437A">
              <w:rPr>
                <w:rFonts w:ascii="Times New Roman" w:hAnsi="Times New Roman" w:cs="Times New Roman"/>
                <w:b/>
                <w:sz w:val="24"/>
                <w:szCs w:val="24"/>
              </w:rPr>
              <w:t>Заявитель</w:t>
            </w:r>
          </w:p>
        </w:tc>
        <w:tc>
          <w:tcPr>
            <w:tcW w:w="2977" w:type="dxa"/>
            <w:vAlign w:val="center"/>
          </w:tcPr>
          <w:p w:rsidR="00842FA4" w:rsidRPr="009E437A" w:rsidRDefault="00842FA4" w:rsidP="00D41E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437A">
              <w:rPr>
                <w:rFonts w:ascii="Times New Roman" w:hAnsi="Times New Roman" w:cs="Times New Roman"/>
                <w:b/>
                <w:sz w:val="24"/>
                <w:szCs w:val="24"/>
              </w:rPr>
              <w:t>Проект</w:t>
            </w:r>
          </w:p>
        </w:tc>
        <w:tc>
          <w:tcPr>
            <w:tcW w:w="2694" w:type="dxa"/>
            <w:vAlign w:val="center"/>
          </w:tcPr>
          <w:p w:rsidR="00842FA4" w:rsidRPr="009443FC" w:rsidRDefault="00842FA4" w:rsidP="00D41E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Награда</w:t>
            </w:r>
          </w:p>
        </w:tc>
      </w:tr>
      <w:tr w:rsidR="003C7C8E" w:rsidRPr="00765369" w:rsidTr="00087C98">
        <w:trPr>
          <w:trHeight w:val="411"/>
        </w:trPr>
        <w:tc>
          <w:tcPr>
            <w:tcW w:w="9635" w:type="dxa"/>
            <w:gridSpan w:val="4"/>
            <w:vAlign w:val="center"/>
          </w:tcPr>
          <w:p w:rsidR="003C7C8E" w:rsidRPr="003C7C8E" w:rsidRDefault="003C7C8E" w:rsidP="00D41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7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</w:t>
            </w:r>
            <w:proofErr w:type="spellStart"/>
            <w:r w:rsidRPr="003C7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proofErr w:type="spellEnd"/>
            <w:r w:rsidRPr="003C7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item in tbl_contents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3C7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  <w:tr w:rsidR="00842FA4" w:rsidRPr="00CE0A26" w:rsidTr="00D1631C">
        <w:tc>
          <w:tcPr>
            <w:tcW w:w="527" w:type="dxa"/>
          </w:tcPr>
          <w:p w:rsidR="00842FA4" w:rsidRPr="00765369" w:rsidRDefault="00765369" w:rsidP="00D1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53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7653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proofErr w:type="spellEnd"/>
            <w:r w:rsidR="003C7C8E" w:rsidRPr="007653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437" w:type="dxa"/>
          </w:tcPr>
          <w:p w:rsidR="00842FA4" w:rsidRPr="00CE0A26" w:rsidRDefault="00CE0A26" w:rsidP="00D41EF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765369"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  <w:proofErr w:type="spellEnd"/>
            <w:r w:rsidRPr="003C7C8E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2977" w:type="dxa"/>
          </w:tcPr>
          <w:p w:rsidR="00842FA4" w:rsidRPr="00CE0A26" w:rsidRDefault="003C7C8E" w:rsidP="00D41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0A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7653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  <w:r w:rsidRPr="00CE0A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765369" w:rsidRPr="00CE0A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</w:t>
            </w:r>
            <w:proofErr w:type="spellEnd"/>
            <w:r w:rsidRPr="00CE0A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694" w:type="dxa"/>
          </w:tcPr>
          <w:p w:rsidR="00842FA4" w:rsidRPr="00CE0A26" w:rsidRDefault="003C7C8E" w:rsidP="00D41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0A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7653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  <w:r w:rsidRPr="00CE0A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765369" w:rsidRPr="00CE0A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Reward</w:t>
            </w:r>
            <w:proofErr w:type="spellEnd"/>
            <w:r w:rsidRPr="00CE0A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3C7C8E" w:rsidRPr="00CE0A26" w:rsidTr="00A464A2">
        <w:trPr>
          <w:trHeight w:val="50"/>
        </w:trPr>
        <w:tc>
          <w:tcPr>
            <w:tcW w:w="9635" w:type="dxa"/>
            <w:gridSpan w:val="4"/>
          </w:tcPr>
          <w:p w:rsidR="003C7C8E" w:rsidRPr="00CE0A26" w:rsidRDefault="003C7C8E" w:rsidP="00D41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0A26"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 w:rsidRPr="00CE0A26"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 w:rsidRPr="00CE0A26">
              <w:rPr>
                <w:b/>
                <w:bCs/>
                <w:lang w:val="en-US"/>
              </w:rPr>
              <w:t xml:space="preserve"> %}</w:t>
            </w:r>
          </w:p>
        </w:tc>
      </w:tr>
    </w:tbl>
    <w:p w:rsidR="00842FA4" w:rsidRPr="00045A5F" w:rsidRDefault="00842FA4" w:rsidP="00D1631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5A5F">
        <w:rPr>
          <w:rFonts w:ascii="Times New Roman" w:hAnsi="Times New Roman" w:cs="Times New Roman"/>
          <w:sz w:val="28"/>
          <w:szCs w:val="28"/>
        </w:rPr>
        <w:t>На</w:t>
      </w:r>
      <w:r w:rsidRPr="00CE0A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5A5F">
        <w:rPr>
          <w:rFonts w:ascii="Times New Roman" w:hAnsi="Times New Roman" w:cs="Times New Roman"/>
          <w:sz w:val="28"/>
          <w:szCs w:val="28"/>
        </w:rPr>
        <w:t>основании</w:t>
      </w:r>
      <w:r w:rsidRPr="00CE0A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5A5F">
        <w:rPr>
          <w:rFonts w:ascii="Times New Roman" w:hAnsi="Times New Roman" w:cs="Times New Roman"/>
          <w:sz w:val="28"/>
          <w:szCs w:val="28"/>
        </w:rPr>
        <w:t>заявления</w:t>
      </w:r>
      <w:r w:rsidRPr="00CE0A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631C">
        <w:rPr>
          <w:rFonts w:ascii="Times New Roman" w:hAnsi="Times New Roman" w:cs="Times New Roman"/>
          <w:sz w:val="28"/>
          <w:szCs w:val="28"/>
        </w:rPr>
        <w:t>О</w:t>
      </w:r>
      <w:r w:rsidR="00576E48" w:rsidRPr="00576E48">
        <w:rPr>
          <w:rFonts w:ascii="Times New Roman" w:hAnsi="Times New Roman" w:cs="Times New Roman"/>
          <w:sz w:val="28"/>
          <w:szCs w:val="28"/>
        </w:rPr>
        <w:t>ОО</w:t>
      </w:r>
      <w:r w:rsidR="00576E48" w:rsidRPr="00CE0A26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576E48" w:rsidRPr="00576E48">
        <w:rPr>
          <w:rFonts w:ascii="Times New Roman" w:hAnsi="Times New Roman" w:cs="Times New Roman"/>
          <w:sz w:val="28"/>
          <w:szCs w:val="28"/>
        </w:rPr>
        <w:t>Нетипичная</w:t>
      </w:r>
      <w:r w:rsidR="00576E48" w:rsidRPr="00CE0A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6E48" w:rsidRPr="00576E48">
        <w:rPr>
          <w:rFonts w:ascii="Times New Roman" w:hAnsi="Times New Roman" w:cs="Times New Roman"/>
          <w:sz w:val="28"/>
          <w:szCs w:val="28"/>
        </w:rPr>
        <w:t>инновационная</w:t>
      </w:r>
      <w:r w:rsidR="00576E48" w:rsidRPr="00CE0A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6E48" w:rsidRPr="00576E48">
        <w:rPr>
          <w:rFonts w:ascii="Times New Roman" w:hAnsi="Times New Roman" w:cs="Times New Roman"/>
          <w:sz w:val="28"/>
          <w:szCs w:val="28"/>
        </w:rPr>
        <w:t>компания</w:t>
      </w:r>
      <w:r w:rsidR="00576E48" w:rsidRPr="00CE0A26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Pr="00045A5F">
        <w:rPr>
          <w:rFonts w:ascii="Times New Roman" w:hAnsi="Times New Roman" w:cs="Times New Roman"/>
          <w:sz w:val="28"/>
          <w:szCs w:val="28"/>
        </w:rPr>
        <w:t>подготовлены демонстрационные материалы,</w:t>
      </w:r>
      <w:r w:rsidRPr="00045A5F">
        <w:rPr>
          <w:rFonts w:ascii="Times New Roman" w:eastAsia="Calibri" w:hAnsi="Times New Roman" w:cs="Times New Roman"/>
          <w:sz w:val="28"/>
          <w:szCs w:val="28"/>
        </w:rPr>
        <w:t xml:space="preserve"> при разработке и изготовлении которых использованы следующее оборудование и программное обеспечение</w:t>
      </w:r>
      <w:r w:rsidRPr="00045A5F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a5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2977"/>
        <w:gridCol w:w="3544"/>
        <w:gridCol w:w="2268"/>
      </w:tblGrid>
      <w:tr w:rsidR="00842FA4" w:rsidRPr="009E437A" w:rsidTr="004F63E7">
        <w:tc>
          <w:tcPr>
            <w:tcW w:w="567" w:type="dxa"/>
            <w:vAlign w:val="center"/>
          </w:tcPr>
          <w:p w:rsidR="00842FA4" w:rsidRPr="009E437A" w:rsidRDefault="00842FA4" w:rsidP="00D41EF1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  <w:r w:rsidRPr="009E437A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lastRenderedPageBreak/>
              <w:t>№</w:t>
            </w:r>
          </w:p>
        </w:tc>
        <w:tc>
          <w:tcPr>
            <w:tcW w:w="2977" w:type="dxa"/>
            <w:vAlign w:val="center"/>
          </w:tcPr>
          <w:p w:rsidR="00842FA4" w:rsidRPr="009E437A" w:rsidRDefault="00842FA4" w:rsidP="00D41EF1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  <w:r w:rsidRPr="009E437A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 xml:space="preserve">Заявитель, </w:t>
            </w:r>
          </w:p>
          <w:p w:rsidR="00842FA4" w:rsidRPr="009E437A" w:rsidRDefault="00842FA4" w:rsidP="00D41EF1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  <w:r w:rsidRPr="009E437A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наименование проекта</w:t>
            </w:r>
          </w:p>
        </w:tc>
        <w:tc>
          <w:tcPr>
            <w:tcW w:w="3544" w:type="dxa"/>
            <w:vAlign w:val="center"/>
          </w:tcPr>
          <w:p w:rsidR="00842FA4" w:rsidRPr="009E437A" w:rsidRDefault="00842FA4" w:rsidP="00D41EF1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  <w:r w:rsidRPr="009E437A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Комплект демонстрационных материалов</w:t>
            </w:r>
          </w:p>
        </w:tc>
        <w:tc>
          <w:tcPr>
            <w:tcW w:w="2268" w:type="dxa"/>
            <w:vAlign w:val="center"/>
          </w:tcPr>
          <w:p w:rsidR="00842FA4" w:rsidRPr="009E437A" w:rsidRDefault="00842FA4" w:rsidP="00D41EF1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  <w:r w:rsidRPr="009E437A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Оборудование, программное обеспечение</w:t>
            </w:r>
          </w:p>
        </w:tc>
      </w:tr>
      <w:tr w:rsidR="003C7C8E" w:rsidRPr="00765369" w:rsidTr="00BC2B3B">
        <w:tc>
          <w:tcPr>
            <w:tcW w:w="9356" w:type="dxa"/>
            <w:gridSpan w:val="4"/>
          </w:tcPr>
          <w:p w:rsidR="003C7C8E" w:rsidRPr="003C7C8E" w:rsidRDefault="003C7C8E" w:rsidP="00D41EF1">
            <w:pPr>
              <w:pStyle w:val="a3"/>
              <w:tabs>
                <w:tab w:val="left" w:pos="1134"/>
              </w:tabs>
              <w:spacing w:after="0" w:line="240" w:lineRule="auto"/>
              <w:ind w:left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3C7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</w:t>
            </w:r>
            <w:proofErr w:type="spellStart"/>
            <w:r w:rsidRPr="003C7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proofErr w:type="spellEnd"/>
            <w:r w:rsidRPr="003C7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item in tbl_contents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3C7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  <w:tr w:rsidR="00842FA4" w:rsidRPr="00765369" w:rsidTr="004F63E7">
        <w:tc>
          <w:tcPr>
            <w:tcW w:w="567" w:type="dxa"/>
          </w:tcPr>
          <w:p w:rsidR="00842FA4" w:rsidRPr="00765369" w:rsidRDefault="003C7C8E" w:rsidP="00D41EF1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7653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765369" w:rsidRPr="007653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item.</w:t>
            </w:r>
            <w:r w:rsidR="007653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proofErr w:type="spellEnd"/>
            <w:r w:rsidRPr="007653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977" w:type="dxa"/>
          </w:tcPr>
          <w:p w:rsidR="00842FA4" w:rsidRPr="00765369" w:rsidRDefault="00765369" w:rsidP="00D41EF1">
            <w:pPr>
              <w:pStyle w:val="a3"/>
              <w:tabs>
                <w:tab w:val="left" w:pos="1134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item.</w:t>
            </w:r>
            <w:r w:rsidRPr="007653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Applicant_project_name</w:t>
            </w:r>
            <w:proofErr w:type="spellEnd"/>
            <w:r w:rsidR="003C7C8E" w:rsidRPr="007653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544" w:type="dxa"/>
          </w:tcPr>
          <w:p w:rsidR="00842FA4" w:rsidRPr="00765369" w:rsidRDefault="00765369" w:rsidP="00D41EF1">
            <w:pPr>
              <w:pStyle w:val="a3"/>
              <w:tabs>
                <w:tab w:val="left" w:pos="1134"/>
              </w:tabs>
              <w:spacing w:after="0" w:line="240" w:lineRule="auto"/>
              <w:ind w:left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765369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  <w:r w:rsidRPr="007653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65369">
              <w:rPr>
                <w:rFonts w:ascii="Times New Roman" w:hAnsi="Times New Roman" w:cs="Times New Roman"/>
                <w:sz w:val="24"/>
                <w:szCs w:val="24"/>
              </w:rPr>
              <w:t>Kit</w:t>
            </w:r>
            <w:proofErr w:type="spellEnd"/>
            <w:r w:rsidR="00057E4C" w:rsidRPr="00765369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2268" w:type="dxa"/>
          </w:tcPr>
          <w:p w:rsidR="00842FA4" w:rsidRPr="00765369" w:rsidRDefault="00057E4C" w:rsidP="00D41EF1">
            <w:pPr>
              <w:pStyle w:val="a3"/>
              <w:tabs>
                <w:tab w:val="left" w:pos="1134"/>
              </w:tabs>
              <w:spacing w:after="0" w:line="240" w:lineRule="auto"/>
              <w:ind w:left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765369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r w:rsidRPr="007653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  <w:r w:rsidRPr="007653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="00765369" w:rsidRPr="00765369">
              <w:rPr>
                <w:rFonts w:ascii="Times New Roman" w:hAnsi="Times New Roman" w:cs="Times New Roman"/>
                <w:sz w:val="24"/>
                <w:szCs w:val="24"/>
              </w:rPr>
              <w:t>Equipment</w:t>
            </w:r>
            <w:proofErr w:type="spellEnd"/>
            <w:r w:rsidRPr="00765369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</w:tr>
      <w:tr w:rsidR="003C7C8E" w:rsidRPr="00765369" w:rsidTr="003C605B">
        <w:tc>
          <w:tcPr>
            <w:tcW w:w="9356" w:type="dxa"/>
            <w:gridSpan w:val="4"/>
          </w:tcPr>
          <w:p w:rsidR="003C7C8E" w:rsidRPr="00765369" w:rsidRDefault="003C7C8E" w:rsidP="00D41EF1">
            <w:pPr>
              <w:pStyle w:val="a3"/>
              <w:tabs>
                <w:tab w:val="left" w:pos="1134"/>
              </w:tabs>
              <w:spacing w:after="0" w:line="240" w:lineRule="auto"/>
              <w:ind w:left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765369">
              <w:rPr>
                <w:b/>
                <w:bCs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 w:rsidRPr="00765369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 w:rsidRPr="00765369">
              <w:rPr>
                <w:b/>
                <w:bCs/>
              </w:rPr>
              <w:t xml:space="preserve"> %}</w:t>
            </w:r>
          </w:p>
        </w:tc>
      </w:tr>
    </w:tbl>
    <w:p w:rsidR="00842FA4" w:rsidRPr="00576E48" w:rsidRDefault="00D1631C" w:rsidP="00D1631C">
      <w:pPr>
        <w:pStyle w:val="a3"/>
        <w:tabs>
          <w:tab w:val="left" w:pos="728"/>
        </w:tabs>
        <w:spacing w:after="0" w:line="36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65369">
        <w:rPr>
          <w:rFonts w:ascii="Times New Roman" w:hAnsi="Times New Roman" w:cs="Times New Roman"/>
          <w:bCs/>
          <w:sz w:val="28"/>
          <w:szCs w:val="28"/>
        </w:rPr>
        <w:tab/>
      </w:r>
      <w:r w:rsidR="00842FA4" w:rsidRPr="00045A5F">
        <w:rPr>
          <w:rFonts w:ascii="Times New Roman" w:hAnsi="Times New Roman" w:cs="Times New Roman"/>
          <w:bCs/>
          <w:sz w:val="28"/>
          <w:szCs w:val="28"/>
        </w:rPr>
        <w:t>По</w:t>
      </w:r>
      <w:r w:rsidR="00842FA4" w:rsidRPr="0076536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42FA4" w:rsidRPr="00045A5F">
        <w:rPr>
          <w:rFonts w:ascii="Times New Roman" w:hAnsi="Times New Roman" w:cs="Times New Roman"/>
          <w:bCs/>
          <w:sz w:val="28"/>
          <w:szCs w:val="28"/>
        </w:rPr>
        <w:t>заявлению</w:t>
      </w:r>
      <w:r w:rsidR="00842FA4" w:rsidRPr="0076536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42FA4" w:rsidRPr="00045A5F">
        <w:rPr>
          <w:rFonts w:ascii="Times New Roman" w:hAnsi="Times New Roman" w:cs="Times New Roman"/>
          <w:bCs/>
          <w:sz w:val="28"/>
          <w:szCs w:val="28"/>
        </w:rPr>
        <w:t>ООО</w:t>
      </w:r>
      <w:r w:rsidR="00842FA4" w:rsidRPr="00765369">
        <w:rPr>
          <w:rFonts w:ascii="Times New Roman" w:hAnsi="Times New Roman" w:cs="Times New Roman"/>
          <w:bCs/>
          <w:sz w:val="28"/>
          <w:szCs w:val="28"/>
        </w:rPr>
        <w:t xml:space="preserve"> «</w:t>
      </w:r>
      <w:r w:rsidR="00842FA4" w:rsidRPr="00045A5F">
        <w:rPr>
          <w:rFonts w:ascii="Times New Roman" w:hAnsi="Times New Roman" w:cs="Times New Roman"/>
          <w:bCs/>
          <w:sz w:val="28"/>
          <w:szCs w:val="28"/>
        </w:rPr>
        <w:t>Алекс</w:t>
      </w:r>
      <w:r w:rsidR="00842FA4" w:rsidRPr="00765369">
        <w:rPr>
          <w:rFonts w:ascii="Times New Roman" w:hAnsi="Times New Roman" w:cs="Times New Roman"/>
          <w:bCs/>
          <w:sz w:val="28"/>
          <w:szCs w:val="28"/>
        </w:rPr>
        <w:t>» (</w:t>
      </w:r>
      <w:r w:rsidR="00842FA4" w:rsidRPr="00045A5F">
        <w:rPr>
          <w:rFonts w:ascii="Times New Roman" w:hAnsi="Times New Roman" w:cs="Times New Roman"/>
          <w:bCs/>
          <w:sz w:val="28"/>
          <w:szCs w:val="28"/>
        </w:rPr>
        <w:t>вх</w:t>
      </w:r>
      <w:r w:rsidR="00842FA4" w:rsidRPr="00765369">
        <w:rPr>
          <w:rFonts w:ascii="Times New Roman" w:hAnsi="Times New Roman" w:cs="Times New Roman"/>
          <w:bCs/>
          <w:sz w:val="28"/>
          <w:szCs w:val="28"/>
        </w:rPr>
        <w:t xml:space="preserve">.22/02-153 </w:t>
      </w:r>
      <w:r w:rsidR="00842FA4" w:rsidRPr="00045A5F">
        <w:rPr>
          <w:rFonts w:ascii="Times New Roman" w:hAnsi="Times New Roman" w:cs="Times New Roman"/>
          <w:bCs/>
          <w:sz w:val="28"/>
          <w:szCs w:val="28"/>
        </w:rPr>
        <w:t>от</w:t>
      </w:r>
      <w:r w:rsidR="00842FA4" w:rsidRPr="00765369">
        <w:rPr>
          <w:rFonts w:ascii="Times New Roman" w:hAnsi="Times New Roman" w:cs="Times New Roman"/>
          <w:bCs/>
          <w:sz w:val="28"/>
          <w:szCs w:val="28"/>
        </w:rPr>
        <w:t xml:space="preserve"> 06.02.2019) </w:t>
      </w:r>
      <w:r w:rsidR="00842FA4" w:rsidRPr="00045A5F">
        <w:rPr>
          <w:rFonts w:ascii="Times New Roman" w:hAnsi="Times New Roman" w:cs="Times New Roman"/>
          <w:bCs/>
          <w:sz w:val="28"/>
          <w:szCs w:val="28"/>
        </w:rPr>
        <w:t>с</w:t>
      </w:r>
      <w:r w:rsidR="00842FA4" w:rsidRPr="0076536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42FA4" w:rsidRPr="00045A5F">
        <w:rPr>
          <w:rFonts w:ascii="Times New Roman" w:hAnsi="Times New Roman" w:cs="Times New Roman"/>
          <w:bCs/>
          <w:sz w:val="28"/>
          <w:szCs w:val="28"/>
        </w:rPr>
        <w:t>ООО</w:t>
      </w:r>
      <w:r w:rsidR="00842FA4" w:rsidRPr="00765369">
        <w:rPr>
          <w:rFonts w:ascii="Times New Roman" w:hAnsi="Times New Roman" w:cs="Times New Roman"/>
          <w:bCs/>
          <w:sz w:val="28"/>
          <w:szCs w:val="28"/>
        </w:rPr>
        <w:t xml:space="preserve"> «</w:t>
      </w:r>
      <w:r w:rsidR="00842FA4" w:rsidRPr="00045A5F">
        <w:rPr>
          <w:rFonts w:ascii="Times New Roman" w:hAnsi="Times New Roman" w:cs="Times New Roman"/>
          <w:bCs/>
          <w:sz w:val="28"/>
          <w:szCs w:val="28"/>
        </w:rPr>
        <w:t>Научно</w:t>
      </w:r>
      <w:r w:rsidR="00842FA4" w:rsidRPr="00765369">
        <w:rPr>
          <w:rFonts w:ascii="Times New Roman" w:hAnsi="Times New Roman" w:cs="Times New Roman"/>
          <w:bCs/>
          <w:sz w:val="28"/>
          <w:szCs w:val="28"/>
        </w:rPr>
        <w:t>-</w:t>
      </w:r>
      <w:r w:rsidR="00842FA4" w:rsidRPr="00045A5F">
        <w:rPr>
          <w:rFonts w:ascii="Times New Roman" w:hAnsi="Times New Roman" w:cs="Times New Roman"/>
          <w:bCs/>
          <w:sz w:val="28"/>
          <w:szCs w:val="28"/>
        </w:rPr>
        <w:t xml:space="preserve">внедренческая фирма БИОСКАН» </w:t>
      </w:r>
      <w:r w:rsidR="00842FA4" w:rsidRPr="00045A5F">
        <w:rPr>
          <w:rFonts w:ascii="Times New Roman" w:eastAsia="Times New Roman" w:hAnsi="Times New Roman" w:cs="Times New Roman"/>
          <w:sz w:val="28"/>
          <w:szCs w:val="28"/>
        </w:rPr>
        <w:t xml:space="preserve">заключен договор подряда на выполнение работ по исследованию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свойств </w:t>
      </w:r>
      <w:r w:rsidR="00842FA4" w:rsidRPr="00045A5F">
        <w:rPr>
          <w:rFonts w:ascii="Times New Roman" w:eastAsia="Times New Roman" w:hAnsi="Times New Roman" w:cs="Times New Roman"/>
          <w:sz w:val="28"/>
          <w:szCs w:val="28"/>
        </w:rPr>
        <w:t>плодово-ягодных напитков от 07.03.2019 № 47-2019/ТВТ. В соответствии с условиями технического задания, заявителю направлен первый этап исследования (исх. № 22/02-386 от 26.03.2019)</w:t>
      </w:r>
      <w:r w:rsidR="00842FA4" w:rsidRPr="00045A5F">
        <w:rPr>
          <w:rFonts w:ascii="Times New Roman" w:hAnsi="Times New Roman" w:cs="Times New Roman"/>
          <w:bCs/>
          <w:sz w:val="28"/>
          <w:szCs w:val="28"/>
        </w:rPr>
        <w:t>.</w:t>
      </w:r>
    </w:p>
    <w:p w:rsidR="00576E48" w:rsidRPr="004F63E7" w:rsidRDefault="00576E48" w:rsidP="004F63E7">
      <w:pPr>
        <w:pStyle w:val="a3"/>
        <w:tabs>
          <w:tab w:val="left" w:pos="851"/>
          <w:tab w:val="left" w:pos="993"/>
          <w:tab w:val="left" w:pos="1560"/>
        </w:tabs>
        <w:spacing w:after="0" w:line="360" w:lineRule="auto"/>
        <w:ind w:left="0" w:firstLine="709"/>
        <w:jc w:val="both"/>
        <w:rPr>
          <w:rFonts w:ascii="PT Astra Serif" w:hAnsi="PT Astra Serif" w:cs="Times New Roman"/>
          <w:sz w:val="28"/>
          <w:szCs w:val="28"/>
          <w:highlight w:val="cyan"/>
        </w:rPr>
      </w:pPr>
      <w:r>
        <w:rPr>
          <w:rFonts w:ascii="PT Astra Serif" w:eastAsiaTheme="minorHAnsi" w:hAnsi="PT Astra Serif" w:cs="Times New Roman"/>
          <w:sz w:val="28"/>
          <w:szCs w:val="28"/>
          <w:shd w:val="clear" w:color="auto" w:fill="FFFFFF" w:themeFill="background1"/>
          <w:lang w:eastAsia="en-US"/>
        </w:rPr>
        <w:t>15.04.2019</w:t>
      </w:r>
      <w:r>
        <w:rPr>
          <w:rFonts w:ascii="PT Astra Serif" w:hAnsi="PT Astra Serif" w:cs="Times New Roman"/>
          <w:sz w:val="28"/>
          <w:szCs w:val="28"/>
          <w:shd w:val="clear" w:color="auto" w:fill="FFFFFF" w:themeFill="background1"/>
        </w:rPr>
        <w:t xml:space="preserve"> </w:t>
      </w:r>
      <w:r w:rsidR="005A519B" w:rsidRPr="00D902ED">
        <w:rPr>
          <w:rFonts w:ascii="PT Astra Serif" w:hAnsi="PT Astra Serif" w:cs="Times New Roman"/>
          <w:sz w:val="28"/>
          <w:szCs w:val="28"/>
          <w:shd w:val="clear" w:color="auto" w:fill="FFFFFF" w:themeFill="background1"/>
        </w:rPr>
        <w:t>в</w:t>
      </w:r>
      <w:r w:rsidR="005A519B" w:rsidRPr="00D902ED">
        <w:rPr>
          <w:rFonts w:ascii="PT Astra Serif" w:hAnsi="PT Astra Serif" w:cs="Times New Roman"/>
          <w:sz w:val="28"/>
          <w:szCs w:val="28"/>
        </w:rPr>
        <w:t xml:space="preserve"> адрес</w:t>
      </w:r>
      <w:r w:rsidR="005A519B" w:rsidRPr="00530181">
        <w:rPr>
          <w:rFonts w:ascii="PT Astra Serif" w:hAnsi="PT Astra Serif" w:cs="Times New Roman"/>
          <w:sz w:val="28"/>
          <w:szCs w:val="28"/>
        </w:rPr>
        <w:t xml:space="preserve"> компаний-резидентов </w:t>
      </w:r>
      <w:r w:rsidR="003E70DB">
        <w:rPr>
          <w:rFonts w:ascii="PT Astra Serif" w:hAnsi="PT Astra Serif" w:cs="Times New Roman"/>
          <w:sz w:val="28"/>
          <w:szCs w:val="28"/>
        </w:rPr>
        <w:t xml:space="preserve">направлены формы для проведения мониторинга за </w:t>
      </w:r>
      <w:r>
        <w:rPr>
          <w:rFonts w:ascii="PT Astra Serif" w:hAnsi="PT Astra Serif" w:cs="Times New Roman"/>
          <w:sz w:val="28"/>
          <w:szCs w:val="28"/>
        </w:rPr>
        <w:t xml:space="preserve">второй квартал 2019 года. </w:t>
      </w:r>
      <w:r w:rsidR="00D902ED">
        <w:rPr>
          <w:rFonts w:ascii="PT Astra Serif" w:hAnsi="PT Astra Serif" w:cs="Times New Roman"/>
          <w:sz w:val="28"/>
          <w:szCs w:val="28"/>
        </w:rPr>
        <w:t>(Исх. № 22/02-512 от 15.04</w:t>
      </w:r>
      <w:r w:rsidR="005A519B" w:rsidRPr="00530181">
        <w:rPr>
          <w:rFonts w:ascii="PT Astra Serif" w:hAnsi="PT Astra Serif" w:cs="Times New Roman"/>
          <w:sz w:val="28"/>
          <w:szCs w:val="28"/>
        </w:rPr>
        <w:t>.2019 г.). По резуль</w:t>
      </w:r>
      <w:r w:rsidR="003E70DB">
        <w:rPr>
          <w:rFonts w:ascii="PT Astra Serif" w:hAnsi="PT Astra Serif" w:cs="Times New Roman"/>
          <w:sz w:val="28"/>
          <w:szCs w:val="28"/>
        </w:rPr>
        <w:t>татам предоставленной информации</w:t>
      </w:r>
      <w:r w:rsidR="00D1631C">
        <w:rPr>
          <w:rFonts w:ascii="PT Astra Serif" w:hAnsi="PT Astra Serif" w:cs="Times New Roman"/>
          <w:sz w:val="28"/>
          <w:szCs w:val="28"/>
        </w:rPr>
        <w:t xml:space="preserve"> был проведен мониторинг</w:t>
      </w:r>
      <w:r w:rsidR="005A519B" w:rsidRPr="00530181">
        <w:rPr>
          <w:rFonts w:ascii="PT Astra Serif" w:hAnsi="PT Astra Serif" w:cs="Times New Roman"/>
          <w:sz w:val="28"/>
          <w:szCs w:val="28"/>
        </w:rPr>
        <w:t xml:space="preserve"> </w:t>
      </w:r>
      <w:r w:rsidR="003E70DB">
        <w:rPr>
          <w:rFonts w:ascii="PT Astra Serif" w:hAnsi="PT Astra Serif" w:cs="Times New Roman"/>
          <w:sz w:val="28"/>
          <w:szCs w:val="28"/>
        </w:rPr>
        <w:t>реализации проектов</w:t>
      </w:r>
      <w:r>
        <w:rPr>
          <w:rFonts w:ascii="PT Astra Serif" w:hAnsi="PT Astra Serif" w:cs="Times New Roman"/>
          <w:sz w:val="28"/>
          <w:szCs w:val="28"/>
        </w:rPr>
        <w:t xml:space="preserve"> </w:t>
      </w:r>
      <w:r w:rsidR="004F63E7">
        <w:rPr>
          <w:rFonts w:ascii="PT Astra Serif" w:hAnsi="PT Astra Serif" w:cs="Times New Roman"/>
          <w:sz w:val="28"/>
          <w:szCs w:val="28"/>
        </w:rPr>
        <w:t>компаний-резидентов. Потребности</w:t>
      </w:r>
      <w:r w:rsidR="005A519B" w:rsidRPr="00530181">
        <w:rPr>
          <w:rFonts w:ascii="PT Astra Serif" w:hAnsi="PT Astra Serif" w:cs="Times New Roman"/>
          <w:sz w:val="28"/>
          <w:szCs w:val="28"/>
        </w:rPr>
        <w:t xml:space="preserve"> резидентов</w:t>
      </w:r>
      <w:r w:rsidR="004F63E7">
        <w:rPr>
          <w:rFonts w:ascii="PT Astra Serif" w:hAnsi="PT Astra Serif" w:cs="Times New Roman"/>
          <w:sz w:val="28"/>
          <w:szCs w:val="28"/>
        </w:rPr>
        <w:t xml:space="preserve"> в услугах АУ «Технопарк высоких технологий», выявленные</w:t>
      </w:r>
      <w:r w:rsidR="005A519B" w:rsidRPr="00530181">
        <w:rPr>
          <w:rFonts w:ascii="PT Astra Serif" w:hAnsi="PT Astra Serif" w:cs="Times New Roman"/>
          <w:sz w:val="28"/>
          <w:szCs w:val="28"/>
        </w:rPr>
        <w:t xml:space="preserve"> в результате проведения ежеквартального мониторинга</w:t>
      </w:r>
      <w:r w:rsidR="004F63E7">
        <w:rPr>
          <w:rFonts w:ascii="PT Astra Serif" w:hAnsi="PT Astra Serif" w:cs="Times New Roman"/>
          <w:sz w:val="28"/>
          <w:szCs w:val="28"/>
        </w:rPr>
        <w:t>, будут удовлетворяться</w:t>
      </w:r>
      <w:r w:rsidR="005A519B" w:rsidRPr="00530181">
        <w:rPr>
          <w:rFonts w:ascii="PT Astra Serif" w:hAnsi="PT Astra Serif" w:cs="Times New Roman"/>
          <w:sz w:val="28"/>
          <w:szCs w:val="28"/>
        </w:rPr>
        <w:t xml:space="preserve"> в течение </w:t>
      </w:r>
      <w:r>
        <w:rPr>
          <w:rFonts w:ascii="PT Astra Serif" w:hAnsi="PT Astra Serif" w:cs="Times New Roman"/>
          <w:sz w:val="28"/>
          <w:szCs w:val="28"/>
        </w:rPr>
        <w:t xml:space="preserve">третьего квартала </w:t>
      </w:r>
      <w:r w:rsidR="005A519B" w:rsidRPr="00530181">
        <w:rPr>
          <w:rFonts w:ascii="PT Astra Serif" w:hAnsi="PT Astra Serif" w:cs="Times New Roman"/>
          <w:sz w:val="28"/>
          <w:szCs w:val="28"/>
        </w:rPr>
        <w:t>2019 года в рамках уставной деятельности учреждения и доведенных лимитов бюджетных средств.</w:t>
      </w:r>
    </w:p>
    <w:p w:rsidR="004F63E7" w:rsidRDefault="004F63E7" w:rsidP="004F63E7">
      <w:pPr>
        <w:tabs>
          <w:tab w:val="left" w:pos="851"/>
          <w:tab w:val="left" w:pos="993"/>
          <w:tab w:val="left" w:pos="1560"/>
        </w:tabs>
        <w:spacing w:after="0" w:line="360" w:lineRule="auto"/>
        <w:jc w:val="both"/>
        <w:rPr>
          <w:rFonts w:ascii="PT Astra Serif" w:hAnsi="PT Astra Serif" w:cs="Times New Roman"/>
          <w:sz w:val="28"/>
          <w:szCs w:val="28"/>
        </w:rPr>
      </w:pPr>
    </w:p>
    <w:p w:rsidR="004F63E7" w:rsidRDefault="004F63E7" w:rsidP="004F63E7">
      <w:pPr>
        <w:tabs>
          <w:tab w:val="left" w:pos="851"/>
          <w:tab w:val="left" w:pos="993"/>
          <w:tab w:val="left" w:pos="1560"/>
        </w:tabs>
        <w:spacing w:after="0" w:line="360" w:lineRule="auto"/>
        <w:jc w:val="both"/>
        <w:rPr>
          <w:rFonts w:ascii="PT Astra Serif" w:hAnsi="PT Astra Serif" w:cs="Times New Roman"/>
          <w:sz w:val="28"/>
          <w:szCs w:val="28"/>
        </w:rPr>
      </w:pPr>
    </w:p>
    <w:p w:rsidR="004F63E7" w:rsidRPr="004F63E7" w:rsidRDefault="004F63E7" w:rsidP="004F63E7">
      <w:pPr>
        <w:tabs>
          <w:tab w:val="left" w:pos="851"/>
          <w:tab w:val="left" w:pos="993"/>
          <w:tab w:val="left" w:pos="1560"/>
        </w:tabs>
        <w:spacing w:after="0" w:line="360" w:lineRule="auto"/>
        <w:jc w:val="both"/>
        <w:rPr>
          <w:rFonts w:ascii="PT Astra Serif" w:hAnsi="PT Astra Serif" w:cs="Times New Roman"/>
          <w:sz w:val="28"/>
          <w:szCs w:val="28"/>
        </w:rPr>
      </w:pPr>
    </w:p>
    <w:p w:rsidR="00576E48" w:rsidRPr="00576E48" w:rsidRDefault="00576E48" w:rsidP="00576E48">
      <w:pPr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76E4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Директор </w:t>
      </w:r>
    </w:p>
    <w:p w:rsidR="00576E48" w:rsidRPr="00576E48" w:rsidRDefault="00576E48" w:rsidP="00576E48">
      <w:pPr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76E48">
        <w:rPr>
          <w:rFonts w:ascii="Times New Roman" w:eastAsiaTheme="minorHAnsi" w:hAnsi="Times New Roman" w:cs="Times New Roman"/>
          <w:sz w:val="28"/>
          <w:szCs w:val="28"/>
          <w:lang w:eastAsia="en-US"/>
        </w:rPr>
        <w:t>АУ «Технопарк высоких технологий»</w:t>
      </w:r>
      <w:r w:rsidRPr="00576E48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576E48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576E48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576E48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 xml:space="preserve">      А.И. Столяров</w:t>
      </w:r>
    </w:p>
    <w:p w:rsidR="004F63E7" w:rsidRDefault="004F63E7" w:rsidP="00576E48">
      <w:pPr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76E48" w:rsidRPr="003C7C8E" w:rsidRDefault="003C7C8E" w:rsidP="004F63E7">
      <w:pPr>
        <w:spacing w:after="0" w:line="240" w:lineRule="auto"/>
        <w:jc w:val="both"/>
        <w:rPr>
          <w:rFonts w:eastAsiaTheme="minorHAnsi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{{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date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}}</w:t>
      </w:r>
    </w:p>
    <w:sectPr w:rsidR="00576E48" w:rsidRPr="003C7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T Astra Serif">
    <w:altName w:val="Times New Roman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682B"/>
    <w:multiLevelType w:val="multilevel"/>
    <w:tmpl w:val="F552DF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bullet"/>
      <w:lvlText w:val="o"/>
      <w:lvlJc w:val="left"/>
      <w:pPr>
        <w:ind w:left="1789" w:hanging="1080"/>
      </w:pPr>
      <w:rPr>
        <w:rFonts w:ascii="Courier New" w:hAnsi="Courier New" w:cs="Courier New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07751AD"/>
    <w:multiLevelType w:val="hybridMultilevel"/>
    <w:tmpl w:val="83B41352"/>
    <w:lvl w:ilvl="0" w:tplc="53E6F2D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29F95F12"/>
    <w:multiLevelType w:val="multilevel"/>
    <w:tmpl w:val="F606E90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3" w15:restartNumberingAfterBreak="0">
    <w:nsid w:val="3B0C0697"/>
    <w:multiLevelType w:val="hybridMultilevel"/>
    <w:tmpl w:val="0E2C1D88"/>
    <w:lvl w:ilvl="0" w:tplc="F82418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63A84"/>
    <w:multiLevelType w:val="hybridMultilevel"/>
    <w:tmpl w:val="035E699C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73AD02B1"/>
    <w:multiLevelType w:val="multilevel"/>
    <w:tmpl w:val="CE3EBF1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DC"/>
    <w:rsid w:val="00045A5F"/>
    <w:rsid w:val="00057E4C"/>
    <w:rsid w:val="00115EAC"/>
    <w:rsid w:val="00121046"/>
    <w:rsid w:val="001342E2"/>
    <w:rsid w:val="002F4F26"/>
    <w:rsid w:val="003C7C8E"/>
    <w:rsid w:val="003E70DB"/>
    <w:rsid w:val="004F63E7"/>
    <w:rsid w:val="005536CA"/>
    <w:rsid w:val="00576E48"/>
    <w:rsid w:val="005A519B"/>
    <w:rsid w:val="00622D91"/>
    <w:rsid w:val="006C09DC"/>
    <w:rsid w:val="00765369"/>
    <w:rsid w:val="0078026A"/>
    <w:rsid w:val="00842FA4"/>
    <w:rsid w:val="00873C34"/>
    <w:rsid w:val="009443FC"/>
    <w:rsid w:val="00A87014"/>
    <w:rsid w:val="00AC7606"/>
    <w:rsid w:val="00BB1F71"/>
    <w:rsid w:val="00C91667"/>
    <w:rsid w:val="00CA2D0A"/>
    <w:rsid w:val="00CE0A26"/>
    <w:rsid w:val="00D1631C"/>
    <w:rsid w:val="00D902ED"/>
    <w:rsid w:val="00E53502"/>
    <w:rsid w:val="00F8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30D57"/>
  <w15:chartTrackingRefBased/>
  <w15:docId w15:val="{33852345-7F4B-4D52-9F04-F5BB13A8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19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Цветной список - Акцент 11,Bullet List,FooterText,numbered,ПС - Нумерованный"/>
    <w:basedOn w:val="a"/>
    <w:link w:val="a4"/>
    <w:uiPriority w:val="34"/>
    <w:qFormat/>
    <w:rsid w:val="005A519B"/>
    <w:pPr>
      <w:ind w:left="720"/>
      <w:contextualSpacing/>
    </w:pPr>
  </w:style>
  <w:style w:type="table" w:styleId="a5">
    <w:name w:val="Table Grid"/>
    <w:basedOn w:val="a1"/>
    <w:uiPriority w:val="39"/>
    <w:rsid w:val="005A5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aliases w:val="Цветной список - Акцент 11 Знак,Bullet List Знак,FooterText Знак,numbered Знак,ПС - Нумерованный Знак"/>
    <w:link w:val="a3"/>
    <w:uiPriority w:val="34"/>
    <w:locked/>
    <w:rsid w:val="005A519B"/>
    <w:rPr>
      <w:rFonts w:eastAsiaTheme="minorEastAsia"/>
      <w:lang w:eastAsia="ru-RU"/>
    </w:rPr>
  </w:style>
  <w:style w:type="paragraph" w:customStyle="1" w:styleId="1">
    <w:name w:val="Абзац списка1"/>
    <w:basedOn w:val="a"/>
    <w:rsid w:val="005536CA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115E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15EAC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Технопарк Высоких Технологий</Company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Николаевна Никитенко</dc:creator>
  <cp:keywords/>
  <dc:description/>
  <cp:lastModifiedBy>Дима Фуражкин</cp:lastModifiedBy>
  <cp:revision>34</cp:revision>
  <cp:lastPrinted>2019-06-26T09:41:00Z</cp:lastPrinted>
  <dcterms:created xsi:type="dcterms:W3CDTF">2019-06-17T05:06:00Z</dcterms:created>
  <dcterms:modified xsi:type="dcterms:W3CDTF">2019-10-07T01:00:00Z</dcterms:modified>
</cp:coreProperties>
</file>