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FD0" w:rsidRPr="008711A9" w:rsidRDefault="00934FD0" w:rsidP="00934FD0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11A9">
        <w:rPr>
          <w:rFonts w:ascii="Times New Roman" w:hAnsi="Times New Roman" w:cs="Times New Roman"/>
          <w:b/>
          <w:sz w:val="28"/>
          <w:szCs w:val="28"/>
        </w:rPr>
        <w:t>Портфель проектов «Малое и среднее предпринимательство и поддержка индивидуальной предпринимательской инициативы»</w:t>
      </w:r>
    </w:p>
    <w:p w:rsidR="00934FD0" w:rsidRPr="008711A9" w:rsidRDefault="004175F4" w:rsidP="00934FD0">
      <w:pPr>
        <w:pStyle w:val="a6"/>
        <w:tabs>
          <w:tab w:val="left" w:pos="1134"/>
        </w:tabs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(отчет за 2</w:t>
      </w:r>
      <w:r w:rsidR="00934FD0" w:rsidRPr="008711A9">
        <w:rPr>
          <w:b/>
          <w:sz w:val="28"/>
          <w:szCs w:val="28"/>
        </w:rPr>
        <w:t xml:space="preserve"> квартал 2019 года)</w:t>
      </w:r>
    </w:p>
    <w:p w:rsidR="00934FD0" w:rsidRDefault="00934FD0" w:rsidP="00934FD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19B2" w:rsidRDefault="00D419B2" w:rsidP="00934FD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5FF6">
        <w:rPr>
          <w:rFonts w:ascii="Times New Roman" w:hAnsi="Times New Roman" w:cs="Times New Roman"/>
          <w:b/>
          <w:sz w:val="28"/>
          <w:szCs w:val="28"/>
        </w:rPr>
        <w:t xml:space="preserve">Пункт </w:t>
      </w:r>
      <w:r>
        <w:rPr>
          <w:rFonts w:ascii="Times New Roman" w:hAnsi="Times New Roman" w:cs="Times New Roman"/>
          <w:b/>
          <w:sz w:val="28"/>
          <w:szCs w:val="28"/>
        </w:rPr>
        <w:t>68</w:t>
      </w:r>
      <w:r w:rsidRPr="003B5FF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934FD0">
        <w:rPr>
          <w:rFonts w:ascii="Times New Roman" w:hAnsi="Times New Roman" w:cs="Times New Roman"/>
          <w:b/>
          <w:sz w:val="28"/>
          <w:szCs w:val="28"/>
        </w:rPr>
        <w:t>.</w:t>
      </w:r>
      <w:r w:rsidRPr="003B5FF6">
        <w:rPr>
          <w:rFonts w:ascii="Times New Roman" w:hAnsi="Times New Roman" w:cs="Times New Roman"/>
          <w:b/>
          <w:sz w:val="28"/>
          <w:szCs w:val="28"/>
        </w:rPr>
        <w:t xml:space="preserve"> Издание </w:t>
      </w:r>
      <w:r>
        <w:rPr>
          <w:rFonts w:ascii="Times New Roman" w:hAnsi="Times New Roman" w:cs="Times New Roman"/>
          <w:b/>
          <w:sz w:val="28"/>
          <w:szCs w:val="28"/>
        </w:rPr>
        <w:t xml:space="preserve">информационно-аналитического и </w:t>
      </w:r>
      <w:r w:rsidRPr="003B5FF6">
        <w:rPr>
          <w:rFonts w:ascii="Times New Roman" w:hAnsi="Times New Roman" w:cs="Times New Roman"/>
          <w:b/>
          <w:sz w:val="28"/>
          <w:szCs w:val="28"/>
        </w:rPr>
        <w:t>научно-практического журнала «</w:t>
      </w:r>
      <w:proofErr w:type="spellStart"/>
      <w:r w:rsidRPr="003B5FF6">
        <w:rPr>
          <w:rFonts w:ascii="Times New Roman" w:hAnsi="Times New Roman" w:cs="Times New Roman"/>
          <w:b/>
          <w:sz w:val="28"/>
          <w:szCs w:val="28"/>
        </w:rPr>
        <w:t>Технополис</w:t>
      </w:r>
      <w:proofErr w:type="spellEnd"/>
      <w:r w:rsidRPr="003B5FF6">
        <w:rPr>
          <w:rFonts w:ascii="Times New Roman" w:hAnsi="Times New Roman" w:cs="Times New Roman"/>
          <w:b/>
          <w:sz w:val="28"/>
          <w:szCs w:val="28"/>
        </w:rPr>
        <w:t xml:space="preserve"> Югры»</w:t>
      </w:r>
    </w:p>
    <w:p w:rsidR="00D419B2" w:rsidRPr="003B5FF6" w:rsidRDefault="00D419B2" w:rsidP="00D419B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19B2" w:rsidRDefault="00D419B2" w:rsidP="00D419B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Издан журнал</w:t>
      </w:r>
      <w:r w:rsidRPr="003B5FF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3B5FF6">
        <w:rPr>
          <w:rFonts w:ascii="Times New Roman" w:hAnsi="Times New Roman" w:cs="Times New Roman"/>
          <w:sz w:val="28"/>
          <w:szCs w:val="28"/>
        </w:rPr>
        <w:t>Технополис</w:t>
      </w:r>
      <w:proofErr w:type="spellEnd"/>
      <w:r w:rsidRPr="003B5FF6">
        <w:rPr>
          <w:rFonts w:ascii="Times New Roman" w:hAnsi="Times New Roman" w:cs="Times New Roman"/>
          <w:sz w:val="28"/>
          <w:szCs w:val="28"/>
        </w:rPr>
        <w:t xml:space="preserve"> Югры»</w:t>
      </w:r>
      <w:r>
        <w:rPr>
          <w:rFonts w:ascii="Times New Roman" w:hAnsi="Times New Roman" w:cs="Times New Roman"/>
          <w:sz w:val="28"/>
          <w:szCs w:val="28"/>
        </w:rPr>
        <w:t xml:space="preserve"> № 1 (11), июнь 2019, в бумажном виде тиражом 1000 экземпляров, в электронном виде размещен на официальном сайте АУ «Технопарк высоких технологий» по адресу</w:t>
      </w:r>
      <w:r w:rsidR="004175F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FF6">
        <w:rPr>
          <w:rFonts w:ascii="Times New Roman" w:hAnsi="Times New Roman" w:cs="Times New Roman"/>
          <w:sz w:val="28"/>
          <w:szCs w:val="28"/>
        </w:rPr>
        <w:t>http://www.tp86.ru/</w:t>
      </w:r>
      <w:r w:rsidR="009C0F34">
        <w:rPr>
          <w:rFonts w:ascii="Times New Roman" w:hAnsi="Times New Roman" w:cs="Times New Roman"/>
          <w:sz w:val="28"/>
          <w:szCs w:val="28"/>
        </w:rPr>
        <w:t>.</w:t>
      </w:r>
    </w:p>
    <w:p w:rsidR="00C70546" w:rsidRDefault="00D419B2" w:rsidP="00D419B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электронную версию журнала </w:t>
      </w:r>
      <w:r w:rsidRPr="003B5FF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B5FF6">
        <w:rPr>
          <w:rFonts w:ascii="Times New Roman" w:hAnsi="Times New Roman" w:cs="Times New Roman"/>
          <w:sz w:val="28"/>
          <w:szCs w:val="28"/>
        </w:rPr>
        <w:t>Технополис</w:t>
      </w:r>
      <w:proofErr w:type="spellEnd"/>
      <w:r w:rsidRPr="003B5FF6">
        <w:rPr>
          <w:rFonts w:ascii="Times New Roman" w:hAnsi="Times New Roman" w:cs="Times New Roman"/>
          <w:sz w:val="28"/>
          <w:szCs w:val="28"/>
        </w:rPr>
        <w:t xml:space="preserve"> Югры» № 1 (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3B5FF6">
        <w:rPr>
          <w:rFonts w:ascii="Times New Roman" w:hAnsi="Times New Roman" w:cs="Times New Roman"/>
          <w:sz w:val="28"/>
          <w:szCs w:val="28"/>
        </w:rPr>
        <w:t>), июнь 201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4175F4">
        <w:rPr>
          <w:rFonts w:ascii="Times New Roman" w:hAnsi="Times New Roman" w:cs="Times New Roman"/>
          <w:sz w:val="28"/>
          <w:szCs w:val="28"/>
        </w:rPr>
        <w:t xml:space="preserve">: </w:t>
      </w:r>
      <w:r w:rsidR="009C0F34" w:rsidRPr="009C0F34">
        <w:rPr>
          <w:rFonts w:ascii="Times New Roman" w:hAnsi="Times New Roman" w:cs="Times New Roman"/>
          <w:sz w:val="28"/>
          <w:szCs w:val="28"/>
        </w:rPr>
        <w:t>http://www.tp86.ru/upload/medialibrary/af4/tekhnopolis-yugry-_1_11_-iyun-2019.pdf</w:t>
      </w:r>
      <w:r w:rsidR="009C0F34">
        <w:rPr>
          <w:rFonts w:ascii="Times New Roman" w:hAnsi="Times New Roman" w:cs="Times New Roman"/>
          <w:sz w:val="28"/>
          <w:szCs w:val="28"/>
        </w:rPr>
        <w:t>.</w:t>
      </w:r>
    </w:p>
    <w:p w:rsidR="009C0F34" w:rsidRPr="004175F4" w:rsidRDefault="009C0F34" w:rsidP="00D419B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70546" w:rsidRDefault="00C70546" w:rsidP="00D419B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34FD0" w:rsidRDefault="00934FD0" w:rsidP="00D419B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34FD0" w:rsidRPr="00C27C7D" w:rsidRDefault="00934FD0" w:rsidP="00934F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C7D">
        <w:rPr>
          <w:rFonts w:ascii="Times New Roman" w:hAnsi="Times New Roman" w:cs="Times New Roman"/>
          <w:sz w:val="28"/>
          <w:szCs w:val="28"/>
        </w:rPr>
        <w:t xml:space="preserve">Директор </w:t>
      </w:r>
    </w:p>
    <w:p w:rsidR="00934FD0" w:rsidRPr="00C27C7D" w:rsidRDefault="00934FD0" w:rsidP="00934F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C7D">
        <w:rPr>
          <w:rFonts w:ascii="Times New Roman" w:hAnsi="Times New Roman" w:cs="Times New Roman"/>
          <w:sz w:val="28"/>
          <w:szCs w:val="28"/>
        </w:rPr>
        <w:t>АУ «Технопарк высоких технологий»</w:t>
      </w:r>
      <w:r w:rsidRPr="00C27C7D">
        <w:rPr>
          <w:rFonts w:ascii="Times New Roman" w:hAnsi="Times New Roman" w:cs="Times New Roman"/>
          <w:sz w:val="28"/>
          <w:szCs w:val="28"/>
        </w:rPr>
        <w:tab/>
      </w:r>
      <w:r w:rsidRPr="00C27C7D">
        <w:rPr>
          <w:rFonts w:ascii="Times New Roman" w:hAnsi="Times New Roman" w:cs="Times New Roman"/>
          <w:sz w:val="28"/>
          <w:szCs w:val="28"/>
        </w:rPr>
        <w:tab/>
      </w:r>
      <w:r w:rsidRPr="00C27C7D">
        <w:rPr>
          <w:rFonts w:ascii="Times New Roman" w:hAnsi="Times New Roman" w:cs="Times New Roman"/>
          <w:sz w:val="28"/>
          <w:szCs w:val="28"/>
        </w:rPr>
        <w:tab/>
      </w:r>
      <w:r w:rsidRPr="00C27C7D">
        <w:rPr>
          <w:rFonts w:ascii="Times New Roman" w:hAnsi="Times New Roman" w:cs="Times New Roman"/>
          <w:sz w:val="28"/>
          <w:szCs w:val="28"/>
        </w:rPr>
        <w:tab/>
        <w:t xml:space="preserve">      А.И. Столяров</w:t>
      </w:r>
    </w:p>
    <w:p w:rsidR="00934FD0" w:rsidRPr="00C27C7D" w:rsidRDefault="00934FD0" w:rsidP="00934F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34FD0" w:rsidRPr="00C27C7D" w:rsidRDefault="00934FD0" w:rsidP="00934F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D7246" w:rsidRPr="005A75C6" w:rsidRDefault="005A75C6" w:rsidP="004175F4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{{date}}</w:t>
      </w:r>
      <w:bookmarkStart w:id="0" w:name="_GoBack"/>
      <w:bookmarkEnd w:id="0"/>
    </w:p>
    <w:sectPr w:rsidR="004D7246" w:rsidRPr="005A7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T Astra Serif">
    <w:altName w:val="Times New Roman"/>
    <w:charset w:val="CC"/>
    <w:family w:val="roman"/>
    <w:pitch w:val="variable"/>
    <w:sig w:usb0="A00002EF" w:usb1="5000204B" w:usb2="00000020" w:usb3="00000000" w:csb0="00000097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287"/>
    <w:rsid w:val="00341A29"/>
    <w:rsid w:val="004175F4"/>
    <w:rsid w:val="004D7246"/>
    <w:rsid w:val="005A75C6"/>
    <w:rsid w:val="005B01D1"/>
    <w:rsid w:val="008B5287"/>
    <w:rsid w:val="00934FD0"/>
    <w:rsid w:val="009C0F34"/>
    <w:rsid w:val="00C70546"/>
    <w:rsid w:val="00D4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482EC"/>
  <w15:chartTrackingRefBased/>
  <w15:docId w15:val="{891DE67B-F5FC-4AC1-8F8D-6BFF8F55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П-22 от 08.02.2017 (акт. по П-141 от 27.11.2018)"/>
    <w:qFormat/>
    <w:rsid w:val="00D419B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41A29"/>
    <w:pPr>
      <w:spacing w:after="0" w:line="240" w:lineRule="auto"/>
      <w:ind w:firstLine="709"/>
      <w:jc w:val="both"/>
    </w:pPr>
    <w:rPr>
      <w:rFonts w:ascii="PT Astra Serif" w:hAnsi="PT Astra Serif"/>
      <w:color w:val="000000" w:themeColor="text1"/>
      <w:sz w:val="28"/>
      <w:lang w:val="en-US"/>
    </w:rPr>
  </w:style>
  <w:style w:type="character" w:styleId="a4">
    <w:name w:val="Hyperlink"/>
    <w:basedOn w:val="a0"/>
    <w:uiPriority w:val="99"/>
    <w:unhideWhenUsed/>
    <w:rsid w:val="00C70546"/>
    <w:rPr>
      <w:color w:val="0563C1" w:themeColor="hyperlink"/>
      <w:u w:val="single"/>
    </w:rPr>
  </w:style>
  <w:style w:type="character" w:customStyle="1" w:styleId="a5">
    <w:name w:val="Абзац списка Знак"/>
    <w:aliases w:val="Цветной список - Акцент 11 Знак,Bullet List Знак,FooterText Знак,numbered Знак,ПС - Нумерованный Знак"/>
    <w:link w:val="a6"/>
    <w:uiPriority w:val="34"/>
    <w:locked/>
    <w:rsid w:val="00934FD0"/>
    <w:rPr>
      <w:rFonts w:ascii="Times New Roman" w:eastAsiaTheme="minorEastAsia" w:hAnsi="Times New Roman" w:cs="Times New Roman"/>
      <w:lang w:eastAsia="ru-RU"/>
    </w:rPr>
  </w:style>
  <w:style w:type="paragraph" w:styleId="a6">
    <w:name w:val="List Paragraph"/>
    <w:aliases w:val="Цветной список - Акцент 11,Bullet List,FooterText,numbered,ПС - Нумерованный"/>
    <w:basedOn w:val="a"/>
    <w:link w:val="a5"/>
    <w:uiPriority w:val="34"/>
    <w:qFormat/>
    <w:rsid w:val="00934FD0"/>
    <w:pPr>
      <w:ind w:left="720"/>
      <w:contextualSpacing/>
    </w:pPr>
    <w:rPr>
      <w:rFonts w:ascii="Times New Roman" w:eastAsiaTheme="minorEastAsia" w:hAnsi="Times New Roman" w:cs="Times New Roman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C0F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C0F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ТВТ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Юрьевна Дрожжакина</dc:creator>
  <cp:keywords/>
  <dc:description/>
  <cp:lastModifiedBy>Дима Фуражкин</cp:lastModifiedBy>
  <cp:revision>10</cp:revision>
  <cp:lastPrinted>2019-06-26T09:45:00Z</cp:lastPrinted>
  <dcterms:created xsi:type="dcterms:W3CDTF">2019-06-19T05:09:00Z</dcterms:created>
  <dcterms:modified xsi:type="dcterms:W3CDTF">2019-09-08T22:20:00Z</dcterms:modified>
</cp:coreProperties>
</file>