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A8697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A8697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A8697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A8697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A8697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A8697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A8697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A8697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A50A372" w:rsidR="00531FBF" w:rsidRPr="001650C9" w:rsidRDefault="00B771C5" w:rsidP="00944D65">
            <w:pPr>
              <w:suppressAutoHyphens/>
              <w:spacing w:after="0" w:line="240" w:lineRule="auto"/>
              <w:contextualSpacing/>
              <w:jc w:val="center"/>
              <w:rPr>
                <w:rFonts w:eastAsia="Times New Roman" w:cstheme="minorHAnsi"/>
                <w:b/>
                <w:bCs/>
              </w:rPr>
            </w:pPr>
            <w:r>
              <w:rPr>
                <w:rFonts w:eastAsia="Times New Roman" w:cstheme="minorHAnsi"/>
                <w:b/>
                <w:bCs/>
              </w:rPr>
              <w:t>May 22, 2022</w:t>
            </w:r>
          </w:p>
        </w:tc>
        <w:tc>
          <w:tcPr>
            <w:tcW w:w="2338" w:type="dxa"/>
            <w:tcMar>
              <w:left w:w="115" w:type="dxa"/>
              <w:right w:w="115" w:type="dxa"/>
            </w:tcMar>
          </w:tcPr>
          <w:p w14:paraId="07699096" w14:textId="42016538" w:rsidR="00531FBF" w:rsidRPr="001650C9" w:rsidRDefault="00B771C5" w:rsidP="00944D65">
            <w:pPr>
              <w:suppressAutoHyphens/>
              <w:spacing w:after="0" w:line="240" w:lineRule="auto"/>
              <w:contextualSpacing/>
              <w:jc w:val="center"/>
              <w:rPr>
                <w:rFonts w:eastAsia="Times New Roman" w:cstheme="minorHAnsi"/>
                <w:b/>
                <w:bCs/>
              </w:rPr>
            </w:pPr>
            <w:r>
              <w:rPr>
                <w:rFonts w:eastAsia="Times New Roman" w:cstheme="minorHAnsi"/>
                <w:b/>
                <w:bCs/>
              </w:rPr>
              <w:t>Byron D. Staton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0BA1F564" w:rsidR="0058064D" w:rsidRPr="001650C9" w:rsidRDefault="00B771C5" w:rsidP="00944D65">
      <w:pPr>
        <w:suppressAutoHyphens/>
        <w:spacing w:after="0" w:line="240" w:lineRule="auto"/>
        <w:contextualSpacing/>
        <w:rPr>
          <w:rFonts w:cstheme="minorHAnsi"/>
        </w:rPr>
      </w:pPr>
      <w:r>
        <w:rPr>
          <w:rFonts w:cstheme="minorHAnsi"/>
        </w:rPr>
        <w:t>Byron Dewayne Staton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5E61F704" w:rsidR="003726AD" w:rsidRPr="001650C9" w:rsidRDefault="00CD7D98" w:rsidP="00944D65">
      <w:pPr>
        <w:suppressAutoHyphens/>
        <w:spacing w:after="0" w:line="240" w:lineRule="auto"/>
        <w:contextualSpacing/>
        <w:rPr>
          <w:rFonts w:eastAsia="Times New Roman" w:cstheme="minorHAnsi"/>
        </w:rPr>
      </w:pPr>
      <w:r>
        <w:rPr>
          <w:rFonts w:eastAsia="Times New Roman" w:cstheme="minorHAnsi"/>
        </w:rPr>
        <w:t>Artemis Financial assists their customers with their individual financial plans including saving, retirement, invest</w:t>
      </w:r>
      <w:r w:rsidR="006B7323">
        <w:rPr>
          <w:rFonts w:eastAsia="Times New Roman" w:cstheme="minorHAnsi"/>
        </w:rPr>
        <w:t>ments</w:t>
      </w:r>
      <w:r>
        <w:rPr>
          <w:rFonts w:eastAsia="Times New Roman" w:cstheme="minorHAnsi"/>
        </w:rPr>
        <w:t xml:space="preserve">, and insurance. </w:t>
      </w:r>
      <w:r w:rsidR="00EB7BBF">
        <w:rPr>
          <w:rFonts w:eastAsia="Times New Roman" w:cstheme="minorHAnsi"/>
        </w:rPr>
        <w:t>S</w:t>
      </w:r>
      <w:r>
        <w:rPr>
          <w:rFonts w:eastAsia="Times New Roman" w:cstheme="minorHAnsi"/>
        </w:rPr>
        <w:t>ecure communication</w:t>
      </w:r>
      <w:r w:rsidR="00EB7BBF">
        <w:rPr>
          <w:rFonts w:eastAsia="Times New Roman" w:cstheme="minorHAnsi"/>
        </w:rPr>
        <w:t xml:space="preserve"> between Artemis Financial and its patrons is of upmost importance as there is sensitive </w:t>
      </w:r>
      <w:r w:rsidR="005C5CE7">
        <w:rPr>
          <w:rFonts w:eastAsia="Times New Roman" w:cstheme="minorHAnsi"/>
        </w:rPr>
        <w:t xml:space="preserve">financial </w:t>
      </w:r>
      <w:r w:rsidR="00EB7BBF">
        <w:rPr>
          <w:rFonts w:eastAsia="Times New Roman" w:cstheme="minorHAnsi"/>
        </w:rPr>
        <w:t xml:space="preserve">information being shared back and forth. At </w:t>
      </w:r>
      <w:r w:rsidR="006B7323">
        <w:rPr>
          <w:rFonts w:eastAsia="Times New Roman" w:cstheme="minorHAnsi"/>
        </w:rPr>
        <w:t>present</w:t>
      </w:r>
      <w:r w:rsidR="00EB7BBF">
        <w:rPr>
          <w:rFonts w:eastAsia="Times New Roman" w:cstheme="minorHAnsi"/>
        </w:rPr>
        <w:t xml:space="preserve">, </w:t>
      </w:r>
      <w:r w:rsidR="005C5CE7">
        <w:rPr>
          <w:rFonts w:eastAsia="Times New Roman" w:cstheme="minorHAnsi"/>
        </w:rPr>
        <w:t>the company does not state any intentions on operating only in the U.S., therefore</w:t>
      </w:r>
      <w:r w:rsidR="00EB7BBF">
        <w:rPr>
          <w:rFonts w:eastAsia="Times New Roman" w:cstheme="minorHAnsi"/>
        </w:rPr>
        <w:t xml:space="preserve"> </w:t>
      </w:r>
      <w:r w:rsidR="005C5CE7">
        <w:rPr>
          <w:rFonts w:eastAsia="Times New Roman" w:cstheme="minorHAnsi"/>
        </w:rPr>
        <w:t xml:space="preserve">the company is likely to produce </w:t>
      </w:r>
      <w:r w:rsidR="00EB7BBF">
        <w:rPr>
          <w:rFonts w:eastAsia="Times New Roman" w:cstheme="minorHAnsi"/>
        </w:rPr>
        <w:t>international transaction</w:t>
      </w:r>
      <w:r w:rsidR="005C5CE7">
        <w:rPr>
          <w:rFonts w:eastAsia="Times New Roman" w:cstheme="minorHAnsi"/>
        </w:rPr>
        <w:t>s</w:t>
      </w:r>
      <w:r w:rsidR="00EB7BBF">
        <w:rPr>
          <w:rFonts w:eastAsia="Times New Roman" w:cstheme="minorHAnsi"/>
        </w:rPr>
        <w:t>.</w:t>
      </w:r>
      <w:r w:rsidR="006B7323">
        <w:rPr>
          <w:rFonts w:eastAsia="Times New Roman" w:cstheme="minorHAnsi"/>
        </w:rPr>
        <w:t xml:space="preserve"> </w:t>
      </w:r>
      <w:r w:rsidR="003A5F6C" w:rsidRPr="00C001B0">
        <w:rPr>
          <w:rFonts w:eastAsia="Times New Roman" w:cstheme="minorHAnsi"/>
          <w:color w:val="000000" w:themeColor="text1"/>
        </w:rPr>
        <w:t>There are no government regulations regarding secure communications</w:t>
      </w:r>
      <w:r w:rsidR="00C001B0" w:rsidRPr="00C001B0">
        <w:rPr>
          <w:rFonts w:eastAsia="Times New Roman" w:cstheme="minorHAnsi"/>
          <w:color w:val="000000" w:themeColor="text1"/>
        </w:rPr>
        <w:t>, but Artemis Financial will still need to communication with all customers is secure</w:t>
      </w:r>
      <w:r w:rsidR="006B7323">
        <w:rPr>
          <w:rFonts w:eastAsia="Times New Roman" w:cstheme="minorHAnsi"/>
        </w:rPr>
        <w:t xml:space="preserve">. </w:t>
      </w:r>
      <w:r w:rsidR="004A2725">
        <w:rPr>
          <w:rFonts w:eastAsia="Times New Roman" w:cstheme="minorHAnsi"/>
        </w:rPr>
        <w:t>The company is a financial institution</w:t>
      </w:r>
      <w:r w:rsidR="00430870">
        <w:rPr>
          <w:rFonts w:eastAsia="Times New Roman" w:cstheme="minorHAnsi"/>
        </w:rPr>
        <w:t xml:space="preserve"> </w:t>
      </w:r>
      <w:r w:rsidR="00F65F12">
        <w:rPr>
          <w:rFonts w:eastAsia="Times New Roman" w:cstheme="minorHAnsi"/>
        </w:rPr>
        <w:t xml:space="preserve">that will have access to sensitive information about their clients including account numbers and other financial data. </w:t>
      </w:r>
      <w:r w:rsidR="008650D1">
        <w:rPr>
          <w:rFonts w:eastAsia="Times New Roman" w:cstheme="minorHAnsi"/>
        </w:rPr>
        <w:t xml:space="preserve">In terms of </w:t>
      </w:r>
      <w:r w:rsidR="00E363B2">
        <w:rPr>
          <w:rFonts w:eastAsia="Times New Roman" w:cstheme="minorHAnsi"/>
        </w:rPr>
        <w:t>modernization</w:t>
      </w:r>
      <w:r w:rsidR="008650D1">
        <w:rPr>
          <w:rFonts w:eastAsia="Times New Roman" w:cstheme="minorHAnsi"/>
        </w:rPr>
        <w:t>, Artemis Financial</w:t>
      </w:r>
      <w:r w:rsidR="00E363B2">
        <w:rPr>
          <w:rFonts w:eastAsia="Times New Roman" w:cstheme="minorHAnsi"/>
        </w:rPr>
        <w:t xml:space="preserve"> </w:t>
      </w:r>
      <w:r w:rsidR="008650D1">
        <w:rPr>
          <w:rFonts w:eastAsia="Times New Roman" w:cstheme="minorHAnsi"/>
        </w:rPr>
        <w:t xml:space="preserve">is strongly encouraged to </w:t>
      </w:r>
      <w:r w:rsidR="00950F73">
        <w:rPr>
          <w:rFonts w:eastAsia="Times New Roman" w:cstheme="minorHAnsi"/>
        </w:rPr>
        <w:t>keep</w:t>
      </w:r>
      <w:r w:rsidR="008650D1">
        <w:rPr>
          <w:rFonts w:eastAsia="Times New Roman" w:cstheme="minorHAnsi"/>
        </w:rPr>
        <w:t xml:space="preserve"> any of the application’s open</w:t>
      </w:r>
      <w:r w:rsidR="00795232">
        <w:rPr>
          <w:rFonts w:eastAsia="Times New Roman" w:cstheme="minorHAnsi"/>
        </w:rPr>
        <w:t>-</w:t>
      </w:r>
      <w:r w:rsidR="008650D1">
        <w:rPr>
          <w:rFonts w:eastAsia="Times New Roman" w:cstheme="minorHAnsi"/>
        </w:rPr>
        <w:t xml:space="preserve">source libraries </w:t>
      </w:r>
      <w:r w:rsidR="00422797">
        <w:rPr>
          <w:rFonts w:eastAsia="Times New Roman" w:cstheme="minorHAnsi"/>
        </w:rPr>
        <w:t xml:space="preserve">updated to the latest version, </w:t>
      </w:r>
      <w:r w:rsidR="00ED0500">
        <w:rPr>
          <w:rFonts w:eastAsia="Times New Roman" w:cstheme="minorHAnsi"/>
        </w:rPr>
        <w:t>“</w:t>
      </w:r>
      <w:r w:rsidR="008650D1">
        <w:rPr>
          <w:rFonts w:eastAsia="Times New Roman" w:cstheme="minorHAnsi"/>
        </w:rPr>
        <w:t>ensur</w:t>
      </w:r>
      <w:r w:rsidR="00422797">
        <w:rPr>
          <w:rFonts w:eastAsia="Times New Roman" w:cstheme="minorHAnsi"/>
        </w:rPr>
        <w:t>ing that</w:t>
      </w:r>
      <w:r w:rsidR="008650D1">
        <w:rPr>
          <w:rFonts w:eastAsia="Times New Roman" w:cstheme="minorHAnsi"/>
        </w:rPr>
        <w:t xml:space="preserve"> security patches and bug fixes have been handled</w:t>
      </w:r>
      <w:r w:rsidR="00ED0500">
        <w:rPr>
          <w:rFonts w:eastAsia="Times New Roman" w:cstheme="minorHAnsi"/>
        </w:rPr>
        <w:t>” (</w:t>
      </w:r>
      <w:proofErr w:type="spellStart"/>
      <w:r w:rsidR="00ED0500">
        <w:rPr>
          <w:rFonts w:eastAsia="Times New Roman" w:cstheme="minorHAnsi"/>
        </w:rPr>
        <w:t>Selvakumar</w:t>
      </w:r>
      <w:proofErr w:type="spellEnd"/>
      <w:r w:rsidR="00ED0500">
        <w:rPr>
          <w:rFonts w:eastAsia="Times New Roman" w:cstheme="minorHAnsi"/>
        </w:rPr>
        <w:t>, 2020)</w:t>
      </w:r>
      <w:r w:rsidR="008650D1">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6548B8FB" w:rsidR="002778D5" w:rsidRDefault="00224F11" w:rsidP="00113667">
      <w:pPr>
        <w:suppressAutoHyphens/>
        <w:spacing w:after="0" w:line="240" w:lineRule="auto"/>
        <w:contextualSpacing/>
        <w:rPr>
          <w:rFonts w:eastAsia="Times New Roman" w:cstheme="minorHAnsi"/>
        </w:rPr>
      </w:pPr>
      <w:r>
        <w:rPr>
          <w:rFonts w:eastAsia="Times New Roman" w:cstheme="minorHAnsi"/>
        </w:rPr>
        <w:t>Following my review of the VAPFD, I have identified some key areas of security that are applicable to Artemis Financial’s software application.</w:t>
      </w:r>
    </w:p>
    <w:p w14:paraId="0F411330" w14:textId="2DA6D6F2" w:rsidR="00F65F12" w:rsidRDefault="00F65F12" w:rsidP="00224F11">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w:t>
      </w:r>
      <w:r w:rsidR="00EE38DB">
        <w:rPr>
          <w:rFonts w:eastAsia="Times New Roman" w:cstheme="minorHAnsi"/>
        </w:rPr>
        <w:t>: The code has areas of input</w:t>
      </w:r>
      <w:r w:rsidR="00BD4A85">
        <w:rPr>
          <w:rFonts w:eastAsia="Times New Roman" w:cstheme="minorHAnsi"/>
        </w:rPr>
        <w:t xml:space="preserve"> in the GreetingController.java and CRUDController.java files</w:t>
      </w:r>
      <w:r w:rsidR="00EE38DB">
        <w:rPr>
          <w:rFonts w:eastAsia="Times New Roman" w:cstheme="minorHAnsi"/>
        </w:rPr>
        <w:t>.</w:t>
      </w:r>
    </w:p>
    <w:p w14:paraId="18785CCC" w14:textId="3A1C141A" w:rsidR="00EE38DB" w:rsidRDefault="00744AB5" w:rsidP="00224F11">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APIs: </w:t>
      </w:r>
      <w:r w:rsidR="00124533">
        <w:rPr>
          <w:rFonts w:eastAsia="Times New Roman" w:cstheme="minorHAnsi"/>
        </w:rPr>
        <w:t xml:space="preserve">The application has </w:t>
      </w:r>
      <w:r>
        <w:rPr>
          <w:rFonts w:eastAsia="Times New Roman" w:cstheme="minorHAnsi"/>
        </w:rPr>
        <w:t>RESTful API sections</w:t>
      </w:r>
      <w:r w:rsidR="006B3674">
        <w:rPr>
          <w:rFonts w:eastAsia="Times New Roman" w:cstheme="minorHAnsi"/>
        </w:rPr>
        <w:t xml:space="preserve"> as indicated with REST annotations</w:t>
      </w:r>
      <w:r w:rsidR="00124533">
        <w:rPr>
          <w:rFonts w:eastAsia="Times New Roman" w:cstheme="minorHAnsi"/>
        </w:rPr>
        <w:t>.</w:t>
      </w:r>
    </w:p>
    <w:p w14:paraId="623BFA71" w14:textId="010B7538" w:rsidR="006B3674" w:rsidRDefault="006B3674" w:rsidP="00224F11">
      <w:pPr>
        <w:pStyle w:val="ListParagraph"/>
        <w:numPr>
          <w:ilvl w:val="0"/>
          <w:numId w:val="12"/>
        </w:numPr>
        <w:suppressAutoHyphens/>
        <w:spacing w:after="0" w:line="240" w:lineRule="auto"/>
        <w:rPr>
          <w:rFonts w:eastAsia="Times New Roman" w:cstheme="minorHAnsi"/>
        </w:rPr>
      </w:pPr>
      <w:r>
        <w:rPr>
          <w:rFonts w:eastAsia="Times New Roman" w:cstheme="minorHAnsi"/>
        </w:rPr>
        <w:t>Cryptography: The application will return customer account number</w:t>
      </w:r>
      <w:r w:rsidR="009C625E">
        <w:rPr>
          <w:rFonts w:eastAsia="Times New Roman" w:cstheme="minorHAnsi"/>
        </w:rPr>
        <w:t>,</w:t>
      </w:r>
      <w:r>
        <w:rPr>
          <w:rFonts w:eastAsia="Times New Roman" w:cstheme="minorHAnsi"/>
        </w:rPr>
        <w:t xml:space="preserve"> and balance</w:t>
      </w:r>
      <w:r w:rsidR="009C625E">
        <w:rPr>
          <w:rFonts w:eastAsia="Times New Roman" w:cstheme="minorHAnsi"/>
        </w:rPr>
        <w:t>.</w:t>
      </w:r>
    </w:p>
    <w:p w14:paraId="3F28A957" w14:textId="095C9897" w:rsidR="00744AB5" w:rsidRDefault="00744AB5" w:rsidP="00224F11">
      <w:pPr>
        <w:pStyle w:val="ListParagraph"/>
        <w:numPr>
          <w:ilvl w:val="0"/>
          <w:numId w:val="12"/>
        </w:numPr>
        <w:suppressAutoHyphens/>
        <w:spacing w:after="0" w:line="240" w:lineRule="auto"/>
        <w:rPr>
          <w:rFonts w:eastAsia="Times New Roman" w:cstheme="minorHAnsi"/>
        </w:rPr>
      </w:pPr>
      <w:r>
        <w:rPr>
          <w:rFonts w:eastAsia="Times New Roman" w:cstheme="minorHAnsi"/>
        </w:rPr>
        <w:t>Client/Server: This code</w:t>
      </w:r>
      <w:r w:rsidR="00434040">
        <w:rPr>
          <w:rFonts w:eastAsia="Times New Roman" w:cstheme="minorHAnsi"/>
        </w:rPr>
        <w:t xml:space="preserve"> base</w:t>
      </w:r>
      <w:r>
        <w:rPr>
          <w:rFonts w:eastAsia="Times New Roman" w:cstheme="minorHAnsi"/>
        </w:rPr>
        <w:t xml:space="preserve"> is the server-side of the program.</w:t>
      </w:r>
    </w:p>
    <w:p w14:paraId="41B5EC13" w14:textId="6377C3A0" w:rsidR="00744AB5" w:rsidRDefault="00744AB5" w:rsidP="00224F11">
      <w:pPr>
        <w:pStyle w:val="ListParagraph"/>
        <w:numPr>
          <w:ilvl w:val="0"/>
          <w:numId w:val="12"/>
        </w:numPr>
        <w:suppressAutoHyphens/>
        <w:spacing w:after="0" w:line="240" w:lineRule="auto"/>
        <w:rPr>
          <w:rFonts w:eastAsia="Times New Roman" w:cstheme="minorHAnsi"/>
        </w:rPr>
      </w:pPr>
      <w:r>
        <w:rPr>
          <w:rFonts w:eastAsia="Times New Roman" w:cstheme="minorHAnsi"/>
        </w:rPr>
        <w:t>Code Error: Server prints error messages.</w:t>
      </w:r>
    </w:p>
    <w:p w14:paraId="0498BB61" w14:textId="7F8F7947" w:rsidR="008D4C89" w:rsidRDefault="008D4C89" w:rsidP="00224F11">
      <w:pPr>
        <w:pStyle w:val="ListParagraph"/>
        <w:numPr>
          <w:ilvl w:val="0"/>
          <w:numId w:val="12"/>
        </w:numPr>
        <w:suppressAutoHyphens/>
        <w:spacing w:after="0" w:line="240" w:lineRule="auto"/>
        <w:rPr>
          <w:rFonts w:eastAsia="Times New Roman" w:cstheme="minorHAnsi"/>
        </w:rPr>
      </w:pPr>
      <w:r>
        <w:rPr>
          <w:rFonts w:eastAsia="Times New Roman" w:cstheme="minorHAnsi"/>
        </w:rPr>
        <w:t>Code Quality: Check for secure coding practices in the codebase.</w:t>
      </w:r>
    </w:p>
    <w:p w14:paraId="3E2C9C11" w14:textId="34591AE4" w:rsidR="0061183A" w:rsidRDefault="0061183A" w:rsidP="00224F11">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Dependency Check: </w:t>
      </w:r>
      <w:r w:rsidR="00925574">
        <w:rPr>
          <w:rFonts w:eastAsia="Times New Roman" w:cstheme="minorHAnsi"/>
        </w:rPr>
        <w:t>Use latest version of spring-data-rest-</w:t>
      </w:r>
      <w:proofErr w:type="spellStart"/>
      <w:r w:rsidR="00925574">
        <w:rPr>
          <w:rFonts w:eastAsia="Times New Roman" w:cstheme="minorHAnsi"/>
        </w:rPr>
        <w:t>webmvc</w:t>
      </w:r>
      <w:proofErr w:type="spellEnd"/>
      <w:r w:rsidR="00925574">
        <w:rPr>
          <w:rFonts w:eastAsia="Times New Roman" w:cstheme="minorHAnsi"/>
        </w:rPr>
        <w:t xml:space="preserve"> and dependency-check-maven.</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3775C8E" w:rsidR="00113667" w:rsidRPr="009C625E" w:rsidRDefault="008D4C89" w:rsidP="009C625E">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Input Validation</w:t>
      </w:r>
      <w:r w:rsidR="006B3674">
        <w:rPr>
          <w:rFonts w:eastAsia="Times New Roman" w:cstheme="minorHAnsi"/>
        </w:rPr>
        <w:t xml:space="preserve">: </w:t>
      </w:r>
      <w:r w:rsidR="006B3674" w:rsidRPr="009C625E">
        <w:rPr>
          <w:rFonts w:eastAsia="Times New Roman" w:cstheme="minorHAnsi"/>
        </w:rPr>
        <w:t>GreetingController.java (line 16)</w:t>
      </w:r>
      <w:r w:rsidR="009C625E" w:rsidRPr="009C625E">
        <w:rPr>
          <w:rFonts w:eastAsia="Times New Roman" w:cstheme="minorHAnsi"/>
        </w:rPr>
        <w:t xml:space="preserve">, </w:t>
      </w:r>
      <w:r w:rsidR="006B3674" w:rsidRPr="009C625E">
        <w:rPr>
          <w:rFonts w:eastAsia="Times New Roman" w:cstheme="minorHAnsi"/>
        </w:rPr>
        <w:t>CRUDController.java (line 13)</w:t>
      </w:r>
    </w:p>
    <w:p w14:paraId="2B0D37D5" w14:textId="6C2237F7" w:rsidR="006B3674" w:rsidRPr="009C625E" w:rsidRDefault="006B3674" w:rsidP="009C625E">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APIs: </w:t>
      </w:r>
      <w:r w:rsidR="009C625E" w:rsidRPr="009C625E">
        <w:rPr>
          <w:rFonts w:eastAsia="Times New Roman" w:cstheme="minorHAnsi"/>
        </w:rPr>
        <w:t>GreetingController.java (line</w:t>
      </w:r>
      <w:r w:rsidR="009C625E">
        <w:rPr>
          <w:rFonts w:eastAsia="Times New Roman" w:cstheme="minorHAnsi"/>
        </w:rPr>
        <w:t>s</w:t>
      </w:r>
      <w:r w:rsidR="009C625E" w:rsidRPr="009C625E">
        <w:rPr>
          <w:rFonts w:eastAsia="Times New Roman" w:cstheme="minorHAnsi"/>
        </w:rPr>
        <w:t xml:space="preserve"> 9 and 15)</w:t>
      </w:r>
      <w:r w:rsidR="009C625E">
        <w:rPr>
          <w:rFonts w:eastAsia="Times New Roman" w:cstheme="minorHAnsi"/>
        </w:rPr>
        <w:t xml:space="preserve">, </w:t>
      </w:r>
      <w:proofErr w:type="spellStart"/>
      <w:r w:rsidR="009C625E">
        <w:rPr>
          <w:rFonts w:eastAsia="Times New Roman" w:cstheme="minorHAnsi"/>
        </w:rPr>
        <w:t>CRUDController</w:t>
      </w:r>
      <w:proofErr w:type="spellEnd"/>
      <w:r w:rsidR="009C625E">
        <w:rPr>
          <w:rFonts w:eastAsia="Times New Roman" w:cstheme="minorHAnsi"/>
        </w:rPr>
        <w:t xml:space="preserve"> (lines 7 and 12), </w:t>
      </w:r>
      <w:proofErr w:type="spellStart"/>
      <w:r w:rsidR="009C625E">
        <w:rPr>
          <w:rFonts w:eastAsia="Times New Roman" w:cstheme="minorHAnsi"/>
        </w:rPr>
        <w:t>RestServiceApplication</w:t>
      </w:r>
      <w:proofErr w:type="spellEnd"/>
      <w:r w:rsidR="009C625E">
        <w:rPr>
          <w:rFonts w:eastAsia="Times New Roman" w:cstheme="minorHAnsi"/>
        </w:rPr>
        <w:t xml:space="preserve"> (line 6)</w:t>
      </w:r>
    </w:p>
    <w:p w14:paraId="3C0FBF1D" w14:textId="20926D15" w:rsidR="00135F03" w:rsidRDefault="00135F03" w:rsidP="008D4C89">
      <w:pPr>
        <w:pStyle w:val="ListParagraph"/>
        <w:numPr>
          <w:ilvl w:val="0"/>
          <w:numId w:val="13"/>
        </w:numPr>
        <w:suppressAutoHyphens/>
        <w:spacing w:after="0" w:line="240" w:lineRule="auto"/>
        <w:rPr>
          <w:rFonts w:eastAsia="Times New Roman" w:cstheme="minorHAnsi"/>
        </w:rPr>
      </w:pPr>
      <w:r>
        <w:rPr>
          <w:rFonts w:eastAsia="Times New Roman" w:cstheme="minorHAnsi"/>
        </w:rPr>
        <w:t>Cryptography</w:t>
      </w:r>
      <w:r w:rsidR="006B3674">
        <w:rPr>
          <w:rFonts w:eastAsia="Times New Roman" w:cstheme="minorHAnsi"/>
        </w:rPr>
        <w:t>:</w:t>
      </w:r>
      <w:r w:rsidR="009C625E">
        <w:rPr>
          <w:rFonts w:eastAsia="Times New Roman" w:cstheme="minorHAnsi"/>
        </w:rPr>
        <w:t xml:space="preserve"> customer.java (lines 9 and 13)</w:t>
      </w:r>
    </w:p>
    <w:p w14:paraId="6E075DC0" w14:textId="2DB18AF5" w:rsidR="008D4C89" w:rsidRDefault="008D4C89" w:rsidP="008D4C89">
      <w:pPr>
        <w:pStyle w:val="ListParagraph"/>
        <w:numPr>
          <w:ilvl w:val="0"/>
          <w:numId w:val="13"/>
        </w:numPr>
        <w:suppressAutoHyphens/>
        <w:spacing w:after="0" w:line="240" w:lineRule="auto"/>
        <w:rPr>
          <w:rFonts w:eastAsia="Times New Roman" w:cstheme="minorHAnsi"/>
        </w:rPr>
      </w:pPr>
      <w:r>
        <w:rPr>
          <w:rFonts w:eastAsia="Times New Roman" w:cstheme="minorHAnsi"/>
        </w:rPr>
        <w:t>Client/Server</w:t>
      </w:r>
    </w:p>
    <w:p w14:paraId="54DBE72D" w14:textId="40773CF8" w:rsidR="00960699" w:rsidRPr="00960699" w:rsidRDefault="008D4C89" w:rsidP="00960699">
      <w:pPr>
        <w:pStyle w:val="ListParagraph"/>
        <w:numPr>
          <w:ilvl w:val="0"/>
          <w:numId w:val="13"/>
        </w:numPr>
        <w:suppressAutoHyphens/>
        <w:spacing w:after="0" w:line="240" w:lineRule="auto"/>
        <w:rPr>
          <w:rFonts w:eastAsia="Times New Roman" w:cstheme="minorHAnsi"/>
        </w:rPr>
      </w:pPr>
      <w:r>
        <w:rPr>
          <w:rFonts w:eastAsia="Times New Roman" w:cstheme="minorHAnsi"/>
        </w:rPr>
        <w:t>Code Error</w:t>
      </w:r>
      <w:r w:rsidR="006B3674">
        <w:rPr>
          <w:rFonts w:eastAsia="Times New Roman" w:cstheme="minorHAnsi"/>
        </w:rPr>
        <w:t>:</w:t>
      </w:r>
      <w:r w:rsidR="00D150C0">
        <w:rPr>
          <w:rFonts w:eastAsia="Times New Roman" w:cstheme="minorHAnsi"/>
        </w:rPr>
        <w:t xml:space="preserve"> DocData.java</w:t>
      </w:r>
      <w:r w:rsidR="00B46A36">
        <w:rPr>
          <w:rFonts w:eastAsia="Times New Roman" w:cstheme="minorHAnsi"/>
        </w:rPr>
        <w:t xml:space="preserve"> (lines 25 to 30)</w:t>
      </w:r>
    </w:p>
    <w:p w14:paraId="659F6B33" w14:textId="396ADB3F" w:rsidR="00960699" w:rsidRDefault="008D4C89" w:rsidP="00960699">
      <w:pPr>
        <w:pStyle w:val="ListParagraph"/>
        <w:numPr>
          <w:ilvl w:val="0"/>
          <w:numId w:val="13"/>
        </w:numPr>
        <w:suppressAutoHyphens/>
        <w:spacing w:after="0" w:line="240" w:lineRule="auto"/>
        <w:rPr>
          <w:rFonts w:eastAsia="Times New Roman" w:cstheme="minorHAnsi"/>
        </w:rPr>
      </w:pPr>
      <w:r>
        <w:rPr>
          <w:rFonts w:eastAsia="Times New Roman" w:cstheme="minorHAnsi"/>
        </w:rPr>
        <w:t>Code Quality</w:t>
      </w:r>
    </w:p>
    <w:p w14:paraId="11ABC995" w14:textId="41DB615C" w:rsidR="0062424F" w:rsidRPr="00960699" w:rsidRDefault="0062424F" w:rsidP="00960699">
      <w:pPr>
        <w:pStyle w:val="ListParagraph"/>
        <w:numPr>
          <w:ilvl w:val="0"/>
          <w:numId w:val="13"/>
        </w:numPr>
        <w:suppressAutoHyphens/>
        <w:spacing w:after="0" w:line="240" w:lineRule="auto"/>
        <w:rPr>
          <w:rFonts w:eastAsia="Times New Roman" w:cstheme="minorHAnsi"/>
        </w:rPr>
      </w:pPr>
      <w:r>
        <w:rPr>
          <w:rFonts w:eastAsia="Times New Roman" w:cstheme="minorHAnsi"/>
        </w:rPr>
        <w:t>Dependency Check</w:t>
      </w:r>
      <w:r w:rsidR="006B3674">
        <w:rPr>
          <w:rFonts w:eastAsia="Times New Roman" w:cstheme="minorHAnsi"/>
        </w:rPr>
        <w:t>: pom.xml (line 60)</w:t>
      </w:r>
      <w:r w:rsidR="00925574">
        <w:rPr>
          <w:rFonts w:eastAsia="Times New Roman" w:cstheme="minorHAnsi"/>
        </w:rPr>
        <w:t>, spring-data-rest-</w:t>
      </w:r>
      <w:proofErr w:type="spellStart"/>
      <w:r w:rsidR="00925574">
        <w:rPr>
          <w:rFonts w:eastAsia="Times New Roman" w:cstheme="minorHAnsi"/>
        </w:rPr>
        <w:t>webmvc</w:t>
      </w:r>
      <w:proofErr w:type="spellEnd"/>
      <w:r w:rsidR="00925574">
        <w:rPr>
          <w:rFonts w:eastAsia="Times New Roman" w:cstheme="minorHAnsi"/>
        </w:rPr>
        <w:t xml:space="preserve"> (not found)</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3116"/>
        <w:gridCol w:w="3117"/>
        <w:gridCol w:w="3117"/>
      </w:tblGrid>
      <w:tr w:rsidR="00A043E8" w14:paraId="4F6CB3D9" w14:textId="77777777" w:rsidTr="00A043E8">
        <w:tc>
          <w:tcPr>
            <w:tcW w:w="3116" w:type="dxa"/>
          </w:tcPr>
          <w:p w14:paraId="63AD4F6A" w14:textId="3A62C361" w:rsidR="00A043E8" w:rsidRDefault="009C0551" w:rsidP="009C0551">
            <w:pPr>
              <w:suppressAutoHyphens/>
              <w:spacing w:after="0" w:line="240" w:lineRule="auto"/>
              <w:contextualSpacing/>
              <w:jc w:val="center"/>
              <w:rPr>
                <w:rFonts w:eastAsia="Times New Roman" w:cstheme="minorHAnsi"/>
                <w:b/>
                <w:bCs/>
              </w:rPr>
            </w:pPr>
            <w:r>
              <w:rPr>
                <w:rFonts w:eastAsia="Times New Roman" w:cstheme="minorHAnsi"/>
                <w:b/>
                <w:bCs/>
              </w:rPr>
              <w:t>Dependency</w:t>
            </w:r>
          </w:p>
        </w:tc>
        <w:tc>
          <w:tcPr>
            <w:tcW w:w="3117" w:type="dxa"/>
          </w:tcPr>
          <w:p w14:paraId="0ACC702D" w14:textId="72DEB296" w:rsidR="00A043E8" w:rsidRDefault="009C0551" w:rsidP="009C0551">
            <w:pPr>
              <w:suppressAutoHyphens/>
              <w:spacing w:after="0" w:line="240" w:lineRule="auto"/>
              <w:contextualSpacing/>
              <w:jc w:val="center"/>
              <w:rPr>
                <w:rFonts w:eastAsia="Times New Roman" w:cstheme="minorHAnsi"/>
                <w:b/>
                <w:bCs/>
              </w:rPr>
            </w:pPr>
            <w:r>
              <w:rPr>
                <w:rFonts w:eastAsia="Times New Roman" w:cstheme="minorHAnsi"/>
                <w:b/>
                <w:bCs/>
              </w:rPr>
              <w:t>Description &amp; Solution</w:t>
            </w:r>
          </w:p>
        </w:tc>
        <w:tc>
          <w:tcPr>
            <w:tcW w:w="3117" w:type="dxa"/>
          </w:tcPr>
          <w:p w14:paraId="5FF83095" w14:textId="72EA7CA3" w:rsidR="00A043E8" w:rsidRDefault="009C0551" w:rsidP="009C0551">
            <w:pPr>
              <w:suppressAutoHyphens/>
              <w:spacing w:after="0" w:line="240" w:lineRule="auto"/>
              <w:contextualSpacing/>
              <w:jc w:val="center"/>
              <w:rPr>
                <w:rFonts w:eastAsia="Times New Roman" w:cstheme="minorHAnsi"/>
                <w:b/>
                <w:bCs/>
              </w:rPr>
            </w:pPr>
            <w:r>
              <w:rPr>
                <w:rFonts w:eastAsia="Times New Roman" w:cstheme="minorHAnsi"/>
                <w:b/>
                <w:bCs/>
              </w:rPr>
              <w:t>Attribution</w:t>
            </w:r>
          </w:p>
        </w:tc>
      </w:tr>
      <w:tr w:rsidR="00A043E8" w14:paraId="3605B5EA" w14:textId="77777777" w:rsidTr="00A043E8">
        <w:tc>
          <w:tcPr>
            <w:tcW w:w="3116" w:type="dxa"/>
          </w:tcPr>
          <w:p w14:paraId="183C5F01" w14:textId="5A75A336" w:rsidR="00A043E8" w:rsidRDefault="009C0551" w:rsidP="00113667">
            <w:pPr>
              <w:suppressAutoHyphens/>
              <w:spacing w:after="0" w:line="240" w:lineRule="auto"/>
              <w:contextualSpacing/>
              <w:rPr>
                <w:rFonts w:eastAsia="Times New Roman" w:cstheme="minorHAnsi"/>
                <w:b/>
                <w:bCs/>
              </w:rPr>
            </w:pPr>
            <w:r>
              <w:rPr>
                <w:rFonts w:eastAsia="Times New Roman" w:cstheme="minorHAnsi"/>
              </w:rPr>
              <w:t>bcprov-jdk15on-1.46.jar</w:t>
            </w:r>
          </w:p>
        </w:tc>
        <w:tc>
          <w:tcPr>
            <w:tcW w:w="3117" w:type="dxa"/>
          </w:tcPr>
          <w:p w14:paraId="5F1574AA" w14:textId="07DDBA5E" w:rsidR="00A043E8" w:rsidRDefault="009C0551" w:rsidP="00113667">
            <w:pPr>
              <w:suppressAutoHyphens/>
              <w:spacing w:after="0" w:line="240" w:lineRule="auto"/>
              <w:contextualSpacing/>
              <w:rPr>
                <w:rFonts w:eastAsia="Times New Roman" w:cstheme="minorHAnsi"/>
                <w:b/>
                <w:bCs/>
              </w:rPr>
            </w:pPr>
            <w:r>
              <w:rPr>
                <w:rFonts w:eastAsia="Times New Roman" w:cstheme="minorHAnsi"/>
              </w:rPr>
              <w:t xml:space="preserve">The Transport Layer Security (TLS) protocol contains an issue with considering attacks to exploit secrets from a chip or system. </w:t>
            </w:r>
            <w:r w:rsidRPr="00416B8C">
              <w:rPr>
                <w:rFonts w:eastAsia="Times New Roman" w:cstheme="minorHAnsi"/>
              </w:rPr>
              <w:t>The recommended solution is t</w:t>
            </w:r>
            <w:r w:rsidR="00416B8C" w:rsidRPr="00416B8C">
              <w:rPr>
                <w:rFonts w:eastAsia="Times New Roman" w:cstheme="minorHAnsi"/>
              </w:rPr>
              <w:t>o</w:t>
            </w:r>
            <w:r w:rsidR="00416B8C">
              <w:rPr>
                <w:rFonts w:eastAsia="Times New Roman" w:cstheme="minorHAnsi"/>
              </w:rPr>
              <w:t xml:space="preserve"> update Bouncy Castle </w:t>
            </w:r>
            <w:r w:rsidR="00E85DE6">
              <w:rPr>
                <w:rFonts w:eastAsia="Times New Roman" w:cstheme="minorHAnsi"/>
              </w:rPr>
              <w:t>to v1.48</w:t>
            </w:r>
            <w:r w:rsidR="00416B8C">
              <w:rPr>
                <w:rFonts w:eastAsia="Times New Roman" w:cstheme="minorHAnsi"/>
              </w:rPr>
              <w:t>.</w:t>
            </w:r>
          </w:p>
        </w:tc>
        <w:tc>
          <w:tcPr>
            <w:tcW w:w="3117" w:type="dxa"/>
          </w:tcPr>
          <w:p w14:paraId="55298CA7" w14:textId="7E6E4E04" w:rsidR="00A043E8" w:rsidRDefault="009C0551" w:rsidP="00113667">
            <w:pPr>
              <w:suppressAutoHyphens/>
              <w:spacing w:after="0" w:line="240" w:lineRule="auto"/>
              <w:contextualSpacing/>
              <w:rPr>
                <w:rFonts w:eastAsia="Times New Roman" w:cstheme="minorHAnsi"/>
                <w:b/>
                <w:bCs/>
              </w:rPr>
            </w:pPr>
            <w:r w:rsidRPr="00A043E8">
              <w:rPr>
                <w:rFonts w:eastAsia="Times New Roman" w:cstheme="minorHAnsi"/>
              </w:rPr>
              <w:t>"</w:t>
            </w:r>
            <w:hyperlink r:id="rId13" w:history="1">
              <w:r w:rsidR="00E85DE6" w:rsidRPr="00E85DE6">
                <w:rPr>
                  <w:rStyle w:val="Hyperlink"/>
                  <w:rFonts w:eastAsia="Times New Roman" w:cstheme="minorHAnsi"/>
                </w:rPr>
                <w:t>R</w:t>
              </w:r>
              <w:r w:rsidR="00E85DE6" w:rsidRPr="00E85DE6">
                <w:rPr>
                  <w:rStyle w:val="Hyperlink"/>
                </w:rPr>
                <w:t>ed</w:t>
              </w:r>
              <w:r w:rsidR="00E85DE6" w:rsidRPr="00E85DE6">
                <w:rPr>
                  <w:rStyle w:val="Hyperlink"/>
                  <w:rFonts w:eastAsia="Times New Roman" w:cstheme="minorHAnsi"/>
                </w:rPr>
                <w:t xml:space="preserve"> Hat Bugzilla – Bug 908428</w:t>
              </w:r>
            </w:hyperlink>
            <w:r w:rsidRPr="00A043E8">
              <w:rPr>
                <w:rFonts w:eastAsia="Times New Roman" w:cstheme="minorHAnsi"/>
              </w:rPr>
              <w:t>" by Red Hat</w:t>
            </w:r>
            <w:r w:rsidR="00E85DE6">
              <w:rPr>
                <w:rFonts w:eastAsia="Times New Roman" w:cstheme="minorHAnsi"/>
              </w:rPr>
              <w:t xml:space="preserve"> Bugzilla</w:t>
            </w:r>
          </w:p>
        </w:tc>
      </w:tr>
      <w:tr w:rsidR="00A043E8" w14:paraId="43D17A5C" w14:textId="77777777" w:rsidTr="00A043E8">
        <w:tc>
          <w:tcPr>
            <w:tcW w:w="3116" w:type="dxa"/>
          </w:tcPr>
          <w:p w14:paraId="1420A448" w14:textId="16747F8A" w:rsidR="00A043E8" w:rsidRPr="002B353A" w:rsidRDefault="00E621DF" w:rsidP="00113667">
            <w:pPr>
              <w:suppressAutoHyphens/>
              <w:spacing w:after="0" w:line="240" w:lineRule="auto"/>
              <w:contextualSpacing/>
              <w:rPr>
                <w:rFonts w:eastAsia="Times New Roman" w:cstheme="minorHAnsi"/>
              </w:rPr>
            </w:pPr>
            <w:r>
              <w:rPr>
                <w:rFonts w:eastAsia="Times New Roman" w:cstheme="minorHAnsi"/>
              </w:rPr>
              <w:t>s</w:t>
            </w:r>
            <w:r w:rsidR="002B353A">
              <w:rPr>
                <w:rFonts w:eastAsia="Times New Roman" w:cstheme="minorHAnsi"/>
              </w:rPr>
              <w:t>pring-boot-2.2.4.RELEASE.jar</w:t>
            </w:r>
          </w:p>
        </w:tc>
        <w:tc>
          <w:tcPr>
            <w:tcW w:w="3117" w:type="dxa"/>
          </w:tcPr>
          <w:p w14:paraId="434B2291" w14:textId="7BD9A217" w:rsidR="00A043E8" w:rsidRPr="002B353A" w:rsidRDefault="002B353A" w:rsidP="00113667">
            <w:pPr>
              <w:suppressAutoHyphens/>
              <w:spacing w:after="0" w:line="240" w:lineRule="auto"/>
              <w:contextualSpacing/>
              <w:rPr>
                <w:rFonts w:eastAsia="Times New Roman" w:cstheme="minorHAnsi"/>
              </w:rPr>
            </w:pPr>
            <w:r>
              <w:rPr>
                <w:rFonts w:eastAsia="Times New Roman" w:cstheme="minorHAnsi"/>
              </w:rPr>
              <w:t xml:space="preserve">The Spring OXM wrapper in versions of the framework </w:t>
            </w:r>
            <w:r w:rsidR="004C7199">
              <w:rPr>
                <w:rFonts w:eastAsia="Times New Roman" w:cstheme="minorHAnsi"/>
              </w:rPr>
              <w:t xml:space="preserve">prior to v3.2.4 and </w:t>
            </w:r>
            <w:r>
              <w:rPr>
                <w:rFonts w:eastAsia="Times New Roman" w:cstheme="minorHAnsi"/>
              </w:rPr>
              <w:t>v4.0.0.M1 caused a DoS and CSRF attacks and allowed attackers to read random files.</w:t>
            </w:r>
            <w:r w:rsidR="004718DF">
              <w:rPr>
                <w:rFonts w:eastAsia="Times New Roman" w:cstheme="minorHAnsi"/>
              </w:rPr>
              <w:t xml:space="preserve"> </w:t>
            </w:r>
            <w:r w:rsidR="00DF75EE">
              <w:rPr>
                <w:rFonts w:eastAsia="Times New Roman" w:cstheme="minorHAnsi"/>
              </w:rPr>
              <w:t>The solution is to</w:t>
            </w:r>
            <w:r w:rsidR="00416B8C">
              <w:rPr>
                <w:rFonts w:eastAsia="Times New Roman" w:cstheme="minorHAnsi"/>
              </w:rPr>
              <w:t xml:space="preserve"> disable default XXE processing and including an option for users to enable it if there’s a need to process XML from trusted sources.</w:t>
            </w:r>
          </w:p>
        </w:tc>
        <w:tc>
          <w:tcPr>
            <w:tcW w:w="3117" w:type="dxa"/>
          </w:tcPr>
          <w:p w14:paraId="3479E84C" w14:textId="4B41B88B" w:rsidR="00A043E8" w:rsidRPr="002B353A" w:rsidRDefault="00DF75EE" w:rsidP="00113667">
            <w:pPr>
              <w:suppressAutoHyphens/>
              <w:spacing w:after="0" w:line="240" w:lineRule="auto"/>
              <w:contextualSpacing/>
              <w:rPr>
                <w:rFonts w:eastAsia="Times New Roman" w:cstheme="minorHAnsi"/>
              </w:rPr>
            </w:pPr>
            <w:r w:rsidRPr="00DF75EE">
              <w:rPr>
                <w:rFonts w:eastAsia="Times New Roman" w:cstheme="minorHAnsi"/>
              </w:rPr>
              <w:t>"</w:t>
            </w:r>
            <w:hyperlink r:id="rId14" w:history="1">
              <w:r w:rsidRPr="00DF75EE">
                <w:rPr>
                  <w:rStyle w:val="Hyperlink"/>
                  <w:rFonts w:eastAsia="Times New Roman" w:cstheme="minorHAnsi"/>
                </w:rPr>
                <w:t>CVE-2013-4152 XML External Entity (XXE) injection in Spring Framework</w:t>
              </w:r>
            </w:hyperlink>
            <w:r w:rsidRPr="00DF75EE">
              <w:rPr>
                <w:rFonts w:eastAsia="Times New Roman" w:cstheme="minorHAnsi"/>
              </w:rPr>
              <w:t>" by Red Hat Bugzilla</w:t>
            </w:r>
          </w:p>
        </w:tc>
      </w:tr>
      <w:tr w:rsidR="00A043E8" w14:paraId="25F703FA" w14:textId="77777777" w:rsidTr="00A043E8">
        <w:tc>
          <w:tcPr>
            <w:tcW w:w="3116" w:type="dxa"/>
          </w:tcPr>
          <w:p w14:paraId="564FF197" w14:textId="4D772BC2" w:rsidR="00A043E8" w:rsidRPr="00E621DF" w:rsidRDefault="00E621DF" w:rsidP="00113667">
            <w:pPr>
              <w:suppressAutoHyphens/>
              <w:spacing w:after="0" w:line="240" w:lineRule="auto"/>
              <w:contextualSpacing/>
              <w:rPr>
                <w:rFonts w:eastAsia="Times New Roman" w:cstheme="minorHAnsi"/>
              </w:rPr>
            </w:pPr>
            <w:r>
              <w:rPr>
                <w:rFonts w:eastAsia="Times New Roman" w:cstheme="minorHAnsi"/>
              </w:rPr>
              <w:t>logback-core-1.2.3.jar</w:t>
            </w:r>
          </w:p>
        </w:tc>
        <w:tc>
          <w:tcPr>
            <w:tcW w:w="3117" w:type="dxa"/>
          </w:tcPr>
          <w:p w14:paraId="53F40359" w14:textId="19B1F304" w:rsidR="00A043E8" w:rsidRPr="00DF75EE" w:rsidRDefault="00DF75EE" w:rsidP="00113667">
            <w:pPr>
              <w:suppressAutoHyphens/>
              <w:spacing w:after="0" w:line="240" w:lineRule="auto"/>
              <w:contextualSpacing/>
              <w:rPr>
                <w:rFonts w:eastAsia="Times New Roman" w:cstheme="minorHAnsi"/>
              </w:rPr>
            </w:pPr>
            <w:r>
              <w:rPr>
                <w:rFonts w:eastAsia="Times New Roman" w:cstheme="minorHAnsi"/>
              </w:rPr>
              <w:t xml:space="preserve">An attacker obtained edit configuration privileges in versions 1.2.7 and before. The attacker was able to </w:t>
            </w:r>
            <w:r w:rsidR="00D4679B">
              <w:rPr>
                <w:rFonts w:eastAsia="Times New Roman" w:cstheme="minorHAnsi"/>
              </w:rPr>
              <w:t xml:space="preserve">manipulate a configuration </w:t>
            </w:r>
            <w:r w:rsidR="00943C14">
              <w:rPr>
                <w:rFonts w:eastAsia="Times New Roman" w:cstheme="minorHAnsi"/>
              </w:rPr>
              <w:t>to</w:t>
            </w:r>
            <w:r w:rsidR="00D4679B">
              <w:rPr>
                <w:rFonts w:eastAsia="Times New Roman" w:cstheme="minorHAnsi"/>
              </w:rPr>
              <w:t xml:space="preserve"> execute arbitrary code which loaded from LDAP servers.</w:t>
            </w:r>
            <w:r w:rsidR="00943C14">
              <w:rPr>
                <w:rFonts w:eastAsia="Times New Roman" w:cstheme="minorHAnsi"/>
              </w:rPr>
              <w:t xml:space="preserve"> The solution is to upgrade to v1.2.9 or higher.</w:t>
            </w:r>
          </w:p>
        </w:tc>
        <w:tc>
          <w:tcPr>
            <w:tcW w:w="3117" w:type="dxa"/>
          </w:tcPr>
          <w:p w14:paraId="533150D6" w14:textId="6BB1984A" w:rsidR="00A043E8" w:rsidRPr="00943C14" w:rsidRDefault="00943C14" w:rsidP="00113667">
            <w:pPr>
              <w:suppressAutoHyphens/>
              <w:spacing w:after="0" w:line="240" w:lineRule="auto"/>
              <w:contextualSpacing/>
              <w:rPr>
                <w:rFonts w:eastAsia="Times New Roman" w:cstheme="minorHAnsi"/>
              </w:rPr>
            </w:pPr>
            <w:r>
              <w:rPr>
                <w:rFonts w:eastAsia="Times New Roman" w:cstheme="minorHAnsi"/>
              </w:rPr>
              <w:t>“</w:t>
            </w:r>
            <w:hyperlink r:id="rId15" w:history="1">
              <w:r w:rsidRPr="00943C14">
                <w:rPr>
                  <w:rStyle w:val="Hyperlink"/>
                  <w:rFonts w:eastAsia="Times New Roman" w:cstheme="minorHAnsi"/>
                </w:rPr>
                <w:t>Possibility of vulnerability – registered as CVE-2021-42550</w:t>
              </w:r>
            </w:hyperlink>
            <w:r>
              <w:rPr>
                <w:rFonts w:eastAsia="Times New Roman" w:cstheme="minorHAnsi"/>
              </w:rPr>
              <w:t>” by QOS.ch Jira</w:t>
            </w:r>
          </w:p>
        </w:tc>
      </w:tr>
      <w:tr w:rsidR="00A043E8" w14:paraId="19AEDFAC" w14:textId="77777777" w:rsidTr="00A043E8">
        <w:tc>
          <w:tcPr>
            <w:tcW w:w="3116" w:type="dxa"/>
          </w:tcPr>
          <w:p w14:paraId="10604652" w14:textId="013ED28A" w:rsidR="00A043E8" w:rsidRPr="00E621DF" w:rsidRDefault="00E621DF" w:rsidP="00113667">
            <w:pPr>
              <w:suppressAutoHyphens/>
              <w:spacing w:after="0" w:line="240" w:lineRule="auto"/>
              <w:contextualSpacing/>
              <w:rPr>
                <w:rFonts w:eastAsia="Times New Roman" w:cstheme="minorHAnsi"/>
              </w:rPr>
            </w:pPr>
            <w:r>
              <w:rPr>
                <w:rFonts w:eastAsia="Times New Roman" w:cstheme="minorHAnsi"/>
              </w:rPr>
              <w:lastRenderedPageBreak/>
              <w:t>log4j-api-2.12.1.jar</w:t>
            </w:r>
          </w:p>
        </w:tc>
        <w:tc>
          <w:tcPr>
            <w:tcW w:w="3117" w:type="dxa"/>
          </w:tcPr>
          <w:p w14:paraId="5876699D" w14:textId="6A3E2DDF" w:rsidR="00A043E8" w:rsidRPr="00513488" w:rsidRDefault="00513488" w:rsidP="00113667">
            <w:pPr>
              <w:suppressAutoHyphens/>
              <w:spacing w:after="0" w:line="240" w:lineRule="auto"/>
              <w:contextualSpacing/>
              <w:rPr>
                <w:rFonts w:eastAsia="Times New Roman" w:cstheme="minorHAnsi"/>
              </w:rPr>
            </w:pPr>
            <w:r>
              <w:rPr>
                <w:rFonts w:eastAsia="Times New Roman" w:cstheme="minorHAnsi"/>
              </w:rPr>
              <w:t xml:space="preserve">There was a potential for a man-in-the-middle attack due to a host mismatch in Apache Log4j SMTP </w:t>
            </w:r>
            <w:proofErr w:type="spellStart"/>
            <w:r>
              <w:rPr>
                <w:rFonts w:eastAsia="Times New Roman" w:cstheme="minorHAnsi"/>
              </w:rPr>
              <w:t>appender</w:t>
            </w:r>
            <w:proofErr w:type="spellEnd"/>
            <w:r>
              <w:rPr>
                <w:rFonts w:eastAsia="Times New Roman" w:cstheme="minorHAnsi"/>
              </w:rPr>
              <w:t xml:space="preserve"> caused by a certificate that was not properly checked.</w:t>
            </w:r>
            <w:r w:rsidR="00BF7848">
              <w:rPr>
                <w:rFonts w:eastAsia="Times New Roman" w:cstheme="minorHAnsi"/>
              </w:rPr>
              <w:t xml:space="preserve"> The solution is to apply the Critical Patch Update security patches from Oracle.</w:t>
            </w:r>
          </w:p>
        </w:tc>
        <w:tc>
          <w:tcPr>
            <w:tcW w:w="3117" w:type="dxa"/>
          </w:tcPr>
          <w:p w14:paraId="51BEA438" w14:textId="518146D7" w:rsidR="00A043E8" w:rsidRPr="00513488" w:rsidRDefault="00BF7848" w:rsidP="00113667">
            <w:pPr>
              <w:suppressAutoHyphens/>
              <w:spacing w:after="0" w:line="240" w:lineRule="auto"/>
              <w:contextualSpacing/>
              <w:rPr>
                <w:rFonts w:eastAsia="Times New Roman" w:cstheme="minorHAnsi"/>
              </w:rPr>
            </w:pPr>
            <w:r>
              <w:rPr>
                <w:rFonts w:eastAsia="Times New Roman" w:cstheme="minorHAnsi"/>
              </w:rPr>
              <w:t>“</w:t>
            </w:r>
            <w:hyperlink r:id="rId16" w:history="1">
              <w:r w:rsidRPr="00BF7848">
                <w:rPr>
                  <w:rStyle w:val="Hyperlink"/>
                  <w:rFonts w:eastAsia="Times New Roman" w:cstheme="minorHAnsi"/>
                </w:rPr>
                <w:t>Oracle Critical Patch Update Advisory – July 2020</w:t>
              </w:r>
            </w:hyperlink>
            <w:r>
              <w:rPr>
                <w:rFonts w:eastAsia="Times New Roman" w:cstheme="minorHAnsi"/>
              </w:rPr>
              <w:t>” by Oracle</w:t>
            </w:r>
          </w:p>
        </w:tc>
      </w:tr>
      <w:tr w:rsidR="00A043E8" w14:paraId="5D163E7D" w14:textId="77777777" w:rsidTr="00A043E8">
        <w:tc>
          <w:tcPr>
            <w:tcW w:w="3116" w:type="dxa"/>
          </w:tcPr>
          <w:p w14:paraId="64C78F77" w14:textId="54362B78" w:rsidR="00A043E8" w:rsidRPr="00E621DF" w:rsidRDefault="00E621DF" w:rsidP="00113667">
            <w:pPr>
              <w:suppressAutoHyphens/>
              <w:spacing w:after="0" w:line="240" w:lineRule="auto"/>
              <w:contextualSpacing/>
              <w:rPr>
                <w:rFonts w:eastAsia="Times New Roman" w:cstheme="minorHAnsi"/>
              </w:rPr>
            </w:pPr>
            <w:r>
              <w:rPr>
                <w:rFonts w:eastAsia="Times New Roman" w:cstheme="minorHAnsi"/>
              </w:rPr>
              <w:t>s</w:t>
            </w:r>
            <w:r w:rsidRPr="00E621DF">
              <w:rPr>
                <w:rFonts w:eastAsia="Times New Roman" w:cstheme="minorHAnsi"/>
              </w:rPr>
              <w:t>nakeyaml-1.25.jar</w:t>
            </w:r>
          </w:p>
        </w:tc>
        <w:tc>
          <w:tcPr>
            <w:tcW w:w="3117" w:type="dxa"/>
          </w:tcPr>
          <w:p w14:paraId="56D7BB18" w14:textId="3BBF0BC9" w:rsidR="00A043E8" w:rsidRPr="00513488" w:rsidRDefault="00A67D29" w:rsidP="00113667">
            <w:pPr>
              <w:suppressAutoHyphens/>
              <w:spacing w:after="0" w:line="240" w:lineRule="auto"/>
              <w:contextualSpacing/>
              <w:rPr>
                <w:rFonts w:eastAsia="Times New Roman" w:cstheme="minorHAnsi"/>
              </w:rPr>
            </w:pPr>
            <w:r>
              <w:rPr>
                <w:rFonts w:eastAsia="Times New Roman" w:cstheme="minorHAnsi"/>
              </w:rPr>
              <w:t xml:space="preserve">The Alias feature in </w:t>
            </w:r>
            <w:proofErr w:type="spellStart"/>
            <w:r>
              <w:rPr>
                <w:rFonts w:eastAsia="Times New Roman" w:cstheme="minorHAnsi"/>
              </w:rPr>
              <w:t>SnakeYAML</w:t>
            </w:r>
            <w:proofErr w:type="spellEnd"/>
            <w:r>
              <w:rPr>
                <w:rFonts w:eastAsia="Times New Roman" w:cstheme="minorHAnsi"/>
              </w:rPr>
              <w:t xml:space="preserve"> v1.18 contained a Denial-of-Service vulnerability. The recommended solution is to upgrade to v1.26 or higher.</w:t>
            </w:r>
          </w:p>
        </w:tc>
        <w:tc>
          <w:tcPr>
            <w:tcW w:w="3117" w:type="dxa"/>
          </w:tcPr>
          <w:p w14:paraId="2D317304" w14:textId="738242DB" w:rsidR="00A043E8" w:rsidRPr="00513488" w:rsidRDefault="00A67D29" w:rsidP="00113667">
            <w:pPr>
              <w:suppressAutoHyphens/>
              <w:spacing w:after="0" w:line="240" w:lineRule="auto"/>
              <w:contextualSpacing/>
              <w:rPr>
                <w:rFonts w:eastAsia="Times New Roman" w:cstheme="minorHAnsi"/>
              </w:rPr>
            </w:pPr>
            <w:r>
              <w:rPr>
                <w:rFonts w:eastAsia="Times New Roman" w:cstheme="minorHAnsi"/>
              </w:rPr>
              <w:t>“</w:t>
            </w:r>
            <w:hyperlink r:id="rId17" w:history="1">
              <w:r w:rsidRPr="00A67D29">
                <w:rPr>
                  <w:rStyle w:val="Hyperlink"/>
                  <w:rFonts w:eastAsia="Times New Roman" w:cstheme="minorHAnsi"/>
                </w:rPr>
                <w:t>Denial of Service (DOS)</w:t>
              </w:r>
            </w:hyperlink>
            <w:r>
              <w:rPr>
                <w:rFonts w:eastAsia="Times New Roman" w:cstheme="minorHAnsi"/>
              </w:rPr>
              <w:t xml:space="preserve">” by </w:t>
            </w:r>
            <w:proofErr w:type="spellStart"/>
            <w:r>
              <w:rPr>
                <w:rFonts w:eastAsia="Times New Roman" w:cstheme="minorHAnsi"/>
              </w:rPr>
              <w:t>Snyk</w:t>
            </w:r>
            <w:proofErr w:type="spellEnd"/>
            <w:r>
              <w:rPr>
                <w:rFonts w:eastAsia="Times New Roman" w:cstheme="minorHAnsi"/>
              </w:rPr>
              <w:t xml:space="preserve"> Vulnerability DB</w:t>
            </w:r>
          </w:p>
        </w:tc>
      </w:tr>
      <w:tr w:rsidR="00A043E8" w14:paraId="7AFD2F97" w14:textId="77777777" w:rsidTr="00A043E8">
        <w:tc>
          <w:tcPr>
            <w:tcW w:w="3116" w:type="dxa"/>
          </w:tcPr>
          <w:p w14:paraId="396819AD" w14:textId="2ABE69AB" w:rsidR="00A043E8" w:rsidRPr="00E621DF" w:rsidRDefault="00E621DF" w:rsidP="00113667">
            <w:pPr>
              <w:suppressAutoHyphens/>
              <w:spacing w:after="0" w:line="240" w:lineRule="auto"/>
              <w:contextualSpacing/>
              <w:rPr>
                <w:rFonts w:eastAsia="Times New Roman" w:cstheme="minorHAnsi"/>
              </w:rPr>
            </w:pPr>
            <w:r>
              <w:rPr>
                <w:rFonts w:eastAsia="Times New Roman" w:cstheme="minorHAnsi"/>
              </w:rPr>
              <w:t>j</w:t>
            </w:r>
            <w:r w:rsidRPr="00E621DF">
              <w:rPr>
                <w:rFonts w:eastAsia="Times New Roman" w:cstheme="minorHAnsi"/>
              </w:rPr>
              <w:t>ackson-databind-2.10.2.jar</w:t>
            </w:r>
          </w:p>
        </w:tc>
        <w:tc>
          <w:tcPr>
            <w:tcW w:w="3117" w:type="dxa"/>
          </w:tcPr>
          <w:p w14:paraId="69ADDAA3" w14:textId="5ABEDC7B" w:rsidR="00A043E8" w:rsidRPr="00513488" w:rsidRDefault="00A67D29" w:rsidP="00113667">
            <w:pPr>
              <w:suppressAutoHyphens/>
              <w:spacing w:after="0" w:line="240" w:lineRule="auto"/>
              <w:contextualSpacing/>
              <w:rPr>
                <w:rFonts w:eastAsia="Times New Roman" w:cstheme="minorHAnsi"/>
              </w:rPr>
            </w:pPr>
            <w:r>
              <w:rPr>
                <w:rFonts w:eastAsia="Times New Roman" w:cstheme="minorHAnsi"/>
              </w:rPr>
              <w:t>Entity expansion was not secured properly</w:t>
            </w:r>
            <w:r w:rsidR="00B7442D">
              <w:rPr>
                <w:rFonts w:eastAsia="Times New Roman" w:cstheme="minorHAnsi"/>
              </w:rPr>
              <w:t xml:space="preserve"> in </w:t>
            </w:r>
            <w:proofErr w:type="spellStart"/>
            <w:r w:rsidR="00B7442D">
              <w:rPr>
                <w:rFonts w:eastAsia="Times New Roman" w:cstheme="minorHAnsi"/>
              </w:rPr>
              <w:t>FasterXML</w:t>
            </w:r>
            <w:proofErr w:type="spellEnd"/>
            <w:r w:rsidR="00B7442D">
              <w:rPr>
                <w:rFonts w:eastAsia="Times New Roman" w:cstheme="minorHAnsi"/>
              </w:rPr>
              <w:t xml:space="preserve"> Jackson </w:t>
            </w:r>
            <w:proofErr w:type="spellStart"/>
            <w:r w:rsidR="00B7442D">
              <w:rPr>
                <w:rFonts w:eastAsia="Times New Roman" w:cstheme="minorHAnsi"/>
              </w:rPr>
              <w:t>Databind</w:t>
            </w:r>
            <w:proofErr w:type="spellEnd"/>
            <w:r w:rsidR="00B7442D">
              <w:rPr>
                <w:rFonts w:eastAsia="Times New Roman" w:cstheme="minorHAnsi"/>
              </w:rPr>
              <w:t>, creating a vulnerability for XXE attacks and putting the integrity of data at risk.</w:t>
            </w:r>
            <w:r w:rsidR="002827F8">
              <w:rPr>
                <w:rFonts w:eastAsia="Times New Roman" w:cstheme="minorHAnsi"/>
              </w:rPr>
              <w:t xml:space="preserve"> The recommended solution is to upgrade to the latest version.</w:t>
            </w:r>
          </w:p>
        </w:tc>
        <w:tc>
          <w:tcPr>
            <w:tcW w:w="3117" w:type="dxa"/>
          </w:tcPr>
          <w:p w14:paraId="4DA9826B" w14:textId="6B14F677" w:rsidR="00A043E8" w:rsidRPr="00513488" w:rsidRDefault="002827F8" w:rsidP="00113667">
            <w:pPr>
              <w:suppressAutoHyphens/>
              <w:spacing w:after="0" w:line="240" w:lineRule="auto"/>
              <w:contextualSpacing/>
              <w:rPr>
                <w:rFonts w:eastAsia="Times New Roman" w:cstheme="minorHAnsi"/>
              </w:rPr>
            </w:pPr>
            <w:r>
              <w:rPr>
                <w:rFonts w:eastAsia="Times New Roman" w:cstheme="minorHAnsi"/>
              </w:rPr>
              <w:t>“</w:t>
            </w:r>
            <w:hyperlink r:id="rId18" w:history="1">
              <w:r w:rsidRPr="002827F8">
                <w:rPr>
                  <w:rStyle w:val="Hyperlink"/>
                  <w:rFonts w:eastAsia="Times New Roman" w:cstheme="minorHAnsi"/>
                </w:rPr>
                <w:t>Red Hat Bugzilla – Bug 1887664</w:t>
              </w:r>
            </w:hyperlink>
            <w:r>
              <w:rPr>
                <w:rFonts w:eastAsia="Times New Roman" w:cstheme="minorHAnsi"/>
              </w:rPr>
              <w:t>” by Red Hat Bugzilla</w:t>
            </w:r>
          </w:p>
        </w:tc>
      </w:tr>
      <w:tr w:rsidR="00A043E8" w14:paraId="4426CE0D" w14:textId="77777777" w:rsidTr="00A043E8">
        <w:tc>
          <w:tcPr>
            <w:tcW w:w="3116" w:type="dxa"/>
          </w:tcPr>
          <w:p w14:paraId="5E17A333" w14:textId="27F8E155" w:rsidR="00A043E8" w:rsidRPr="00E621DF" w:rsidRDefault="00E621DF" w:rsidP="00113667">
            <w:pPr>
              <w:suppressAutoHyphens/>
              <w:spacing w:after="0" w:line="240" w:lineRule="auto"/>
              <w:contextualSpacing/>
              <w:rPr>
                <w:rFonts w:eastAsia="Times New Roman" w:cstheme="minorHAnsi"/>
              </w:rPr>
            </w:pPr>
            <w:r>
              <w:rPr>
                <w:rFonts w:eastAsia="Times New Roman" w:cstheme="minorHAnsi"/>
              </w:rPr>
              <w:t>tomcat-embed-core-9.0.30.jar</w:t>
            </w:r>
          </w:p>
        </w:tc>
        <w:tc>
          <w:tcPr>
            <w:tcW w:w="3117" w:type="dxa"/>
          </w:tcPr>
          <w:p w14:paraId="4BDCB25E" w14:textId="41C42DE3" w:rsidR="00A043E8" w:rsidRPr="00513488" w:rsidRDefault="004F03EB" w:rsidP="00113667">
            <w:pPr>
              <w:suppressAutoHyphens/>
              <w:spacing w:after="0" w:line="240" w:lineRule="auto"/>
              <w:contextualSpacing/>
              <w:rPr>
                <w:rFonts w:eastAsia="Times New Roman" w:cstheme="minorHAnsi"/>
              </w:rPr>
            </w:pPr>
            <w:r>
              <w:rPr>
                <w:rFonts w:eastAsia="Times New Roman" w:cstheme="minorHAnsi"/>
              </w:rPr>
              <w:t xml:space="preserve">The internal structure of Apache Tomcat’s </w:t>
            </w:r>
            <w:r w:rsidR="00B32D1A">
              <w:rPr>
                <w:rFonts w:eastAsia="Times New Roman" w:cstheme="minorHAnsi"/>
              </w:rPr>
              <w:t xml:space="preserve">v9.0.28 to </w:t>
            </w:r>
            <w:r>
              <w:rPr>
                <w:rFonts w:eastAsia="Times New Roman" w:cstheme="minorHAnsi"/>
              </w:rPr>
              <w:t>v9.0.30, v8.5.48 to v8.5.50 and v7.0.98 to v7.0.99 introduced a regression where its functionality returned to a previous state. As a result, there was a possibility for HTTP Request Smuggling under certain circumstances.</w:t>
            </w:r>
            <w:r w:rsidR="00BB2567">
              <w:rPr>
                <w:rFonts w:eastAsia="Times New Roman" w:cstheme="minorHAnsi"/>
              </w:rPr>
              <w:t xml:space="preserve"> The recommended solution is to upgrade to v7.0.100 or later.</w:t>
            </w:r>
          </w:p>
        </w:tc>
        <w:tc>
          <w:tcPr>
            <w:tcW w:w="3117" w:type="dxa"/>
          </w:tcPr>
          <w:p w14:paraId="6CB3ADFE" w14:textId="79F4F328" w:rsidR="00E621DF" w:rsidRPr="00513488" w:rsidRDefault="00A86973" w:rsidP="00113667">
            <w:pPr>
              <w:suppressAutoHyphens/>
              <w:spacing w:after="0" w:line="240" w:lineRule="auto"/>
              <w:contextualSpacing/>
              <w:rPr>
                <w:rFonts w:eastAsia="Times New Roman" w:cstheme="minorHAnsi"/>
              </w:rPr>
            </w:pPr>
            <w:hyperlink r:id="rId19" w:history="1">
              <w:r w:rsidR="00BB2567" w:rsidRPr="00BB2567">
                <w:rPr>
                  <w:rStyle w:val="Hyperlink"/>
                  <w:rFonts w:eastAsia="Times New Roman" w:cstheme="minorHAnsi"/>
                </w:rPr>
                <w:t>“[Security] CVE-2019-17569 HTTP Request Smuggling</w:t>
              </w:r>
            </w:hyperlink>
            <w:r w:rsidR="00BB2567">
              <w:rPr>
                <w:rFonts w:eastAsia="Times New Roman" w:cstheme="minorHAnsi"/>
              </w:rPr>
              <w:t>” by Mark Thomas</w:t>
            </w:r>
          </w:p>
        </w:tc>
      </w:tr>
      <w:tr w:rsidR="00E621DF" w14:paraId="0D6A4953" w14:textId="77777777" w:rsidTr="00A043E8">
        <w:tc>
          <w:tcPr>
            <w:tcW w:w="3116" w:type="dxa"/>
          </w:tcPr>
          <w:p w14:paraId="0395AC69" w14:textId="30BC931C" w:rsidR="00E621DF" w:rsidRDefault="00E621DF" w:rsidP="00113667">
            <w:pPr>
              <w:suppressAutoHyphens/>
              <w:spacing w:after="0" w:line="240" w:lineRule="auto"/>
              <w:contextualSpacing/>
              <w:rPr>
                <w:rFonts w:eastAsia="Times New Roman" w:cstheme="minorHAnsi"/>
              </w:rPr>
            </w:pPr>
            <w:r>
              <w:rPr>
                <w:rFonts w:eastAsia="Times New Roman" w:cstheme="minorHAnsi"/>
              </w:rPr>
              <w:t>tomcat-embed-websocket-9.0.30.jar</w:t>
            </w:r>
          </w:p>
        </w:tc>
        <w:tc>
          <w:tcPr>
            <w:tcW w:w="3117" w:type="dxa"/>
          </w:tcPr>
          <w:p w14:paraId="2003E926" w14:textId="71D035C2" w:rsidR="00E621DF" w:rsidRPr="00513488" w:rsidRDefault="00BB2567" w:rsidP="00113667">
            <w:pPr>
              <w:suppressAutoHyphens/>
              <w:spacing w:after="0" w:line="240" w:lineRule="auto"/>
              <w:contextualSpacing/>
              <w:rPr>
                <w:rFonts w:eastAsia="Times New Roman" w:cstheme="minorHAnsi"/>
              </w:rPr>
            </w:pPr>
            <w:r>
              <w:rPr>
                <w:rFonts w:eastAsia="Times New Roman" w:cstheme="minorHAnsi"/>
              </w:rPr>
              <w:t>The internal structure of Apache Tomcat’s v9.0.28 to v9.0.30, v8.5.48 to v8.5.50 and v7.0.98 to v7.0.99 introduced a regression where its functionality returned to a previous state. As a result, there was a possibility for HTTP Request Smuggling under certain circumstances. The recommended solution is to upgrade to v7.0.100 or later.</w:t>
            </w:r>
          </w:p>
        </w:tc>
        <w:tc>
          <w:tcPr>
            <w:tcW w:w="3117" w:type="dxa"/>
          </w:tcPr>
          <w:p w14:paraId="511428B3" w14:textId="09F61BEB" w:rsidR="00E621DF" w:rsidRPr="00513488" w:rsidRDefault="00A86973" w:rsidP="00113667">
            <w:pPr>
              <w:suppressAutoHyphens/>
              <w:spacing w:after="0" w:line="240" w:lineRule="auto"/>
              <w:contextualSpacing/>
              <w:rPr>
                <w:rFonts w:eastAsia="Times New Roman" w:cstheme="minorHAnsi"/>
              </w:rPr>
            </w:pPr>
            <w:hyperlink r:id="rId20" w:history="1">
              <w:r w:rsidR="00B32D1A" w:rsidRPr="00BB2567">
                <w:rPr>
                  <w:rStyle w:val="Hyperlink"/>
                  <w:rFonts w:eastAsia="Times New Roman" w:cstheme="minorHAnsi"/>
                </w:rPr>
                <w:t>“[Security] CVE-2019-17569 HTTP Request Smuggling</w:t>
              </w:r>
            </w:hyperlink>
            <w:r w:rsidR="00B32D1A">
              <w:rPr>
                <w:rFonts w:eastAsia="Times New Roman" w:cstheme="minorHAnsi"/>
              </w:rPr>
              <w:t>” by Mark Thomas</w:t>
            </w:r>
          </w:p>
        </w:tc>
      </w:tr>
      <w:tr w:rsidR="00E621DF" w14:paraId="0044C333" w14:textId="77777777" w:rsidTr="00A043E8">
        <w:tc>
          <w:tcPr>
            <w:tcW w:w="3116" w:type="dxa"/>
          </w:tcPr>
          <w:p w14:paraId="3A28C332" w14:textId="3657A24D" w:rsidR="00E621DF" w:rsidRDefault="0042098C" w:rsidP="00113667">
            <w:pPr>
              <w:suppressAutoHyphens/>
              <w:spacing w:after="0" w:line="240" w:lineRule="auto"/>
              <w:contextualSpacing/>
              <w:rPr>
                <w:rFonts w:eastAsia="Times New Roman" w:cstheme="minorHAnsi"/>
              </w:rPr>
            </w:pPr>
            <w:r>
              <w:rPr>
                <w:rFonts w:eastAsia="Times New Roman" w:cstheme="minorHAnsi"/>
              </w:rPr>
              <w:lastRenderedPageBreak/>
              <w:t>hibernate-validator-6.0.18.Final.jar</w:t>
            </w:r>
          </w:p>
        </w:tc>
        <w:tc>
          <w:tcPr>
            <w:tcW w:w="3117" w:type="dxa"/>
          </w:tcPr>
          <w:p w14:paraId="48D516A7" w14:textId="791A9FAA" w:rsidR="00E621DF" w:rsidRPr="00513488" w:rsidRDefault="00B32D1A" w:rsidP="00113667">
            <w:pPr>
              <w:suppressAutoHyphens/>
              <w:spacing w:after="0" w:line="240" w:lineRule="auto"/>
              <w:contextualSpacing/>
              <w:rPr>
                <w:rFonts w:eastAsia="Times New Roman" w:cstheme="minorHAnsi"/>
              </w:rPr>
            </w:pPr>
            <w:r>
              <w:rPr>
                <w:rFonts w:eastAsia="Times New Roman" w:cstheme="minorHAnsi"/>
              </w:rPr>
              <w:t>A bug violated the process that creates error messages Java Bean Validation constraints where invalid EL expressions were evaluated as if they were valid. Attackers would be able to bypass input sanitation</w:t>
            </w:r>
            <w:r w:rsidR="00AB4FDA">
              <w:rPr>
                <w:rFonts w:eastAsia="Times New Roman" w:cstheme="minorHAnsi"/>
              </w:rPr>
              <w:t xml:space="preserve"> of data inputs from users or APIs. The recommended solution is to upgrade to v6.0.</w:t>
            </w:r>
            <w:proofErr w:type="gramStart"/>
            <w:r w:rsidR="00AB4FDA">
              <w:rPr>
                <w:rFonts w:eastAsia="Times New Roman" w:cstheme="minorHAnsi"/>
              </w:rPr>
              <w:t>20.FINAL</w:t>
            </w:r>
            <w:proofErr w:type="gramEnd"/>
            <w:r w:rsidR="00AB4FDA">
              <w:rPr>
                <w:rFonts w:eastAsia="Times New Roman" w:cstheme="minorHAnsi"/>
              </w:rPr>
              <w:t xml:space="preserve"> or higher.</w:t>
            </w:r>
          </w:p>
        </w:tc>
        <w:tc>
          <w:tcPr>
            <w:tcW w:w="3117" w:type="dxa"/>
          </w:tcPr>
          <w:p w14:paraId="31D2D511" w14:textId="0067B926" w:rsidR="00E621DF" w:rsidRPr="00513488" w:rsidRDefault="00AB4FDA" w:rsidP="00113667">
            <w:pPr>
              <w:suppressAutoHyphens/>
              <w:spacing w:after="0" w:line="240" w:lineRule="auto"/>
              <w:contextualSpacing/>
              <w:rPr>
                <w:rFonts w:eastAsia="Times New Roman" w:cstheme="minorHAnsi"/>
              </w:rPr>
            </w:pPr>
            <w:r>
              <w:rPr>
                <w:rFonts w:eastAsia="Times New Roman" w:cstheme="minorHAnsi"/>
              </w:rPr>
              <w:t>“</w:t>
            </w:r>
            <w:hyperlink r:id="rId21" w:history="1">
              <w:r w:rsidRPr="00AB4FDA">
                <w:rPr>
                  <w:rStyle w:val="Hyperlink"/>
                  <w:rFonts w:eastAsia="Times New Roman" w:cstheme="minorHAnsi"/>
                </w:rPr>
                <w:t>In Relation To</w:t>
              </w:r>
            </w:hyperlink>
            <w:r>
              <w:rPr>
                <w:rFonts w:eastAsia="Times New Roman" w:cstheme="minorHAnsi"/>
              </w:rPr>
              <w:t>” by Guillaume Smet</w:t>
            </w:r>
          </w:p>
        </w:tc>
      </w:tr>
      <w:tr w:rsidR="00E621DF" w14:paraId="4383B060" w14:textId="77777777" w:rsidTr="00A043E8">
        <w:tc>
          <w:tcPr>
            <w:tcW w:w="3116" w:type="dxa"/>
          </w:tcPr>
          <w:p w14:paraId="772A6450" w14:textId="4DDCFDD4" w:rsidR="00E621DF" w:rsidRDefault="0042098C" w:rsidP="00113667">
            <w:pPr>
              <w:suppressAutoHyphens/>
              <w:spacing w:after="0" w:line="240" w:lineRule="auto"/>
              <w:contextualSpacing/>
              <w:rPr>
                <w:rFonts w:eastAsia="Times New Roman" w:cstheme="minorHAnsi"/>
              </w:rPr>
            </w:pPr>
            <w:r>
              <w:rPr>
                <w:rFonts w:eastAsia="Times New Roman" w:cstheme="minorHAnsi"/>
              </w:rPr>
              <w:t>spring-core-5.2.3.RELEASE.jar</w:t>
            </w:r>
          </w:p>
        </w:tc>
        <w:tc>
          <w:tcPr>
            <w:tcW w:w="3117" w:type="dxa"/>
          </w:tcPr>
          <w:p w14:paraId="30573A7D" w14:textId="3E78D3D3" w:rsidR="00E621DF" w:rsidRPr="00513488" w:rsidRDefault="00832A6C" w:rsidP="00113667">
            <w:pPr>
              <w:suppressAutoHyphens/>
              <w:spacing w:after="0" w:line="240" w:lineRule="auto"/>
              <w:contextualSpacing/>
              <w:rPr>
                <w:rFonts w:eastAsia="Times New Roman" w:cstheme="minorHAnsi"/>
              </w:rPr>
            </w:pPr>
            <w:r>
              <w:rPr>
                <w:rFonts w:eastAsia="Times New Roman" w:cstheme="minorHAnsi"/>
              </w:rPr>
              <w:t>Pivotal Spring Framework through 5.3.16 contains a RCE issue that may or may not occur when used for</w:t>
            </w:r>
            <w:r w:rsidR="000A1801">
              <w:rPr>
                <w:rFonts w:eastAsia="Times New Roman" w:cstheme="minorHAnsi"/>
              </w:rPr>
              <w:t xml:space="preserve"> recreating a Java object in memory of untrusted data.</w:t>
            </w:r>
            <w:r w:rsidR="00C1610B">
              <w:rPr>
                <w:rFonts w:eastAsia="Times New Roman" w:cstheme="minorHAnsi"/>
              </w:rPr>
              <w:t xml:space="preserve"> There is no solution to this vulnerability other than performing a look-ahead check for this </w:t>
            </w:r>
            <w:r w:rsidR="00AC2488">
              <w:rPr>
                <w:rFonts w:eastAsia="Times New Roman" w:cstheme="minorHAnsi"/>
              </w:rPr>
              <w:t xml:space="preserve">specific </w:t>
            </w:r>
            <w:r w:rsidR="00C1610B">
              <w:rPr>
                <w:rFonts w:eastAsia="Times New Roman" w:cstheme="minorHAnsi"/>
              </w:rPr>
              <w:t>case.</w:t>
            </w:r>
          </w:p>
        </w:tc>
        <w:tc>
          <w:tcPr>
            <w:tcW w:w="3117" w:type="dxa"/>
          </w:tcPr>
          <w:p w14:paraId="1D6B96C4" w14:textId="59525F53" w:rsidR="00E621DF" w:rsidRPr="00513488" w:rsidRDefault="00A86973" w:rsidP="00113667">
            <w:pPr>
              <w:suppressAutoHyphens/>
              <w:spacing w:after="0" w:line="240" w:lineRule="auto"/>
              <w:contextualSpacing/>
              <w:rPr>
                <w:rFonts w:eastAsia="Times New Roman" w:cstheme="minorHAnsi"/>
              </w:rPr>
            </w:pPr>
            <w:hyperlink r:id="rId22" w:history="1">
              <w:r w:rsidR="00C1610B" w:rsidRPr="00C1610B">
                <w:rPr>
                  <w:rStyle w:val="Hyperlink"/>
                  <w:rFonts w:eastAsia="Times New Roman" w:cstheme="minorHAnsi"/>
                </w:rPr>
                <w:t xml:space="preserve">“[R2] Pivotal Spring Framework </w:t>
              </w:r>
              <w:proofErr w:type="spellStart"/>
              <w:r w:rsidR="00C1610B" w:rsidRPr="00C1610B">
                <w:rPr>
                  <w:rStyle w:val="Hyperlink"/>
                  <w:rFonts w:eastAsia="Times New Roman" w:cstheme="minorHAnsi"/>
                </w:rPr>
                <w:t>HttpInvokerServiceExporter</w:t>
              </w:r>
              <w:proofErr w:type="spellEnd"/>
              <w:r w:rsidR="00C1610B" w:rsidRPr="00C1610B">
                <w:rPr>
                  <w:rStyle w:val="Hyperlink"/>
                  <w:rFonts w:eastAsia="Times New Roman" w:cstheme="minorHAnsi"/>
                </w:rPr>
                <w:t xml:space="preserve"> </w:t>
              </w:r>
              <w:proofErr w:type="spellStart"/>
              <w:r w:rsidR="00C1610B" w:rsidRPr="00C1610B">
                <w:rPr>
                  <w:rStyle w:val="Hyperlink"/>
                  <w:rFonts w:eastAsia="Times New Roman" w:cstheme="minorHAnsi"/>
                </w:rPr>
                <w:t>readRemoteInvocation</w:t>
              </w:r>
              <w:proofErr w:type="spellEnd"/>
              <w:r w:rsidR="00C1610B" w:rsidRPr="00C1610B">
                <w:rPr>
                  <w:rStyle w:val="Hyperlink"/>
                  <w:rFonts w:eastAsia="Times New Roman" w:cstheme="minorHAnsi"/>
                </w:rPr>
                <w:t xml:space="preserve"> Method Untrusted Java Deserialization</w:t>
              </w:r>
            </w:hyperlink>
            <w:r w:rsidR="00C1610B">
              <w:rPr>
                <w:rFonts w:eastAsia="Times New Roman" w:cstheme="minorHAnsi"/>
              </w:rPr>
              <w:t>” by Jacob Baines</w:t>
            </w:r>
          </w:p>
        </w:tc>
      </w:tr>
      <w:tr w:rsidR="00E621DF" w14:paraId="39477827" w14:textId="77777777" w:rsidTr="00A043E8">
        <w:tc>
          <w:tcPr>
            <w:tcW w:w="3116" w:type="dxa"/>
          </w:tcPr>
          <w:p w14:paraId="5E774BD6" w14:textId="262B4DD8" w:rsidR="00E621DF" w:rsidRDefault="0042098C" w:rsidP="00113667">
            <w:pPr>
              <w:suppressAutoHyphens/>
              <w:spacing w:after="0" w:line="240" w:lineRule="auto"/>
              <w:contextualSpacing/>
              <w:rPr>
                <w:rFonts w:eastAsia="Times New Roman" w:cstheme="minorHAnsi"/>
              </w:rPr>
            </w:pPr>
            <w:r>
              <w:rPr>
                <w:rFonts w:eastAsia="Times New Roman" w:cstheme="minorHAnsi"/>
              </w:rPr>
              <w:t>spring-jcl-5.2.3.RELEASE.jar</w:t>
            </w:r>
          </w:p>
        </w:tc>
        <w:tc>
          <w:tcPr>
            <w:tcW w:w="3117" w:type="dxa"/>
          </w:tcPr>
          <w:p w14:paraId="21A53B84" w14:textId="504E725B" w:rsidR="00E621DF" w:rsidRPr="00AC2488" w:rsidRDefault="00AC2488" w:rsidP="00113667">
            <w:pPr>
              <w:suppressAutoHyphens/>
              <w:spacing w:after="0" w:line="240" w:lineRule="auto"/>
              <w:contextualSpacing/>
              <w:rPr>
                <w:rFonts w:eastAsia="Times New Roman" w:cstheme="minorHAnsi"/>
              </w:rPr>
            </w:pPr>
            <w:r>
              <w:rPr>
                <w:rFonts w:eastAsia="Times New Roman" w:cstheme="minorHAnsi"/>
              </w:rPr>
              <w:t xml:space="preserve">Spring Framework v5.3.0 to 5.3.16 and older unsupported versions contain a possibility for a user to craft inject a </w:t>
            </w:r>
            <w:proofErr w:type="spellStart"/>
            <w:r>
              <w:rPr>
                <w:rFonts w:eastAsia="Times New Roman" w:cstheme="minorHAnsi"/>
              </w:rPr>
              <w:t>SpEL</w:t>
            </w:r>
            <w:proofErr w:type="spellEnd"/>
            <w:r>
              <w:rPr>
                <w:rFonts w:eastAsia="Times New Roman" w:cstheme="minorHAnsi"/>
              </w:rPr>
              <w:t xml:space="preserve"> expression that will result in a Denial-of-Service </w:t>
            </w:r>
            <w:r w:rsidR="007F1080">
              <w:rPr>
                <w:rFonts w:eastAsia="Times New Roman" w:cstheme="minorHAnsi"/>
              </w:rPr>
              <w:t>vulnerability</w:t>
            </w:r>
            <w:r>
              <w:rPr>
                <w:rFonts w:eastAsia="Times New Roman" w:cstheme="minorHAnsi"/>
              </w:rPr>
              <w:t>. The recommended solution is to upgrade to v5.3.17 or higher.</w:t>
            </w:r>
          </w:p>
        </w:tc>
        <w:tc>
          <w:tcPr>
            <w:tcW w:w="3117" w:type="dxa"/>
          </w:tcPr>
          <w:p w14:paraId="5AE90A92" w14:textId="47526261" w:rsidR="00E621DF" w:rsidRPr="007F1080" w:rsidRDefault="007F1080" w:rsidP="00113667">
            <w:pPr>
              <w:suppressAutoHyphens/>
              <w:spacing w:after="0" w:line="240" w:lineRule="auto"/>
              <w:contextualSpacing/>
              <w:rPr>
                <w:rFonts w:eastAsia="Times New Roman" w:cstheme="minorHAnsi"/>
              </w:rPr>
            </w:pPr>
            <w:r w:rsidRPr="007F1080">
              <w:rPr>
                <w:rFonts w:eastAsia="Times New Roman" w:cstheme="minorHAnsi"/>
              </w:rPr>
              <w:t>“</w:t>
            </w:r>
            <w:hyperlink r:id="rId23" w:history="1">
              <w:r w:rsidRPr="007F1080">
                <w:rPr>
                  <w:rStyle w:val="Hyperlink"/>
                  <w:rFonts w:eastAsia="Times New Roman" w:cstheme="minorHAnsi"/>
                </w:rPr>
                <w:t>CVE-2022-22950: Spring Expression DoS Vulnerability</w:t>
              </w:r>
            </w:hyperlink>
            <w:r w:rsidRPr="007F1080">
              <w:rPr>
                <w:rFonts w:eastAsia="Times New Roman" w:cstheme="minorHAnsi"/>
              </w:rPr>
              <w:t>” by</w:t>
            </w:r>
            <w:r>
              <w:rPr>
                <w:rFonts w:eastAsia="Times New Roman" w:cstheme="minorHAnsi"/>
              </w:rPr>
              <w:t xml:space="preserve"> Tanzu</w:t>
            </w:r>
          </w:p>
        </w:tc>
      </w:tr>
    </w:tbl>
    <w:p w14:paraId="5CEF0D56" w14:textId="77777777" w:rsidR="00A043E8" w:rsidRDefault="00A043E8" w:rsidP="00113667">
      <w:pPr>
        <w:suppressAutoHyphens/>
        <w:spacing w:after="0" w:line="240" w:lineRule="auto"/>
        <w:contextualSpacing/>
        <w:rPr>
          <w:rFonts w:eastAsia="Times New Roman" w:cstheme="minorHAnsi"/>
          <w:b/>
          <w:bCs/>
        </w:rPr>
      </w:pPr>
    </w:p>
    <w:p w14:paraId="26823343" w14:textId="77777777" w:rsidR="00BE070C" w:rsidRPr="001650C9" w:rsidRDefault="00BE070C"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4A938F6" w:rsidR="00974AE3" w:rsidRDefault="007F1080" w:rsidP="007F108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Input Validation: Validate inputs:</w:t>
      </w:r>
      <w:r w:rsidR="00854848">
        <w:rPr>
          <w:rFonts w:asciiTheme="minorHAnsi" w:hAnsiTheme="minorHAnsi" w:cstheme="minorHAnsi"/>
        </w:rPr>
        <w:t xml:space="preserve"> </w:t>
      </w:r>
      <w:r w:rsidR="006155C9">
        <w:rPr>
          <w:rFonts w:asciiTheme="minorHAnsi" w:hAnsiTheme="minorHAnsi" w:cstheme="minorHAnsi"/>
        </w:rPr>
        <w:t>“</w:t>
      </w:r>
      <w:r w:rsidR="00854848">
        <w:rPr>
          <w:rFonts w:asciiTheme="minorHAnsi" w:hAnsiTheme="minorHAnsi" w:cstheme="minorHAnsi"/>
        </w:rPr>
        <w:t>Ensure that user input conforms to</w:t>
      </w:r>
      <w:r w:rsidR="006155C9">
        <w:rPr>
          <w:rFonts w:asciiTheme="minorHAnsi" w:hAnsiTheme="minorHAnsi" w:cstheme="minorHAnsi"/>
        </w:rPr>
        <w:t xml:space="preserve"> some pattern” (</w:t>
      </w:r>
      <w:proofErr w:type="spellStart"/>
      <w:r w:rsidR="006155C9">
        <w:rPr>
          <w:rFonts w:asciiTheme="minorHAnsi" w:hAnsiTheme="minorHAnsi" w:cstheme="minorHAnsi"/>
        </w:rPr>
        <w:t>Manico</w:t>
      </w:r>
      <w:proofErr w:type="spellEnd"/>
      <w:r w:rsidR="00A70C51">
        <w:rPr>
          <w:rFonts w:asciiTheme="minorHAnsi" w:hAnsiTheme="minorHAnsi" w:cstheme="minorHAnsi"/>
        </w:rPr>
        <w:t xml:space="preserve"> &amp; </w:t>
      </w:r>
      <w:proofErr w:type="spellStart"/>
      <w:r w:rsidR="00A70C51">
        <w:rPr>
          <w:rFonts w:asciiTheme="minorHAnsi" w:hAnsiTheme="minorHAnsi" w:cstheme="minorHAnsi"/>
        </w:rPr>
        <w:t>Detlefsen</w:t>
      </w:r>
      <w:proofErr w:type="spellEnd"/>
      <w:r w:rsidR="006155C9">
        <w:rPr>
          <w:rFonts w:asciiTheme="minorHAnsi" w:hAnsiTheme="minorHAnsi" w:cstheme="minorHAnsi"/>
        </w:rPr>
        <w:t>, 2015)</w:t>
      </w:r>
    </w:p>
    <w:p w14:paraId="03A2A4BF" w14:textId="1C7777E9" w:rsidR="00135F03" w:rsidRDefault="00135F03" w:rsidP="007F108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Cryptography:</w:t>
      </w:r>
      <w:r w:rsidR="006155C9">
        <w:rPr>
          <w:rFonts w:asciiTheme="minorHAnsi" w:hAnsiTheme="minorHAnsi" w:cstheme="minorHAnsi"/>
        </w:rPr>
        <w:t xml:space="preserve"> </w:t>
      </w:r>
      <w:r w:rsidR="00434040">
        <w:rPr>
          <w:rFonts w:asciiTheme="minorHAnsi" w:hAnsiTheme="minorHAnsi" w:cstheme="minorHAnsi"/>
        </w:rPr>
        <w:t xml:space="preserve">TLS: </w:t>
      </w:r>
      <w:r w:rsidR="006155C9">
        <w:rPr>
          <w:rFonts w:asciiTheme="minorHAnsi" w:hAnsiTheme="minorHAnsi" w:cstheme="minorHAnsi"/>
        </w:rPr>
        <w:t>Use Transport Layer Security</w:t>
      </w:r>
      <w:r w:rsidR="00434040">
        <w:rPr>
          <w:rFonts w:asciiTheme="minorHAnsi" w:hAnsiTheme="minorHAnsi" w:cstheme="minorHAnsi"/>
        </w:rPr>
        <w:t xml:space="preserve"> </w:t>
      </w:r>
      <w:r w:rsidR="006155C9">
        <w:rPr>
          <w:rFonts w:asciiTheme="minorHAnsi" w:hAnsiTheme="minorHAnsi" w:cstheme="minorHAnsi"/>
        </w:rPr>
        <w:t>protocol to transmit sensitive data.</w:t>
      </w:r>
    </w:p>
    <w:p w14:paraId="6E2B72E7" w14:textId="05EE7FB4" w:rsidR="007F1080" w:rsidRDefault="007F1080" w:rsidP="007F108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Client/Server: </w:t>
      </w:r>
    </w:p>
    <w:p w14:paraId="4CD59BD8" w14:textId="3D9BD75F" w:rsidR="007F1080" w:rsidRDefault="007F1080" w:rsidP="007F108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Code Error: Error handlin</w:t>
      </w:r>
      <w:r w:rsidR="0061183A">
        <w:rPr>
          <w:rFonts w:asciiTheme="minorHAnsi" w:hAnsiTheme="minorHAnsi" w:cstheme="minorHAnsi"/>
        </w:rPr>
        <w:t>g</w:t>
      </w:r>
      <w:r>
        <w:rPr>
          <w:rFonts w:asciiTheme="minorHAnsi" w:hAnsiTheme="minorHAnsi" w:cstheme="minorHAnsi"/>
        </w:rPr>
        <w:t xml:space="preserve">: </w:t>
      </w:r>
      <w:r w:rsidR="009C048F">
        <w:rPr>
          <w:rFonts w:asciiTheme="minorHAnsi" w:hAnsiTheme="minorHAnsi" w:cstheme="minorHAnsi"/>
        </w:rPr>
        <w:t>Handle any feasible set of inputs, while enforcing proper security.</w:t>
      </w:r>
    </w:p>
    <w:p w14:paraId="65D4B04B" w14:textId="265D290A" w:rsidR="007F1080" w:rsidRDefault="007F1080" w:rsidP="007F108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Code Quality: </w:t>
      </w:r>
      <w:r w:rsidR="005F6871">
        <w:rPr>
          <w:rFonts w:asciiTheme="minorHAnsi" w:hAnsiTheme="minorHAnsi" w:cstheme="minorHAnsi"/>
        </w:rPr>
        <w:t>Secure Coding: Develop a software architecture that enforces security policies.</w:t>
      </w:r>
    </w:p>
    <w:p w14:paraId="7AE0078B" w14:textId="4520C09B" w:rsidR="00244FD7" w:rsidRPr="005F6871" w:rsidRDefault="008350E4" w:rsidP="00244FD7">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Dependency Check: O</w:t>
      </w:r>
      <w:r w:rsidR="00925574">
        <w:rPr>
          <w:rFonts w:asciiTheme="minorHAnsi" w:hAnsiTheme="minorHAnsi" w:cstheme="minorHAnsi"/>
        </w:rPr>
        <w:t>WASP</w:t>
      </w:r>
      <w:r>
        <w:rPr>
          <w:rFonts w:asciiTheme="minorHAnsi" w:hAnsiTheme="minorHAnsi" w:cstheme="minorHAnsi"/>
        </w:rPr>
        <w:t xml:space="preserve"> Maven Dependency Check: Using v5.3.0 but can be updated to v7.1.0</w:t>
      </w:r>
      <w:r w:rsidR="009C048F">
        <w:rPr>
          <w:rFonts w:asciiTheme="minorHAnsi" w:hAnsiTheme="minorHAnsi" w:cstheme="minorHAnsi"/>
        </w:rPr>
        <w:t xml:space="preserve">; </w:t>
      </w:r>
      <w:r w:rsidR="00925574">
        <w:rPr>
          <w:rFonts w:asciiTheme="minorHAnsi" w:hAnsiTheme="minorHAnsi" w:cstheme="minorHAnsi"/>
        </w:rPr>
        <w:t>Include updated version of spring-data-rest-</w:t>
      </w:r>
      <w:proofErr w:type="spellStart"/>
      <w:r w:rsidR="00925574">
        <w:rPr>
          <w:rFonts w:asciiTheme="minorHAnsi" w:hAnsiTheme="minorHAnsi" w:cstheme="minorHAnsi"/>
        </w:rPr>
        <w:t>webmvc</w:t>
      </w:r>
      <w:proofErr w:type="spellEnd"/>
      <w:r>
        <w:rPr>
          <w:rFonts w:asciiTheme="minorHAnsi" w:hAnsiTheme="minorHAnsi" w:cstheme="minorHAnsi"/>
        </w:rPr>
        <w:t>.</w:t>
      </w:r>
    </w:p>
    <w:p w14:paraId="47B9BB33" w14:textId="77777777" w:rsidR="00244FD7" w:rsidRPr="00244FD7" w:rsidRDefault="00244FD7" w:rsidP="00244FD7">
      <w:pPr>
        <w:pStyle w:val="NormalWeb"/>
        <w:suppressAutoHyphens/>
        <w:spacing w:before="0" w:beforeAutospacing="0" w:after="0" w:afterAutospacing="0" w:line="240" w:lineRule="auto"/>
        <w:contextualSpacing/>
        <w:rPr>
          <w:rFonts w:asciiTheme="minorHAnsi" w:hAnsiTheme="minorHAnsi" w:cstheme="minorHAnsi"/>
          <w:b/>
          <w:bCs/>
        </w:rPr>
      </w:pPr>
    </w:p>
    <w:p w14:paraId="25A55C91" w14:textId="77777777" w:rsidR="00A70C51" w:rsidRDefault="00A70C51" w:rsidP="00244FD7">
      <w:pPr>
        <w:pStyle w:val="NormalWeb"/>
        <w:suppressAutoHyphens/>
        <w:spacing w:before="0" w:beforeAutospacing="0" w:after="0" w:afterAutospacing="0" w:line="240" w:lineRule="auto"/>
        <w:contextualSpacing/>
        <w:rPr>
          <w:rFonts w:asciiTheme="minorHAnsi" w:hAnsiTheme="minorHAnsi" w:cstheme="minorHAnsi"/>
          <w:b/>
          <w:bCs/>
        </w:rPr>
      </w:pPr>
    </w:p>
    <w:p w14:paraId="7850E0A7" w14:textId="05CC9D8B" w:rsidR="00A70C51" w:rsidRPr="00EB64D3" w:rsidRDefault="00A70C51" w:rsidP="00244FD7">
      <w:pPr>
        <w:pStyle w:val="NormalWeb"/>
        <w:suppressAutoHyphens/>
        <w:spacing w:before="0" w:beforeAutospacing="0" w:after="0" w:afterAutospacing="0" w:line="240" w:lineRule="auto"/>
        <w:contextualSpacing/>
        <w:rPr>
          <w:rFonts w:asciiTheme="minorHAnsi" w:hAnsiTheme="minorHAnsi" w:cstheme="minorHAnsi"/>
          <w:b/>
          <w:bCs/>
        </w:rPr>
      </w:pPr>
      <w:r w:rsidRPr="00A70C51">
        <w:rPr>
          <w:rFonts w:asciiTheme="minorHAnsi" w:hAnsiTheme="minorHAnsi" w:cstheme="minorHAnsi"/>
          <w:b/>
          <w:bCs/>
        </w:rPr>
        <w:t xml:space="preserve">6. </w:t>
      </w:r>
      <w:r w:rsidR="000E5372" w:rsidRPr="00A70C51">
        <w:rPr>
          <w:rFonts w:asciiTheme="minorHAnsi" w:hAnsiTheme="minorHAnsi" w:cstheme="minorHAnsi"/>
          <w:b/>
          <w:bCs/>
        </w:rPr>
        <w:t>References</w:t>
      </w:r>
    </w:p>
    <w:p w14:paraId="6BA5EAC4" w14:textId="37158F1E" w:rsidR="000E5372" w:rsidRDefault="00EB64D3" w:rsidP="00244FD7">
      <w:pPr>
        <w:pStyle w:val="NormalWeb"/>
        <w:suppressAutoHyphens/>
        <w:spacing w:before="0" w:beforeAutospacing="0" w:after="0" w:afterAutospacing="0" w:line="240" w:lineRule="auto"/>
        <w:contextualSpacing/>
        <w:rPr>
          <w:rFonts w:asciiTheme="minorHAnsi" w:hAnsiTheme="minorHAnsi" w:cstheme="minorHAnsi"/>
        </w:rPr>
      </w:pPr>
      <w:proofErr w:type="spellStart"/>
      <w:r w:rsidRPr="00EB64D3">
        <w:rPr>
          <w:rFonts w:asciiTheme="minorHAnsi" w:hAnsiTheme="minorHAnsi" w:cstheme="minorHAnsi"/>
        </w:rPr>
        <w:t>Manico</w:t>
      </w:r>
      <w:proofErr w:type="spellEnd"/>
      <w:r w:rsidRPr="00EB64D3">
        <w:rPr>
          <w:rFonts w:asciiTheme="minorHAnsi" w:hAnsiTheme="minorHAnsi" w:cstheme="minorHAnsi"/>
        </w:rPr>
        <w:t xml:space="preserve">, J., &amp; </w:t>
      </w:r>
      <w:proofErr w:type="spellStart"/>
      <w:r w:rsidRPr="00EB64D3">
        <w:rPr>
          <w:rFonts w:asciiTheme="minorHAnsi" w:hAnsiTheme="minorHAnsi" w:cstheme="minorHAnsi"/>
        </w:rPr>
        <w:t>Detlefsen</w:t>
      </w:r>
      <w:proofErr w:type="spellEnd"/>
      <w:r w:rsidRPr="00EB64D3">
        <w:rPr>
          <w:rFonts w:asciiTheme="minorHAnsi" w:hAnsiTheme="minorHAnsi" w:cstheme="minorHAnsi"/>
        </w:rPr>
        <w:t xml:space="preserve">, A. (2015). </w:t>
      </w:r>
      <w:r w:rsidRPr="007E0B7B">
        <w:rPr>
          <w:rFonts w:asciiTheme="minorHAnsi" w:hAnsiTheme="minorHAnsi" w:cstheme="minorHAnsi"/>
          <w:i/>
          <w:iCs/>
        </w:rPr>
        <w:t>Iron-Clad Java: Building Secure Web Applications</w:t>
      </w:r>
      <w:r w:rsidRPr="00EB64D3">
        <w:rPr>
          <w:rFonts w:asciiTheme="minorHAnsi" w:hAnsiTheme="minorHAnsi" w:cstheme="minorHAnsi"/>
        </w:rPr>
        <w:t xml:space="preserve"> (</w:t>
      </w:r>
      <w:r w:rsidRPr="007E0B7B">
        <w:rPr>
          <w:rFonts w:asciiTheme="minorHAnsi" w:hAnsiTheme="minorHAnsi" w:cstheme="minorHAnsi"/>
          <w:i/>
          <w:iCs/>
        </w:rPr>
        <w:t>Oracle Press</w:t>
      </w:r>
      <w:r w:rsidRPr="00EB64D3">
        <w:rPr>
          <w:rFonts w:asciiTheme="minorHAnsi" w:hAnsiTheme="minorHAnsi" w:cstheme="minorHAnsi"/>
        </w:rPr>
        <w:t>) (1st ed.) [E-book]. McGraw Hill.</w:t>
      </w:r>
    </w:p>
    <w:p w14:paraId="2FD3FA03" w14:textId="77777777" w:rsidR="00ED0500" w:rsidRPr="00ED0500" w:rsidRDefault="00ED0500" w:rsidP="00ED0500">
      <w:pPr>
        <w:spacing w:after="0" w:line="480" w:lineRule="auto"/>
        <w:ind w:left="720" w:hanging="720"/>
        <w:rPr>
          <w:rFonts w:ascii="Times New Roman" w:eastAsia="Times New Roman" w:hAnsi="Times New Roman" w:cs="Times New Roman"/>
          <w:sz w:val="24"/>
          <w:szCs w:val="24"/>
        </w:rPr>
      </w:pPr>
      <w:proofErr w:type="spellStart"/>
      <w:r w:rsidRPr="00ED0500">
        <w:rPr>
          <w:rFonts w:ascii="Times New Roman" w:eastAsia="Times New Roman" w:hAnsi="Times New Roman" w:cs="Times New Roman"/>
          <w:sz w:val="24"/>
          <w:szCs w:val="24"/>
        </w:rPr>
        <w:lastRenderedPageBreak/>
        <w:t>Selvakumar</w:t>
      </w:r>
      <w:proofErr w:type="spellEnd"/>
      <w:r w:rsidRPr="00ED0500">
        <w:rPr>
          <w:rFonts w:ascii="Times New Roman" w:eastAsia="Times New Roman" w:hAnsi="Times New Roman" w:cs="Times New Roman"/>
          <w:sz w:val="24"/>
          <w:szCs w:val="24"/>
        </w:rPr>
        <w:t xml:space="preserve">, A. (2020, June 10). </w:t>
      </w:r>
      <w:r w:rsidRPr="00ED0500">
        <w:rPr>
          <w:rFonts w:ascii="Times New Roman" w:eastAsia="Times New Roman" w:hAnsi="Times New Roman" w:cs="Times New Roman"/>
          <w:i/>
          <w:iCs/>
          <w:sz w:val="24"/>
          <w:szCs w:val="24"/>
        </w:rPr>
        <w:t>Why upgrading software libraries is imperative</w:t>
      </w:r>
      <w:r w:rsidRPr="00ED0500">
        <w:rPr>
          <w:rFonts w:ascii="Times New Roman" w:eastAsia="Times New Roman" w:hAnsi="Times New Roman" w:cs="Times New Roman"/>
          <w:sz w:val="24"/>
          <w:szCs w:val="24"/>
        </w:rPr>
        <w:t>. End Point Dev. Retrieved May 22, 2022, from https://www.endpointdev.com/blog/2020/06/why-upgrading-software-libraries-is-imperative/</w:t>
      </w:r>
    </w:p>
    <w:p w14:paraId="5120466B" w14:textId="77777777" w:rsidR="00ED0500" w:rsidRPr="001650C9" w:rsidRDefault="00ED0500" w:rsidP="00244FD7">
      <w:pPr>
        <w:pStyle w:val="NormalWeb"/>
        <w:suppressAutoHyphens/>
        <w:spacing w:before="0" w:beforeAutospacing="0" w:after="0" w:afterAutospacing="0" w:line="240" w:lineRule="auto"/>
        <w:contextualSpacing/>
        <w:rPr>
          <w:rFonts w:asciiTheme="minorHAnsi" w:hAnsiTheme="minorHAnsi" w:cstheme="minorHAnsi"/>
        </w:rPr>
      </w:pPr>
    </w:p>
    <w:sectPr w:rsidR="00ED0500" w:rsidRPr="001650C9" w:rsidSect="00C41B36">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7AEF" w14:textId="77777777" w:rsidR="00A86973" w:rsidRDefault="00A86973" w:rsidP="002F3F84">
      <w:r>
        <w:separator/>
      </w:r>
    </w:p>
  </w:endnote>
  <w:endnote w:type="continuationSeparator" w:id="0">
    <w:p w14:paraId="478C72BC" w14:textId="77777777" w:rsidR="00A86973" w:rsidRDefault="00A8697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935E" w14:textId="77777777" w:rsidR="00A86973" w:rsidRDefault="00A86973" w:rsidP="002F3F84">
      <w:r>
        <w:separator/>
      </w:r>
    </w:p>
  </w:footnote>
  <w:footnote w:type="continuationSeparator" w:id="0">
    <w:p w14:paraId="56F1DF9A" w14:textId="77777777" w:rsidR="00A86973" w:rsidRDefault="00A8697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63FDD"/>
    <w:multiLevelType w:val="hybridMultilevel"/>
    <w:tmpl w:val="6F520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B03E6"/>
    <w:multiLevelType w:val="hybridMultilevel"/>
    <w:tmpl w:val="875E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E3AD9"/>
    <w:multiLevelType w:val="hybridMultilevel"/>
    <w:tmpl w:val="A494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793970">
    <w:abstractNumId w:val="6"/>
  </w:num>
  <w:num w:numId="2" w16cid:durableId="261229506">
    <w:abstractNumId w:val="3"/>
  </w:num>
  <w:num w:numId="3" w16cid:durableId="901791154">
    <w:abstractNumId w:val="8"/>
  </w:num>
  <w:num w:numId="4" w16cid:durableId="1633713075">
    <w:abstractNumId w:val="7"/>
    <w:lvlOverride w:ilvl="0">
      <w:lvl w:ilvl="0">
        <w:numFmt w:val="lowerLetter"/>
        <w:lvlText w:val="%1."/>
        <w:lvlJc w:val="left"/>
      </w:lvl>
    </w:lvlOverride>
  </w:num>
  <w:num w:numId="5" w16cid:durableId="1289554675">
    <w:abstractNumId w:val="4"/>
  </w:num>
  <w:num w:numId="6" w16cid:durableId="333995921">
    <w:abstractNumId w:val="1"/>
    <w:lvlOverride w:ilvl="0">
      <w:lvl w:ilvl="0">
        <w:numFmt w:val="lowerLetter"/>
        <w:lvlText w:val="%1."/>
        <w:lvlJc w:val="left"/>
      </w:lvl>
    </w:lvlOverride>
  </w:num>
  <w:num w:numId="7" w16cid:durableId="632441891">
    <w:abstractNumId w:val="0"/>
  </w:num>
  <w:num w:numId="8" w16cid:durableId="2031829882">
    <w:abstractNumId w:val="9"/>
  </w:num>
  <w:num w:numId="9" w16cid:durableId="1138691225">
    <w:abstractNumId w:val="5"/>
  </w:num>
  <w:num w:numId="10" w16cid:durableId="1246376532">
    <w:abstractNumId w:val="2"/>
  </w:num>
  <w:num w:numId="11" w16cid:durableId="1491098644">
    <w:abstractNumId w:val="11"/>
  </w:num>
  <w:num w:numId="12" w16cid:durableId="2042780297">
    <w:abstractNumId w:val="13"/>
  </w:num>
  <w:num w:numId="13" w16cid:durableId="1839925647">
    <w:abstractNumId w:val="10"/>
  </w:num>
  <w:num w:numId="14" w16cid:durableId="1309047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8608F"/>
    <w:rsid w:val="00090CEB"/>
    <w:rsid w:val="000A1801"/>
    <w:rsid w:val="000D2A1B"/>
    <w:rsid w:val="000E5372"/>
    <w:rsid w:val="00113667"/>
    <w:rsid w:val="001240EF"/>
    <w:rsid w:val="00124533"/>
    <w:rsid w:val="0013477F"/>
    <w:rsid w:val="00135F03"/>
    <w:rsid w:val="001650C9"/>
    <w:rsid w:val="00187548"/>
    <w:rsid w:val="001A381D"/>
    <w:rsid w:val="001C55A7"/>
    <w:rsid w:val="001E5399"/>
    <w:rsid w:val="00223676"/>
    <w:rsid w:val="00224F11"/>
    <w:rsid w:val="00234FC3"/>
    <w:rsid w:val="002355AB"/>
    <w:rsid w:val="00244FD7"/>
    <w:rsid w:val="00256719"/>
    <w:rsid w:val="00271E26"/>
    <w:rsid w:val="002778D5"/>
    <w:rsid w:val="00281DF1"/>
    <w:rsid w:val="002827F8"/>
    <w:rsid w:val="002B353A"/>
    <w:rsid w:val="002C6EE2"/>
    <w:rsid w:val="002F3F84"/>
    <w:rsid w:val="003137D5"/>
    <w:rsid w:val="00315099"/>
    <w:rsid w:val="00321D27"/>
    <w:rsid w:val="0032740C"/>
    <w:rsid w:val="00352FD0"/>
    <w:rsid w:val="0037000F"/>
    <w:rsid w:val="003726AD"/>
    <w:rsid w:val="00393181"/>
    <w:rsid w:val="003A0BF9"/>
    <w:rsid w:val="003A5F6C"/>
    <w:rsid w:val="003D581A"/>
    <w:rsid w:val="003E399D"/>
    <w:rsid w:val="003F32E7"/>
    <w:rsid w:val="0041449D"/>
    <w:rsid w:val="00416B8C"/>
    <w:rsid w:val="0042098C"/>
    <w:rsid w:val="00422797"/>
    <w:rsid w:val="00430870"/>
    <w:rsid w:val="00434040"/>
    <w:rsid w:val="0046151B"/>
    <w:rsid w:val="00462F70"/>
    <w:rsid w:val="004718DF"/>
    <w:rsid w:val="00485402"/>
    <w:rsid w:val="004A2725"/>
    <w:rsid w:val="004C7199"/>
    <w:rsid w:val="004D476B"/>
    <w:rsid w:val="004F03EB"/>
    <w:rsid w:val="004F31AF"/>
    <w:rsid w:val="00513488"/>
    <w:rsid w:val="00523478"/>
    <w:rsid w:val="00531FBF"/>
    <w:rsid w:val="00544AC4"/>
    <w:rsid w:val="005667AD"/>
    <w:rsid w:val="0058064D"/>
    <w:rsid w:val="005A6070"/>
    <w:rsid w:val="005A7C7F"/>
    <w:rsid w:val="005C593C"/>
    <w:rsid w:val="005C5CE7"/>
    <w:rsid w:val="005E6C04"/>
    <w:rsid w:val="005F574E"/>
    <w:rsid w:val="005F6871"/>
    <w:rsid w:val="0061183A"/>
    <w:rsid w:val="006155C9"/>
    <w:rsid w:val="0062424F"/>
    <w:rsid w:val="00633225"/>
    <w:rsid w:val="0065319B"/>
    <w:rsid w:val="006B3674"/>
    <w:rsid w:val="006B66FE"/>
    <w:rsid w:val="006B7323"/>
    <w:rsid w:val="006C197D"/>
    <w:rsid w:val="006E39B6"/>
    <w:rsid w:val="00701A84"/>
    <w:rsid w:val="007033DB"/>
    <w:rsid w:val="007415E6"/>
    <w:rsid w:val="00744AB5"/>
    <w:rsid w:val="00795232"/>
    <w:rsid w:val="007E0B7B"/>
    <w:rsid w:val="007F1080"/>
    <w:rsid w:val="00812410"/>
    <w:rsid w:val="00832A6C"/>
    <w:rsid w:val="008350E4"/>
    <w:rsid w:val="00847593"/>
    <w:rsid w:val="00854848"/>
    <w:rsid w:val="00861EC1"/>
    <w:rsid w:val="008650D1"/>
    <w:rsid w:val="00882857"/>
    <w:rsid w:val="008D4C89"/>
    <w:rsid w:val="008E40CE"/>
    <w:rsid w:val="009141E5"/>
    <w:rsid w:val="00921C2E"/>
    <w:rsid w:val="00925574"/>
    <w:rsid w:val="00940B1A"/>
    <w:rsid w:val="00943C14"/>
    <w:rsid w:val="00944D65"/>
    <w:rsid w:val="00950F73"/>
    <w:rsid w:val="00960699"/>
    <w:rsid w:val="009714E8"/>
    <w:rsid w:val="00974AE3"/>
    <w:rsid w:val="009845DE"/>
    <w:rsid w:val="00996861"/>
    <w:rsid w:val="009C0215"/>
    <w:rsid w:val="009C048F"/>
    <w:rsid w:val="009C0551"/>
    <w:rsid w:val="009C11B9"/>
    <w:rsid w:val="009C6202"/>
    <w:rsid w:val="009C625E"/>
    <w:rsid w:val="00A0031E"/>
    <w:rsid w:val="00A043E8"/>
    <w:rsid w:val="00A12BCB"/>
    <w:rsid w:val="00A67D29"/>
    <w:rsid w:val="00A70C51"/>
    <w:rsid w:val="00A71C4B"/>
    <w:rsid w:val="00A728D4"/>
    <w:rsid w:val="00A86973"/>
    <w:rsid w:val="00A9068B"/>
    <w:rsid w:val="00AA6B3C"/>
    <w:rsid w:val="00AB4FDA"/>
    <w:rsid w:val="00AC2488"/>
    <w:rsid w:val="00AD7412"/>
    <w:rsid w:val="00AE20B8"/>
    <w:rsid w:val="00AE5B33"/>
    <w:rsid w:val="00AF4C03"/>
    <w:rsid w:val="00B03C25"/>
    <w:rsid w:val="00B1598A"/>
    <w:rsid w:val="00B20F52"/>
    <w:rsid w:val="00B22920"/>
    <w:rsid w:val="00B31D4B"/>
    <w:rsid w:val="00B32D1A"/>
    <w:rsid w:val="00B35185"/>
    <w:rsid w:val="00B46A36"/>
    <w:rsid w:val="00B50C83"/>
    <w:rsid w:val="00B66A6E"/>
    <w:rsid w:val="00B7442D"/>
    <w:rsid w:val="00B771C5"/>
    <w:rsid w:val="00BB2567"/>
    <w:rsid w:val="00BD4A85"/>
    <w:rsid w:val="00BE070C"/>
    <w:rsid w:val="00BE08E5"/>
    <w:rsid w:val="00BF2E4C"/>
    <w:rsid w:val="00BF7848"/>
    <w:rsid w:val="00BF7D94"/>
    <w:rsid w:val="00C001B0"/>
    <w:rsid w:val="00C1610B"/>
    <w:rsid w:val="00C41B36"/>
    <w:rsid w:val="00C56FC2"/>
    <w:rsid w:val="00CB2008"/>
    <w:rsid w:val="00CD7D98"/>
    <w:rsid w:val="00CE251F"/>
    <w:rsid w:val="00CE44E9"/>
    <w:rsid w:val="00D000D3"/>
    <w:rsid w:val="00D150C0"/>
    <w:rsid w:val="00D27FB4"/>
    <w:rsid w:val="00D36D37"/>
    <w:rsid w:val="00D4679B"/>
    <w:rsid w:val="00DB7501"/>
    <w:rsid w:val="00DC2970"/>
    <w:rsid w:val="00DF75EE"/>
    <w:rsid w:val="00E02BD0"/>
    <w:rsid w:val="00E363B2"/>
    <w:rsid w:val="00E621DF"/>
    <w:rsid w:val="00E66FC0"/>
    <w:rsid w:val="00E85DE6"/>
    <w:rsid w:val="00EB6294"/>
    <w:rsid w:val="00EB64D3"/>
    <w:rsid w:val="00EB7BBF"/>
    <w:rsid w:val="00ED0500"/>
    <w:rsid w:val="00ED557D"/>
    <w:rsid w:val="00EE38DB"/>
    <w:rsid w:val="00EE3EAE"/>
    <w:rsid w:val="00F126ED"/>
    <w:rsid w:val="00F2178B"/>
    <w:rsid w:val="00F32309"/>
    <w:rsid w:val="00F65F12"/>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E62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7600">
      <w:bodyDiv w:val="1"/>
      <w:marLeft w:val="0"/>
      <w:marRight w:val="0"/>
      <w:marTop w:val="0"/>
      <w:marBottom w:val="0"/>
      <w:divBdr>
        <w:top w:val="none" w:sz="0" w:space="0" w:color="auto"/>
        <w:left w:val="none" w:sz="0" w:space="0" w:color="auto"/>
        <w:bottom w:val="none" w:sz="0" w:space="0" w:color="auto"/>
        <w:right w:val="none" w:sz="0" w:space="0" w:color="auto"/>
      </w:divBdr>
    </w:div>
    <w:div w:id="318576186">
      <w:bodyDiv w:val="1"/>
      <w:marLeft w:val="0"/>
      <w:marRight w:val="0"/>
      <w:marTop w:val="0"/>
      <w:marBottom w:val="0"/>
      <w:divBdr>
        <w:top w:val="none" w:sz="0" w:space="0" w:color="auto"/>
        <w:left w:val="none" w:sz="0" w:space="0" w:color="auto"/>
        <w:bottom w:val="none" w:sz="0" w:space="0" w:color="auto"/>
        <w:right w:val="none" w:sz="0" w:space="0" w:color="auto"/>
      </w:divBdr>
    </w:div>
    <w:div w:id="39813970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043919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gzilla.redhat.com/show_bug.cgi?id=908428" TargetMode="External"/><Relationship Id="rId18" Type="http://schemas.openxmlformats.org/officeDocument/2006/relationships/hyperlink" Target="https://bugzilla.redhat.com/show_bug.cgi?id=1887664"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n.relation.to/2020/05/07/hibernate-validator-615-6020-released/"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ecurity.snyk.io/vuln/SNYK-JAVA-ORGYAML-537645"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oracle.com/security-alerts/cpujul2020.html" TargetMode="External"/><Relationship Id="rId20" Type="http://schemas.openxmlformats.org/officeDocument/2006/relationships/hyperlink" Target="https://lists.apache.org/thread/shxw4wz09kkq3tnbowxqo445gjhy9o4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jira.qos.ch/browse/LOGBACK-1591" TargetMode="External"/><Relationship Id="rId23" Type="http://schemas.openxmlformats.org/officeDocument/2006/relationships/hyperlink" Target="https://tanzu.vmware.com/security/cve-2022-22950" TargetMode="External"/><Relationship Id="rId10" Type="http://schemas.openxmlformats.org/officeDocument/2006/relationships/endnotes" Target="endnotes.xml"/><Relationship Id="rId19" Type="http://schemas.openxmlformats.org/officeDocument/2006/relationships/hyperlink" Target="https://lists.apache.org/thread/shxw4wz09kkq3tnbowxqo445gjhy9o4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gtraq.securityfocus.com/detail/fc84421b-04e6-4e66-9b27-714a8d434f3f" TargetMode="External"/><Relationship Id="rId22" Type="http://schemas.openxmlformats.org/officeDocument/2006/relationships/hyperlink" Target="https://www.tenable.com/security/research/tra-2016-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8</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Staton, Byron</cp:lastModifiedBy>
  <cp:revision>17</cp:revision>
  <dcterms:created xsi:type="dcterms:W3CDTF">2020-02-17T18:06:00Z</dcterms:created>
  <dcterms:modified xsi:type="dcterms:W3CDTF">2022-05-26T04:56:00Z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