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73B58C91" w:rsidR="00604E29" w:rsidRDefault="00C27B72">
            <w:r w:rsidRPr="00C27B72">
              <w:t>1</w:t>
            </w:r>
            <w:r w:rsidR="006E62E3">
              <w:t>3 October</w:t>
            </w:r>
            <w:r w:rsidRPr="00C27B72">
              <w:t xml:space="preserve"> 202</w:t>
            </w:r>
            <w:r w:rsidR="006E62E3">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7B9CEFA3" w:rsidR="00604E29" w:rsidRDefault="006E62E3" w:rsidP="006E62E3">
            <w:r w:rsidRPr="006E62E3">
              <w:t>Metro Ticket Generating System in ServiceNow</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2ED44DFE" w:rsidR="00604E29" w:rsidRDefault="006E62E3">
            <w:r w:rsidRPr="006E62E3">
              <w:t>Long physical queues at metro station ticket counters and Token Vending Machines (TVMs) during peak commuting hours cause significant travel delays, overcrowding, and stress. Additionally, legacy paper tokens and smart cards are prone to being lost or damaged, and traditional systems lack real-time digital ticket issuing and automated, centralized support for handling ticket cancellations and payment refunds.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35383044" w:rsidR="00604E29" w:rsidRDefault="006E62E3">
            <w:r w:rsidRPr="006E62E3">
              <w:t xml:space="preserve">A cloud-based, self-service </w:t>
            </w:r>
            <w:r w:rsidRPr="006E62E3">
              <w:rPr>
                <w:b/>
                <w:bCs/>
              </w:rPr>
              <w:t>Metro Ticket Generating System</w:t>
            </w:r>
            <w:r w:rsidRPr="006E62E3">
              <w:t xml:space="preserve"> built on the </w:t>
            </w:r>
            <w:r w:rsidRPr="006E62E3">
              <w:rPr>
                <w:b/>
                <w:bCs/>
              </w:rPr>
              <w:t>ServiceNow Platform</w:t>
            </w:r>
            <w:r w:rsidRPr="006E62E3">
              <w:t>. Passengers can register/log in (via Gmail, Facebook, or email), select origin and destination stations, calculate travel fares in real time, and generate a dynamic QR code digital ticket upon successful payment. System administrators can manage stations and fare matrices, while Customer Care Executives leverage built-in ServiceNow Incident Management to resolve payment failures, cancellations, and refund queries seamlessly</w:t>
            </w:r>
            <w:r>
              <w:t>.</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6677124E" w14:textId="77777777" w:rsidR="006E62E3" w:rsidRPr="006E62E3" w:rsidRDefault="006E62E3" w:rsidP="006E62E3">
            <w:r w:rsidRPr="006E62E3">
              <w:t xml:space="preserve">• </w:t>
            </w:r>
            <w:r w:rsidRPr="006E62E3">
              <w:rPr>
                <w:b/>
                <w:bCs/>
              </w:rPr>
              <w:t>Enterprise ITSM Integration:</w:t>
            </w:r>
            <w:r w:rsidRPr="006E62E3">
              <w:t xml:space="preserve"> Utilizes ServiceNow's robust workflow engines and Service Portal instead of standalone monolithic apps.</w:t>
            </w:r>
          </w:p>
          <w:p w14:paraId="01062A48" w14:textId="6F5125DB" w:rsidR="006E62E3" w:rsidRPr="006E62E3" w:rsidRDefault="006E62E3" w:rsidP="006E62E3"/>
          <w:p w14:paraId="6490CDDE" w14:textId="77777777" w:rsidR="006E62E3" w:rsidRPr="006E62E3" w:rsidRDefault="006E62E3" w:rsidP="006E62E3">
            <w:r w:rsidRPr="006E62E3">
              <w:t xml:space="preserve">• </w:t>
            </w:r>
            <w:r w:rsidRPr="006E62E3">
              <w:rPr>
                <w:b/>
                <w:bCs/>
              </w:rPr>
              <w:t>Unified Support &amp; Ticketing:</w:t>
            </w:r>
            <w:r w:rsidRPr="006E62E3">
              <w:t xml:space="preserve"> Automatically links failed transactions directly to ServiceNow Incident records for swift refund processing.</w:t>
            </w:r>
          </w:p>
          <w:p w14:paraId="2236A2F4" w14:textId="6E1679F2" w:rsidR="006E62E3" w:rsidRPr="006E62E3" w:rsidRDefault="006E62E3" w:rsidP="006E62E3"/>
          <w:p w14:paraId="25163FC3" w14:textId="77777777" w:rsidR="006E62E3" w:rsidRPr="006E62E3" w:rsidRDefault="006E62E3" w:rsidP="006E62E3">
            <w:r w:rsidRPr="006E62E3">
              <w:t xml:space="preserve">• </w:t>
            </w:r>
            <w:r w:rsidRPr="006E62E3">
              <w:rPr>
                <w:b/>
                <w:bCs/>
              </w:rPr>
              <w:t>Contactless QR Generation:</w:t>
            </w:r>
            <w:r w:rsidRPr="006E62E3">
              <w:t xml:space="preserve"> Instant, paperless QR pass generation accessible from any mobile or desktop web browser without requiring physical smart cards.</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1D793BA8" w14:textId="77777777" w:rsidR="006E62E3" w:rsidRPr="006E62E3" w:rsidRDefault="006E62E3" w:rsidP="006E62E3">
            <w:r w:rsidRPr="006E62E3">
              <w:t xml:space="preserve">• </w:t>
            </w:r>
            <w:r w:rsidRPr="006E62E3">
              <w:rPr>
                <w:b/>
                <w:bCs/>
              </w:rPr>
              <w:t>Reduced Congestion:</w:t>
            </w:r>
            <w:r w:rsidRPr="006E62E3">
              <w:t xml:space="preserve"> Eliminates long physical lines at metro stations, saving commute time for daily passengers.</w:t>
            </w:r>
          </w:p>
          <w:p w14:paraId="4EF25ABF" w14:textId="4009B394" w:rsidR="006E62E3" w:rsidRPr="006E62E3" w:rsidRDefault="006E62E3" w:rsidP="006E62E3"/>
          <w:p w14:paraId="42902C80" w14:textId="77777777" w:rsidR="006E62E3" w:rsidRPr="006E62E3" w:rsidRDefault="006E62E3" w:rsidP="006E62E3">
            <w:r w:rsidRPr="006E62E3">
              <w:t xml:space="preserve">• </w:t>
            </w:r>
            <w:r w:rsidRPr="006E62E3">
              <w:rPr>
                <w:b/>
                <w:bCs/>
              </w:rPr>
              <w:t>Eco-Friendly Transit:</w:t>
            </w:r>
            <w:r w:rsidRPr="006E62E3">
              <w:t xml:space="preserve"> Reduces environmental waste by eliminating paper tokens and plastic smart cards.</w:t>
            </w:r>
          </w:p>
          <w:p w14:paraId="3007FF8B" w14:textId="4F3B0DB4" w:rsidR="006E62E3" w:rsidRPr="006E62E3" w:rsidRDefault="006E62E3" w:rsidP="006E62E3"/>
          <w:p w14:paraId="3DE3578E" w14:textId="77777777" w:rsidR="006E62E3" w:rsidRPr="006E62E3" w:rsidRDefault="006E62E3" w:rsidP="006E62E3">
            <w:r w:rsidRPr="006E62E3">
              <w:t xml:space="preserve">• </w:t>
            </w:r>
            <w:r w:rsidRPr="006E62E3">
              <w:rPr>
                <w:b/>
                <w:bCs/>
              </w:rPr>
              <w:t>Enhanced User Experience:</w:t>
            </w:r>
            <w:r w:rsidRPr="006E62E3">
              <w:t xml:space="preserve"> Delivers a smooth, transparent, and stress-free commuting journey with instant digital confirmation and dependable customer support.</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49879A49" w14:textId="77777777" w:rsidR="006E62E3" w:rsidRPr="006E62E3" w:rsidRDefault="006E62E3" w:rsidP="006E62E3">
            <w:r w:rsidRPr="006E62E3">
              <w:t xml:space="preserve">• </w:t>
            </w:r>
            <w:r w:rsidRPr="006E62E3">
              <w:rPr>
                <w:b/>
                <w:bCs/>
              </w:rPr>
              <w:t>Transaction / Service Convenience Fee:</w:t>
            </w:r>
            <w:r w:rsidRPr="006E62E3">
              <w:t xml:space="preserve"> A minimal convenience fee charged per digital ticket booking.</w:t>
            </w:r>
          </w:p>
          <w:p w14:paraId="7236BDC8" w14:textId="30B94872" w:rsidR="006E62E3" w:rsidRPr="006E62E3" w:rsidRDefault="006E62E3" w:rsidP="006E62E3"/>
          <w:p w14:paraId="391B84A3" w14:textId="77777777" w:rsidR="006E62E3" w:rsidRPr="006E62E3" w:rsidRDefault="006E62E3" w:rsidP="006E62E3">
            <w:r w:rsidRPr="006E62E3">
              <w:t xml:space="preserve">• </w:t>
            </w:r>
            <w:r w:rsidRPr="006E62E3">
              <w:rPr>
                <w:b/>
                <w:bCs/>
              </w:rPr>
              <w:t>B2G / B2B Platform Licensing:</w:t>
            </w:r>
            <w:r w:rsidRPr="006E62E3">
              <w:t xml:space="preserve"> Licensing or commission model built with local metro transit authorities to operate and maintain the ServiceNow-based ticketing workflow.</w:t>
            </w:r>
          </w:p>
          <w:p w14:paraId="6FBC391A" w14:textId="4F1D0CB0" w:rsidR="006E62E3" w:rsidRPr="006E62E3" w:rsidRDefault="006E62E3" w:rsidP="006E62E3"/>
          <w:p w14:paraId="22E79D1F" w14:textId="77777777" w:rsidR="006E62E3" w:rsidRPr="006E62E3" w:rsidRDefault="006E62E3" w:rsidP="006E62E3">
            <w:r w:rsidRPr="006E62E3">
              <w:t xml:space="preserve">• </w:t>
            </w:r>
            <w:r w:rsidRPr="006E62E3">
              <w:rPr>
                <w:b/>
                <w:bCs/>
              </w:rPr>
              <w:t>In-App Promotions:</w:t>
            </w:r>
            <w:r w:rsidRPr="006E62E3">
              <w:t xml:space="preserve"> Banner advertisements on the Service Portal for local station commerce and vendor partners.</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6D1F0EEF" w14:textId="77777777" w:rsidR="006E62E3" w:rsidRPr="006E62E3" w:rsidRDefault="006E62E3" w:rsidP="006E62E3">
            <w:r w:rsidRPr="006E62E3">
              <w:t xml:space="preserve">• </w:t>
            </w:r>
            <w:r w:rsidRPr="006E62E3">
              <w:rPr>
                <w:b/>
                <w:bCs/>
              </w:rPr>
              <w:t>High Platform Elasticity:</w:t>
            </w:r>
            <w:r w:rsidRPr="006E62E3">
              <w:t xml:space="preserve"> Built on ServiceNow’s enterprise cloud infrastructure, allowing it to seamlessly handle peak-hour traffic spikes across thousands of concurrent users.</w:t>
            </w:r>
          </w:p>
          <w:p w14:paraId="5B8CD86A" w14:textId="7A341757" w:rsidR="006E62E3" w:rsidRPr="006E62E3" w:rsidRDefault="006E62E3" w:rsidP="006E62E3"/>
          <w:p w14:paraId="4557426F" w14:textId="77777777" w:rsidR="006E62E3" w:rsidRPr="006E62E3" w:rsidRDefault="006E62E3" w:rsidP="006E62E3">
            <w:r w:rsidRPr="006E62E3">
              <w:t xml:space="preserve">• </w:t>
            </w:r>
            <w:r w:rsidRPr="006E62E3">
              <w:rPr>
                <w:b/>
                <w:bCs/>
              </w:rPr>
              <w:t>Multi-City Expansion:</w:t>
            </w:r>
            <w:r w:rsidRPr="006E62E3">
              <w:t xml:space="preserve"> Easy to scale across multiple metro lines and transit networks by simply updating ServiceNow tables for stations, routes, and fare rules without changing the underlying architecture.</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43D27"/>
    <w:rsid w:val="00604E29"/>
    <w:rsid w:val="006E62E3"/>
    <w:rsid w:val="00BE3440"/>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Abhishek Deshvena</cp:lastModifiedBy>
  <cp:revision>2</cp:revision>
  <dcterms:created xsi:type="dcterms:W3CDTF">2026-10-14T12:41:00Z</dcterms:created>
  <dcterms:modified xsi:type="dcterms:W3CDTF">2026-10-14T12:41:00Z</dcterms:modified>
</cp:coreProperties>
</file>