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0886" w14:textId="5E67423C" w:rsidR="006D3BEF" w:rsidRDefault="005D17EB" w:rsidP="005D17EB">
      <w:r>
        <w:t xml:space="preserve">COMPARATIVE REPORT PRESENTATION EVALUATION </w:t>
      </w:r>
      <w:r>
        <w:tab/>
        <w:t xml:space="preserve">Name(s) – </w:t>
      </w:r>
      <w:r w:rsidR="00E574CB">
        <w:t xml:space="preserve">Diana Jean </w:t>
      </w:r>
      <w:proofErr w:type="spellStart"/>
      <w:r w:rsidR="00E574CB">
        <w:t>Tuquib</w:t>
      </w:r>
      <w:proofErr w:type="spellEnd"/>
    </w:p>
    <w:tbl>
      <w:tblPr>
        <w:tblStyle w:val="TableGrid"/>
        <w:tblW w:w="0" w:type="auto"/>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2" w:type="dxa"/>
          <w:right w:w="72" w:type="dxa"/>
        </w:tblCellMar>
        <w:tblLook w:val="04A0" w:firstRow="1" w:lastRow="0" w:firstColumn="1" w:lastColumn="0" w:noHBand="0" w:noVBand="1"/>
      </w:tblPr>
      <w:tblGrid>
        <w:gridCol w:w="755"/>
        <w:gridCol w:w="1640"/>
        <w:gridCol w:w="1735"/>
        <w:gridCol w:w="1588"/>
        <w:gridCol w:w="1590"/>
        <w:gridCol w:w="1326"/>
      </w:tblGrid>
      <w:tr w:rsidR="005D17EB" w14:paraId="6DEE8615" w14:textId="77777777" w:rsidTr="005D17EB">
        <w:tc>
          <w:tcPr>
            <w:tcW w:w="0" w:type="auto"/>
            <w:tcBorders>
              <w:top w:val="single" w:sz="2" w:space="0" w:color="auto"/>
              <w:left w:val="single" w:sz="2" w:space="0" w:color="auto"/>
              <w:bottom w:val="single" w:sz="2" w:space="0" w:color="auto"/>
              <w:right w:val="single" w:sz="2" w:space="0" w:color="auto"/>
            </w:tcBorders>
            <w:hideMark/>
          </w:tcPr>
          <w:p w14:paraId="1EE126F5" w14:textId="77777777" w:rsidR="005D17EB" w:rsidRDefault="005D17EB">
            <w:pPr>
              <w:rPr>
                <w:b/>
                <w:bCs/>
                <w:lang w:val="en-CA"/>
              </w:rPr>
            </w:pPr>
            <w:r>
              <w:rPr>
                <w:b/>
                <w:bCs/>
                <w:lang w:val="en-CA"/>
              </w:rPr>
              <w:t>MARK VALUE</w:t>
            </w:r>
          </w:p>
        </w:tc>
        <w:tc>
          <w:tcPr>
            <w:tcW w:w="0" w:type="auto"/>
            <w:tcBorders>
              <w:top w:val="single" w:sz="2" w:space="0" w:color="auto"/>
              <w:left w:val="single" w:sz="2" w:space="0" w:color="auto"/>
              <w:bottom w:val="single" w:sz="2" w:space="0" w:color="auto"/>
              <w:right w:val="single" w:sz="2" w:space="0" w:color="auto"/>
            </w:tcBorders>
            <w:hideMark/>
          </w:tcPr>
          <w:p w14:paraId="3EA05926" w14:textId="77777777" w:rsidR="005D17EB" w:rsidRDefault="005D17EB">
            <w:pPr>
              <w:rPr>
                <w:b/>
                <w:bCs/>
                <w:lang w:val="en-CA"/>
              </w:rPr>
            </w:pPr>
            <w:r>
              <w:rPr>
                <w:b/>
                <w:bCs/>
                <w:lang w:val="en-CA"/>
              </w:rPr>
              <w:t>ORGANIZATION</w:t>
            </w:r>
          </w:p>
        </w:tc>
        <w:tc>
          <w:tcPr>
            <w:tcW w:w="0" w:type="auto"/>
            <w:tcBorders>
              <w:top w:val="single" w:sz="2" w:space="0" w:color="auto"/>
              <w:left w:val="single" w:sz="2" w:space="0" w:color="auto"/>
              <w:bottom w:val="single" w:sz="2" w:space="0" w:color="auto"/>
              <w:right w:val="single" w:sz="2" w:space="0" w:color="auto"/>
            </w:tcBorders>
            <w:hideMark/>
          </w:tcPr>
          <w:p w14:paraId="2888DFF9" w14:textId="77777777" w:rsidR="005D17EB" w:rsidRDefault="005D17EB">
            <w:pPr>
              <w:rPr>
                <w:b/>
                <w:bCs/>
                <w:lang w:val="en-CA"/>
              </w:rPr>
            </w:pPr>
            <w:r>
              <w:rPr>
                <w:b/>
                <w:bCs/>
                <w:lang w:val="en-CA"/>
              </w:rPr>
              <w:t>CONTENT</w:t>
            </w:r>
          </w:p>
        </w:tc>
        <w:tc>
          <w:tcPr>
            <w:tcW w:w="0" w:type="auto"/>
            <w:tcBorders>
              <w:top w:val="single" w:sz="2" w:space="0" w:color="auto"/>
              <w:left w:val="single" w:sz="2" w:space="0" w:color="auto"/>
              <w:bottom w:val="single" w:sz="2" w:space="0" w:color="auto"/>
              <w:right w:val="single" w:sz="2" w:space="0" w:color="auto"/>
            </w:tcBorders>
            <w:hideMark/>
          </w:tcPr>
          <w:p w14:paraId="26050CC7" w14:textId="77777777" w:rsidR="005D17EB" w:rsidRDefault="005D17EB">
            <w:pPr>
              <w:rPr>
                <w:b/>
                <w:bCs/>
                <w:lang w:val="en-CA"/>
              </w:rPr>
            </w:pPr>
            <w:r>
              <w:rPr>
                <w:b/>
                <w:bCs/>
                <w:lang w:val="en-CA"/>
              </w:rPr>
              <w:t>MECHANICS</w:t>
            </w:r>
          </w:p>
        </w:tc>
        <w:tc>
          <w:tcPr>
            <w:tcW w:w="0" w:type="auto"/>
            <w:tcBorders>
              <w:top w:val="single" w:sz="2" w:space="0" w:color="auto"/>
              <w:left w:val="single" w:sz="2" w:space="0" w:color="auto"/>
              <w:bottom w:val="single" w:sz="2" w:space="0" w:color="auto"/>
              <w:right w:val="single" w:sz="2" w:space="0" w:color="auto"/>
            </w:tcBorders>
            <w:hideMark/>
          </w:tcPr>
          <w:p w14:paraId="2AC80669" w14:textId="77777777" w:rsidR="005D17EB" w:rsidRDefault="005D17EB">
            <w:pPr>
              <w:rPr>
                <w:b/>
                <w:bCs/>
                <w:lang w:val="en-CA"/>
              </w:rPr>
            </w:pPr>
            <w:r>
              <w:rPr>
                <w:b/>
                <w:bCs/>
                <w:lang w:val="en-CA"/>
              </w:rPr>
              <w:t>PRESENTATION STYLE</w:t>
            </w:r>
          </w:p>
        </w:tc>
        <w:tc>
          <w:tcPr>
            <w:tcW w:w="0" w:type="auto"/>
            <w:tcBorders>
              <w:top w:val="single" w:sz="2" w:space="0" w:color="auto"/>
              <w:left w:val="single" w:sz="2" w:space="0" w:color="auto"/>
              <w:bottom w:val="single" w:sz="2" w:space="0" w:color="auto"/>
              <w:right w:val="single" w:sz="2" w:space="0" w:color="auto"/>
            </w:tcBorders>
            <w:hideMark/>
          </w:tcPr>
          <w:p w14:paraId="56AAB4FF" w14:textId="77777777" w:rsidR="005D17EB" w:rsidRDefault="005D17EB">
            <w:pPr>
              <w:rPr>
                <w:b/>
                <w:bCs/>
                <w:lang w:val="en-CA"/>
              </w:rPr>
            </w:pPr>
            <w:r>
              <w:rPr>
                <w:b/>
                <w:bCs/>
                <w:lang w:val="en-CA"/>
              </w:rPr>
              <w:t>REFERENCES</w:t>
            </w:r>
          </w:p>
        </w:tc>
      </w:tr>
      <w:tr w:rsidR="005D17EB" w14:paraId="2874EAB4" w14:textId="77777777" w:rsidTr="005D17EB">
        <w:tc>
          <w:tcPr>
            <w:tcW w:w="0" w:type="auto"/>
            <w:tcBorders>
              <w:top w:val="single" w:sz="2" w:space="0" w:color="auto"/>
              <w:left w:val="single" w:sz="2" w:space="0" w:color="auto"/>
              <w:bottom w:val="single" w:sz="2" w:space="0" w:color="auto"/>
              <w:right w:val="single" w:sz="2" w:space="0" w:color="auto"/>
            </w:tcBorders>
            <w:hideMark/>
          </w:tcPr>
          <w:p w14:paraId="729ABF99" w14:textId="77777777" w:rsidR="005D17EB" w:rsidRDefault="005D17EB">
            <w:pPr>
              <w:jc w:val="center"/>
              <w:rPr>
                <w:lang w:val="en-CA"/>
              </w:rPr>
            </w:pPr>
            <w:r>
              <w:rPr>
                <w:lang w:val="en-CA"/>
              </w:rPr>
              <w:t>4</w:t>
            </w:r>
          </w:p>
        </w:tc>
        <w:tc>
          <w:tcPr>
            <w:tcW w:w="0" w:type="auto"/>
            <w:tcBorders>
              <w:top w:val="single" w:sz="2" w:space="0" w:color="auto"/>
              <w:left w:val="single" w:sz="2" w:space="0" w:color="auto"/>
              <w:bottom w:val="single" w:sz="2" w:space="0" w:color="auto"/>
              <w:right w:val="single" w:sz="2" w:space="0" w:color="auto"/>
            </w:tcBorders>
            <w:hideMark/>
          </w:tcPr>
          <w:p w14:paraId="35B5470B" w14:textId="77777777" w:rsidR="005D17EB" w:rsidRDefault="005D17EB">
            <w:pPr>
              <w:rPr>
                <w:lang w:val="en-CA"/>
              </w:rPr>
            </w:pPr>
            <w:r>
              <w:rPr>
                <w:lang w:val="en-CA"/>
              </w:rPr>
              <w:t>All parts included, organized appropriate to audience, purpose and time allotment</w:t>
            </w:r>
          </w:p>
        </w:tc>
        <w:tc>
          <w:tcPr>
            <w:tcW w:w="0" w:type="auto"/>
            <w:tcBorders>
              <w:top w:val="single" w:sz="2" w:space="0" w:color="auto"/>
              <w:left w:val="single" w:sz="2" w:space="0" w:color="auto"/>
              <w:bottom w:val="single" w:sz="2" w:space="0" w:color="auto"/>
              <w:right w:val="single" w:sz="2" w:space="0" w:color="auto"/>
            </w:tcBorders>
            <w:hideMark/>
          </w:tcPr>
          <w:p w14:paraId="06735195" w14:textId="77777777" w:rsidR="005D17EB" w:rsidRDefault="005D17EB">
            <w:pPr>
              <w:rPr>
                <w:lang w:val="en-CA"/>
              </w:rPr>
            </w:pPr>
            <w:r>
              <w:rPr>
                <w:lang w:val="en-CA"/>
              </w:rPr>
              <w:t>Substantial content thoroughly supporting the main points with evidence, clear understanding and recommendation for action</w:t>
            </w:r>
          </w:p>
        </w:tc>
        <w:tc>
          <w:tcPr>
            <w:tcW w:w="0" w:type="auto"/>
            <w:tcBorders>
              <w:top w:val="single" w:sz="2" w:space="0" w:color="auto"/>
              <w:left w:val="single" w:sz="2" w:space="0" w:color="auto"/>
              <w:bottom w:val="single" w:sz="2" w:space="0" w:color="auto"/>
              <w:right w:val="single" w:sz="2" w:space="0" w:color="auto"/>
            </w:tcBorders>
            <w:hideMark/>
          </w:tcPr>
          <w:p w14:paraId="110D79C7" w14:textId="77777777" w:rsidR="005D17EB" w:rsidRDefault="005D17EB">
            <w:pPr>
              <w:rPr>
                <w:lang w:val="en-CA"/>
              </w:rPr>
            </w:pPr>
            <w:r>
              <w:rPr>
                <w:lang w:val="en-CA"/>
              </w:rPr>
              <w:t>Mastery of spelling, grammar, punctuation and sentence structure</w:t>
            </w:r>
          </w:p>
        </w:tc>
        <w:tc>
          <w:tcPr>
            <w:tcW w:w="0" w:type="auto"/>
            <w:tcBorders>
              <w:top w:val="single" w:sz="2" w:space="0" w:color="auto"/>
              <w:left w:val="single" w:sz="2" w:space="0" w:color="auto"/>
              <w:bottom w:val="single" w:sz="2" w:space="0" w:color="auto"/>
              <w:right w:val="single" w:sz="2" w:space="0" w:color="auto"/>
            </w:tcBorders>
            <w:hideMark/>
          </w:tcPr>
          <w:p w14:paraId="4D05870E" w14:textId="77777777" w:rsidR="005D17EB" w:rsidRDefault="005D17EB">
            <w:pPr>
              <w:rPr>
                <w:lang w:val="en-CA"/>
              </w:rPr>
            </w:pPr>
            <w:r>
              <w:rPr>
                <w:lang w:val="en-CA"/>
              </w:rPr>
              <w:t>Skillful use of a variety of methods to communicate message</w:t>
            </w:r>
          </w:p>
          <w:p w14:paraId="681B1407" w14:textId="77777777" w:rsidR="005D17EB" w:rsidRDefault="005D17EB">
            <w:pPr>
              <w:rPr>
                <w:lang w:val="en-CA"/>
              </w:rPr>
            </w:pPr>
            <w:r>
              <w:rPr>
                <w:lang w:val="en-CA"/>
              </w:rPr>
              <w:t>effectively, including visuals</w:t>
            </w:r>
          </w:p>
        </w:tc>
        <w:tc>
          <w:tcPr>
            <w:tcW w:w="0" w:type="auto"/>
            <w:tcBorders>
              <w:top w:val="single" w:sz="2" w:space="0" w:color="auto"/>
              <w:left w:val="single" w:sz="2" w:space="0" w:color="auto"/>
              <w:bottom w:val="single" w:sz="2" w:space="0" w:color="auto"/>
              <w:right w:val="single" w:sz="2" w:space="0" w:color="auto"/>
            </w:tcBorders>
            <w:hideMark/>
          </w:tcPr>
          <w:p w14:paraId="71DC389E" w14:textId="77777777" w:rsidR="005D17EB" w:rsidRDefault="005D17EB">
            <w:pPr>
              <w:rPr>
                <w:lang w:val="en-CA"/>
              </w:rPr>
            </w:pPr>
            <w:r>
              <w:rPr>
                <w:lang w:val="en-CA"/>
              </w:rPr>
              <w:t>Entirely fulfills the established conventions of source referencing using IEEE style</w:t>
            </w:r>
          </w:p>
        </w:tc>
      </w:tr>
      <w:tr w:rsidR="005D17EB" w14:paraId="7C48A9A4" w14:textId="77777777" w:rsidTr="005D17EB">
        <w:tc>
          <w:tcPr>
            <w:tcW w:w="0" w:type="auto"/>
            <w:tcBorders>
              <w:top w:val="single" w:sz="2" w:space="0" w:color="auto"/>
              <w:left w:val="single" w:sz="2" w:space="0" w:color="auto"/>
              <w:bottom w:val="single" w:sz="2" w:space="0" w:color="auto"/>
              <w:right w:val="single" w:sz="2" w:space="0" w:color="auto"/>
            </w:tcBorders>
            <w:hideMark/>
          </w:tcPr>
          <w:p w14:paraId="285CC50C" w14:textId="77777777" w:rsidR="005D17EB" w:rsidRDefault="005D17EB">
            <w:pPr>
              <w:jc w:val="center"/>
              <w:rPr>
                <w:lang w:val="en-CA"/>
              </w:rPr>
            </w:pPr>
            <w:r>
              <w:rPr>
                <w:lang w:val="en-CA"/>
              </w:rPr>
              <w:t>3</w:t>
            </w:r>
          </w:p>
        </w:tc>
        <w:tc>
          <w:tcPr>
            <w:tcW w:w="0" w:type="auto"/>
            <w:tcBorders>
              <w:top w:val="single" w:sz="2" w:space="0" w:color="auto"/>
              <w:left w:val="single" w:sz="2" w:space="0" w:color="auto"/>
              <w:bottom w:val="single" w:sz="2" w:space="0" w:color="auto"/>
              <w:right w:val="single" w:sz="2" w:space="0" w:color="auto"/>
            </w:tcBorders>
            <w:hideMark/>
          </w:tcPr>
          <w:p w14:paraId="0A00260B" w14:textId="77777777" w:rsidR="005D17EB" w:rsidRDefault="005D17EB">
            <w:pPr>
              <w:rPr>
                <w:lang w:val="en-CA"/>
              </w:rPr>
            </w:pPr>
            <w:r>
              <w:rPr>
                <w:lang w:val="en-CA"/>
              </w:rPr>
              <w:t>Most parts included, logical and clear, appropriate to audience, purpose and time allotment</w:t>
            </w:r>
          </w:p>
        </w:tc>
        <w:tc>
          <w:tcPr>
            <w:tcW w:w="0" w:type="auto"/>
            <w:tcBorders>
              <w:top w:val="single" w:sz="2" w:space="0" w:color="auto"/>
              <w:left w:val="single" w:sz="2" w:space="0" w:color="auto"/>
              <w:bottom w:val="single" w:sz="2" w:space="0" w:color="auto"/>
              <w:right w:val="single" w:sz="2" w:space="0" w:color="auto"/>
            </w:tcBorders>
            <w:hideMark/>
          </w:tcPr>
          <w:p w14:paraId="42C02ED1" w14:textId="77777777" w:rsidR="005D17EB" w:rsidRDefault="005D17EB">
            <w:pPr>
              <w:rPr>
                <w:lang w:val="en-CA"/>
              </w:rPr>
            </w:pPr>
            <w:r>
              <w:rPr>
                <w:lang w:val="en-CA"/>
              </w:rPr>
              <w:t>Sufficient content that supports the main idea with evidence, but could benefit from additions</w:t>
            </w:r>
          </w:p>
        </w:tc>
        <w:tc>
          <w:tcPr>
            <w:tcW w:w="0" w:type="auto"/>
            <w:tcBorders>
              <w:top w:val="single" w:sz="2" w:space="0" w:color="auto"/>
              <w:left w:val="single" w:sz="2" w:space="0" w:color="auto"/>
              <w:bottom w:val="single" w:sz="2" w:space="0" w:color="auto"/>
              <w:right w:val="single" w:sz="2" w:space="0" w:color="auto"/>
            </w:tcBorders>
            <w:hideMark/>
          </w:tcPr>
          <w:p w14:paraId="61D0D1F4" w14:textId="77777777" w:rsidR="005D17EB" w:rsidRDefault="005D17EB">
            <w:pPr>
              <w:rPr>
                <w:lang w:val="en-CA"/>
              </w:rPr>
            </w:pPr>
            <w:r>
              <w:rPr>
                <w:lang w:val="en-CA"/>
              </w:rPr>
              <w:t>Control of grammar, spelling, punctuation and structure; errors are limited</w:t>
            </w:r>
          </w:p>
        </w:tc>
        <w:tc>
          <w:tcPr>
            <w:tcW w:w="0" w:type="auto"/>
            <w:tcBorders>
              <w:top w:val="single" w:sz="2" w:space="0" w:color="auto"/>
              <w:left w:val="single" w:sz="2" w:space="0" w:color="auto"/>
              <w:bottom w:val="single" w:sz="2" w:space="0" w:color="auto"/>
              <w:right w:val="single" w:sz="2" w:space="0" w:color="auto"/>
            </w:tcBorders>
            <w:hideMark/>
          </w:tcPr>
          <w:p w14:paraId="2313692A" w14:textId="77777777" w:rsidR="005D17EB" w:rsidRDefault="005D17EB">
            <w:pPr>
              <w:rPr>
                <w:lang w:val="en-CA"/>
              </w:rPr>
            </w:pPr>
            <w:r>
              <w:rPr>
                <w:lang w:val="en-CA"/>
              </w:rPr>
              <w:t>Relatively effective use of a variety of tools to communicate message; few errors</w:t>
            </w:r>
          </w:p>
        </w:tc>
        <w:tc>
          <w:tcPr>
            <w:tcW w:w="0" w:type="auto"/>
            <w:tcBorders>
              <w:top w:val="single" w:sz="2" w:space="0" w:color="auto"/>
              <w:left w:val="single" w:sz="2" w:space="0" w:color="auto"/>
              <w:bottom w:val="single" w:sz="2" w:space="0" w:color="auto"/>
              <w:right w:val="single" w:sz="2" w:space="0" w:color="auto"/>
            </w:tcBorders>
            <w:hideMark/>
          </w:tcPr>
          <w:p w14:paraId="3AB63CD6" w14:textId="77777777" w:rsidR="005D17EB" w:rsidRDefault="005D17EB">
            <w:pPr>
              <w:rPr>
                <w:lang w:val="en-CA"/>
              </w:rPr>
            </w:pPr>
            <w:proofErr w:type="gramStart"/>
            <w:r>
              <w:rPr>
                <w:lang w:val="en-CA"/>
              </w:rPr>
              <w:t>Generally</w:t>
            </w:r>
            <w:proofErr w:type="gramEnd"/>
            <w:r>
              <w:rPr>
                <w:lang w:val="en-CA"/>
              </w:rPr>
              <w:t xml:space="preserve"> fulfills the established conventions of source referencing, some minor errors</w:t>
            </w:r>
          </w:p>
        </w:tc>
      </w:tr>
      <w:tr w:rsidR="005D17EB" w14:paraId="08F0FDD3" w14:textId="77777777" w:rsidTr="005D17EB">
        <w:tc>
          <w:tcPr>
            <w:tcW w:w="0" w:type="auto"/>
            <w:tcBorders>
              <w:top w:val="single" w:sz="2" w:space="0" w:color="auto"/>
              <w:left w:val="single" w:sz="2" w:space="0" w:color="auto"/>
              <w:bottom w:val="single" w:sz="2" w:space="0" w:color="auto"/>
              <w:right w:val="single" w:sz="2" w:space="0" w:color="auto"/>
            </w:tcBorders>
            <w:hideMark/>
          </w:tcPr>
          <w:p w14:paraId="0AA0F8DC" w14:textId="77777777" w:rsidR="005D17EB" w:rsidRDefault="005D17EB">
            <w:pPr>
              <w:jc w:val="center"/>
              <w:rPr>
                <w:lang w:val="en-CA"/>
              </w:rPr>
            </w:pPr>
            <w:r>
              <w:rPr>
                <w:lang w:val="en-CA"/>
              </w:rPr>
              <w:t>2</w:t>
            </w:r>
          </w:p>
        </w:tc>
        <w:tc>
          <w:tcPr>
            <w:tcW w:w="0" w:type="auto"/>
            <w:tcBorders>
              <w:top w:val="single" w:sz="2" w:space="0" w:color="auto"/>
              <w:left w:val="single" w:sz="2" w:space="0" w:color="auto"/>
              <w:bottom w:val="single" w:sz="2" w:space="0" w:color="auto"/>
              <w:right w:val="single" w:sz="2" w:space="0" w:color="auto"/>
            </w:tcBorders>
            <w:hideMark/>
          </w:tcPr>
          <w:p w14:paraId="5C77C233" w14:textId="77777777" w:rsidR="005D17EB" w:rsidRDefault="005D17EB">
            <w:pPr>
              <w:rPr>
                <w:lang w:val="en-CA"/>
              </w:rPr>
            </w:pPr>
            <w:r>
              <w:rPr>
                <w:lang w:val="en-CA"/>
              </w:rPr>
              <w:t>Inconsistent or incomplete organization with little consideration to audience, purpose and time allotment</w:t>
            </w:r>
          </w:p>
        </w:tc>
        <w:tc>
          <w:tcPr>
            <w:tcW w:w="0" w:type="auto"/>
            <w:tcBorders>
              <w:top w:val="single" w:sz="2" w:space="0" w:color="auto"/>
              <w:left w:val="single" w:sz="2" w:space="0" w:color="auto"/>
              <w:bottom w:val="single" w:sz="2" w:space="0" w:color="auto"/>
              <w:right w:val="single" w:sz="2" w:space="0" w:color="auto"/>
            </w:tcBorders>
            <w:hideMark/>
          </w:tcPr>
          <w:p w14:paraId="7961F3CB" w14:textId="77777777" w:rsidR="005D17EB" w:rsidRDefault="005D17EB">
            <w:pPr>
              <w:rPr>
                <w:lang w:val="en-CA"/>
              </w:rPr>
            </w:pPr>
            <w:r>
              <w:rPr>
                <w:lang w:val="en-CA"/>
              </w:rPr>
              <w:t>Some relevant content related to main idea but limited development</w:t>
            </w:r>
          </w:p>
        </w:tc>
        <w:tc>
          <w:tcPr>
            <w:tcW w:w="0" w:type="auto"/>
            <w:tcBorders>
              <w:top w:val="single" w:sz="2" w:space="0" w:color="auto"/>
              <w:left w:val="single" w:sz="2" w:space="0" w:color="auto"/>
              <w:bottom w:val="single" w:sz="2" w:space="0" w:color="auto"/>
              <w:right w:val="single" w:sz="2" w:space="0" w:color="auto"/>
            </w:tcBorders>
            <w:hideMark/>
          </w:tcPr>
          <w:p w14:paraId="3DD2A7B6" w14:textId="77777777" w:rsidR="005D17EB" w:rsidRDefault="005D17EB">
            <w:pPr>
              <w:rPr>
                <w:lang w:val="en-CA"/>
              </w:rPr>
            </w:pPr>
            <w:r>
              <w:rPr>
                <w:lang w:val="en-CA"/>
              </w:rPr>
              <w:t>Control of grammar, punctuation and spelling is sometimes evident; errors are frequent, but not severe enough to impede communication</w:t>
            </w:r>
          </w:p>
        </w:tc>
        <w:tc>
          <w:tcPr>
            <w:tcW w:w="0" w:type="auto"/>
            <w:tcBorders>
              <w:top w:val="single" w:sz="2" w:space="0" w:color="auto"/>
              <w:left w:val="single" w:sz="2" w:space="0" w:color="auto"/>
              <w:bottom w:val="single" w:sz="2" w:space="0" w:color="auto"/>
              <w:right w:val="single" w:sz="2" w:space="0" w:color="auto"/>
            </w:tcBorders>
            <w:hideMark/>
          </w:tcPr>
          <w:p w14:paraId="5578B96C" w14:textId="77777777" w:rsidR="005D17EB" w:rsidRDefault="005D17EB">
            <w:pPr>
              <w:rPr>
                <w:lang w:val="en-CA"/>
              </w:rPr>
            </w:pPr>
            <w:r>
              <w:rPr>
                <w:lang w:val="en-CA"/>
              </w:rPr>
              <w:t>Inconsistent use of tools to communicate message; disjointed presentation of ideas or lacking clarity in presentation</w:t>
            </w:r>
          </w:p>
        </w:tc>
        <w:tc>
          <w:tcPr>
            <w:tcW w:w="0" w:type="auto"/>
            <w:tcBorders>
              <w:top w:val="single" w:sz="2" w:space="0" w:color="auto"/>
              <w:left w:val="single" w:sz="2" w:space="0" w:color="auto"/>
              <w:bottom w:val="single" w:sz="2" w:space="0" w:color="auto"/>
              <w:right w:val="single" w:sz="2" w:space="0" w:color="auto"/>
            </w:tcBorders>
            <w:hideMark/>
          </w:tcPr>
          <w:p w14:paraId="136E48F1" w14:textId="77777777" w:rsidR="005D17EB" w:rsidRDefault="005D17EB">
            <w:pPr>
              <w:rPr>
                <w:lang w:val="en-CA"/>
              </w:rPr>
            </w:pPr>
            <w:r>
              <w:rPr>
                <w:lang w:val="en-CA"/>
              </w:rPr>
              <w:t>Partially fulfills the established conventions of source referencing, frequent errors in citations and/or references</w:t>
            </w:r>
          </w:p>
        </w:tc>
      </w:tr>
      <w:tr w:rsidR="005D17EB" w14:paraId="635DBCE3" w14:textId="77777777" w:rsidTr="005D17EB">
        <w:tc>
          <w:tcPr>
            <w:tcW w:w="0" w:type="auto"/>
            <w:tcBorders>
              <w:top w:val="single" w:sz="2" w:space="0" w:color="auto"/>
              <w:left w:val="single" w:sz="2" w:space="0" w:color="auto"/>
              <w:bottom w:val="single" w:sz="2" w:space="0" w:color="auto"/>
              <w:right w:val="single" w:sz="2" w:space="0" w:color="auto"/>
            </w:tcBorders>
            <w:hideMark/>
          </w:tcPr>
          <w:p w14:paraId="20464AF1" w14:textId="77777777" w:rsidR="005D17EB" w:rsidRDefault="005D17EB">
            <w:pPr>
              <w:jc w:val="center"/>
              <w:rPr>
                <w:lang w:val="en-CA"/>
              </w:rPr>
            </w:pPr>
            <w:r>
              <w:rPr>
                <w:lang w:val="en-CA"/>
              </w:rPr>
              <w:t>1</w:t>
            </w:r>
          </w:p>
        </w:tc>
        <w:tc>
          <w:tcPr>
            <w:tcW w:w="0" w:type="auto"/>
            <w:tcBorders>
              <w:top w:val="single" w:sz="2" w:space="0" w:color="auto"/>
              <w:left w:val="single" w:sz="2" w:space="0" w:color="auto"/>
              <w:bottom w:val="single" w:sz="2" w:space="0" w:color="auto"/>
              <w:right w:val="single" w:sz="2" w:space="0" w:color="auto"/>
            </w:tcBorders>
            <w:hideMark/>
          </w:tcPr>
          <w:p w14:paraId="43B5B75F" w14:textId="77777777" w:rsidR="005D17EB" w:rsidRDefault="005D17EB">
            <w:pPr>
              <w:rPr>
                <w:lang w:val="en-CA"/>
              </w:rPr>
            </w:pPr>
            <w:r>
              <w:rPr>
                <w:lang w:val="en-CA"/>
              </w:rPr>
              <w:t>Organization is not discernable; or is inadequate to convey meaning; or is lacking consideration of audience, purpose and time allotment</w:t>
            </w:r>
          </w:p>
        </w:tc>
        <w:tc>
          <w:tcPr>
            <w:tcW w:w="0" w:type="auto"/>
            <w:tcBorders>
              <w:top w:val="single" w:sz="2" w:space="0" w:color="auto"/>
              <w:left w:val="single" w:sz="2" w:space="0" w:color="auto"/>
              <w:bottom w:val="single" w:sz="2" w:space="0" w:color="auto"/>
              <w:right w:val="single" w:sz="2" w:space="0" w:color="auto"/>
            </w:tcBorders>
            <w:hideMark/>
          </w:tcPr>
          <w:p w14:paraId="2D489DB7" w14:textId="77777777" w:rsidR="005D17EB" w:rsidRDefault="005D17EB">
            <w:pPr>
              <w:rPr>
                <w:lang w:val="en-CA"/>
              </w:rPr>
            </w:pPr>
            <w:r>
              <w:rPr>
                <w:lang w:val="en-CA"/>
              </w:rPr>
              <w:t>Sparse content with little relevance or main idea is not developed, no evidence provided to support recommendation</w:t>
            </w:r>
          </w:p>
        </w:tc>
        <w:tc>
          <w:tcPr>
            <w:tcW w:w="0" w:type="auto"/>
            <w:tcBorders>
              <w:top w:val="single" w:sz="2" w:space="0" w:color="auto"/>
              <w:left w:val="single" w:sz="2" w:space="0" w:color="auto"/>
              <w:bottom w:val="single" w:sz="2" w:space="0" w:color="auto"/>
              <w:right w:val="single" w:sz="2" w:space="0" w:color="auto"/>
            </w:tcBorders>
            <w:hideMark/>
          </w:tcPr>
          <w:p w14:paraId="55D74607" w14:textId="77777777" w:rsidR="005D17EB" w:rsidRDefault="005D17EB">
            <w:pPr>
              <w:rPr>
                <w:lang w:val="en-CA"/>
              </w:rPr>
            </w:pPr>
            <w:r>
              <w:rPr>
                <w:lang w:val="en-CA"/>
              </w:rPr>
              <w:t>Errors are frequent; errors impede communication</w:t>
            </w:r>
          </w:p>
        </w:tc>
        <w:tc>
          <w:tcPr>
            <w:tcW w:w="0" w:type="auto"/>
            <w:tcBorders>
              <w:top w:val="single" w:sz="2" w:space="0" w:color="auto"/>
              <w:left w:val="single" w:sz="2" w:space="0" w:color="auto"/>
              <w:bottom w:val="single" w:sz="2" w:space="0" w:color="auto"/>
              <w:right w:val="single" w:sz="2" w:space="0" w:color="auto"/>
            </w:tcBorders>
            <w:hideMark/>
          </w:tcPr>
          <w:p w14:paraId="3EA65E7F" w14:textId="77777777" w:rsidR="005D17EB" w:rsidRDefault="005D17EB">
            <w:pPr>
              <w:rPr>
                <w:lang w:val="en-CA"/>
              </w:rPr>
            </w:pPr>
            <w:r>
              <w:rPr>
                <w:lang w:val="en-CA"/>
              </w:rPr>
              <w:t>Ineffective or non-existent use of tools to communicate message; presentation limited to information on slides</w:t>
            </w:r>
          </w:p>
        </w:tc>
        <w:tc>
          <w:tcPr>
            <w:tcW w:w="0" w:type="auto"/>
            <w:tcBorders>
              <w:top w:val="single" w:sz="2" w:space="0" w:color="auto"/>
              <w:left w:val="single" w:sz="2" w:space="0" w:color="auto"/>
              <w:bottom w:val="single" w:sz="2" w:space="0" w:color="auto"/>
              <w:right w:val="single" w:sz="2" w:space="0" w:color="auto"/>
            </w:tcBorders>
            <w:hideMark/>
          </w:tcPr>
          <w:p w14:paraId="0F8413D1" w14:textId="77777777" w:rsidR="005D17EB" w:rsidRDefault="005D17EB">
            <w:pPr>
              <w:rPr>
                <w:lang w:val="en-CA"/>
              </w:rPr>
            </w:pPr>
            <w:r>
              <w:rPr>
                <w:lang w:val="en-CA"/>
              </w:rPr>
              <w:t>Does not fulfill the established conventions of source referencing</w:t>
            </w:r>
          </w:p>
          <w:p w14:paraId="58F8FF0F" w14:textId="77777777" w:rsidR="005D17EB" w:rsidRDefault="005D17EB">
            <w:pPr>
              <w:rPr>
                <w:lang w:val="en-CA"/>
              </w:rPr>
            </w:pPr>
            <w:r>
              <w:rPr>
                <w:lang w:val="en-CA"/>
              </w:rPr>
              <w:t>(</w:t>
            </w:r>
            <w:proofErr w:type="gramStart"/>
            <w:r>
              <w:rPr>
                <w:lang w:val="en-CA"/>
              </w:rPr>
              <w:t>if</w:t>
            </w:r>
            <w:proofErr w:type="gramEnd"/>
            <w:r>
              <w:rPr>
                <w:lang w:val="en-CA"/>
              </w:rPr>
              <w:t xml:space="preserve"> no references, cannot be marked) </w:t>
            </w:r>
          </w:p>
        </w:tc>
      </w:tr>
      <w:tr w:rsidR="005D17EB" w14:paraId="4538DCDC" w14:textId="77777777" w:rsidTr="005D17EB">
        <w:tc>
          <w:tcPr>
            <w:tcW w:w="0" w:type="auto"/>
            <w:tcBorders>
              <w:top w:val="single" w:sz="2" w:space="0" w:color="auto"/>
              <w:left w:val="single" w:sz="2" w:space="0" w:color="auto"/>
              <w:bottom w:val="single" w:sz="2" w:space="0" w:color="auto"/>
              <w:right w:val="single" w:sz="2" w:space="0" w:color="auto"/>
            </w:tcBorders>
            <w:hideMark/>
          </w:tcPr>
          <w:p w14:paraId="1E243386" w14:textId="77777777" w:rsidR="005D17EB" w:rsidRDefault="005D17EB">
            <w:pPr>
              <w:rPr>
                <w:b/>
                <w:bCs/>
                <w:lang w:val="en-CA"/>
              </w:rPr>
            </w:pPr>
            <w:r>
              <w:rPr>
                <w:b/>
                <w:bCs/>
                <w:lang w:val="en-CA"/>
              </w:rPr>
              <w:t>SCORE</w:t>
            </w:r>
          </w:p>
        </w:tc>
        <w:tc>
          <w:tcPr>
            <w:tcW w:w="0" w:type="auto"/>
            <w:tcBorders>
              <w:top w:val="single" w:sz="2" w:space="0" w:color="auto"/>
              <w:left w:val="single" w:sz="2" w:space="0" w:color="auto"/>
              <w:bottom w:val="single" w:sz="2" w:space="0" w:color="auto"/>
              <w:right w:val="single" w:sz="2" w:space="0" w:color="auto"/>
            </w:tcBorders>
            <w:hideMark/>
          </w:tcPr>
          <w:p w14:paraId="6DD95419" w14:textId="3A64D409" w:rsidR="005D17EB" w:rsidRDefault="00E574CB">
            <w:pPr>
              <w:jc w:val="center"/>
              <w:rPr>
                <w:lang w:val="en-CA"/>
              </w:rPr>
            </w:pPr>
            <w:r>
              <w:rPr>
                <w:lang w:val="en-CA"/>
              </w:rPr>
              <w:t>4</w:t>
            </w:r>
            <w:r w:rsidR="005D17EB">
              <w:rPr>
                <w:lang w:val="en-CA"/>
              </w:rPr>
              <w:t>/4</w:t>
            </w:r>
          </w:p>
        </w:tc>
        <w:tc>
          <w:tcPr>
            <w:tcW w:w="0" w:type="auto"/>
            <w:tcBorders>
              <w:top w:val="single" w:sz="2" w:space="0" w:color="auto"/>
              <w:left w:val="single" w:sz="2" w:space="0" w:color="auto"/>
              <w:bottom w:val="single" w:sz="2" w:space="0" w:color="auto"/>
              <w:right w:val="single" w:sz="2" w:space="0" w:color="auto"/>
            </w:tcBorders>
            <w:hideMark/>
          </w:tcPr>
          <w:p w14:paraId="457C3AAB" w14:textId="492727BF" w:rsidR="005D17EB" w:rsidRDefault="00E574CB">
            <w:pPr>
              <w:jc w:val="center"/>
              <w:rPr>
                <w:lang w:val="en-CA"/>
              </w:rPr>
            </w:pPr>
            <w:r>
              <w:rPr>
                <w:lang w:val="en-CA"/>
              </w:rPr>
              <w:t>4</w:t>
            </w:r>
            <w:r w:rsidR="005D17EB">
              <w:rPr>
                <w:lang w:val="en-CA"/>
              </w:rPr>
              <w:t>/4</w:t>
            </w:r>
          </w:p>
        </w:tc>
        <w:tc>
          <w:tcPr>
            <w:tcW w:w="0" w:type="auto"/>
            <w:tcBorders>
              <w:top w:val="single" w:sz="2" w:space="0" w:color="auto"/>
              <w:left w:val="single" w:sz="2" w:space="0" w:color="auto"/>
              <w:bottom w:val="single" w:sz="2" w:space="0" w:color="auto"/>
              <w:right w:val="single" w:sz="2" w:space="0" w:color="auto"/>
            </w:tcBorders>
            <w:hideMark/>
          </w:tcPr>
          <w:p w14:paraId="49E38810" w14:textId="7E2CB95A" w:rsidR="005D17EB" w:rsidRDefault="00E574CB">
            <w:pPr>
              <w:jc w:val="center"/>
              <w:rPr>
                <w:lang w:val="en-CA"/>
              </w:rPr>
            </w:pPr>
            <w:r>
              <w:rPr>
                <w:lang w:val="en-CA"/>
              </w:rPr>
              <w:t>4</w:t>
            </w:r>
            <w:r w:rsidR="005D17EB">
              <w:rPr>
                <w:lang w:val="en-CA"/>
              </w:rPr>
              <w:t>/4</w:t>
            </w:r>
          </w:p>
        </w:tc>
        <w:tc>
          <w:tcPr>
            <w:tcW w:w="0" w:type="auto"/>
            <w:tcBorders>
              <w:top w:val="single" w:sz="2" w:space="0" w:color="auto"/>
              <w:left w:val="single" w:sz="2" w:space="0" w:color="auto"/>
              <w:bottom w:val="single" w:sz="2" w:space="0" w:color="auto"/>
              <w:right w:val="single" w:sz="2" w:space="0" w:color="auto"/>
            </w:tcBorders>
            <w:hideMark/>
          </w:tcPr>
          <w:p w14:paraId="38E7B4C4" w14:textId="633819E9" w:rsidR="005D17EB" w:rsidRDefault="00E574CB">
            <w:pPr>
              <w:jc w:val="center"/>
              <w:rPr>
                <w:lang w:val="en-CA"/>
              </w:rPr>
            </w:pPr>
            <w:r>
              <w:rPr>
                <w:lang w:val="en-CA"/>
              </w:rPr>
              <w:t>4</w:t>
            </w:r>
            <w:r w:rsidR="005D17EB">
              <w:rPr>
                <w:lang w:val="en-CA"/>
              </w:rPr>
              <w:t>/4</w:t>
            </w:r>
          </w:p>
        </w:tc>
        <w:tc>
          <w:tcPr>
            <w:tcW w:w="0" w:type="auto"/>
            <w:tcBorders>
              <w:top w:val="single" w:sz="2" w:space="0" w:color="auto"/>
              <w:left w:val="single" w:sz="2" w:space="0" w:color="auto"/>
              <w:bottom w:val="single" w:sz="2" w:space="0" w:color="auto"/>
              <w:right w:val="single" w:sz="2" w:space="0" w:color="auto"/>
            </w:tcBorders>
            <w:hideMark/>
          </w:tcPr>
          <w:p w14:paraId="2C0E8CB6" w14:textId="7A46F641" w:rsidR="005D17EB" w:rsidRDefault="00E574CB">
            <w:pPr>
              <w:jc w:val="center"/>
              <w:rPr>
                <w:lang w:val="en-CA"/>
              </w:rPr>
            </w:pPr>
            <w:r>
              <w:rPr>
                <w:lang w:val="en-CA"/>
              </w:rPr>
              <w:t>4</w:t>
            </w:r>
            <w:r w:rsidR="005D17EB">
              <w:rPr>
                <w:lang w:val="en-CA"/>
              </w:rPr>
              <w:t>/4</w:t>
            </w:r>
          </w:p>
        </w:tc>
      </w:tr>
    </w:tbl>
    <w:p w14:paraId="057318A9" w14:textId="77777777" w:rsidR="005D17EB" w:rsidRDefault="005D17EB" w:rsidP="005D17EB">
      <w:pPr>
        <w:rPr>
          <w:b/>
          <w:bCs/>
        </w:rPr>
      </w:pPr>
    </w:p>
    <w:p w14:paraId="3311ACD5" w14:textId="3F28B166" w:rsidR="005D17EB" w:rsidRDefault="005D17EB" w:rsidP="005D17EB">
      <w:pPr>
        <w:rPr>
          <w:b/>
          <w:bCs/>
        </w:rPr>
      </w:pPr>
      <w:r w:rsidRPr="005D17EB">
        <w:rPr>
          <w:b/>
          <w:bCs/>
        </w:rPr>
        <w:t xml:space="preserve">TOTAL </w:t>
      </w:r>
      <w:r w:rsidRPr="005D17EB">
        <w:rPr>
          <w:b/>
          <w:bCs/>
        </w:rPr>
        <w:tab/>
      </w:r>
      <w:r w:rsidR="00E574CB">
        <w:rPr>
          <w:b/>
          <w:bCs/>
        </w:rPr>
        <w:t>20</w:t>
      </w:r>
      <w:r w:rsidRPr="005D17EB">
        <w:rPr>
          <w:b/>
          <w:bCs/>
        </w:rPr>
        <w:t>/20</w:t>
      </w:r>
    </w:p>
    <w:p w14:paraId="29166E09" w14:textId="7100530B" w:rsidR="005D17EB" w:rsidRPr="005D17EB" w:rsidRDefault="005D17EB" w:rsidP="005D17EB">
      <w:pPr>
        <w:rPr>
          <w:b/>
          <w:bCs/>
        </w:rPr>
      </w:pPr>
      <w:r>
        <w:rPr>
          <w:b/>
          <w:bCs/>
        </w:rPr>
        <w:lastRenderedPageBreak/>
        <w:t xml:space="preserve">COMMENTS </w:t>
      </w:r>
      <w:r w:rsidR="00E574CB">
        <w:rPr>
          <w:b/>
          <w:bCs/>
        </w:rPr>
        <w:t>–</w:t>
      </w:r>
      <w:r>
        <w:rPr>
          <w:b/>
          <w:bCs/>
        </w:rPr>
        <w:t xml:space="preserve"> </w:t>
      </w:r>
      <w:r w:rsidR="00E574CB">
        <w:rPr>
          <w:b/>
          <w:bCs/>
        </w:rPr>
        <w:t xml:space="preserve">You have provided </w:t>
      </w:r>
      <w:r w:rsidR="00FE4F42">
        <w:rPr>
          <w:b/>
          <w:bCs/>
        </w:rPr>
        <w:t xml:space="preserve">a well-organized presentation that takes into consideration audience, purpose and time allotment. You have provided extensive detail in content and supported all of your information with evidence through correctly formatted citations and references. Your work is free of mechanical errors and you have effectively used a wide range of communication tools. Excellent work! </w:t>
      </w:r>
    </w:p>
    <w:p w14:paraId="356D0E6C" w14:textId="77777777" w:rsidR="005D17EB" w:rsidRDefault="005D17EB" w:rsidP="005D17EB"/>
    <w:p w14:paraId="3FF084DE" w14:textId="77777777" w:rsidR="005D17EB" w:rsidRDefault="005D17EB" w:rsidP="005D17EB">
      <w:pPr>
        <w:jc w:val="center"/>
      </w:pPr>
    </w:p>
    <w:sectPr w:rsidR="005D1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7EB"/>
    <w:rsid w:val="005D17EB"/>
    <w:rsid w:val="006D3BEF"/>
    <w:rsid w:val="00E574CB"/>
    <w:rsid w:val="00F91425"/>
    <w:rsid w:val="00FE4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8B6F"/>
  <w15:chartTrackingRefBased/>
  <w15:docId w15:val="{F5534FEE-5870-4135-9B6A-0D61708BF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17E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1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Veryard</dc:creator>
  <cp:keywords/>
  <dc:description/>
  <cp:lastModifiedBy>Joe Veryard</cp:lastModifiedBy>
  <cp:revision>2</cp:revision>
  <dcterms:created xsi:type="dcterms:W3CDTF">2022-04-11T20:49:00Z</dcterms:created>
  <dcterms:modified xsi:type="dcterms:W3CDTF">2022-04-11T20:49:00Z</dcterms:modified>
</cp:coreProperties>
</file>