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607A" w:rsidRDefault="00000000">
      <w:pPr>
        <w:spacing w:after="0"/>
        <w:ind w:left="-1138" w:firstLine="0"/>
      </w:pPr>
      <w:r>
        <w:rPr>
          <w:noProof/>
        </w:rPr>
        <w:drawing>
          <wp:inline distT="0" distB="0" distL="0" distR="0">
            <wp:extent cx="731520" cy="73152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7A" w:rsidRDefault="00000000">
      <w:pPr>
        <w:spacing w:after="164"/>
        <w:ind w:left="10" w:hanging="10"/>
      </w:pPr>
      <w:r>
        <w:rPr>
          <w:b/>
          <w:sz w:val="36"/>
        </w:rPr>
        <w:t xml:space="preserve">                                  Project Design Phase</w:t>
      </w:r>
      <w:r>
        <w:rPr>
          <w:sz w:val="36"/>
        </w:rPr>
        <w:t xml:space="preserve"> </w:t>
      </w:r>
      <w:r>
        <w:t xml:space="preserve"> </w:t>
      </w:r>
    </w:p>
    <w:p w:rsidR="004F607A" w:rsidRDefault="00000000">
      <w:pPr>
        <w:tabs>
          <w:tab w:val="center" w:pos="6498"/>
        </w:tabs>
        <w:spacing w:after="0"/>
        <w:ind w:left="0" w:firstLine="0"/>
      </w:pPr>
      <w:r>
        <w:rPr>
          <w:b/>
          <w:sz w:val="36"/>
        </w:rPr>
        <w:t xml:space="preserve">                                    Solution Architecture</w:t>
      </w:r>
      <w:r>
        <w:rPr>
          <w:sz w:val="22"/>
        </w:rPr>
        <w:t xml:space="preserve"> </w:t>
      </w:r>
      <w:r>
        <w:rPr>
          <w:sz w:val="36"/>
          <w:vertAlign w:val="subscript"/>
        </w:rPr>
        <w:t xml:space="preserve"> </w:t>
      </w:r>
      <w:r>
        <w:rPr>
          <w:sz w:val="36"/>
          <w:vertAlign w:val="subscript"/>
        </w:rPr>
        <w:tab/>
        <w:t xml:space="preserve"> </w:t>
      </w:r>
    </w:p>
    <w:tbl>
      <w:tblPr>
        <w:tblStyle w:val="TableGrid"/>
        <w:tblW w:w="9640" w:type="dxa"/>
        <w:tblInd w:w="14" w:type="dxa"/>
        <w:tblCellMar>
          <w:top w:w="163" w:type="dxa"/>
          <w:left w:w="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5106"/>
      </w:tblGrid>
      <w:tr w:rsidR="004F607A">
        <w:trPr>
          <w:trHeight w:val="641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607A" w:rsidRDefault="00000000">
            <w:pPr>
              <w:spacing w:after="0"/>
              <w:ind w:left="0" w:firstLine="0"/>
            </w:pPr>
            <w:r>
              <w:t xml:space="preserve">Date   </w:t>
            </w:r>
          </w:p>
        </w:tc>
        <w:tc>
          <w:tcPr>
            <w:tcW w:w="5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607A" w:rsidRDefault="00000000">
            <w:pPr>
              <w:spacing w:after="0"/>
              <w:ind w:left="0" w:firstLine="0"/>
            </w:pPr>
            <w:r>
              <w:t xml:space="preserve">27 June 2025   </w:t>
            </w:r>
          </w:p>
        </w:tc>
      </w:tr>
      <w:tr w:rsidR="004F607A">
        <w:trPr>
          <w:trHeight w:val="643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607A" w:rsidRDefault="00000000">
            <w:pPr>
              <w:spacing w:after="0"/>
              <w:ind w:left="0" w:firstLine="0"/>
            </w:pPr>
            <w:r>
              <w:t xml:space="preserve">Team ID   </w:t>
            </w:r>
          </w:p>
        </w:tc>
        <w:tc>
          <w:tcPr>
            <w:tcW w:w="5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607A" w:rsidRDefault="00000000">
            <w:pPr>
              <w:spacing w:after="0"/>
              <w:ind w:left="0" w:firstLine="0"/>
            </w:pPr>
            <w:r>
              <w:t xml:space="preserve"> </w:t>
            </w:r>
            <w:r w:rsidR="00984AA8" w:rsidRPr="00984AA8">
              <w:t>LTVIP2025TMID59552</w:t>
            </w:r>
          </w:p>
        </w:tc>
      </w:tr>
      <w:tr w:rsidR="004F607A">
        <w:trPr>
          <w:trHeight w:val="958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607A" w:rsidRDefault="00000000">
            <w:pPr>
              <w:spacing w:after="0"/>
              <w:ind w:left="0" w:firstLine="0"/>
            </w:pPr>
            <w:r>
              <w:t xml:space="preserve">Project Name   </w:t>
            </w:r>
          </w:p>
        </w:tc>
        <w:tc>
          <w:tcPr>
            <w:tcW w:w="5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607A" w:rsidRDefault="00000000">
            <w:pPr>
              <w:spacing w:after="0"/>
              <w:ind w:left="0" w:firstLine="0"/>
            </w:pPr>
            <w:r>
              <w:t xml:space="preserve">HealthAI-Intelligent Healthcare Assistant Using </w:t>
            </w:r>
          </w:p>
          <w:p w:rsidR="004F607A" w:rsidRDefault="00000000">
            <w:pPr>
              <w:spacing w:after="0"/>
              <w:ind w:left="0" w:firstLine="0"/>
            </w:pPr>
            <w:r>
              <w:t xml:space="preserve">IBM Granite  </w:t>
            </w:r>
          </w:p>
        </w:tc>
      </w:tr>
      <w:tr w:rsidR="004F607A">
        <w:trPr>
          <w:trHeight w:val="641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607A" w:rsidRDefault="00000000">
            <w:pPr>
              <w:spacing w:after="0"/>
              <w:ind w:left="0" w:firstLine="0"/>
            </w:pPr>
            <w:r>
              <w:t xml:space="preserve">Maximum Marks   </w:t>
            </w:r>
          </w:p>
        </w:tc>
        <w:tc>
          <w:tcPr>
            <w:tcW w:w="5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607A" w:rsidRDefault="00000000">
            <w:pPr>
              <w:spacing w:after="0"/>
              <w:ind w:left="0" w:firstLine="0"/>
            </w:pPr>
            <w:r>
              <w:t xml:space="preserve">4 Marks   </w:t>
            </w:r>
          </w:p>
        </w:tc>
      </w:tr>
    </w:tbl>
    <w:p w:rsidR="004F607A" w:rsidRDefault="00000000">
      <w:pPr>
        <w:spacing w:after="188"/>
        <w:ind w:left="0" w:firstLine="0"/>
      </w:pPr>
      <w:r>
        <w:rPr>
          <w:b/>
          <w:sz w:val="36"/>
        </w:rPr>
        <w:t xml:space="preserve"> </w:t>
      </w:r>
      <w:r>
        <w:t xml:space="preserve"> </w:t>
      </w:r>
    </w:p>
    <w:p w:rsidR="004F607A" w:rsidRDefault="00000000">
      <w:pPr>
        <w:spacing w:after="0"/>
        <w:ind w:left="-5" w:hanging="10"/>
      </w:pPr>
      <w:r>
        <w:rPr>
          <w:rFonts w:ascii="Segoe UI Emoji" w:eastAsia="Segoe UI Emoji" w:hAnsi="Segoe UI Emoji" w:cs="Segoe UI Emoji"/>
          <w:sz w:val="32"/>
        </w:rPr>
        <w:t>✅</w:t>
      </w:r>
      <w:r>
        <w:rPr>
          <w:b/>
          <w:sz w:val="32"/>
        </w:rPr>
        <w:t xml:space="preserve"> Solution Architecture</w:t>
      </w:r>
      <w:r>
        <w:rPr>
          <w:b/>
        </w:rPr>
        <w:t xml:space="preserve"> – HealthAI </w:t>
      </w:r>
      <w:r>
        <w:t xml:space="preserve"> </w:t>
      </w:r>
    </w:p>
    <w:p w:rsidR="004F607A" w:rsidRDefault="00000000">
      <w:pPr>
        <w:spacing w:after="267"/>
        <w:ind w:left="14" w:right="70" w:firstLine="0"/>
      </w:pPr>
      <w:r>
        <w:rPr>
          <w:b/>
        </w:rPr>
        <w:t>Solution architecture</w:t>
      </w:r>
      <w:r>
        <w:t xml:space="preserve"> in HealthAI serves as the bridge between real-world healthcare challenges and advanced AI-driven technology. It outlines how HealthAI is built to deliver accurate, personalized, and responsive medical support.  </w:t>
      </w:r>
    </w:p>
    <w:p w:rsidR="004F607A" w:rsidRDefault="00000000">
      <w:pPr>
        <w:spacing w:after="263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8241" cy="28956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241" cy="28956"/>
                          <a:chOff x="0" y="0"/>
                          <a:chExt cx="5738241" cy="28956"/>
                        </a:xfrm>
                      </wpg:grpSpPr>
                      <wps:wsp>
                        <wps:cNvPr id="1869" name="Shape 1869"/>
                        <wps:cNvSpPr/>
                        <wps:spPr>
                          <a:xfrm>
                            <a:off x="0" y="0"/>
                            <a:ext cx="5729732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732" h="21590">
                                <a:moveTo>
                                  <a:pt x="0" y="0"/>
                                </a:moveTo>
                                <a:lnTo>
                                  <a:pt x="5729732" y="0"/>
                                </a:lnTo>
                                <a:lnTo>
                                  <a:pt x="5729732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3353" y="1524"/>
                            <a:ext cx="57257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744" h="9144">
                                <a:moveTo>
                                  <a:pt x="0" y="0"/>
                                </a:moveTo>
                                <a:lnTo>
                                  <a:pt x="5725744" y="0"/>
                                </a:lnTo>
                                <a:lnTo>
                                  <a:pt x="57257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5729097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5729097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3353" y="19812"/>
                            <a:ext cx="57257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744" h="9144">
                                <a:moveTo>
                                  <a:pt x="0" y="0"/>
                                </a:moveTo>
                                <a:lnTo>
                                  <a:pt x="5725744" y="0"/>
                                </a:lnTo>
                                <a:lnTo>
                                  <a:pt x="57257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5729097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3" style="width:451.83pt;height:2.28pt;mso-position-horizontal-relative:char;mso-position-vertical-relative:line" coordsize="57382,289">
                <v:shape id="Shape 1878" style="position:absolute;width:57297;height:215;left:0;top:0;" coordsize="5729732,21590" path="m0,0l5729732,0l5729732,21590l0,21590l0,0">
                  <v:stroke weight="0pt" endcap="flat" joinstyle="miter" miterlimit="10" on="false" color="#000000" opacity="0"/>
                  <v:fill on="true" color="#a0a0a0"/>
                </v:shape>
                <v:shape id="Shape 1879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80" style="position:absolute;width:57257;height:91;left:33;top:15;" coordsize="5725744,9144" path="m0,0l5725744,0l5725744,9144l0,9144l0,0">
                  <v:stroke weight="0pt" endcap="flat" joinstyle="miter" miterlimit="10" on="false" color="#000000" opacity="0"/>
                  <v:fill on="true" color="#a0a0a0"/>
                </v:shape>
                <v:shape id="Shape 1881" style="position:absolute;width:91;height:91;left:5729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82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883" style="position:absolute;width:91;height:152;left:57290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884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85" style="position:absolute;width:57257;height:91;left:33;top:198;" coordsize="5725744,9144" path="m0,0l5725744,0l5725744,9144l0,9144l0,0">
                  <v:stroke weight="0pt" endcap="flat" joinstyle="miter" miterlimit="10" on="false" color="#000000" opacity="0"/>
                  <v:fill on="true" color="#e3e3e3"/>
                </v:shape>
                <v:shape id="Shape 1886" style="position:absolute;width:91;height:91;left:57290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:rsidR="004F607A" w:rsidRDefault="00000000">
      <w:pPr>
        <w:spacing w:after="0"/>
        <w:ind w:left="-5" w:hanging="10"/>
      </w:pPr>
      <w:r>
        <w:rPr>
          <w:rFonts w:ascii="Segoe UI Emoji" w:eastAsia="Segoe UI Emoji" w:hAnsi="Segoe UI Emoji" w:cs="Segoe UI Emoji"/>
          <w:sz w:val="32"/>
        </w:rPr>
        <w:t>🎯</w:t>
      </w:r>
      <w:r>
        <w:rPr>
          <w:b/>
          <w:sz w:val="32"/>
        </w:rPr>
        <w:t xml:space="preserve"> Goals of HealthAI’s Solution Architecture: </w:t>
      </w:r>
      <w:r>
        <w:t xml:space="preserve"> </w:t>
      </w:r>
    </w:p>
    <w:p w:rsidR="004F607A" w:rsidRDefault="00000000">
      <w:pPr>
        <w:numPr>
          <w:ilvl w:val="0"/>
          <w:numId w:val="1"/>
        </w:numPr>
        <w:spacing w:after="235"/>
        <w:ind w:right="70" w:hanging="360"/>
      </w:pPr>
      <w:r>
        <w:rPr>
          <w:b/>
        </w:rPr>
        <w:t>Identify the most effective AI-driven technology</w:t>
      </w:r>
      <w:r>
        <w:t xml:space="preserve"> to solve the problem of inaccessible or unreliable healthcare information.  </w:t>
      </w:r>
    </w:p>
    <w:p w:rsidR="004F607A" w:rsidRDefault="00000000">
      <w:pPr>
        <w:numPr>
          <w:ilvl w:val="0"/>
          <w:numId w:val="1"/>
        </w:numPr>
        <w:spacing w:after="237"/>
        <w:ind w:right="70" w:hanging="360"/>
      </w:pPr>
      <w:r>
        <w:rPr>
          <w:b/>
        </w:rPr>
        <w:t>Design the complete structure</w:t>
      </w:r>
      <w:r>
        <w:t xml:space="preserve"> — from user input (like symptoms or questions) to backend AI processing using IBM Granite and secure API handling.  </w:t>
      </w:r>
    </w:p>
    <w:p w:rsidR="004F607A" w:rsidRDefault="00000000">
      <w:pPr>
        <w:numPr>
          <w:ilvl w:val="0"/>
          <w:numId w:val="1"/>
        </w:numPr>
        <w:spacing w:after="171"/>
        <w:ind w:right="70" w:hanging="360"/>
      </w:pPr>
      <w:r>
        <w:rPr>
          <w:b/>
        </w:rPr>
        <w:t>Define key features and development phases</w:t>
      </w:r>
      <w:r>
        <w:t xml:space="preserve">, including modules like:  </w:t>
      </w:r>
    </w:p>
    <w:p w:rsidR="004F607A" w:rsidRDefault="00000000">
      <w:pPr>
        <w:spacing w:after="236" w:line="400" w:lineRule="auto"/>
        <w:ind w:left="1094" w:right="4537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Patient Chat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Disease Prediction  </w:t>
      </w:r>
    </w:p>
    <w:p w:rsidR="004F607A" w:rsidRDefault="00000000">
      <w:pPr>
        <w:pStyle w:val="Heading1"/>
        <w:ind w:left="1089"/>
      </w:pPr>
      <w:r>
        <w:rPr>
          <w:rFonts w:ascii="Courier New" w:eastAsia="Courier New" w:hAnsi="Courier New" w:cs="Courier New"/>
          <w:sz w:val="20"/>
        </w:rPr>
        <w:lastRenderedPageBreak/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Treatment Plan Generation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Health Analytics </w:t>
      </w:r>
      <w:r>
        <w:rPr>
          <w:sz w:val="24"/>
        </w:rPr>
        <w:t xml:space="preserve"> </w:t>
      </w:r>
    </w:p>
    <w:p w:rsidR="004F607A" w:rsidRDefault="00000000">
      <w:pPr>
        <w:spacing w:after="97"/>
        <w:ind w:left="-1138" w:right="-5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02628" cy="962330"/>
                <wp:effectExtent l="0" t="0" r="0" b="0"/>
                <wp:docPr id="1445" name="Group 1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628" cy="962330"/>
                          <a:chOff x="0" y="0"/>
                          <a:chExt cx="6602628" cy="962330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6516370" y="72948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0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568186" y="7866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0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Shape 1887"/>
                        <wps:cNvSpPr/>
                        <wps:spPr>
                          <a:xfrm>
                            <a:off x="783590" y="878586"/>
                            <a:ext cx="5729732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732" h="21590">
                                <a:moveTo>
                                  <a:pt x="0" y="0"/>
                                </a:moveTo>
                                <a:lnTo>
                                  <a:pt x="5729732" y="0"/>
                                </a:lnTo>
                                <a:lnTo>
                                  <a:pt x="5729732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783895" y="8807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786943" y="880745"/>
                            <a:ext cx="57257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745" h="9144">
                                <a:moveTo>
                                  <a:pt x="0" y="0"/>
                                </a:moveTo>
                                <a:lnTo>
                                  <a:pt x="5725745" y="0"/>
                                </a:lnTo>
                                <a:lnTo>
                                  <a:pt x="57257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6512687" y="8807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783895" y="88379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6512687" y="88379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783895" y="899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786943" y="899033"/>
                            <a:ext cx="57257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745" h="9144">
                                <a:moveTo>
                                  <a:pt x="0" y="0"/>
                                </a:moveTo>
                                <a:lnTo>
                                  <a:pt x="5725745" y="0"/>
                                </a:lnTo>
                                <a:lnTo>
                                  <a:pt x="57257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6512687" y="899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45" o:spid="_x0000_s1026" style="width:519.9pt;height:75.75pt;mso-position-horizontal-relative:char;mso-position-vertical-relative:line" coordsize="66026,96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">
                <v:rect id="Rectangle 169" o:spid="_x0000_s1027" style="position:absolute;left:65163;top:729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4F60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28" style="position:absolute;left:65681;top:78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4F607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87" o:spid="_x0000_s1029" style="position:absolute;left:7835;top:8785;width:57298;height:216;visibility:visible;mso-wrap-style:square;v-text-anchor:top" coordsize="5729732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" path="m,l5729732,r,21590l,21590,,e" fillcolor="#a0a0a0" stroked="f" strokeweight="0">
                  <v:stroke miterlimit="83231f" joinstyle="miter"/>
                  <v:path arrowok="t" textboxrect="0,0,5729732,21590"/>
                </v:shape>
                <v:shape id="Shape 1888" o:spid="_x0000_s1030" style="position:absolute;left:7838;top:880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889" o:spid="_x0000_s1031" style="position:absolute;left:7869;top:8807;width:57257;height:91;visibility:visible;mso-wrap-style:square;v-text-anchor:top" coordsize="57257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" path="m,l5725745,r,9144l,9144,,e" fillcolor="#a0a0a0" stroked="f" strokeweight="0">
                  <v:stroke miterlimit="83231f" joinstyle="miter"/>
                  <v:path arrowok="t" textboxrect="0,0,5725745,9144"/>
                </v:shape>
                <v:shape id="Shape 1890" o:spid="_x0000_s1032" style="position:absolute;left:65126;top:880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891" o:spid="_x0000_s1033" style="position:absolute;left:7838;top:8837;width:92;height:153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1892" o:spid="_x0000_s1034" style="position:absolute;left:65126;top:8837;width:92;height:153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1893" o:spid="_x0000_s1035" style="position:absolute;left:7838;top:899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894" o:spid="_x0000_s1036" style="position:absolute;left:7869;top:8990;width:57257;height:91;visibility:visible;mso-wrap-style:square;v-text-anchor:top" coordsize="57257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" path="m,l5725745,r,9144l,9144,,e" fillcolor="#e3e3e3" stroked="f" strokeweight="0">
                  <v:stroke miterlimit="83231f" joinstyle="miter"/>
                  <v:path arrowok="t" textboxrect="0,0,5725745,9144"/>
                </v:shape>
                <v:shape id="Shape 1895" o:spid="_x0000_s1037" style="position:absolute;left:65126;top:899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38" type="#_x0000_t75" style="position:absolute;width:7315;height:7315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:rsidR="004F607A" w:rsidRDefault="00000000">
      <w:pPr>
        <w:spacing w:after="0"/>
        <w:ind w:left="-5" w:hanging="10"/>
      </w:pPr>
      <w:r>
        <w:rPr>
          <w:rFonts w:ascii="Segoe UI Emoji" w:eastAsia="Segoe UI Emoji" w:hAnsi="Segoe UI Emoji" w:cs="Segoe UI Emoji"/>
          <w:sz w:val="32"/>
        </w:rPr>
        <w:t>🧮</w:t>
      </w:r>
      <w:r>
        <w:rPr>
          <w:b/>
          <w:sz w:val="32"/>
        </w:rPr>
        <w:t xml:space="preserve"> Key Characteristics of the HealthAI Architecture: </w:t>
      </w:r>
      <w:r>
        <w:t xml:space="preserve"> </w:t>
      </w:r>
    </w:p>
    <w:p w:rsidR="004F607A" w:rsidRDefault="00000000">
      <w:pPr>
        <w:numPr>
          <w:ilvl w:val="0"/>
          <w:numId w:val="2"/>
        </w:numPr>
        <w:ind w:right="70" w:hanging="360"/>
      </w:pPr>
      <w:r>
        <w:rPr>
          <w:b/>
        </w:rPr>
        <w:t>Modular and Scalable Design</w:t>
      </w:r>
      <w:r>
        <w:t xml:space="preserve">: Each core functionality is independently built using Python and Streamlit.  </w:t>
      </w:r>
    </w:p>
    <w:p w:rsidR="004F607A" w:rsidRDefault="00000000">
      <w:pPr>
        <w:numPr>
          <w:ilvl w:val="0"/>
          <w:numId w:val="2"/>
        </w:numPr>
        <w:spacing w:after="26"/>
        <w:ind w:right="70" w:hanging="360"/>
      </w:pPr>
      <w:r>
        <w:rPr>
          <w:b/>
        </w:rPr>
        <w:t>AI Integration</w:t>
      </w:r>
      <w:r>
        <w:t>: IBM Granite (13B Instruct v2) is used to process all medical queries and generate accurate, natural-language responses</w:t>
      </w:r>
      <w:r>
        <w:rPr>
          <w:sz w:val="36"/>
        </w:rPr>
        <w:t xml:space="preserve">. </w:t>
      </w:r>
      <w:r>
        <w:t xml:space="preserve"> </w:t>
      </w:r>
    </w:p>
    <w:p w:rsidR="004F607A" w:rsidRDefault="00000000">
      <w:pPr>
        <w:spacing w:after="10"/>
        <w:ind w:left="197" w:firstLine="0"/>
      </w:pPr>
      <w:r>
        <w:rPr>
          <w:sz w:val="22"/>
        </w:rPr>
        <w:t xml:space="preserve"> </w:t>
      </w:r>
      <w:r>
        <w:t xml:space="preserve"> </w:t>
      </w:r>
    </w:p>
    <w:p w:rsidR="004F607A" w:rsidRDefault="00000000">
      <w:pPr>
        <w:spacing w:after="195"/>
        <w:ind w:left="197" w:firstLine="0"/>
      </w:pPr>
      <w:r>
        <w:rPr>
          <w:sz w:val="22"/>
        </w:rPr>
        <w:t xml:space="preserve"> </w:t>
      </w:r>
      <w:r>
        <w:t xml:space="preserve"> </w:t>
      </w:r>
    </w:p>
    <w:p w:rsidR="004F607A" w:rsidRDefault="00000000">
      <w:pPr>
        <w:ind w:left="345" w:right="70" w:firstLine="0"/>
      </w:pPr>
      <w:r>
        <w:rPr>
          <w:b/>
        </w:rPr>
        <w:t>.   User Interface</w:t>
      </w:r>
      <w:r>
        <w:t xml:space="preserve">: Streamlit provides an intuitive frontend with form-based inputs, chatbot interfaces, and dynamic visualizations using Plotly.  </w:t>
      </w:r>
    </w:p>
    <w:p w:rsidR="004F607A" w:rsidRDefault="00000000">
      <w:pPr>
        <w:numPr>
          <w:ilvl w:val="0"/>
          <w:numId w:val="2"/>
        </w:numPr>
        <w:ind w:right="70" w:hanging="360"/>
      </w:pPr>
      <w:r>
        <w:rPr>
          <w:b/>
        </w:rPr>
        <w:t>Data Flow</w:t>
      </w:r>
      <w:r>
        <w:t xml:space="preserve">: User inputs are sent to the AI model via a central shared function (shared_model.py), processed securely, and returned in structured output.  </w:t>
      </w:r>
    </w:p>
    <w:p w:rsidR="004F607A" w:rsidRDefault="00000000">
      <w:pPr>
        <w:numPr>
          <w:ilvl w:val="0"/>
          <w:numId w:val="2"/>
        </w:numPr>
        <w:spacing w:after="93"/>
        <w:ind w:right="70" w:hanging="360"/>
      </w:pPr>
      <w:r>
        <w:rPr>
          <w:b/>
        </w:rPr>
        <w:t>Security</w:t>
      </w:r>
      <w:r>
        <w:t xml:space="preserve">: Environment variables (.env) are used for API key management to protect sensitive credentials.  </w:t>
      </w:r>
    </w:p>
    <w:p w:rsidR="004F607A" w:rsidRDefault="00000000">
      <w:pPr>
        <w:numPr>
          <w:ilvl w:val="0"/>
          <w:numId w:val="2"/>
        </w:numPr>
        <w:spacing w:after="315"/>
        <w:ind w:right="70" w:hanging="360"/>
      </w:pPr>
      <w:r>
        <w:rPr>
          <w:noProof/>
        </w:rPr>
        <w:drawing>
          <wp:inline distT="0" distB="0" distL="0" distR="0">
            <wp:extent cx="4891406" cy="326072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406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4F607A" w:rsidRDefault="00000000">
      <w:pPr>
        <w:spacing w:after="0"/>
        <w:ind w:left="14" w:firstLine="0"/>
      </w:pPr>
      <w:r>
        <w:rPr>
          <w:sz w:val="36"/>
        </w:rPr>
        <w:t xml:space="preserve"> </w:t>
      </w:r>
      <w:r>
        <w:t xml:space="preserve"> </w:t>
      </w:r>
    </w:p>
    <w:sectPr w:rsidR="004F607A">
      <w:pgSz w:w="11904" w:h="16838"/>
      <w:pgMar w:top="696" w:right="1271" w:bottom="272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F5226"/>
    <w:multiLevelType w:val="hybridMultilevel"/>
    <w:tmpl w:val="660C76C8"/>
    <w:lvl w:ilvl="0" w:tplc="48E4BA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727F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E91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4653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0290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2AB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0C8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E15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4262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232C2B"/>
    <w:multiLevelType w:val="hybridMultilevel"/>
    <w:tmpl w:val="4FCA6B34"/>
    <w:lvl w:ilvl="0" w:tplc="227430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2C7F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CCFD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808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D462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406B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8271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BC30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7A99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5711545">
    <w:abstractNumId w:val="0"/>
  </w:num>
  <w:num w:numId="2" w16cid:durableId="160722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7A"/>
    <w:rsid w:val="004F607A"/>
    <w:rsid w:val="00984AA8"/>
    <w:rsid w:val="00A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87220-C5E2-4383-B9F0-1CAB4CB1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9" w:lineRule="auto"/>
      <w:ind w:left="384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 w:line="259" w:lineRule="auto"/>
      <w:ind w:left="1104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cp:lastModifiedBy>Saivinay K</cp:lastModifiedBy>
  <cp:revision>2</cp:revision>
  <dcterms:created xsi:type="dcterms:W3CDTF">2025-06-29T15:24:00Z</dcterms:created>
  <dcterms:modified xsi:type="dcterms:W3CDTF">2025-06-29T15:24:00Z</dcterms:modified>
</cp:coreProperties>
</file>