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219e17c5e305109c17654922b72d935708ac073a.png"/>
            <a:graphic>
              <a:graphicData uri="http://schemas.openxmlformats.org/drawingml/2006/picture">
                <pic:pic>
                  <pic:nvPicPr>
                    <pic:cNvPr id="1" name="image-219e17c5e305109c17654922b72d935708ac073a.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this_is_a_conversation_with_an_ll_b3f671"/>
      <w:r>
        <w:rPr>
          <w:rFonts w:eastAsia="inter" w:cs="inter" w:ascii="inter" w:hAnsi="inter"/>
          <w:b/>
          <w:color w:val="000000"/>
          <w:sz w:val="39"/>
        </w:rPr>
        <w:t xml:space="preserve">this is a conversation with an llm. i would like a formal document that captures the concepts and the implementation details and code</w:t>
      </w:r>
      <w:bookmarkEnd w:id="0"/>
    </w:p>
    <w:p>
      <w:pPr>
        <w:spacing w:line="360" w:after="210" w:lineRule="auto"/>
      </w:pPr>
      <w:r>
        <w:rPr>
          <w:rFonts w:eastAsia="inter" w:cs="inter" w:ascii="inter" w:hAnsi="inter"/>
          <w:color w:val="000000"/>
        </w:rPr>
        <w:t xml:space="preserve">I've created a comprehensive technical document that captures all the concepts, implementation details, and code from your conversation about the dynamic ontology generator. The document includes the core methodology, prompt templates, Cypher examples, the advanced multi-agent architecture, and complete code references. It's formatted professionally with LaTeX tables and proper technical documentation structure, ready for sharing or further development.</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 w:name="fn1"/>
    <w:bookmarkEnd w:id="1"/>
    <w:p>
      <w:pPr>
        <w:numPr>
          <w:ilvl w:val="0"/>
          <w:numId w:val="2"/>
        </w:numPr>
        <w:spacing w:line="360" w:after="210" w:lineRule="auto"/>
      </w:pPr>
      <w:r>
        <w:rPr>
          <w:rFonts w:eastAsia="inter" w:cs="inter" w:ascii="inter" w:hAnsi="inter"/>
          <w:color w:val="000000"/>
          <w:sz w:val="18"/>
        </w:rPr>
        <w:t xml:space="preserve">ontology-generator.docx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219e17c5e305109c17654922b72d935708ac073a.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2025-11-19T16:44:40.521Z</dcterms:created>
  <dcterms:modified xsi:type="dcterms:W3CDTF">2025-11-19T16:44:40.521Z</dcterms:modified>
</cp:coreProperties>
</file>