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07B" w:rsidRDefault="004455D0">
      <w:r>
        <w:t xml:space="preserve">                                               </w:t>
      </w:r>
      <w:proofErr w:type="spellStart"/>
      <w:r>
        <w:t>Debre</w:t>
      </w:r>
      <w:proofErr w:type="spellEnd"/>
      <w:r>
        <w:t xml:space="preserve"> </w:t>
      </w:r>
      <w:proofErr w:type="spellStart"/>
      <w:r>
        <w:t>Berhan</w:t>
      </w:r>
      <w:proofErr w:type="spellEnd"/>
      <w:r>
        <w:t xml:space="preserve"> University</w:t>
      </w:r>
    </w:p>
    <w:p w:rsidR="004455D0" w:rsidRDefault="004455D0">
      <w:r>
        <w:t xml:space="preserve">                                                  College of Computing</w:t>
      </w:r>
    </w:p>
    <w:p w:rsidR="004455D0" w:rsidRDefault="004455D0">
      <w:r>
        <w:t xml:space="preserve">                                       Department of Computer Science</w:t>
      </w:r>
    </w:p>
    <w:p w:rsidR="004455D0" w:rsidRDefault="004455D0">
      <w:r>
        <w:t xml:space="preserve">                       </w:t>
      </w:r>
      <w:r w:rsidR="005B1BC2">
        <w:t>Course: CoSc</w:t>
      </w:r>
      <w:r>
        <w:t>4181-</w:t>
      </w:r>
      <w:r w:rsidR="005B1BC2">
        <w:t>Selected Topics in computer Science</w:t>
      </w:r>
      <w:r>
        <w:t xml:space="preserve">       </w:t>
      </w:r>
    </w:p>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Default="005B1BC2"/>
    <w:p w:rsidR="005B1BC2" w:rsidRPr="005342C3" w:rsidRDefault="005B1BC2" w:rsidP="005B1BC2">
      <w:pPr>
        <w:pStyle w:val="Heading2"/>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1 </w:t>
      </w:r>
      <w:r w:rsidRPr="005342C3">
        <w:rPr>
          <w:rFonts w:ascii="Times New Roman" w:hAnsi="Times New Roman" w:cs="Times New Roman"/>
          <w:b/>
          <w:sz w:val="28"/>
        </w:rPr>
        <w:t>Introduction</w:t>
      </w:r>
    </w:p>
    <w:p w:rsidR="005B1BC2" w:rsidRDefault="005B1BC2" w:rsidP="005B1B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342C3">
        <w:rPr>
          <w:rFonts w:ascii="Times New Roman" w:hAnsi="Times New Roman" w:cs="Times New Roman"/>
          <w:sz w:val="24"/>
          <w:szCs w:val="24"/>
        </w:rPr>
        <w:t>Clearance is a status granted to individuals typically students allowing them access to information. The term clearance is also sometimes used in private organizations that have a formal process to check the employee’s information. A clearance by itself is normally not sufficient to gain access the organization must determine the cleared individual has need to know the information.</w:t>
      </w:r>
    </w:p>
    <w:p w:rsidR="00E616DB" w:rsidRDefault="00E616DB" w:rsidP="00E616DB">
      <w:pPr>
        <w:spacing w:line="360" w:lineRule="auto"/>
        <w:jc w:val="both"/>
        <w:rPr>
          <w:rFonts w:ascii="Times New Roman" w:hAnsi="Times New Roman" w:cs="Times New Roman"/>
          <w:sz w:val="24"/>
          <w:szCs w:val="24"/>
        </w:rPr>
      </w:pPr>
      <w:r>
        <w:rPr>
          <w:rFonts w:ascii="Times New Roman" w:hAnsi="Times New Roman" w:cs="Times New Roman"/>
          <w:sz w:val="24"/>
          <w:szCs w:val="24"/>
        </w:rPr>
        <w:t>Clearance is the process of determining and negotiating any permission that are needed to use of someone else’s intellectual property creative project. Part of that process includes: -</w:t>
      </w:r>
    </w:p>
    <w:p w:rsidR="00E616DB" w:rsidRDefault="00E616DB" w:rsidP="00E616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Determining the owner(s) of the intellectual property.</w:t>
      </w:r>
    </w:p>
    <w:p w:rsidR="00E616DB" w:rsidRDefault="00E616DB" w:rsidP="00E616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Contacting the owners and negotiating on agreement.</w:t>
      </w:r>
    </w:p>
    <w:p w:rsidR="00E616DB" w:rsidRDefault="00E616DB" w:rsidP="00E616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Administering written contracts. </w:t>
      </w:r>
    </w:p>
    <w:p w:rsidR="00E616DB" w:rsidRPr="005D3DE0" w:rsidRDefault="00E616DB" w:rsidP="00E616D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Handling other issues related to the use and licensing of intellectual property.</w:t>
      </w:r>
    </w:p>
    <w:p w:rsidR="005B1BC2" w:rsidRDefault="005B1BC2"/>
    <w:p w:rsidR="005B1BC2" w:rsidRDefault="007D6393" w:rsidP="007D6393">
      <w:pPr>
        <w:pStyle w:val="Heading1"/>
      </w:pPr>
      <w:r>
        <w:t xml:space="preserve">2 </w:t>
      </w:r>
      <w:r w:rsidRPr="005342C3">
        <w:t>Objective</w:t>
      </w:r>
    </w:p>
    <w:p w:rsidR="007D6393" w:rsidRDefault="007D6393" w:rsidP="007D6393">
      <w:pPr>
        <w:rPr>
          <w:rFonts w:ascii="Times New Roman" w:hAnsi="Times New Roman" w:cs="Times New Roman"/>
          <w:color w:val="000000"/>
          <w:spacing w:val="3"/>
          <w:sz w:val="24"/>
          <w:szCs w:val="24"/>
        </w:rPr>
      </w:pPr>
      <w:r w:rsidRPr="005342C3">
        <w:rPr>
          <w:rFonts w:ascii="Times New Roman" w:hAnsi="Times New Roman" w:cs="Times New Roman"/>
          <w:color w:val="000000"/>
          <w:spacing w:val="3"/>
          <w:sz w:val="24"/>
          <w:szCs w:val="24"/>
        </w:rPr>
        <w:t>The main objective of this project is</w:t>
      </w:r>
      <w:r>
        <w:rPr>
          <w:rFonts w:ascii="Times New Roman" w:hAnsi="Times New Roman" w:cs="Times New Roman"/>
          <w:color w:val="000000"/>
          <w:spacing w:val="3"/>
          <w:sz w:val="24"/>
          <w:szCs w:val="24"/>
        </w:rPr>
        <w:t xml:space="preserve"> to change</w:t>
      </w:r>
      <w:r w:rsidRPr="005342C3">
        <w:rPr>
          <w:rFonts w:ascii="Times New Roman" w:hAnsi="Times New Roman" w:cs="Times New Roman"/>
          <w:color w:val="000000"/>
          <w:spacing w:val="3"/>
          <w:sz w:val="24"/>
          <w:szCs w:val="24"/>
        </w:rPr>
        <w:t xml:space="preserve"> the manual clearance processing system to web based system</w:t>
      </w:r>
      <w:r w:rsidR="00553713">
        <w:rPr>
          <w:rFonts w:ascii="Times New Roman" w:hAnsi="Times New Roman" w:cs="Times New Roman"/>
          <w:color w:val="000000"/>
          <w:spacing w:val="3"/>
          <w:sz w:val="24"/>
          <w:szCs w:val="24"/>
        </w:rPr>
        <w:t>.</w:t>
      </w:r>
    </w:p>
    <w:p w:rsidR="00553713" w:rsidRDefault="00553713" w:rsidP="00553713">
      <w:pPr>
        <w:pStyle w:val="Heading1"/>
      </w:pPr>
      <w:r>
        <w:t>3 Existing System</w:t>
      </w:r>
    </w:p>
    <w:p w:rsidR="00553713" w:rsidRDefault="00553713" w:rsidP="00553713">
      <w:pPr>
        <w:pStyle w:val="Heading2"/>
      </w:pPr>
      <w:r>
        <w:t>3.1 Overview</w:t>
      </w:r>
    </w:p>
    <w:p w:rsidR="004C292E" w:rsidRPr="00CE2B06" w:rsidRDefault="004C292E" w:rsidP="00CE2B06">
      <w:pPr>
        <w:pStyle w:val="ListParagraph"/>
        <w:numPr>
          <w:ilvl w:val="0"/>
          <w:numId w:val="3"/>
        </w:numPr>
      </w:pPr>
      <w:r w:rsidRPr="00CE2B06">
        <w:t>The current system provides manual data control mechanism.</w:t>
      </w:r>
    </w:p>
    <w:p w:rsidR="00CE2B06" w:rsidRPr="00CE2B06" w:rsidRDefault="00CE2B06" w:rsidP="00CE2B06">
      <w:pPr>
        <w:pStyle w:val="ListParagraph"/>
        <w:numPr>
          <w:ilvl w:val="0"/>
          <w:numId w:val="3"/>
        </w:numPr>
        <w:spacing w:before="100" w:beforeAutospacing="1" w:after="100" w:afterAutospacing="1" w:line="360" w:lineRule="auto"/>
        <w:jc w:val="both"/>
        <w:rPr>
          <w:rFonts w:ascii="Times New Roman" w:hAnsi="Times New Roman" w:cs="Times New Roman"/>
          <w:b/>
          <w:sz w:val="24"/>
          <w:szCs w:val="24"/>
        </w:rPr>
      </w:pPr>
      <w:r w:rsidRPr="00CE2B06">
        <w:rPr>
          <w:rFonts w:ascii="Times New Roman" w:hAnsi="Times New Roman" w:cs="Times New Roman"/>
          <w:sz w:val="24"/>
          <w:szCs w:val="24"/>
        </w:rPr>
        <w:t>The manually student clearance system is delay in processing clearance form.</w:t>
      </w:r>
    </w:p>
    <w:p w:rsidR="00CE2B06" w:rsidRPr="00CE2B06" w:rsidRDefault="00CE2B06" w:rsidP="00CE2B06">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CE2B06">
        <w:rPr>
          <w:rFonts w:ascii="Times New Roman" w:hAnsi="Times New Roman" w:cs="Times New Roman"/>
          <w:sz w:val="24"/>
          <w:szCs w:val="24"/>
        </w:rPr>
        <w:t>Lack of centralized source of information.</w:t>
      </w:r>
    </w:p>
    <w:p w:rsidR="00CE2B06" w:rsidRPr="00CE2B06" w:rsidRDefault="00CE2B06" w:rsidP="00CE2B06">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CE2B06">
        <w:rPr>
          <w:rFonts w:ascii="Times New Roman" w:hAnsi="Times New Roman" w:cs="Times New Roman"/>
          <w:sz w:val="24"/>
          <w:szCs w:val="24"/>
        </w:rPr>
        <w:t>Unavailability of some key staff while processing Clearance form.</w:t>
      </w:r>
    </w:p>
    <w:p w:rsidR="00CE2B06" w:rsidRPr="00CE2B06" w:rsidRDefault="00CE2B06" w:rsidP="00CE2B06">
      <w:pPr>
        <w:pStyle w:val="ListParagraph"/>
        <w:numPr>
          <w:ilvl w:val="0"/>
          <w:numId w:val="3"/>
        </w:numPr>
        <w:spacing w:before="100" w:beforeAutospacing="1" w:after="100" w:afterAutospacing="1" w:line="360" w:lineRule="auto"/>
        <w:jc w:val="both"/>
        <w:rPr>
          <w:rFonts w:ascii="Times New Roman" w:hAnsi="Times New Roman" w:cs="Times New Roman"/>
          <w:sz w:val="24"/>
          <w:szCs w:val="24"/>
        </w:rPr>
      </w:pPr>
      <w:r w:rsidRPr="00CE2B06">
        <w:rPr>
          <w:rFonts w:ascii="Times New Roman" w:hAnsi="Times New Roman" w:cs="Times New Roman"/>
          <w:sz w:val="24"/>
          <w:szCs w:val="24"/>
        </w:rPr>
        <w:t>Loss of vital documents as the filing system is manual.</w:t>
      </w:r>
    </w:p>
    <w:p w:rsidR="00AF1257" w:rsidRPr="00CE2B06" w:rsidRDefault="00AF1257" w:rsidP="00CE2B06">
      <w:pPr>
        <w:pStyle w:val="ListParagraph"/>
        <w:numPr>
          <w:ilvl w:val="0"/>
          <w:numId w:val="3"/>
        </w:numPr>
        <w:rPr>
          <w:rFonts w:ascii="Times New Roman" w:hAnsi="Times New Roman" w:cs="Times New Roman"/>
          <w:sz w:val="24"/>
          <w:szCs w:val="24"/>
        </w:rPr>
      </w:pPr>
      <w:r w:rsidRPr="00CE2B06">
        <w:rPr>
          <w:rFonts w:ascii="Times New Roman" w:hAnsi="Times New Roman" w:cs="Times New Roman"/>
          <w:sz w:val="24"/>
          <w:szCs w:val="24"/>
        </w:rPr>
        <w:t>Preparing and getting different reports are time consuming and prone to error.</w:t>
      </w:r>
    </w:p>
    <w:p w:rsidR="00CE2B06" w:rsidRPr="008B1547" w:rsidRDefault="00CE2B06" w:rsidP="00CE2B06">
      <w:pPr>
        <w:pStyle w:val="ListParagraph"/>
        <w:numPr>
          <w:ilvl w:val="0"/>
          <w:numId w:val="3"/>
        </w:numPr>
      </w:pPr>
      <w:r w:rsidRPr="00CE2B06">
        <w:rPr>
          <w:rFonts w:ascii="Times New Roman" w:hAnsi="Times New Roman" w:cs="Times New Roman"/>
          <w:sz w:val="24"/>
          <w:szCs w:val="24"/>
        </w:rPr>
        <w:t>The existing system is face to various problems. These problems can be seen from the following perspectives like performance, information, economic, control, efficiency and services given by the existing system to the users.</w:t>
      </w:r>
    </w:p>
    <w:p w:rsidR="008B1547" w:rsidRDefault="008B1547" w:rsidP="004A0955">
      <w:pPr>
        <w:pStyle w:val="Heading2"/>
      </w:pPr>
      <w:r>
        <w:t>3.2 users/Actors of the system</w:t>
      </w:r>
    </w:p>
    <w:p w:rsidR="004A0955" w:rsidRPr="004A0955" w:rsidRDefault="004A0955" w:rsidP="004A0955">
      <w:pPr>
        <w:pStyle w:val="ListParagraph"/>
        <w:numPr>
          <w:ilvl w:val="0"/>
          <w:numId w:val="4"/>
        </w:numPr>
      </w:pPr>
      <w:r w:rsidRPr="004A0955">
        <w:rPr>
          <w:rFonts w:ascii="Times New Roman" w:hAnsi="Times New Roman" w:cs="Times New Roman"/>
          <w:sz w:val="24"/>
          <w:szCs w:val="24"/>
        </w:rPr>
        <w:t>Students</w:t>
      </w:r>
    </w:p>
    <w:p w:rsidR="004A0955" w:rsidRPr="004A0955" w:rsidRDefault="004A0955" w:rsidP="004A0955">
      <w:pPr>
        <w:pStyle w:val="ListParagraph"/>
        <w:numPr>
          <w:ilvl w:val="0"/>
          <w:numId w:val="5"/>
        </w:numPr>
      </w:pPr>
      <w:r>
        <w:rPr>
          <w:rFonts w:ascii="Times New Roman" w:hAnsi="Times New Roman" w:cs="Times New Roman"/>
          <w:sz w:val="24"/>
          <w:szCs w:val="24"/>
        </w:rPr>
        <w:t>Responsible for</w:t>
      </w:r>
    </w:p>
    <w:p w:rsidR="004A0955" w:rsidRDefault="004A0955" w:rsidP="004A0955">
      <w:pPr>
        <w:pStyle w:val="ListParagraph"/>
        <w:numPr>
          <w:ilvl w:val="0"/>
          <w:numId w:val="6"/>
        </w:numPr>
      </w:pPr>
      <w:r>
        <w:t>Apply for clearance</w:t>
      </w:r>
    </w:p>
    <w:p w:rsidR="004A0955" w:rsidRDefault="004A0955" w:rsidP="004A0955">
      <w:pPr>
        <w:pStyle w:val="ListParagraph"/>
        <w:numPr>
          <w:ilvl w:val="0"/>
          <w:numId w:val="6"/>
        </w:numPr>
      </w:pPr>
      <w:r>
        <w:t>Manage bank account and profile</w:t>
      </w:r>
    </w:p>
    <w:p w:rsidR="004A0955" w:rsidRDefault="004A0955" w:rsidP="004A0955">
      <w:pPr>
        <w:pStyle w:val="ListParagraph"/>
        <w:numPr>
          <w:ilvl w:val="0"/>
          <w:numId w:val="6"/>
        </w:numPr>
      </w:pPr>
      <w:r>
        <w:lastRenderedPageBreak/>
        <w:t>Get notification case.</w:t>
      </w:r>
    </w:p>
    <w:p w:rsidR="004A0955" w:rsidRDefault="004A0955" w:rsidP="004A0955">
      <w:pPr>
        <w:pStyle w:val="ListParagraph"/>
        <w:numPr>
          <w:ilvl w:val="0"/>
          <w:numId w:val="6"/>
        </w:numPr>
      </w:pPr>
      <w:r>
        <w:t>Pay or replace for his/her lost material</w:t>
      </w:r>
    </w:p>
    <w:p w:rsidR="004A0955" w:rsidRDefault="004A0955" w:rsidP="004A0955">
      <w:pPr>
        <w:pStyle w:val="ListParagraph"/>
        <w:numPr>
          <w:ilvl w:val="0"/>
          <w:numId w:val="6"/>
        </w:numPr>
      </w:pPr>
      <w:r>
        <w:t xml:space="preserve">View new information </w:t>
      </w:r>
    </w:p>
    <w:p w:rsidR="00553713" w:rsidRDefault="004A0955" w:rsidP="00553713">
      <w:pPr>
        <w:pStyle w:val="ListParagraph"/>
        <w:numPr>
          <w:ilvl w:val="0"/>
          <w:numId w:val="6"/>
        </w:numPr>
      </w:pPr>
      <w:r>
        <w:t>Send feedback and fill clearance</w:t>
      </w:r>
    </w:p>
    <w:p w:rsidR="00AB5EB5" w:rsidRDefault="00AB5EB5" w:rsidP="00AB5EB5">
      <w:pPr>
        <w:pStyle w:val="Heading1"/>
      </w:pPr>
      <w:r>
        <w:t>4 Proposed System</w:t>
      </w:r>
    </w:p>
    <w:p w:rsidR="00AB5EB5" w:rsidRDefault="00AB5EB5" w:rsidP="00AB5EB5">
      <w:pPr>
        <w:pStyle w:val="Heading2"/>
      </w:pPr>
      <w:r>
        <w:t>4.1 Overview</w:t>
      </w:r>
    </w:p>
    <w:p w:rsidR="006D27EF" w:rsidRPr="005342C3" w:rsidRDefault="006D27EF" w:rsidP="006D27EF">
      <w:pPr>
        <w:spacing w:line="360" w:lineRule="auto"/>
        <w:jc w:val="both"/>
        <w:rPr>
          <w:rFonts w:ascii="Times New Roman" w:hAnsi="Times New Roman" w:cs="Times New Roman"/>
          <w:sz w:val="24"/>
          <w:szCs w:val="24"/>
        </w:rPr>
      </w:pPr>
      <w:r w:rsidRPr="005342C3">
        <w:rPr>
          <w:rFonts w:ascii="Times New Roman" w:hAnsi="Times New Roman" w:cs="Times New Roman"/>
          <w:sz w:val="24"/>
          <w:szCs w:val="24"/>
        </w:rPr>
        <w:t>The new system is designed to solve problems affecting the manual system in use. It is design to be used online thereby relieving both the students and the offices workers from much stress as experienced in the manual system.</w:t>
      </w:r>
    </w:p>
    <w:p w:rsidR="006D27EF" w:rsidRPr="005342C3" w:rsidRDefault="006D27EF" w:rsidP="006D27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342C3">
        <w:rPr>
          <w:rFonts w:ascii="Times New Roman" w:hAnsi="Times New Roman" w:cs="Times New Roman"/>
          <w:sz w:val="24"/>
          <w:szCs w:val="24"/>
        </w:rPr>
        <w:t xml:space="preserve">This system will do the analyzing and storing of information either automatically or interactively. It will make use of online access to Internet. The proposed system will also have some other features like: -  </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 xml:space="preserve">Login system must be present and secured by password and logout after </w:t>
      </w:r>
      <w:r>
        <w:rPr>
          <w:rFonts w:ascii="Times New Roman" w:hAnsi="Times New Roman" w:cs="Times New Roman"/>
          <w:sz w:val="24"/>
          <w:szCs w:val="24"/>
        </w:rPr>
        <w:t>cover.</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Accuracy in the handling of data.</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Fast rate of operation and excellent response time.</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The system is flexible i.e. it can be accessed at any time.</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Easy way of back up or duplicating data in diskettes in case of data loss.</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Better storage and faster retrieval system.</w:t>
      </w:r>
    </w:p>
    <w:p w:rsidR="006D27EF" w:rsidRDefault="006D27EF" w:rsidP="006D27EF">
      <w:pPr>
        <w:pStyle w:val="ListParagraph"/>
        <w:numPr>
          <w:ilvl w:val="0"/>
          <w:numId w:val="7"/>
        </w:numPr>
        <w:spacing w:line="360" w:lineRule="auto"/>
        <w:jc w:val="both"/>
        <w:rPr>
          <w:rFonts w:ascii="Times New Roman" w:hAnsi="Times New Roman" w:cs="Times New Roman"/>
          <w:sz w:val="24"/>
          <w:szCs w:val="24"/>
        </w:rPr>
      </w:pPr>
      <w:r w:rsidRPr="00892EF8">
        <w:rPr>
          <w:rFonts w:ascii="Times New Roman" w:hAnsi="Times New Roman" w:cs="Times New Roman"/>
          <w:sz w:val="24"/>
          <w:szCs w:val="24"/>
        </w:rPr>
        <w:t>Accessibility from anywhere</w:t>
      </w:r>
      <w:r>
        <w:rPr>
          <w:rFonts w:ascii="Times New Roman" w:hAnsi="Times New Roman" w:cs="Times New Roman"/>
          <w:sz w:val="24"/>
          <w:szCs w:val="24"/>
        </w:rPr>
        <w:t>.</w:t>
      </w:r>
    </w:p>
    <w:p w:rsidR="00833A36" w:rsidRPr="005E2C6C" w:rsidRDefault="00E4408A" w:rsidP="00833A36">
      <w:pPr>
        <w:pStyle w:val="Heading4"/>
        <w:spacing w:before="100" w:beforeAutospacing="1" w:after="100" w:afterAutospacing="1"/>
        <w:rPr>
          <w:rFonts w:ascii="Times New Roman" w:hAnsi="Times New Roman" w:cs="Times New Roman"/>
          <w:b/>
          <w:i w:val="0"/>
        </w:rPr>
      </w:pPr>
      <w:r>
        <w:rPr>
          <w:rFonts w:ascii="Times New Roman" w:hAnsi="Times New Roman" w:cs="Times New Roman"/>
          <w:b/>
          <w:i w:val="0"/>
        </w:rPr>
        <w:t xml:space="preserve">4.2 </w:t>
      </w:r>
      <w:r w:rsidR="00833A36" w:rsidRPr="005E2C6C">
        <w:rPr>
          <w:rFonts w:ascii="Times New Roman" w:hAnsi="Times New Roman" w:cs="Times New Roman"/>
          <w:b/>
          <w:i w:val="0"/>
        </w:rPr>
        <w:t>Functional Requirements</w:t>
      </w:r>
    </w:p>
    <w:p w:rsidR="00833A36" w:rsidRDefault="00833A36" w:rsidP="00833A3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section points the major functionalities that expected to be included in the proposed system to satisfy the objectives of the project. </w:t>
      </w:r>
      <w:r w:rsidRPr="00BB3941">
        <w:rPr>
          <w:rFonts w:ascii="Times New Roman" w:hAnsi="Times New Roman" w:cs="Times New Roman"/>
          <w:sz w:val="24"/>
          <w:szCs w:val="24"/>
        </w:rPr>
        <w:t xml:space="preserve">After discussion, </w:t>
      </w:r>
      <w:r>
        <w:rPr>
          <w:rFonts w:ascii="Times New Roman" w:hAnsi="Times New Roman" w:cs="Times New Roman"/>
          <w:sz w:val="24"/>
          <w:szCs w:val="24"/>
        </w:rPr>
        <w:t>we are going to highlight the modules and to describe the functionalities in detail.</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rPr>
      </w:pPr>
      <w:r>
        <w:rPr>
          <w:rFonts w:ascii="Times New Roman" w:hAnsi="Times New Roman" w:cs="Times New Roman"/>
          <w:b/>
          <w:color w:val="000000" w:themeColor="text1"/>
          <w:sz w:val="24"/>
          <w:szCs w:val="24"/>
          <w:bdr w:val="none" w:sz="0" w:space="0" w:color="auto" w:frame="1"/>
        </w:rPr>
        <w:t xml:space="preserve">Library System: </w:t>
      </w:r>
    </w:p>
    <w:p w:rsidR="00833A36" w:rsidRDefault="00833A36" w:rsidP="00833A36">
      <w:pPr>
        <w:pStyle w:val="ListParagraph"/>
        <w:numPr>
          <w:ilvl w:val="0"/>
          <w:numId w:val="11"/>
        </w:numPr>
        <w:spacing w:before="100" w:beforeAutospacing="1" w:after="100" w:afterAutospacing="1" w:line="36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Students approved by library manager for their case of drop out, withdrawal, ID replacement, end of academic year, if they are free from any lost or unreturned material from library. When students lost books or the material from library, they responsible to pay </w:t>
      </w:r>
      <w:r w:rsidR="001A2EAE">
        <w:rPr>
          <w:rFonts w:ascii="Times New Roman" w:hAnsi="Times New Roman" w:cs="Times New Roman"/>
          <w:sz w:val="24"/>
          <w:szCs w:val="24"/>
        </w:rPr>
        <w:t>two</w:t>
      </w:r>
      <w:r>
        <w:rPr>
          <w:rFonts w:ascii="Times New Roman" w:hAnsi="Times New Roman" w:cs="Times New Roman"/>
          <w:sz w:val="24"/>
          <w:szCs w:val="24"/>
        </w:rPr>
        <w:t xml:space="preserve"> times the price of the book and in addition 80 birr for administrative costs. </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 xml:space="preserve">Student business affair or proctor: </w:t>
      </w:r>
    </w:p>
    <w:p w:rsidR="00833A36" w:rsidRDefault="00833A36" w:rsidP="00833A36">
      <w:pPr>
        <w:pStyle w:val="ListParagraph"/>
        <w:numPr>
          <w:ilvl w:val="0"/>
          <w:numId w:val="11"/>
        </w:numPr>
        <w:spacing w:before="100" w:beforeAutospacing="1" w:after="100" w:afterAutospacing="1" w:line="360" w:lineRule="auto"/>
        <w:ind w:left="1440"/>
        <w:jc w:val="both"/>
        <w:rPr>
          <w:rFonts w:ascii="Times New Roman" w:hAnsi="Times New Roman" w:cs="Times New Roman"/>
          <w:b/>
        </w:rPr>
      </w:pPr>
      <w:r>
        <w:rPr>
          <w:rFonts w:ascii="Times New Roman" w:hAnsi="Times New Roman" w:cs="Times New Roman"/>
          <w:sz w:val="24"/>
          <w:szCs w:val="24"/>
        </w:rPr>
        <w:t xml:space="preserve"> Students would be approved by proctor for their case of drop out, withdrawal, ID replacement, end of academic year, if they are free from any lost or unreturned material from dormitory service</w:t>
      </w:r>
      <w:r>
        <w:rPr>
          <w:rFonts w:ascii="Times New Roman" w:hAnsi="Times New Roman" w:cs="Times New Roman"/>
        </w:rPr>
        <w:t>.</w:t>
      </w:r>
    </w:p>
    <w:p w:rsidR="00833A36" w:rsidRDefault="00833A36" w:rsidP="00833A36">
      <w:pPr>
        <w:pStyle w:val="ListParagraph"/>
        <w:numPr>
          <w:ilvl w:val="0"/>
          <w:numId w:val="11"/>
        </w:numPr>
        <w:spacing w:before="100" w:beforeAutospacing="1"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When students lost materials that received from proctor, they responsible to pay the current original price of the lost materials or replacing the original materials.</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rPr>
      </w:pPr>
      <w:r>
        <w:rPr>
          <w:rFonts w:ascii="Times New Roman" w:hAnsi="Times New Roman" w:cs="Times New Roman"/>
          <w:b/>
          <w:color w:val="000000" w:themeColor="text1"/>
          <w:sz w:val="24"/>
          <w:szCs w:val="24"/>
        </w:rPr>
        <w:t xml:space="preserve">Student conduct Administration: </w:t>
      </w:r>
    </w:p>
    <w:p w:rsidR="00833A36" w:rsidRDefault="00833A36" w:rsidP="00833A36">
      <w:pPr>
        <w:pStyle w:val="ListParagraph"/>
        <w:numPr>
          <w:ilvl w:val="0"/>
          <w:numId w:val="11"/>
        </w:numPr>
        <w:spacing w:before="100" w:beforeAutospacing="1"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Students will be cleared by</w:t>
      </w:r>
      <w:r>
        <w:rPr>
          <w:rFonts w:ascii="Times New Roman" w:hAnsi="Times New Roman" w:cs="Times New Roman"/>
          <w:color w:val="000000" w:themeColor="text1"/>
          <w:sz w:val="24"/>
          <w:szCs w:val="24"/>
        </w:rPr>
        <w:t xml:space="preserve"> Student </w:t>
      </w:r>
      <w:r w:rsidR="001A2EAE">
        <w:rPr>
          <w:rFonts w:ascii="Times New Roman" w:hAnsi="Times New Roman" w:cs="Times New Roman"/>
          <w:color w:val="000000" w:themeColor="text1"/>
          <w:sz w:val="24"/>
          <w:szCs w:val="24"/>
        </w:rPr>
        <w:t>Conduct</w:t>
      </w:r>
      <w:r>
        <w:rPr>
          <w:rFonts w:ascii="Times New Roman" w:hAnsi="Times New Roman" w:cs="Times New Roman"/>
          <w:color w:val="000000" w:themeColor="text1"/>
          <w:sz w:val="24"/>
          <w:szCs w:val="24"/>
        </w:rPr>
        <w:t xml:space="preserve"> Administrator</w:t>
      </w:r>
      <w:r>
        <w:rPr>
          <w:rFonts w:ascii="Times New Roman" w:hAnsi="Times New Roman" w:cs="Times New Roman"/>
          <w:sz w:val="24"/>
          <w:szCs w:val="24"/>
        </w:rPr>
        <w:t>, when they are free from any misconduct in the university.</w:t>
      </w:r>
    </w:p>
    <w:p w:rsidR="00833A36" w:rsidRDefault="00833A36" w:rsidP="00833A36">
      <w:pPr>
        <w:pStyle w:val="ListParagraph"/>
        <w:numPr>
          <w:ilvl w:val="0"/>
          <w:numId w:val="12"/>
        </w:numPr>
        <w:spacing w:line="360" w:lineRule="auto"/>
        <w:ind w:left="1440"/>
        <w:jc w:val="both"/>
        <w:rPr>
          <w:rFonts w:ascii="Times New Roman" w:hAnsi="Times New Roman" w:cs="Times New Roman"/>
          <w:b/>
          <w:sz w:val="24"/>
          <w:szCs w:val="24"/>
        </w:rPr>
      </w:pPr>
      <w:r>
        <w:rPr>
          <w:rFonts w:ascii="Times New Roman" w:hAnsi="Times New Roman" w:cs="Times New Roman"/>
          <w:sz w:val="24"/>
          <w:szCs w:val="24"/>
        </w:rPr>
        <w:t>When students made misconduct, they couldn’t get clearance paper unless get decision for their case.</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rPr>
      </w:pPr>
      <w:r>
        <w:rPr>
          <w:rFonts w:ascii="Times New Roman" w:hAnsi="Times New Roman" w:cs="Times New Roman"/>
          <w:b/>
          <w:color w:val="000000" w:themeColor="text1"/>
          <w:sz w:val="24"/>
          <w:szCs w:val="24"/>
          <w:bdr w:val="none" w:sz="0" w:space="0" w:color="auto" w:frame="1"/>
        </w:rPr>
        <w:t>Departmental Dues:</w:t>
      </w:r>
    </w:p>
    <w:p w:rsidR="00833A36" w:rsidRPr="00C26887" w:rsidRDefault="00833A36" w:rsidP="00833A36">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Students will be cleared by department, when they are free from any lost, damage materials from the office</w:t>
      </w:r>
    </w:p>
    <w:p w:rsidR="00833A36" w:rsidRDefault="00833A36" w:rsidP="00833A36">
      <w:pPr>
        <w:pStyle w:val="ListParagraph"/>
        <w:numPr>
          <w:ilvl w:val="0"/>
          <w:numId w:val="12"/>
        </w:numPr>
        <w:spacing w:line="360" w:lineRule="auto"/>
        <w:ind w:left="1440"/>
        <w:jc w:val="both"/>
        <w:rPr>
          <w:rFonts w:ascii="Times New Roman" w:hAnsi="Times New Roman" w:cs="Times New Roman"/>
        </w:rPr>
      </w:pPr>
      <w:r>
        <w:rPr>
          <w:rFonts w:ascii="Times New Roman" w:hAnsi="Times New Roman" w:cs="Times New Roman"/>
          <w:sz w:val="24"/>
          <w:szCs w:val="24"/>
        </w:rPr>
        <w:t>After properly completing getting them cleared by the appropriate offices, the registrar must submit one clearance slip to the department.</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rPr>
      </w:pPr>
      <w:r>
        <w:rPr>
          <w:rFonts w:ascii="Times New Roman" w:hAnsi="Times New Roman" w:cs="Times New Roman"/>
          <w:b/>
          <w:color w:val="000000" w:themeColor="text1"/>
          <w:sz w:val="24"/>
          <w:szCs w:val="24"/>
          <w:bdr w:val="none" w:sz="0" w:space="0" w:color="auto" w:frame="1"/>
        </w:rPr>
        <w:t xml:space="preserve">Registrar: </w:t>
      </w:r>
    </w:p>
    <w:p w:rsidR="00833A36" w:rsidRDefault="00833A36" w:rsidP="00833A36">
      <w:pPr>
        <w:pStyle w:val="ListParagraph"/>
        <w:numPr>
          <w:ilvl w:val="0"/>
          <w:numId w:val="8"/>
        </w:numPr>
        <w:spacing w:before="100" w:beforeAutospacing="1" w:after="100" w:afterAutospacing="1" w:line="360" w:lineRule="auto"/>
        <w:ind w:left="1440"/>
        <w:jc w:val="both"/>
        <w:rPr>
          <w:rFonts w:ascii="Times New Roman" w:hAnsi="Times New Roman" w:cs="Times New Roman"/>
          <w:b/>
          <w:color w:val="000000" w:themeColor="text1"/>
          <w:sz w:val="24"/>
          <w:szCs w:val="24"/>
          <w:bdr w:val="none" w:sz="0" w:space="0" w:color="auto" w:frame="1"/>
        </w:rPr>
      </w:pPr>
      <w:r>
        <w:rPr>
          <w:rFonts w:ascii="Times New Roman" w:hAnsi="Times New Roman" w:cs="Times New Roman"/>
          <w:sz w:val="24"/>
          <w:szCs w:val="24"/>
        </w:rPr>
        <w:t xml:space="preserve">Students verified by registrar, if they are cleared from library, proctor, department, Student conduct administration for their case of </w:t>
      </w:r>
      <w:r>
        <w:rPr>
          <w:rFonts w:ascii="Times New Roman" w:hAnsi="Times New Roman" w:cs="Times New Roman"/>
          <w:color w:val="000000" w:themeColor="text1"/>
          <w:sz w:val="24"/>
          <w:szCs w:val="24"/>
          <w:bdr w:val="none" w:sz="0" w:space="0" w:color="auto" w:frame="1"/>
        </w:rPr>
        <w:t>Drop out, Withdrawal, ID Replacement, End of academic year.</w:t>
      </w:r>
    </w:p>
    <w:p w:rsidR="00833A36" w:rsidRDefault="00833A36" w:rsidP="00833A36">
      <w:pPr>
        <w:pStyle w:val="ListParagraph"/>
        <w:numPr>
          <w:ilvl w:val="0"/>
          <w:numId w:val="13"/>
        </w:numPr>
        <w:spacing w:before="100" w:beforeAutospacing="1" w:after="100" w:afterAutospacing="1" w:line="360" w:lineRule="auto"/>
        <w:ind w:left="1440"/>
        <w:jc w:val="both"/>
        <w:rPr>
          <w:rFonts w:ascii="Times New Roman" w:hAnsi="Times New Roman" w:cs="Times New Roman"/>
          <w:b/>
          <w:sz w:val="24"/>
          <w:szCs w:val="24"/>
        </w:rPr>
      </w:pPr>
      <w:r>
        <w:rPr>
          <w:rFonts w:ascii="Times New Roman" w:hAnsi="Times New Roman" w:cs="Times New Roman"/>
          <w:sz w:val="24"/>
          <w:szCs w:val="24"/>
        </w:rPr>
        <w:t>Students checked by registrar, if they filled cost sharing unless they can’t get Temporary degree upon graduation.</w:t>
      </w:r>
    </w:p>
    <w:p w:rsidR="00833A36" w:rsidRDefault="00833A36" w:rsidP="00833A36">
      <w:pPr>
        <w:pStyle w:val="ListParagraph"/>
        <w:numPr>
          <w:ilvl w:val="0"/>
          <w:numId w:val="13"/>
        </w:numPr>
        <w:spacing w:before="100" w:beforeAutospacing="1"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properly completing getting them cleared by the appropriate offices copy each to: registrar, department head, and applicant. </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b/>
        </w:rPr>
      </w:pPr>
      <w:r>
        <w:rPr>
          <w:rFonts w:ascii="Times New Roman" w:hAnsi="Times New Roman" w:cs="Times New Roman"/>
          <w:b/>
          <w:color w:val="000000" w:themeColor="text1"/>
          <w:sz w:val="24"/>
          <w:szCs w:val="24"/>
        </w:rPr>
        <w:t xml:space="preserve">Payment or replacement processing: </w:t>
      </w:r>
    </w:p>
    <w:p w:rsidR="00833A36" w:rsidRDefault="00833A36" w:rsidP="00833A36">
      <w:pPr>
        <w:pStyle w:val="ListParagraph"/>
        <w:numPr>
          <w:ilvl w:val="0"/>
          <w:numId w:val="13"/>
        </w:numPr>
        <w:spacing w:before="100" w:beforeAutospacing="1"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When students lost materials from dormitory, library, department; they are responsible to pay the current original price of the lost materials or original replacement.</w:t>
      </w:r>
    </w:p>
    <w:p w:rsidR="00833A36" w:rsidRDefault="00833A36" w:rsidP="00833A36">
      <w:pPr>
        <w:pStyle w:val="ListParagraph"/>
        <w:numPr>
          <w:ilvl w:val="0"/>
          <w:numId w:val="13"/>
        </w:numPr>
        <w:spacing w:before="100" w:beforeAutospacing="1" w:after="100" w:afterAutospacing="1"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 get notification case from that office that not being approved.</w:t>
      </w:r>
    </w:p>
    <w:p w:rsidR="00833A36" w:rsidRDefault="00833A36" w:rsidP="00833A36">
      <w:pPr>
        <w:pStyle w:val="ListParagraph"/>
        <w:numPr>
          <w:ilvl w:val="0"/>
          <w:numId w:val="9"/>
        </w:numPr>
        <w:spacing w:before="100" w:beforeAutospacing="1" w:after="100" w:afterAutospacing="1"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User Management:</w:t>
      </w:r>
    </w:p>
    <w:p w:rsidR="00833A36" w:rsidRDefault="00833A36" w:rsidP="00833A36">
      <w:pPr>
        <w:pStyle w:val="ListParagraph"/>
        <w:numPr>
          <w:ilvl w:val="0"/>
          <w:numId w:val="14"/>
        </w:numPr>
        <w:autoSpaceDE w:val="0"/>
        <w:autoSpaceDN w:val="0"/>
        <w:adjustRightInd w:val="0"/>
        <w:spacing w:before="100" w:beforeAutospacing="1"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The administrator creates the user account, view user account and the users manage and change their password for each user.</w:t>
      </w:r>
    </w:p>
    <w:p w:rsidR="00E4408A" w:rsidRDefault="00E4408A" w:rsidP="00E4408A">
      <w:pPr>
        <w:pStyle w:val="Heading2"/>
      </w:pPr>
      <w:r>
        <w:t>4.3 Use Case Model</w:t>
      </w:r>
    </w:p>
    <w:p w:rsidR="004F7992" w:rsidRPr="004F7992" w:rsidRDefault="004F7992" w:rsidP="004F7992">
      <w:pPr>
        <w:rPr>
          <w:lang w:val="en-GB"/>
        </w:rPr>
      </w:pPr>
      <w:r w:rsidRPr="004F7992">
        <w:rPr>
          <w:noProof/>
        </w:rPr>
        <w:drawing>
          <wp:inline distT="0" distB="0" distL="0" distR="0">
            <wp:extent cx="5943600" cy="5060515"/>
            <wp:effectExtent l="0" t="0" r="0" b="6985"/>
            <wp:docPr id="2" name="Picture 2" descr="C:\Users\abi\Desktop\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Desktop\Screenshot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0515"/>
                    </a:xfrm>
                    <a:prstGeom prst="rect">
                      <a:avLst/>
                    </a:prstGeom>
                    <a:noFill/>
                    <a:ln>
                      <a:noFill/>
                    </a:ln>
                  </pic:spPr>
                </pic:pic>
              </a:graphicData>
            </a:graphic>
          </wp:inline>
        </w:drawing>
      </w:r>
    </w:p>
    <w:p w:rsidR="00E4408A" w:rsidRDefault="00884466" w:rsidP="00E4408A">
      <w:pPr>
        <w:rPr>
          <w:lang w:val="en-GB"/>
        </w:rPr>
      </w:pPr>
      <w:r>
        <w:rPr>
          <w:lang w:val="en-GB"/>
        </w:rPr>
        <w:t xml:space="preserve">Figure </w:t>
      </w:r>
      <w:proofErr w:type="gramStart"/>
      <w:r>
        <w:rPr>
          <w:lang w:val="en-GB"/>
        </w:rPr>
        <w:t>1:Use</w:t>
      </w:r>
      <w:proofErr w:type="gramEnd"/>
      <w:r>
        <w:rPr>
          <w:lang w:val="en-GB"/>
        </w:rPr>
        <w:t xml:space="preserve"> Case Diagram</w:t>
      </w:r>
    </w:p>
    <w:p w:rsidR="004F7992" w:rsidRDefault="004F7992" w:rsidP="00E4408A">
      <w:pPr>
        <w:rPr>
          <w:lang w:val="en-GB"/>
        </w:rPr>
      </w:pPr>
    </w:p>
    <w:p w:rsidR="004F7992" w:rsidRDefault="004F7992" w:rsidP="00E4408A">
      <w:pPr>
        <w:rPr>
          <w:lang w:val="en-GB"/>
        </w:rPr>
      </w:pPr>
    </w:p>
    <w:p w:rsidR="004F7992" w:rsidRDefault="004F7992" w:rsidP="00E4408A">
      <w:pPr>
        <w:rPr>
          <w:lang w:val="en-GB"/>
        </w:rPr>
      </w:pPr>
    </w:p>
    <w:p w:rsidR="004F7992" w:rsidRDefault="004F7992" w:rsidP="00E4408A">
      <w:pPr>
        <w:rPr>
          <w:lang w:val="en-GB"/>
        </w:rPr>
      </w:pPr>
    </w:p>
    <w:p w:rsidR="004F7992" w:rsidRDefault="004F7992" w:rsidP="00E4408A">
      <w:pPr>
        <w:rPr>
          <w:lang w:val="en-GB"/>
        </w:rPr>
      </w:pPr>
    </w:p>
    <w:p w:rsidR="004F7992" w:rsidRPr="00E4408A" w:rsidRDefault="004F7992" w:rsidP="00E4408A">
      <w:pPr>
        <w:rPr>
          <w:lang w:val="en-GB"/>
        </w:rPr>
      </w:pPr>
    </w:p>
    <w:p w:rsidR="004C292E" w:rsidRDefault="00BD17A7" w:rsidP="00BD17A7">
      <w:pPr>
        <w:pStyle w:val="Heading2"/>
      </w:pPr>
      <w:r>
        <w:lastRenderedPageBreak/>
        <w:t>4.4 Use Case Descriptions</w:t>
      </w:r>
    </w:p>
    <w:p w:rsidR="00BD17A7" w:rsidRPr="00BD17A7" w:rsidRDefault="00BD17A7" w:rsidP="00BD17A7">
      <w:pPr>
        <w:rPr>
          <w:lang w:val="en-GB"/>
        </w:rPr>
      </w:pPr>
      <w:r>
        <w:rPr>
          <w:lang w:val="en-GB"/>
        </w:rPr>
        <w:t xml:space="preserve">Table </w:t>
      </w:r>
      <w:r w:rsidR="00EC1412">
        <w:rPr>
          <w:lang w:val="en-GB"/>
        </w:rPr>
        <w:t xml:space="preserve">1: </w:t>
      </w:r>
      <w:r w:rsidR="009B6ADF">
        <w:t xml:space="preserve">use case description for </w:t>
      </w:r>
      <w:r w:rsidR="00EC1412">
        <w:rPr>
          <w:lang w:val="en-GB"/>
        </w:rPr>
        <w:t>Send</w:t>
      </w:r>
      <w:r>
        <w:rPr>
          <w:lang w:val="en-GB"/>
        </w:rPr>
        <w:t xml:space="preserve"> feedback</w:t>
      </w:r>
    </w:p>
    <w:tbl>
      <w:tblPr>
        <w:tblW w:w="0" w:type="auto"/>
        <w:tblLook w:val="04A0" w:firstRow="1" w:lastRow="0" w:firstColumn="1" w:lastColumn="0" w:noHBand="0" w:noVBand="1"/>
      </w:tblPr>
      <w:tblGrid>
        <w:gridCol w:w="2496"/>
        <w:gridCol w:w="6854"/>
      </w:tblGrid>
      <w:tr w:rsidR="00BD17A7" w:rsidTr="00D63791">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Use case Id</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UC-1</w:t>
            </w:r>
          </w:p>
        </w:tc>
      </w:tr>
      <w:tr w:rsidR="00BD17A7" w:rsidTr="00D63791">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Use case name</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Send feedback</w:t>
            </w:r>
          </w:p>
        </w:tc>
      </w:tr>
      <w:tr w:rsidR="00BD17A7" w:rsidTr="00D63791">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Participator Actor</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Students</w:t>
            </w:r>
          </w:p>
        </w:tc>
      </w:tr>
      <w:tr w:rsidR="00BD17A7" w:rsidTr="00D63791">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Description</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rPr>
              <w:t>User of a system may have some comment and feedback for the system at this time they can sent to the system through web.</w:t>
            </w:r>
          </w:p>
        </w:tc>
      </w:tr>
      <w:tr w:rsidR="00BD17A7" w:rsidTr="00D63791">
        <w:trPr>
          <w:trHeight w:val="56"/>
        </w:trPr>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Pre-condition</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pStyle w:val="Default"/>
              <w:spacing w:line="360" w:lineRule="auto"/>
            </w:pPr>
            <w:r>
              <w:t>To send feedback to the system, user must appear on the web page of the application.</w:t>
            </w:r>
          </w:p>
        </w:tc>
      </w:tr>
      <w:tr w:rsidR="00BD17A7" w:rsidTr="00D63791">
        <w:tc>
          <w:tcPr>
            <w:tcW w:w="249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17A7" w:rsidRPr="002158E8" w:rsidRDefault="00BD17A7" w:rsidP="002158E8">
            <w:r w:rsidRPr="002158E8">
              <w:t>Basic course of action</w:t>
            </w:r>
          </w:p>
          <w:p w:rsidR="00BD17A7" w:rsidRPr="002158E8" w:rsidRDefault="00BD17A7" w:rsidP="002158E8"/>
          <w:p w:rsidR="00BD17A7" w:rsidRPr="002158E8" w:rsidRDefault="00BD17A7" w:rsidP="002158E8"/>
          <w:p w:rsidR="00BD17A7" w:rsidRPr="002158E8" w:rsidRDefault="00BD17A7" w:rsidP="002158E8"/>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Actor action</w:t>
            </w:r>
          </w:p>
        </w:tc>
      </w:tr>
      <w:tr w:rsidR="00BD17A7" w:rsidTr="00D63791">
        <w:trPr>
          <w:trHeight w:val="240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D17A7" w:rsidRPr="002158E8" w:rsidRDefault="00BD17A7" w:rsidP="002158E8"/>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D17A7" w:rsidRPr="00D741E7" w:rsidRDefault="00BD17A7" w:rsidP="00BD17A7">
            <w:pPr>
              <w:pStyle w:val="ListParagraph"/>
              <w:numPr>
                <w:ilvl w:val="3"/>
                <w:numId w:val="16"/>
              </w:numPr>
              <w:autoSpaceDE w:val="0"/>
              <w:autoSpaceDN w:val="0"/>
              <w:adjustRightInd w:val="0"/>
              <w:spacing w:after="0" w:line="360" w:lineRule="auto"/>
              <w:jc w:val="both"/>
              <w:rPr>
                <w:rFonts w:ascii="Times New Roman" w:hAnsi="Times New Roman" w:cs="Times New Roman"/>
                <w:sz w:val="24"/>
                <w:szCs w:val="24"/>
              </w:rPr>
            </w:pPr>
            <w:r w:rsidRPr="00D741E7">
              <w:rPr>
                <w:rFonts w:ascii="Times New Roman" w:hAnsi="Times New Roman" w:cs="Times New Roman"/>
                <w:sz w:val="24"/>
                <w:szCs w:val="24"/>
              </w:rPr>
              <w:t xml:space="preserve">The </w:t>
            </w:r>
            <w:r w:rsidRPr="00D741E7">
              <w:rPr>
                <w:rFonts w:ascii="Times New Roman" w:hAnsi="Times New Roman" w:cs="Times New Roman"/>
                <w:color w:val="000000"/>
                <w:sz w:val="24"/>
                <w:szCs w:val="24"/>
              </w:rPr>
              <w:t>user clicks the feedback button from the home of the web</w:t>
            </w:r>
            <w:r w:rsidRPr="00D741E7">
              <w:rPr>
                <w:rFonts w:ascii="Times New Roman" w:hAnsi="Times New Roman" w:cs="Times New Roman"/>
                <w:sz w:val="24"/>
                <w:szCs w:val="24"/>
              </w:rPr>
              <w:t>.</w:t>
            </w:r>
          </w:p>
          <w:p w:rsidR="00BD17A7" w:rsidRDefault="00BD17A7" w:rsidP="008756EB">
            <w:pPr>
              <w:autoSpaceDE w:val="0"/>
              <w:autoSpaceDN w:val="0"/>
              <w:adjustRightInd w:val="0"/>
              <w:spacing w:after="0" w:line="360" w:lineRule="auto"/>
              <w:ind w:left="18"/>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color w:val="000000"/>
                <w:sz w:val="24"/>
                <w:szCs w:val="24"/>
              </w:rPr>
              <w:t xml:space="preserve"> The users fill username, </w:t>
            </w:r>
            <w:r w:rsidR="004F7992">
              <w:rPr>
                <w:rFonts w:ascii="Times New Roman" w:hAnsi="Times New Roman" w:cs="Times New Roman"/>
                <w:color w:val="000000"/>
                <w:sz w:val="24"/>
                <w:szCs w:val="24"/>
              </w:rPr>
              <w:t>email, address</w:t>
            </w:r>
            <w:r>
              <w:rPr>
                <w:rFonts w:ascii="Times New Roman" w:hAnsi="Times New Roman" w:cs="Times New Roman"/>
                <w:color w:val="000000"/>
                <w:sz w:val="24"/>
                <w:szCs w:val="24"/>
              </w:rPr>
              <w:t xml:space="preserve"> and others information.</w:t>
            </w:r>
          </w:p>
          <w:p w:rsidR="00BD17A7" w:rsidRDefault="00BD17A7" w:rsidP="008756E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6.</w:t>
            </w:r>
            <w:r>
              <w:rPr>
                <w:rFonts w:ascii="Times New Roman" w:hAnsi="Times New Roman" w:cs="Times New Roman"/>
                <w:color w:val="000000"/>
                <w:sz w:val="24"/>
                <w:szCs w:val="24"/>
              </w:rPr>
              <w:t xml:space="preserve"> Users input the comments and    click send.</w:t>
            </w:r>
          </w:p>
          <w:p w:rsidR="00BD17A7" w:rsidRDefault="00BD17A7" w:rsidP="008756EB">
            <w:pPr>
              <w:autoSpaceDE w:val="0"/>
              <w:autoSpaceDN w:val="0"/>
              <w:adjustRightInd w:val="0"/>
              <w:spacing w:after="0" w:line="360" w:lineRule="auto"/>
              <w:rPr>
                <w:rFonts w:ascii="Times New Roman" w:hAnsi="Times New Roman" w:cs="Times New Roman"/>
                <w:sz w:val="24"/>
                <w:szCs w:val="24"/>
              </w:rPr>
            </w:pPr>
          </w:p>
        </w:tc>
      </w:tr>
      <w:tr w:rsidR="00BD17A7" w:rsidTr="00D63791">
        <w:trPr>
          <w:trHeight w:val="440"/>
        </w:trPr>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Alternate course of action</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A4.1 if the input is invalid, the system returns back to basic flow of event 2.</w:t>
            </w:r>
          </w:p>
        </w:tc>
      </w:tr>
      <w:tr w:rsidR="00BD17A7" w:rsidTr="00D63791">
        <w:tc>
          <w:tcPr>
            <w:tcW w:w="24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Pr="002158E8" w:rsidRDefault="00BD17A7" w:rsidP="002158E8">
            <w:r w:rsidRPr="002158E8">
              <w:t>Post conditions</w:t>
            </w:r>
          </w:p>
        </w:tc>
        <w:tc>
          <w:tcPr>
            <w:tcW w:w="6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D17A7" w:rsidRDefault="00BD17A7" w:rsidP="008756EB">
            <w:pPr>
              <w:autoSpaceDE w:val="0"/>
              <w:autoSpaceDN w:val="0"/>
              <w:adjustRightIn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User can successfully send their feedback and comment.</w:t>
            </w:r>
          </w:p>
        </w:tc>
      </w:tr>
    </w:tbl>
    <w:p w:rsidR="005229A5" w:rsidRDefault="005229A5" w:rsidP="007D6393"/>
    <w:p w:rsidR="004C292E" w:rsidRDefault="00220C89" w:rsidP="007D6393">
      <w:r>
        <w:t xml:space="preserve">Table 2: </w:t>
      </w:r>
      <w:r w:rsidR="00873624">
        <w:t xml:space="preserve">use case </w:t>
      </w:r>
      <w:r w:rsidR="009B6ADF">
        <w:t>description for</w:t>
      </w:r>
      <w:r w:rsidR="00873624">
        <w:t xml:space="preserve"> </w:t>
      </w:r>
      <w:r>
        <w:t>Request Clearance</w:t>
      </w:r>
    </w:p>
    <w:tbl>
      <w:tblPr>
        <w:tblStyle w:val="TableGrid"/>
        <w:tblW w:w="9776" w:type="dxa"/>
        <w:tblLook w:val="04A0" w:firstRow="1" w:lastRow="0" w:firstColumn="1" w:lastColumn="0" w:noHBand="0" w:noVBand="1"/>
      </w:tblPr>
      <w:tblGrid>
        <w:gridCol w:w="985"/>
        <w:gridCol w:w="1987"/>
        <w:gridCol w:w="3260"/>
        <w:gridCol w:w="3544"/>
      </w:tblGrid>
      <w:tr w:rsidR="00220C89" w:rsidRPr="00EA6072" w:rsidTr="00D1559A">
        <w:trPr>
          <w:trHeight w:val="186"/>
        </w:trPr>
        <w:tc>
          <w:tcPr>
            <w:tcW w:w="985" w:type="dxa"/>
            <w:vMerge w:val="restart"/>
            <w:shd w:val="clear" w:color="auto" w:fill="F2F2F2" w:themeFill="background1" w:themeFillShade="F2"/>
            <w:textDirection w:val="btLr"/>
          </w:tcPr>
          <w:p w:rsidR="00220C89" w:rsidRPr="00EA6072" w:rsidRDefault="00D1559A" w:rsidP="008343B5">
            <w:pPr>
              <w:ind w:left="113" w:right="113"/>
              <w:jc w:val="center"/>
              <w:rPr>
                <w:rFonts w:ascii="Times New Roman" w:hAnsi="Times New Roman" w:cs="Times New Roman"/>
                <w:sz w:val="24"/>
                <w:szCs w:val="24"/>
              </w:rPr>
            </w:pPr>
            <w:r>
              <w:rPr>
                <w:rFonts w:ascii="Times New Roman" w:hAnsi="Times New Roman" w:cs="Times New Roman"/>
                <w:sz w:val="24"/>
                <w:szCs w:val="24"/>
              </w:rPr>
              <w:t xml:space="preserve">Use </w:t>
            </w:r>
            <w:r w:rsidR="008343B5">
              <w:rPr>
                <w:rFonts w:ascii="Times New Roman" w:hAnsi="Times New Roman" w:cs="Times New Roman"/>
                <w:sz w:val="24"/>
                <w:szCs w:val="24"/>
              </w:rPr>
              <w:t xml:space="preserve">case id </w:t>
            </w:r>
            <w:r>
              <w:rPr>
                <w:rFonts w:ascii="Times New Roman" w:hAnsi="Times New Roman" w:cs="Times New Roman"/>
                <w:sz w:val="24"/>
                <w:szCs w:val="24"/>
              </w:rPr>
              <w:t>UC-2</w:t>
            </w:r>
          </w:p>
        </w:tc>
        <w:tc>
          <w:tcPr>
            <w:tcW w:w="1987"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Use case name</w:t>
            </w:r>
          </w:p>
        </w:tc>
        <w:tc>
          <w:tcPr>
            <w:tcW w:w="6804" w:type="dxa"/>
            <w:gridSpan w:val="2"/>
          </w:tcPr>
          <w:p w:rsidR="00220C89" w:rsidRPr="00EA6072" w:rsidRDefault="00220C89" w:rsidP="008756EB">
            <w:pPr>
              <w:rPr>
                <w:rFonts w:ascii="Times New Roman" w:hAnsi="Times New Roman" w:cs="Times New Roman"/>
                <w:sz w:val="24"/>
                <w:szCs w:val="24"/>
              </w:rPr>
            </w:pPr>
            <w:r>
              <w:rPr>
                <w:rFonts w:ascii="Times New Roman" w:hAnsi="Times New Roman" w:cs="Times New Roman"/>
                <w:sz w:val="24"/>
                <w:szCs w:val="24"/>
              </w:rPr>
              <w:t>Request</w:t>
            </w:r>
          </w:p>
        </w:tc>
      </w:tr>
      <w:tr w:rsidR="00220C89" w:rsidRPr="00EA6072" w:rsidTr="00D1559A">
        <w:trPr>
          <w:trHeight w:val="358"/>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Actor(s)</w:t>
            </w:r>
          </w:p>
        </w:tc>
        <w:tc>
          <w:tcPr>
            <w:tcW w:w="6804" w:type="dxa"/>
            <w:gridSpan w:val="2"/>
          </w:tcPr>
          <w:p w:rsidR="00220C89" w:rsidRPr="00EA6072" w:rsidRDefault="00220C89" w:rsidP="008756EB">
            <w:pPr>
              <w:rPr>
                <w:rFonts w:ascii="Times New Roman" w:hAnsi="Times New Roman" w:cs="Times New Roman"/>
                <w:sz w:val="24"/>
                <w:szCs w:val="24"/>
              </w:rPr>
            </w:pPr>
            <w:r>
              <w:rPr>
                <w:rFonts w:ascii="Times New Roman" w:hAnsi="Times New Roman" w:cs="Times New Roman"/>
                <w:sz w:val="24"/>
                <w:szCs w:val="24"/>
              </w:rPr>
              <w:t>Student</w:t>
            </w:r>
          </w:p>
        </w:tc>
      </w:tr>
      <w:tr w:rsidR="00220C89" w:rsidRPr="00EA6072" w:rsidTr="00D1559A">
        <w:trPr>
          <w:trHeight w:val="227"/>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Pre-condition</w:t>
            </w:r>
          </w:p>
        </w:tc>
        <w:tc>
          <w:tcPr>
            <w:tcW w:w="6804" w:type="dxa"/>
            <w:gridSpan w:val="2"/>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 xml:space="preserve">The actor </w:t>
            </w:r>
            <w:r>
              <w:rPr>
                <w:rFonts w:ascii="Times New Roman" w:hAnsi="Times New Roman" w:cs="Times New Roman"/>
                <w:sz w:val="24"/>
                <w:szCs w:val="24"/>
              </w:rPr>
              <w:t>cannot</w:t>
            </w:r>
            <w:r w:rsidRPr="00EA6072">
              <w:rPr>
                <w:rFonts w:ascii="Times New Roman" w:hAnsi="Times New Roman" w:cs="Times New Roman"/>
                <w:sz w:val="24"/>
                <w:szCs w:val="24"/>
              </w:rPr>
              <w:t xml:space="preserve"> </w:t>
            </w:r>
            <w:r>
              <w:rPr>
                <w:rFonts w:ascii="Times New Roman" w:hAnsi="Times New Roman" w:cs="Times New Roman"/>
                <w:sz w:val="24"/>
                <w:szCs w:val="24"/>
              </w:rPr>
              <w:t>Request the information</w:t>
            </w:r>
            <w:r w:rsidRPr="00EA6072">
              <w:rPr>
                <w:rFonts w:ascii="Times New Roman" w:hAnsi="Times New Roman" w:cs="Times New Roman"/>
                <w:sz w:val="24"/>
                <w:szCs w:val="24"/>
              </w:rPr>
              <w:t>.</w:t>
            </w:r>
          </w:p>
        </w:tc>
      </w:tr>
      <w:tr w:rsidR="00220C89" w:rsidRPr="00EA6072" w:rsidTr="00D1559A">
        <w:trPr>
          <w:trHeight w:val="227"/>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Post-condition</w:t>
            </w:r>
          </w:p>
        </w:tc>
        <w:tc>
          <w:tcPr>
            <w:tcW w:w="6804" w:type="dxa"/>
            <w:gridSpan w:val="2"/>
          </w:tcPr>
          <w:p w:rsidR="00220C89" w:rsidRPr="00EA6072" w:rsidRDefault="00220C89" w:rsidP="008756EB">
            <w:pPr>
              <w:rPr>
                <w:rFonts w:ascii="Times New Roman" w:hAnsi="Times New Roman" w:cs="Times New Roman"/>
                <w:sz w:val="24"/>
                <w:szCs w:val="24"/>
              </w:rPr>
            </w:pPr>
            <w:r>
              <w:rPr>
                <w:rFonts w:ascii="Times New Roman" w:hAnsi="Times New Roman" w:cs="Times New Roman"/>
                <w:sz w:val="24"/>
                <w:szCs w:val="24"/>
              </w:rPr>
              <w:t>The Actors</w:t>
            </w:r>
            <w:r w:rsidRPr="00EA6072">
              <w:rPr>
                <w:rFonts w:ascii="Times New Roman" w:hAnsi="Times New Roman" w:cs="Times New Roman"/>
                <w:sz w:val="24"/>
                <w:szCs w:val="24"/>
              </w:rPr>
              <w:t xml:space="preserve"> will be </w:t>
            </w:r>
            <w:r>
              <w:rPr>
                <w:rFonts w:ascii="Times New Roman" w:hAnsi="Times New Roman" w:cs="Times New Roman"/>
                <w:sz w:val="24"/>
                <w:szCs w:val="24"/>
              </w:rPr>
              <w:t>Request</w:t>
            </w:r>
            <w:r w:rsidRPr="00EA6072">
              <w:rPr>
                <w:rFonts w:ascii="Times New Roman" w:hAnsi="Times New Roman" w:cs="Times New Roman"/>
                <w:sz w:val="24"/>
                <w:szCs w:val="24"/>
              </w:rPr>
              <w:t>.</w:t>
            </w:r>
          </w:p>
        </w:tc>
      </w:tr>
      <w:tr w:rsidR="00220C89" w:rsidRPr="00EA6072" w:rsidTr="00D1559A">
        <w:trPr>
          <w:trHeight w:val="357"/>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Description</w:t>
            </w:r>
          </w:p>
        </w:tc>
        <w:tc>
          <w:tcPr>
            <w:tcW w:w="6804" w:type="dxa"/>
            <w:gridSpan w:val="2"/>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color w:val="000000"/>
                <w:spacing w:val="6"/>
                <w:sz w:val="24"/>
                <w:szCs w:val="24"/>
              </w:rPr>
              <w:t xml:space="preserve">The actor wants to </w:t>
            </w:r>
            <w:r>
              <w:rPr>
                <w:rFonts w:ascii="Times New Roman" w:hAnsi="Times New Roman" w:cs="Times New Roman"/>
                <w:color w:val="000000"/>
                <w:spacing w:val="6"/>
                <w:sz w:val="24"/>
                <w:szCs w:val="24"/>
              </w:rPr>
              <w:t>request what they want</w:t>
            </w:r>
            <w:r w:rsidRPr="00EA6072">
              <w:rPr>
                <w:rFonts w:ascii="Times New Roman" w:hAnsi="Times New Roman" w:cs="Times New Roman"/>
                <w:color w:val="000000"/>
                <w:spacing w:val="6"/>
                <w:sz w:val="24"/>
                <w:szCs w:val="24"/>
              </w:rPr>
              <w:t>.</w:t>
            </w:r>
          </w:p>
        </w:tc>
      </w:tr>
      <w:tr w:rsidR="00220C89" w:rsidRPr="00EA6072" w:rsidTr="00D1559A">
        <w:trPr>
          <w:trHeight w:val="264"/>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vMerge w:val="restart"/>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rPr>
              <w:t>Typical course of action:</w:t>
            </w:r>
          </w:p>
        </w:tc>
        <w:tc>
          <w:tcPr>
            <w:tcW w:w="3260" w:type="dxa"/>
          </w:tcPr>
          <w:p w:rsidR="00220C89" w:rsidRPr="00EA6072" w:rsidRDefault="00220C89"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Actor Action</w:t>
            </w:r>
          </w:p>
        </w:tc>
        <w:tc>
          <w:tcPr>
            <w:tcW w:w="3544" w:type="dxa"/>
          </w:tcPr>
          <w:p w:rsidR="00220C89" w:rsidRPr="00EA6072" w:rsidRDefault="00220C89"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System Response</w:t>
            </w:r>
          </w:p>
          <w:p w:rsidR="00220C89" w:rsidRPr="00EA6072" w:rsidRDefault="00220C89" w:rsidP="008756EB">
            <w:pPr>
              <w:rPr>
                <w:rFonts w:ascii="Times New Roman" w:hAnsi="Times New Roman" w:cs="Times New Roman"/>
                <w:sz w:val="24"/>
                <w:szCs w:val="24"/>
                <w:u w:val="single"/>
              </w:rPr>
            </w:pPr>
          </w:p>
        </w:tc>
      </w:tr>
      <w:tr w:rsidR="00220C89" w:rsidRPr="00EA6072" w:rsidTr="00D1559A">
        <w:trPr>
          <w:trHeight w:hRule="exact" w:val="2140"/>
        </w:trPr>
        <w:tc>
          <w:tcPr>
            <w:tcW w:w="985" w:type="dxa"/>
            <w:vMerge/>
            <w:shd w:val="clear" w:color="auto" w:fill="F2F2F2" w:themeFill="background1" w:themeFillShade="F2"/>
          </w:tcPr>
          <w:p w:rsidR="00220C89" w:rsidRPr="00EA6072" w:rsidRDefault="00220C89" w:rsidP="008756EB">
            <w:pPr>
              <w:rPr>
                <w:rFonts w:ascii="Times New Roman" w:hAnsi="Times New Roman" w:cs="Times New Roman"/>
                <w:sz w:val="24"/>
                <w:szCs w:val="24"/>
              </w:rPr>
            </w:pPr>
          </w:p>
        </w:tc>
        <w:tc>
          <w:tcPr>
            <w:tcW w:w="1987" w:type="dxa"/>
            <w:vMerge/>
          </w:tcPr>
          <w:p w:rsidR="00220C89" w:rsidRPr="00EA6072" w:rsidRDefault="00220C89" w:rsidP="008756EB">
            <w:pPr>
              <w:rPr>
                <w:rFonts w:ascii="Times New Roman" w:hAnsi="Times New Roman" w:cs="Times New Roman"/>
                <w:sz w:val="24"/>
                <w:szCs w:val="24"/>
              </w:rPr>
            </w:pPr>
          </w:p>
        </w:tc>
        <w:tc>
          <w:tcPr>
            <w:tcW w:w="3260" w:type="dxa"/>
          </w:tcPr>
          <w:p w:rsidR="00220C89" w:rsidRPr="00EA6072" w:rsidRDefault="00220C89" w:rsidP="008756EB">
            <w:pPr>
              <w:jc w:val="both"/>
              <w:rPr>
                <w:rFonts w:ascii="Times New Roman" w:hAnsi="Times New Roman" w:cs="Times New Roman"/>
                <w:sz w:val="24"/>
                <w:szCs w:val="24"/>
              </w:rPr>
            </w:pPr>
            <w:r w:rsidRPr="00EA6072">
              <w:rPr>
                <w:rFonts w:ascii="Times New Roman" w:hAnsi="Times New Roman" w:cs="Times New Roman"/>
                <w:sz w:val="24"/>
                <w:szCs w:val="24"/>
                <w:u w:val="single"/>
              </w:rPr>
              <w:t>Step1</w:t>
            </w:r>
            <w:r w:rsidRPr="00EA6072">
              <w:rPr>
                <w:rFonts w:ascii="Times New Roman" w:hAnsi="Times New Roman" w:cs="Times New Roman"/>
                <w:sz w:val="24"/>
                <w:szCs w:val="24"/>
              </w:rPr>
              <w:t xml:space="preserve">: The actor wants to </w:t>
            </w:r>
            <w:r>
              <w:rPr>
                <w:rFonts w:ascii="Times New Roman" w:hAnsi="Times New Roman" w:cs="Times New Roman"/>
                <w:sz w:val="24"/>
                <w:szCs w:val="24"/>
              </w:rPr>
              <w:t>request</w:t>
            </w:r>
            <w:r w:rsidRPr="00EA6072">
              <w:rPr>
                <w:rFonts w:ascii="Times New Roman" w:hAnsi="Times New Roman" w:cs="Times New Roman"/>
                <w:sz w:val="24"/>
                <w:szCs w:val="24"/>
              </w:rPr>
              <w:t xml:space="preserve">.                                          </w:t>
            </w:r>
          </w:p>
          <w:p w:rsidR="00220C89" w:rsidRPr="00EA6072" w:rsidRDefault="00220C89" w:rsidP="008756EB">
            <w:pPr>
              <w:jc w:val="both"/>
              <w:rPr>
                <w:rFonts w:ascii="Times New Roman" w:hAnsi="Times New Roman" w:cs="Times New Roman"/>
                <w:sz w:val="24"/>
                <w:szCs w:val="24"/>
              </w:rPr>
            </w:pPr>
            <w:r w:rsidRPr="00EA6072">
              <w:rPr>
                <w:rFonts w:ascii="Times New Roman" w:hAnsi="Times New Roman" w:cs="Times New Roman"/>
                <w:sz w:val="24"/>
                <w:szCs w:val="24"/>
                <w:u w:val="single"/>
              </w:rPr>
              <w:t>Step3</w:t>
            </w:r>
            <w:r w:rsidRPr="00EA6072">
              <w:rPr>
                <w:rFonts w:ascii="Times New Roman" w:hAnsi="Times New Roman" w:cs="Times New Roman"/>
                <w:sz w:val="24"/>
                <w:szCs w:val="24"/>
              </w:rPr>
              <w:t xml:space="preserve">: The user selects the </w:t>
            </w:r>
            <w:r>
              <w:rPr>
                <w:rFonts w:ascii="Times New Roman" w:hAnsi="Times New Roman" w:cs="Times New Roman"/>
                <w:sz w:val="24"/>
                <w:szCs w:val="24"/>
              </w:rPr>
              <w:t>request</w:t>
            </w:r>
            <w:r w:rsidRPr="00EA6072">
              <w:rPr>
                <w:rFonts w:ascii="Times New Roman" w:hAnsi="Times New Roman" w:cs="Times New Roman"/>
                <w:sz w:val="24"/>
                <w:szCs w:val="24"/>
              </w:rPr>
              <w:t xml:space="preserve"> option.</w:t>
            </w:r>
          </w:p>
        </w:tc>
        <w:tc>
          <w:tcPr>
            <w:tcW w:w="3544" w:type="dxa"/>
          </w:tcPr>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u w:val="single"/>
              </w:rPr>
              <w:t>Step2</w:t>
            </w:r>
            <w:r w:rsidRPr="00EA6072">
              <w:rPr>
                <w:rFonts w:ascii="Times New Roman" w:hAnsi="Times New Roman" w:cs="Times New Roman"/>
                <w:sz w:val="24"/>
                <w:szCs w:val="24"/>
              </w:rPr>
              <w:t xml:space="preserve">: The system displays the </w:t>
            </w:r>
            <w:r>
              <w:rPr>
                <w:rFonts w:ascii="Times New Roman" w:hAnsi="Times New Roman" w:cs="Times New Roman"/>
                <w:sz w:val="24"/>
                <w:szCs w:val="24"/>
              </w:rPr>
              <w:t xml:space="preserve">request </w:t>
            </w:r>
            <w:r w:rsidRPr="00EA6072">
              <w:rPr>
                <w:rFonts w:ascii="Times New Roman" w:hAnsi="Times New Roman" w:cs="Times New Roman"/>
                <w:sz w:val="24"/>
                <w:szCs w:val="24"/>
              </w:rPr>
              <w:t xml:space="preserve">option.                                          </w:t>
            </w:r>
            <w:r w:rsidRPr="00EA6072">
              <w:rPr>
                <w:rFonts w:ascii="Times New Roman" w:hAnsi="Times New Roman" w:cs="Times New Roman"/>
                <w:sz w:val="24"/>
                <w:szCs w:val="24"/>
                <w:u w:val="single"/>
              </w:rPr>
              <w:t>Step4</w:t>
            </w:r>
            <w:r w:rsidRPr="00EA6072">
              <w:rPr>
                <w:rFonts w:ascii="Times New Roman" w:hAnsi="Times New Roman" w:cs="Times New Roman"/>
                <w:sz w:val="24"/>
                <w:szCs w:val="24"/>
              </w:rPr>
              <w:t xml:space="preserve">: The system </w:t>
            </w:r>
            <w:r w:rsidR="009B6ADF" w:rsidRPr="00EA6072">
              <w:rPr>
                <w:rFonts w:ascii="Times New Roman" w:hAnsi="Times New Roman" w:cs="Times New Roman"/>
                <w:sz w:val="24"/>
                <w:szCs w:val="24"/>
              </w:rPr>
              <w:t>processes</w:t>
            </w:r>
            <w:r w:rsidRPr="00EA6072">
              <w:rPr>
                <w:rFonts w:ascii="Times New Roman" w:hAnsi="Times New Roman" w:cs="Times New Roman"/>
                <w:sz w:val="24"/>
                <w:szCs w:val="24"/>
              </w:rPr>
              <w:t xml:space="preserve"> the selections</w:t>
            </w:r>
            <w:r>
              <w:rPr>
                <w:rFonts w:ascii="Times New Roman" w:hAnsi="Times New Roman" w:cs="Times New Roman"/>
                <w:sz w:val="24"/>
                <w:szCs w:val="24"/>
              </w:rPr>
              <w:t xml:space="preserve"> action</w:t>
            </w:r>
            <w:r w:rsidRPr="00EA6072">
              <w:rPr>
                <w:rFonts w:ascii="Times New Roman" w:hAnsi="Times New Roman" w:cs="Times New Roman"/>
                <w:sz w:val="24"/>
                <w:szCs w:val="24"/>
              </w:rPr>
              <w:t xml:space="preserve">.                           </w:t>
            </w:r>
          </w:p>
          <w:p w:rsidR="00220C89" w:rsidRPr="00EA6072" w:rsidRDefault="00220C89" w:rsidP="008756EB">
            <w:pPr>
              <w:rPr>
                <w:rFonts w:ascii="Times New Roman" w:hAnsi="Times New Roman" w:cs="Times New Roman"/>
                <w:sz w:val="24"/>
                <w:szCs w:val="24"/>
              </w:rPr>
            </w:pPr>
            <w:r w:rsidRPr="00EA6072">
              <w:rPr>
                <w:rFonts w:ascii="Times New Roman" w:hAnsi="Times New Roman" w:cs="Times New Roman"/>
                <w:sz w:val="24"/>
                <w:szCs w:val="24"/>
                <w:u w:val="single"/>
              </w:rPr>
              <w:t>Step5</w:t>
            </w:r>
            <w:r>
              <w:rPr>
                <w:rFonts w:ascii="Times New Roman" w:hAnsi="Times New Roman" w:cs="Times New Roman"/>
                <w:sz w:val="24"/>
                <w:szCs w:val="24"/>
              </w:rPr>
              <w:t xml:space="preserve">: The system </w:t>
            </w:r>
            <w:r w:rsidR="009B6ADF">
              <w:rPr>
                <w:rFonts w:ascii="Times New Roman" w:hAnsi="Times New Roman" w:cs="Times New Roman"/>
                <w:sz w:val="24"/>
                <w:szCs w:val="24"/>
              </w:rPr>
              <w:t>sends</w:t>
            </w:r>
            <w:r>
              <w:rPr>
                <w:rFonts w:ascii="Times New Roman" w:hAnsi="Times New Roman" w:cs="Times New Roman"/>
                <w:sz w:val="24"/>
                <w:szCs w:val="24"/>
              </w:rPr>
              <w:t xml:space="preserve"> </w:t>
            </w:r>
            <w:r w:rsidRPr="00EA6072">
              <w:rPr>
                <w:rFonts w:ascii="Times New Roman" w:hAnsi="Times New Roman" w:cs="Times New Roman"/>
                <w:sz w:val="24"/>
                <w:szCs w:val="24"/>
              </w:rPr>
              <w:t xml:space="preserve">information’s </w:t>
            </w:r>
            <w:r>
              <w:rPr>
                <w:rFonts w:ascii="Times New Roman" w:hAnsi="Times New Roman" w:cs="Times New Roman"/>
                <w:sz w:val="24"/>
                <w:szCs w:val="24"/>
              </w:rPr>
              <w:t>to the other page</w:t>
            </w:r>
            <w:r w:rsidRPr="00EA6072">
              <w:rPr>
                <w:rFonts w:ascii="Times New Roman" w:hAnsi="Times New Roman" w:cs="Times New Roman"/>
                <w:sz w:val="24"/>
                <w:szCs w:val="24"/>
              </w:rPr>
              <w:t xml:space="preserve">.                              </w:t>
            </w:r>
            <w:r w:rsidRPr="00EA6072">
              <w:rPr>
                <w:rFonts w:ascii="Times New Roman" w:hAnsi="Times New Roman" w:cs="Times New Roman"/>
                <w:sz w:val="24"/>
                <w:szCs w:val="24"/>
                <w:u w:val="single"/>
              </w:rPr>
              <w:t>Step6</w:t>
            </w:r>
            <w:r w:rsidRPr="00EA6072">
              <w:rPr>
                <w:rFonts w:ascii="Times New Roman" w:hAnsi="Times New Roman" w:cs="Times New Roman"/>
                <w:sz w:val="24"/>
                <w:szCs w:val="24"/>
              </w:rPr>
              <w:t>: The use case ends.</w:t>
            </w:r>
          </w:p>
        </w:tc>
      </w:tr>
      <w:tr w:rsidR="00220C89" w:rsidRPr="00EA6072" w:rsidTr="00D1559A">
        <w:trPr>
          <w:trHeight w:val="833"/>
        </w:trPr>
        <w:tc>
          <w:tcPr>
            <w:tcW w:w="985" w:type="dxa"/>
            <w:vMerge/>
            <w:shd w:val="clear" w:color="auto" w:fill="F2F2F2" w:themeFill="background1" w:themeFillShade="F2"/>
          </w:tcPr>
          <w:p w:rsidR="00220C89" w:rsidRPr="00EA6072" w:rsidRDefault="00220C89" w:rsidP="008756EB">
            <w:pPr>
              <w:spacing w:before="242"/>
              <w:rPr>
                <w:rFonts w:ascii="Times New Roman" w:hAnsi="Times New Roman" w:cs="Times New Roman"/>
                <w:sz w:val="24"/>
                <w:szCs w:val="24"/>
              </w:rPr>
            </w:pPr>
          </w:p>
        </w:tc>
        <w:tc>
          <w:tcPr>
            <w:tcW w:w="1987" w:type="dxa"/>
          </w:tcPr>
          <w:p w:rsidR="00220C89" w:rsidRPr="00EA6072" w:rsidRDefault="00220C89" w:rsidP="008756EB">
            <w:pPr>
              <w:spacing w:before="242"/>
              <w:rPr>
                <w:rFonts w:ascii="Times New Roman" w:hAnsi="Times New Roman" w:cs="Times New Roman"/>
                <w:sz w:val="24"/>
                <w:szCs w:val="24"/>
              </w:rPr>
            </w:pPr>
            <w:r w:rsidRPr="00EA6072">
              <w:rPr>
                <w:rFonts w:ascii="Times New Roman" w:hAnsi="Times New Roman" w:cs="Times New Roman"/>
                <w:sz w:val="24"/>
                <w:szCs w:val="24"/>
              </w:rPr>
              <w:t>Alternative course of action</w:t>
            </w:r>
          </w:p>
        </w:tc>
        <w:tc>
          <w:tcPr>
            <w:tcW w:w="6804" w:type="dxa"/>
            <w:gridSpan w:val="2"/>
          </w:tcPr>
          <w:p w:rsidR="00220C89" w:rsidRPr="00EA6072" w:rsidRDefault="00220C89" w:rsidP="008756EB">
            <w:pPr>
              <w:spacing w:before="242"/>
              <w:rPr>
                <w:rFonts w:ascii="Times New Roman" w:hAnsi="Times New Roman" w:cs="Times New Roman"/>
                <w:sz w:val="24"/>
                <w:szCs w:val="24"/>
              </w:rPr>
            </w:pPr>
            <w:r w:rsidRPr="00EA6072">
              <w:rPr>
                <w:rFonts w:ascii="Times New Roman" w:hAnsi="Times New Roman" w:cs="Times New Roman"/>
                <w:sz w:val="24"/>
                <w:szCs w:val="24"/>
              </w:rPr>
              <w:t xml:space="preserve">If the input information invalid or empty                                                </w:t>
            </w:r>
            <w:r w:rsidRPr="00E6340F">
              <w:rPr>
                <w:rFonts w:ascii="Times New Roman" w:hAnsi="Times New Roman" w:cs="Times New Roman"/>
                <w:sz w:val="24"/>
                <w:szCs w:val="24"/>
                <w:u w:val="single"/>
              </w:rPr>
              <w:t>Step4.1:</w:t>
            </w:r>
            <w:r w:rsidRPr="00EA6072">
              <w:rPr>
                <w:rFonts w:ascii="Times New Roman" w:hAnsi="Times New Roman" w:cs="Times New Roman"/>
                <w:sz w:val="24"/>
                <w:szCs w:val="24"/>
              </w:rPr>
              <w:t xml:space="preserve"> The system indicates the user information invalid.                                                                                                    </w:t>
            </w:r>
            <w:r w:rsidRPr="00E6340F">
              <w:rPr>
                <w:rFonts w:ascii="Times New Roman" w:hAnsi="Times New Roman" w:cs="Times New Roman"/>
                <w:sz w:val="24"/>
                <w:szCs w:val="24"/>
                <w:u w:val="single"/>
              </w:rPr>
              <w:t>Step4.2</w:t>
            </w:r>
            <w:r w:rsidRPr="00EA6072">
              <w:rPr>
                <w:rFonts w:ascii="Times New Roman" w:hAnsi="Times New Roman" w:cs="Times New Roman"/>
                <w:sz w:val="24"/>
                <w:szCs w:val="24"/>
              </w:rPr>
              <w:t xml:space="preserve"> The use case continues Step2 of the basic course of action.</w:t>
            </w:r>
          </w:p>
        </w:tc>
      </w:tr>
    </w:tbl>
    <w:p w:rsidR="004C292E" w:rsidRDefault="004C292E" w:rsidP="007D6393"/>
    <w:p w:rsidR="004C292E" w:rsidRDefault="00D1559A" w:rsidP="007D6393">
      <w:r>
        <w:t xml:space="preserve">Table 3: </w:t>
      </w:r>
      <w:r w:rsidR="00873624">
        <w:t xml:space="preserve">use case </w:t>
      </w:r>
      <w:r w:rsidR="009B6ADF">
        <w:t>description for</w:t>
      </w:r>
      <w:r w:rsidR="00873624">
        <w:t xml:space="preserve"> </w:t>
      </w:r>
      <w:r>
        <w:t xml:space="preserve">registration of the user </w:t>
      </w:r>
    </w:p>
    <w:tbl>
      <w:tblPr>
        <w:tblStyle w:val="TableGrid"/>
        <w:tblW w:w="9918" w:type="dxa"/>
        <w:tblLook w:val="04A0" w:firstRow="1" w:lastRow="0" w:firstColumn="1" w:lastColumn="0" w:noHBand="0" w:noVBand="1"/>
      </w:tblPr>
      <w:tblGrid>
        <w:gridCol w:w="590"/>
        <w:gridCol w:w="2666"/>
        <w:gridCol w:w="3402"/>
        <w:gridCol w:w="3260"/>
      </w:tblGrid>
      <w:tr w:rsidR="00D1559A" w:rsidRPr="00EA6072" w:rsidTr="008756EB">
        <w:trPr>
          <w:trHeight w:val="186"/>
        </w:trPr>
        <w:tc>
          <w:tcPr>
            <w:tcW w:w="590" w:type="dxa"/>
            <w:vMerge w:val="restart"/>
            <w:shd w:val="clear" w:color="auto" w:fill="F2F2F2" w:themeFill="background1" w:themeFillShade="F2"/>
            <w:textDirection w:val="btLr"/>
          </w:tcPr>
          <w:p w:rsidR="00D1559A" w:rsidRPr="00EA6072" w:rsidRDefault="008343B5" w:rsidP="008756EB">
            <w:pPr>
              <w:ind w:left="113" w:right="113"/>
              <w:jc w:val="center"/>
              <w:rPr>
                <w:rFonts w:ascii="Times New Roman" w:hAnsi="Times New Roman" w:cs="Times New Roman"/>
              </w:rPr>
            </w:pPr>
            <w:r>
              <w:rPr>
                <w:rFonts w:ascii="Times New Roman" w:hAnsi="Times New Roman" w:cs="Times New Roman"/>
              </w:rPr>
              <w:t>Use case id</w:t>
            </w:r>
            <w:r w:rsidR="008130F2">
              <w:rPr>
                <w:rFonts w:ascii="Times New Roman" w:hAnsi="Times New Roman" w:cs="Times New Roman"/>
              </w:rPr>
              <w:t xml:space="preserve"> UC-3</w:t>
            </w: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Use case name</w:t>
            </w:r>
          </w:p>
        </w:tc>
        <w:tc>
          <w:tcPr>
            <w:tcW w:w="6662" w:type="dxa"/>
            <w:gridSpan w:val="2"/>
          </w:tcPr>
          <w:p w:rsidR="00D1559A" w:rsidRPr="00EA6072" w:rsidRDefault="00D1559A" w:rsidP="008756EB">
            <w:pPr>
              <w:rPr>
                <w:rFonts w:ascii="Times New Roman" w:hAnsi="Times New Roman" w:cs="Times New Roman"/>
              </w:rPr>
            </w:pPr>
            <w:r w:rsidRPr="00EA6072">
              <w:rPr>
                <w:rFonts w:ascii="Times New Roman" w:hAnsi="Times New Roman" w:cs="Times New Roman"/>
              </w:rPr>
              <w:t>Registration</w:t>
            </w:r>
          </w:p>
        </w:tc>
      </w:tr>
      <w:tr w:rsidR="00D1559A" w:rsidRPr="00EA6072" w:rsidTr="008756EB">
        <w:trPr>
          <w:trHeight w:val="358"/>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Actor</w:t>
            </w:r>
            <w:r>
              <w:rPr>
                <w:rFonts w:ascii="Times New Roman" w:hAnsi="Times New Roman" w:cs="Times New Roman"/>
              </w:rPr>
              <w:t>s</w:t>
            </w:r>
          </w:p>
        </w:tc>
        <w:tc>
          <w:tcPr>
            <w:tcW w:w="6662" w:type="dxa"/>
            <w:gridSpan w:val="2"/>
          </w:tcPr>
          <w:p w:rsidR="00D1559A" w:rsidRPr="00EA6072" w:rsidRDefault="00D1559A" w:rsidP="008756EB">
            <w:pPr>
              <w:rPr>
                <w:rFonts w:ascii="Times New Roman" w:hAnsi="Times New Roman" w:cs="Times New Roman"/>
              </w:rPr>
            </w:pPr>
            <w:r w:rsidRPr="00EA6072">
              <w:rPr>
                <w:rFonts w:ascii="Times New Roman" w:hAnsi="Times New Roman" w:cs="Times New Roman"/>
              </w:rPr>
              <w:t>Stu</w:t>
            </w:r>
            <w:r>
              <w:rPr>
                <w:rFonts w:ascii="Times New Roman" w:hAnsi="Times New Roman" w:cs="Times New Roman"/>
              </w:rPr>
              <w:t>dents</w:t>
            </w:r>
          </w:p>
        </w:tc>
      </w:tr>
      <w:tr w:rsidR="00D1559A" w:rsidRPr="00EA6072" w:rsidTr="008756EB">
        <w:trPr>
          <w:trHeight w:val="227"/>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Pre-condition</w:t>
            </w:r>
          </w:p>
        </w:tc>
        <w:tc>
          <w:tcPr>
            <w:tcW w:w="6662" w:type="dxa"/>
            <w:gridSpan w:val="2"/>
          </w:tcPr>
          <w:p w:rsidR="00D1559A" w:rsidRPr="00EA6072" w:rsidRDefault="00D1559A" w:rsidP="008756EB">
            <w:pPr>
              <w:rPr>
                <w:rFonts w:ascii="Times New Roman" w:hAnsi="Times New Roman" w:cs="Times New Roman"/>
              </w:rPr>
            </w:pPr>
            <w:r>
              <w:rPr>
                <w:rFonts w:ascii="Times New Roman" w:hAnsi="Times New Roman" w:cs="Times New Roman"/>
              </w:rPr>
              <w:t>The Actors</w:t>
            </w:r>
            <w:r w:rsidRPr="00EA6072">
              <w:rPr>
                <w:rFonts w:ascii="Times New Roman" w:hAnsi="Times New Roman" w:cs="Times New Roman"/>
              </w:rPr>
              <w:t xml:space="preserve"> </w:t>
            </w:r>
            <w:r>
              <w:rPr>
                <w:rFonts w:ascii="Times New Roman" w:hAnsi="Times New Roman" w:cs="Times New Roman"/>
              </w:rPr>
              <w:t xml:space="preserve">not </w:t>
            </w:r>
            <w:r w:rsidRPr="00EA6072">
              <w:rPr>
                <w:rFonts w:ascii="Times New Roman" w:hAnsi="Times New Roman" w:cs="Times New Roman"/>
              </w:rPr>
              <w:t xml:space="preserve"> to register</w:t>
            </w:r>
          </w:p>
        </w:tc>
      </w:tr>
      <w:tr w:rsidR="00D1559A" w:rsidRPr="00EA6072" w:rsidTr="008756EB">
        <w:trPr>
          <w:trHeight w:val="227"/>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Post-condition</w:t>
            </w:r>
          </w:p>
        </w:tc>
        <w:tc>
          <w:tcPr>
            <w:tcW w:w="6662" w:type="dxa"/>
            <w:gridSpan w:val="2"/>
          </w:tcPr>
          <w:p w:rsidR="00D1559A" w:rsidRPr="00EA6072" w:rsidRDefault="00D1559A" w:rsidP="008756EB">
            <w:pPr>
              <w:rPr>
                <w:rFonts w:ascii="Times New Roman" w:hAnsi="Times New Roman" w:cs="Times New Roman"/>
              </w:rPr>
            </w:pPr>
            <w:r w:rsidRPr="00EA6072">
              <w:rPr>
                <w:rFonts w:ascii="Times New Roman" w:hAnsi="Times New Roman" w:cs="Times New Roman"/>
              </w:rPr>
              <w:t>The users registers to the system</w:t>
            </w:r>
          </w:p>
        </w:tc>
      </w:tr>
      <w:tr w:rsidR="00D1559A" w:rsidRPr="00EA6072" w:rsidTr="008756EB">
        <w:trPr>
          <w:trHeight w:val="357"/>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Description</w:t>
            </w:r>
          </w:p>
        </w:tc>
        <w:tc>
          <w:tcPr>
            <w:tcW w:w="6662" w:type="dxa"/>
            <w:gridSpan w:val="2"/>
          </w:tcPr>
          <w:p w:rsidR="00D1559A" w:rsidRPr="00EA6072" w:rsidRDefault="00D1559A" w:rsidP="008756EB">
            <w:pPr>
              <w:rPr>
                <w:rFonts w:ascii="Times New Roman" w:hAnsi="Times New Roman" w:cs="Times New Roman"/>
              </w:rPr>
            </w:pPr>
            <w:r w:rsidRPr="00EA6072">
              <w:rPr>
                <w:rFonts w:ascii="Times New Roman" w:hAnsi="Times New Roman" w:cs="Times New Roman"/>
              </w:rPr>
              <w:t>This use case allows users to register in to the system</w:t>
            </w:r>
          </w:p>
        </w:tc>
      </w:tr>
      <w:tr w:rsidR="00D1559A" w:rsidRPr="00EA6072" w:rsidTr="008756EB">
        <w:trPr>
          <w:trHeight w:val="264"/>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vMerge w:val="restart"/>
          </w:tcPr>
          <w:p w:rsidR="00D1559A" w:rsidRPr="00EA6072" w:rsidRDefault="00D1559A" w:rsidP="008756EB">
            <w:pPr>
              <w:rPr>
                <w:rFonts w:ascii="Times New Roman" w:hAnsi="Times New Roman" w:cs="Times New Roman"/>
              </w:rPr>
            </w:pPr>
            <w:r w:rsidRPr="00EA6072">
              <w:rPr>
                <w:rFonts w:ascii="Times New Roman" w:hAnsi="Times New Roman" w:cs="Times New Roman"/>
              </w:rPr>
              <w:t>Typical course of action:</w:t>
            </w:r>
          </w:p>
        </w:tc>
        <w:tc>
          <w:tcPr>
            <w:tcW w:w="3402" w:type="dxa"/>
          </w:tcPr>
          <w:p w:rsidR="00D1559A" w:rsidRPr="00EA6072" w:rsidRDefault="00D1559A" w:rsidP="008756EB">
            <w:pPr>
              <w:rPr>
                <w:rFonts w:ascii="Times New Roman" w:hAnsi="Times New Roman" w:cs="Times New Roman"/>
                <w:u w:val="single"/>
              </w:rPr>
            </w:pPr>
            <w:r w:rsidRPr="00EA6072">
              <w:rPr>
                <w:rFonts w:ascii="Times New Roman" w:hAnsi="Times New Roman" w:cs="Times New Roman"/>
                <w:u w:val="single"/>
              </w:rPr>
              <w:t>Actor Action</w:t>
            </w:r>
          </w:p>
        </w:tc>
        <w:tc>
          <w:tcPr>
            <w:tcW w:w="3260" w:type="dxa"/>
          </w:tcPr>
          <w:p w:rsidR="00D1559A" w:rsidRPr="00EA6072" w:rsidRDefault="00D1559A" w:rsidP="008756EB">
            <w:pPr>
              <w:rPr>
                <w:rFonts w:ascii="Times New Roman" w:hAnsi="Times New Roman" w:cs="Times New Roman"/>
                <w:u w:val="single"/>
              </w:rPr>
            </w:pPr>
            <w:r w:rsidRPr="00EA6072">
              <w:rPr>
                <w:rFonts w:ascii="Times New Roman" w:hAnsi="Times New Roman" w:cs="Times New Roman"/>
                <w:u w:val="single"/>
              </w:rPr>
              <w:t>System Response</w:t>
            </w:r>
          </w:p>
          <w:p w:rsidR="00D1559A" w:rsidRPr="00EA6072" w:rsidRDefault="00D1559A" w:rsidP="008756EB">
            <w:pPr>
              <w:rPr>
                <w:rFonts w:ascii="Times New Roman" w:hAnsi="Times New Roman" w:cs="Times New Roman"/>
                <w:u w:val="single"/>
              </w:rPr>
            </w:pPr>
          </w:p>
        </w:tc>
      </w:tr>
      <w:tr w:rsidR="00D1559A" w:rsidRPr="00EA6072" w:rsidTr="008756EB">
        <w:trPr>
          <w:trHeight w:hRule="exact" w:val="2267"/>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vMerge/>
          </w:tcPr>
          <w:p w:rsidR="00D1559A" w:rsidRPr="00EA6072" w:rsidRDefault="00D1559A" w:rsidP="008756EB">
            <w:pPr>
              <w:rPr>
                <w:rFonts w:ascii="Times New Roman" w:hAnsi="Times New Roman" w:cs="Times New Roman"/>
              </w:rPr>
            </w:pPr>
          </w:p>
        </w:tc>
        <w:tc>
          <w:tcPr>
            <w:tcW w:w="3402" w:type="dxa"/>
          </w:tcPr>
          <w:p w:rsidR="00D1559A" w:rsidRPr="00EA6072" w:rsidRDefault="00D1559A" w:rsidP="008756EB">
            <w:pPr>
              <w:rPr>
                <w:rFonts w:ascii="Times New Roman" w:hAnsi="Times New Roman" w:cs="Times New Roman"/>
              </w:rPr>
            </w:pPr>
            <w:r w:rsidRPr="00EA6072">
              <w:rPr>
                <w:rFonts w:ascii="Times New Roman" w:hAnsi="Times New Roman" w:cs="Times New Roman"/>
                <w:u w:val="single"/>
              </w:rPr>
              <w:t>Step1</w:t>
            </w:r>
            <w:r w:rsidRPr="00EA6072">
              <w:rPr>
                <w:rFonts w:ascii="Times New Roman" w:hAnsi="Times New Roman" w:cs="Times New Roman"/>
              </w:rPr>
              <w:t xml:space="preserve">: The user wants to register in to the system.      </w:t>
            </w:r>
          </w:p>
          <w:p w:rsidR="00D1559A" w:rsidRPr="00EA6072" w:rsidRDefault="00D1559A" w:rsidP="008756EB">
            <w:pPr>
              <w:rPr>
                <w:rFonts w:ascii="Times New Roman" w:hAnsi="Times New Roman" w:cs="Times New Roman"/>
              </w:rPr>
            </w:pPr>
            <w:r w:rsidRPr="00EA6072">
              <w:rPr>
                <w:rFonts w:ascii="Times New Roman" w:hAnsi="Times New Roman" w:cs="Times New Roman"/>
                <w:u w:val="single"/>
              </w:rPr>
              <w:t>Step3</w:t>
            </w:r>
            <w:r w:rsidRPr="00EA6072">
              <w:rPr>
                <w:rFonts w:ascii="Times New Roman" w:hAnsi="Times New Roman" w:cs="Times New Roman"/>
              </w:rPr>
              <w:t>: The user enters the necessary information in to the form in registration page.</w:t>
            </w:r>
          </w:p>
        </w:tc>
        <w:tc>
          <w:tcPr>
            <w:tcW w:w="3260" w:type="dxa"/>
          </w:tcPr>
          <w:p w:rsidR="00D1559A" w:rsidRPr="00EA6072" w:rsidRDefault="00D1559A" w:rsidP="008756EB">
            <w:pPr>
              <w:rPr>
                <w:rFonts w:ascii="Times New Roman" w:hAnsi="Times New Roman" w:cs="Times New Roman"/>
                <w:u w:val="single"/>
              </w:rPr>
            </w:pPr>
            <w:r w:rsidRPr="00EA6072">
              <w:rPr>
                <w:rFonts w:ascii="Times New Roman" w:hAnsi="Times New Roman" w:cs="Times New Roman"/>
                <w:u w:val="single"/>
              </w:rPr>
              <w:t>Step2</w:t>
            </w:r>
            <w:r w:rsidRPr="00EA6072">
              <w:rPr>
                <w:rFonts w:ascii="Times New Roman" w:hAnsi="Times New Roman" w:cs="Times New Roman"/>
              </w:rPr>
              <w:t xml:space="preserve">: The system displays registration page                                                               </w:t>
            </w:r>
            <w:r w:rsidRPr="00EA6072">
              <w:rPr>
                <w:rFonts w:ascii="Times New Roman" w:hAnsi="Times New Roman" w:cs="Times New Roman"/>
                <w:u w:val="single"/>
              </w:rPr>
              <w:t>Step4</w:t>
            </w:r>
            <w:r w:rsidRPr="00EA6072">
              <w:rPr>
                <w:rFonts w:ascii="Times New Roman" w:hAnsi="Times New Roman" w:cs="Times New Roman"/>
              </w:rPr>
              <w:t xml:space="preserve">: The system validates whether the information submitted is correct or not.         </w:t>
            </w:r>
            <w:r w:rsidRPr="00EA6072">
              <w:rPr>
                <w:rFonts w:ascii="Times New Roman" w:hAnsi="Times New Roman" w:cs="Times New Roman"/>
                <w:u w:val="single"/>
              </w:rPr>
              <w:t>Step5</w:t>
            </w:r>
            <w:r w:rsidRPr="00EA6072">
              <w:rPr>
                <w:rFonts w:ascii="Times New Roman" w:hAnsi="Times New Roman" w:cs="Times New Roman"/>
              </w:rPr>
              <w:t xml:space="preserve">: The system register and displays registration confirmation page and leads to home page.                                                   </w:t>
            </w:r>
            <w:r w:rsidRPr="00EA6072">
              <w:rPr>
                <w:rFonts w:ascii="Times New Roman" w:hAnsi="Times New Roman" w:cs="Times New Roman"/>
                <w:u w:val="single"/>
              </w:rPr>
              <w:t>Step6</w:t>
            </w:r>
            <w:r w:rsidRPr="00EA6072">
              <w:rPr>
                <w:rFonts w:ascii="Times New Roman" w:hAnsi="Times New Roman" w:cs="Times New Roman"/>
              </w:rPr>
              <w:t>: The use case ends</w:t>
            </w:r>
          </w:p>
        </w:tc>
      </w:tr>
      <w:tr w:rsidR="00D1559A" w:rsidRPr="00EA6072" w:rsidTr="008756EB">
        <w:trPr>
          <w:trHeight w:val="343"/>
        </w:trPr>
        <w:tc>
          <w:tcPr>
            <w:tcW w:w="590" w:type="dxa"/>
            <w:vMerge/>
            <w:shd w:val="clear" w:color="auto" w:fill="F2F2F2" w:themeFill="background1" w:themeFillShade="F2"/>
          </w:tcPr>
          <w:p w:rsidR="00D1559A" w:rsidRPr="00EA6072" w:rsidRDefault="00D1559A" w:rsidP="008756EB">
            <w:pPr>
              <w:rPr>
                <w:rFonts w:ascii="Times New Roman" w:hAnsi="Times New Roman" w:cs="Times New Roman"/>
              </w:rPr>
            </w:pPr>
          </w:p>
        </w:tc>
        <w:tc>
          <w:tcPr>
            <w:tcW w:w="2666" w:type="dxa"/>
          </w:tcPr>
          <w:p w:rsidR="00D1559A" w:rsidRPr="00EA6072" w:rsidRDefault="00D1559A" w:rsidP="008756EB">
            <w:pPr>
              <w:rPr>
                <w:rFonts w:ascii="Times New Roman" w:hAnsi="Times New Roman" w:cs="Times New Roman"/>
              </w:rPr>
            </w:pPr>
            <w:r w:rsidRPr="00EA6072">
              <w:rPr>
                <w:rFonts w:ascii="Times New Roman" w:hAnsi="Times New Roman" w:cs="Times New Roman"/>
              </w:rPr>
              <w:t>Alternative course of action:</w:t>
            </w:r>
          </w:p>
        </w:tc>
        <w:tc>
          <w:tcPr>
            <w:tcW w:w="6662" w:type="dxa"/>
            <w:gridSpan w:val="2"/>
          </w:tcPr>
          <w:p w:rsidR="00D1559A" w:rsidRPr="00EA6072" w:rsidRDefault="00D1559A" w:rsidP="008756EB">
            <w:pPr>
              <w:rPr>
                <w:rFonts w:ascii="Times New Roman" w:hAnsi="Times New Roman" w:cs="Times New Roman"/>
                <w:u w:val="single"/>
              </w:rPr>
            </w:pPr>
            <w:r w:rsidRPr="00EA6072">
              <w:rPr>
                <w:rFonts w:ascii="Times New Roman" w:hAnsi="Times New Roman" w:cs="Times New Roman"/>
                <w:u w:val="single"/>
              </w:rPr>
              <w:t>Step5</w:t>
            </w:r>
            <w:r w:rsidRPr="00EA6072">
              <w:rPr>
                <w:rFonts w:ascii="Times New Roman" w:hAnsi="Times New Roman" w:cs="Times New Roman"/>
              </w:rPr>
              <w:t>: If the actor does not fill the id and password then the system display error message and return to step 2.</w:t>
            </w:r>
          </w:p>
        </w:tc>
      </w:tr>
      <w:tr w:rsidR="00D1559A" w:rsidRPr="00EA6072" w:rsidTr="008756EB">
        <w:tc>
          <w:tcPr>
            <w:tcW w:w="590" w:type="dxa"/>
            <w:vMerge/>
            <w:shd w:val="clear" w:color="auto" w:fill="F2F2F2" w:themeFill="background1" w:themeFillShade="F2"/>
          </w:tcPr>
          <w:p w:rsidR="00D1559A" w:rsidRPr="00EA6072" w:rsidRDefault="00D1559A" w:rsidP="008756EB">
            <w:pPr>
              <w:spacing w:before="242"/>
              <w:rPr>
                <w:rFonts w:ascii="Times New Roman" w:hAnsi="Times New Roman" w:cs="Times New Roman"/>
              </w:rPr>
            </w:pPr>
          </w:p>
        </w:tc>
        <w:tc>
          <w:tcPr>
            <w:tcW w:w="2666" w:type="dxa"/>
          </w:tcPr>
          <w:p w:rsidR="00D1559A" w:rsidRPr="00EA6072" w:rsidRDefault="00D1559A" w:rsidP="008756EB">
            <w:pPr>
              <w:spacing w:before="242"/>
              <w:rPr>
                <w:rFonts w:ascii="Times New Roman" w:hAnsi="Times New Roman" w:cs="Times New Roman"/>
              </w:rPr>
            </w:pPr>
            <w:r w:rsidRPr="00EA6072">
              <w:rPr>
                <w:rFonts w:ascii="Times New Roman" w:hAnsi="Times New Roman" w:cs="Times New Roman"/>
              </w:rPr>
              <w:t>Alternative course of action</w:t>
            </w:r>
          </w:p>
        </w:tc>
        <w:tc>
          <w:tcPr>
            <w:tcW w:w="6662" w:type="dxa"/>
            <w:gridSpan w:val="2"/>
          </w:tcPr>
          <w:p w:rsidR="00D1559A" w:rsidRPr="00EA6072" w:rsidRDefault="00D1559A" w:rsidP="008756EB">
            <w:pPr>
              <w:spacing w:before="242"/>
              <w:rPr>
                <w:rFonts w:ascii="Times New Roman" w:hAnsi="Times New Roman" w:cs="Times New Roman"/>
              </w:rPr>
            </w:pPr>
            <w:r w:rsidRPr="00EA6072">
              <w:rPr>
                <w:rFonts w:ascii="Times New Roman" w:hAnsi="Times New Roman" w:cs="Times New Roman"/>
              </w:rPr>
              <w:t xml:space="preserve">If the input information invalid or empty                                                      </w:t>
            </w:r>
            <w:r w:rsidRPr="00EA6072">
              <w:rPr>
                <w:rFonts w:ascii="Times New Roman" w:hAnsi="Times New Roman" w:cs="Times New Roman"/>
                <w:u w:val="single"/>
              </w:rPr>
              <w:t>Step4.1</w:t>
            </w:r>
            <w:r w:rsidRPr="00EA6072">
              <w:rPr>
                <w:rFonts w:ascii="Times New Roman" w:hAnsi="Times New Roman" w:cs="Times New Roman"/>
              </w:rPr>
              <w:t xml:space="preserve">: The system indicates the user information invalid.                                                                                                    </w:t>
            </w:r>
            <w:r w:rsidRPr="00EA6072">
              <w:rPr>
                <w:rFonts w:ascii="Times New Roman" w:hAnsi="Times New Roman" w:cs="Times New Roman"/>
                <w:u w:val="single"/>
              </w:rPr>
              <w:t>Step4.2</w:t>
            </w:r>
            <w:r w:rsidRPr="00EA6072">
              <w:rPr>
                <w:rFonts w:ascii="Times New Roman" w:hAnsi="Times New Roman" w:cs="Times New Roman"/>
              </w:rPr>
              <w:t>: The use case continues Step2 of the basic course of action.</w:t>
            </w:r>
          </w:p>
        </w:tc>
      </w:tr>
    </w:tbl>
    <w:p w:rsidR="004C292E" w:rsidRDefault="004C292E" w:rsidP="007D6393"/>
    <w:p w:rsidR="005229A5" w:rsidRDefault="00873624" w:rsidP="007D6393">
      <w:r>
        <w:t xml:space="preserve">Table 4: </w:t>
      </w:r>
      <w:r w:rsidR="005229A5">
        <w:t xml:space="preserve">use case </w:t>
      </w:r>
      <w:r w:rsidR="008343B5">
        <w:t>description for</w:t>
      </w:r>
      <w:r>
        <w:t xml:space="preserve"> update profile</w:t>
      </w:r>
    </w:p>
    <w:tbl>
      <w:tblPr>
        <w:tblStyle w:val="TableGrid"/>
        <w:tblW w:w="9918" w:type="dxa"/>
        <w:tblLook w:val="04A0" w:firstRow="1" w:lastRow="0" w:firstColumn="1" w:lastColumn="0" w:noHBand="0" w:noVBand="1"/>
      </w:tblPr>
      <w:tblGrid>
        <w:gridCol w:w="590"/>
        <w:gridCol w:w="2666"/>
        <w:gridCol w:w="3969"/>
        <w:gridCol w:w="2693"/>
      </w:tblGrid>
      <w:tr w:rsidR="005229A5" w:rsidRPr="00EA6072" w:rsidTr="008756EB">
        <w:trPr>
          <w:trHeight w:val="186"/>
        </w:trPr>
        <w:tc>
          <w:tcPr>
            <w:tcW w:w="590" w:type="dxa"/>
            <w:vMerge w:val="restart"/>
            <w:shd w:val="clear" w:color="auto" w:fill="F2F2F2" w:themeFill="background1" w:themeFillShade="F2"/>
            <w:textDirection w:val="btLr"/>
          </w:tcPr>
          <w:p w:rsidR="005229A5" w:rsidRPr="00EA6072" w:rsidRDefault="00D138C3" w:rsidP="008756EB">
            <w:pPr>
              <w:ind w:left="113" w:right="113"/>
              <w:jc w:val="center"/>
              <w:rPr>
                <w:rFonts w:ascii="Times New Roman" w:hAnsi="Times New Roman" w:cs="Times New Roman"/>
                <w:sz w:val="24"/>
                <w:szCs w:val="24"/>
              </w:rPr>
            </w:pPr>
            <w:r>
              <w:rPr>
                <w:rFonts w:ascii="Times New Roman" w:hAnsi="Times New Roman" w:cs="Times New Roman"/>
                <w:sz w:val="24"/>
                <w:szCs w:val="24"/>
              </w:rPr>
              <w:t>Use case id UC-4</w:t>
            </w:r>
          </w:p>
        </w:tc>
        <w:tc>
          <w:tcPr>
            <w:tcW w:w="2666" w:type="dxa"/>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Use case name</w:t>
            </w:r>
          </w:p>
        </w:tc>
        <w:tc>
          <w:tcPr>
            <w:tcW w:w="6662" w:type="dxa"/>
            <w:gridSpan w:val="2"/>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Update</w:t>
            </w:r>
            <w:r>
              <w:rPr>
                <w:rFonts w:ascii="Times New Roman" w:hAnsi="Times New Roman" w:cs="Times New Roman"/>
                <w:sz w:val="24"/>
                <w:szCs w:val="24"/>
              </w:rPr>
              <w:t xml:space="preserve"> profile</w:t>
            </w:r>
          </w:p>
        </w:tc>
      </w:tr>
      <w:tr w:rsidR="005229A5" w:rsidRPr="00EA6072" w:rsidTr="008756EB">
        <w:trPr>
          <w:trHeight w:val="358"/>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Actor</w:t>
            </w:r>
            <w:r>
              <w:rPr>
                <w:rFonts w:ascii="Times New Roman" w:hAnsi="Times New Roman" w:cs="Times New Roman"/>
                <w:sz w:val="24"/>
                <w:szCs w:val="24"/>
              </w:rPr>
              <w:t>(s)</w:t>
            </w:r>
          </w:p>
        </w:tc>
        <w:tc>
          <w:tcPr>
            <w:tcW w:w="6662" w:type="dxa"/>
            <w:gridSpan w:val="2"/>
          </w:tcPr>
          <w:p w:rsidR="005229A5" w:rsidRPr="00EA6072" w:rsidRDefault="005229A5" w:rsidP="008756EB">
            <w:pPr>
              <w:rPr>
                <w:rFonts w:ascii="Times New Roman" w:hAnsi="Times New Roman" w:cs="Times New Roman"/>
                <w:sz w:val="24"/>
                <w:szCs w:val="24"/>
              </w:rPr>
            </w:pPr>
            <w:r>
              <w:rPr>
                <w:rFonts w:ascii="Times New Roman" w:hAnsi="Times New Roman" w:cs="Times New Roman"/>
                <w:sz w:val="24"/>
                <w:szCs w:val="24"/>
              </w:rPr>
              <w:t xml:space="preserve"> Students </w:t>
            </w:r>
          </w:p>
        </w:tc>
      </w:tr>
      <w:tr w:rsidR="005229A5" w:rsidRPr="00EA6072" w:rsidTr="008756EB">
        <w:trPr>
          <w:trHeight w:val="227"/>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Pre-condition</w:t>
            </w:r>
          </w:p>
        </w:tc>
        <w:tc>
          <w:tcPr>
            <w:tcW w:w="6662" w:type="dxa"/>
            <w:gridSpan w:val="2"/>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 xml:space="preserve">The </w:t>
            </w:r>
            <w:r>
              <w:rPr>
                <w:rFonts w:ascii="Times New Roman" w:hAnsi="Times New Roman" w:cs="Times New Roman"/>
                <w:sz w:val="24"/>
                <w:szCs w:val="24"/>
              </w:rPr>
              <w:t>Actors</w:t>
            </w:r>
            <w:r w:rsidRPr="00EA6072">
              <w:rPr>
                <w:rFonts w:ascii="Times New Roman" w:hAnsi="Times New Roman" w:cs="Times New Roman"/>
                <w:sz w:val="24"/>
                <w:szCs w:val="24"/>
              </w:rPr>
              <w:t xml:space="preserve"> </w:t>
            </w:r>
            <w:r>
              <w:rPr>
                <w:rFonts w:ascii="Times New Roman" w:hAnsi="Times New Roman" w:cs="Times New Roman"/>
                <w:sz w:val="24"/>
                <w:szCs w:val="24"/>
              </w:rPr>
              <w:t>cannot be</w:t>
            </w:r>
            <w:r w:rsidRPr="00EA6072">
              <w:rPr>
                <w:rFonts w:ascii="Times New Roman" w:hAnsi="Times New Roman" w:cs="Times New Roman"/>
                <w:sz w:val="24"/>
                <w:szCs w:val="24"/>
              </w:rPr>
              <w:t xml:space="preserve"> </w:t>
            </w:r>
            <w:r>
              <w:rPr>
                <w:rFonts w:ascii="Times New Roman" w:hAnsi="Times New Roman" w:cs="Times New Roman"/>
                <w:sz w:val="24"/>
                <w:szCs w:val="24"/>
              </w:rPr>
              <w:t>Update profile</w:t>
            </w:r>
          </w:p>
        </w:tc>
      </w:tr>
      <w:tr w:rsidR="005229A5" w:rsidRPr="00EA6072" w:rsidTr="008756EB">
        <w:trPr>
          <w:trHeight w:val="227"/>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Post-condition</w:t>
            </w:r>
          </w:p>
        </w:tc>
        <w:tc>
          <w:tcPr>
            <w:tcW w:w="6662" w:type="dxa"/>
            <w:gridSpan w:val="2"/>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The</w:t>
            </w:r>
            <w:r>
              <w:rPr>
                <w:rFonts w:ascii="Times New Roman" w:hAnsi="Times New Roman" w:cs="Times New Roman"/>
                <w:sz w:val="24"/>
                <w:szCs w:val="24"/>
              </w:rPr>
              <w:t xml:space="preserve"> Actors</w:t>
            </w:r>
            <w:r w:rsidRPr="00EA6072">
              <w:rPr>
                <w:rFonts w:ascii="Times New Roman" w:hAnsi="Times New Roman" w:cs="Times New Roman"/>
                <w:sz w:val="24"/>
                <w:szCs w:val="24"/>
              </w:rPr>
              <w:t xml:space="preserve"> will have update their account information</w:t>
            </w:r>
          </w:p>
        </w:tc>
      </w:tr>
      <w:tr w:rsidR="005229A5" w:rsidRPr="00EA6072" w:rsidTr="008756EB">
        <w:trPr>
          <w:trHeight w:val="357"/>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Description</w:t>
            </w:r>
          </w:p>
        </w:tc>
        <w:tc>
          <w:tcPr>
            <w:tcW w:w="6662" w:type="dxa"/>
            <w:gridSpan w:val="2"/>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This use case allows users to update the user account.</w:t>
            </w:r>
          </w:p>
        </w:tc>
      </w:tr>
      <w:tr w:rsidR="005229A5" w:rsidRPr="00EA6072" w:rsidTr="008756EB">
        <w:trPr>
          <w:trHeight w:val="264"/>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vMerge w:val="restart"/>
          </w:tcPr>
          <w:p w:rsidR="005229A5" w:rsidRPr="00EA6072" w:rsidRDefault="005229A5" w:rsidP="008756EB">
            <w:pPr>
              <w:rPr>
                <w:rFonts w:ascii="Times New Roman" w:hAnsi="Times New Roman" w:cs="Times New Roman"/>
                <w:sz w:val="24"/>
                <w:szCs w:val="24"/>
              </w:rPr>
            </w:pPr>
            <w:r w:rsidRPr="00EA6072">
              <w:rPr>
                <w:rFonts w:ascii="Times New Roman" w:hAnsi="Times New Roman" w:cs="Times New Roman"/>
                <w:sz w:val="24"/>
                <w:szCs w:val="24"/>
              </w:rPr>
              <w:t>Typical course of action:</w:t>
            </w:r>
          </w:p>
        </w:tc>
        <w:tc>
          <w:tcPr>
            <w:tcW w:w="3969" w:type="dxa"/>
          </w:tcPr>
          <w:p w:rsidR="005229A5" w:rsidRPr="00EA6072" w:rsidRDefault="005229A5"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Actor Action</w:t>
            </w:r>
          </w:p>
        </w:tc>
        <w:tc>
          <w:tcPr>
            <w:tcW w:w="2693" w:type="dxa"/>
          </w:tcPr>
          <w:p w:rsidR="005229A5" w:rsidRPr="00EA6072" w:rsidRDefault="005229A5"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System Response</w:t>
            </w:r>
          </w:p>
          <w:p w:rsidR="005229A5" w:rsidRPr="00EA6072" w:rsidRDefault="005229A5" w:rsidP="008756EB">
            <w:pPr>
              <w:rPr>
                <w:rFonts w:ascii="Times New Roman" w:hAnsi="Times New Roman" w:cs="Times New Roman"/>
                <w:sz w:val="24"/>
                <w:szCs w:val="24"/>
                <w:u w:val="single"/>
              </w:rPr>
            </w:pPr>
          </w:p>
        </w:tc>
      </w:tr>
      <w:tr w:rsidR="005229A5" w:rsidRPr="00EA6072" w:rsidTr="008756EB">
        <w:trPr>
          <w:trHeight w:hRule="exact" w:val="2812"/>
        </w:trPr>
        <w:tc>
          <w:tcPr>
            <w:tcW w:w="590" w:type="dxa"/>
            <w:vMerge/>
            <w:shd w:val="clear" w:color="auto" w:fill="F2F2F2" w:themeFill="background1" w:themeFillShade="F2"/>
          </w:tcPr>
          <w:p w:rsidR="005229A5" w:rsidRPr="00EA6072" w:rsidRDefault="005229A5" w:rsidP="008756EB">
            <w:pPr>
              <w:rPr>
                <w:rFonts w:ascii="Times New Roman" w:hAnsi="Times New Roman" w:cs="Times New Roman"/>
                <w:sz w:val="24"/>
                <w:szCs w:val="24"/>
              </w:rPr>
            </w:pPr>
          </w:p>
        </w:tc>
        <w:tc>
          <w:tcPr>
            <w:tcW w:w="2666" w:type="dxa"/>
            <w:vMerge/>
          </w:tcPr>
          <w:p w:rsidR="005229A5" w:rsidRPr="00EA6072" w:rsidRDefault="005229A5" w:rsidP="008756EB">
            <w:pPr>
              <w:rPr>
                <w:rFonts w:ascii="Times New Roman" w:hAnsi="Times New Roman" w:cs="Times New Roman"/>
                <w:sz w:val="24"/>
                <w:szCs w:val="24"/>
              </w:rPr>
            </w:pPr>
          </w:p>
        </w:tc>
        <w:tc>
          <w:tcPr>
            <w:tcW w:w="3969" w:type="dxa"/>
          </w:tcPr>
          <w:p w:rsidR="005229A5" w:rsidRPr="00EA6072" w:rsidRDefault="005229A5" w:rsidP="008756EB">
            <w:pPr>
              <w:jc w:val="both"/>
              <w:rPr>
                <w:rFonts w:ascii="Times New Roman" w:hAnsi="Times New Roman" w:cs="Times New Roman"/>
                <w:sz w:val="24"/>
                <w:szCs w:val="24"/>
              </w:rPr>
            </w:pPr>
            <w:r w:rsidRPr="00EA6072">
              <w:rPr>
                <w:rFonts w:ascii="Times New Roman" w:hAnsi="Times New Roman" w:cs="Times New Roman"/>
                <w:sz w:val="24"/>
                <w:szCs w:val="24"/>
                <w:u w:val="single"/>
              </w:rPr>
              <w:t>Step1</w:t>
            </w:r>
            <w:r>
              <w:rPr>
                <w:rFonts w:ascii="Times New Roman" w:hAnsi="Times New Roman" w:cs="Times New Roman"/>
                <w:sz w:val="24"/>
                <w:szCs w:val="24"/>
              </w:rPr>
              <w:t xml:space="preserve">: The actors can request to </w:t>
            </w:r>
            <w:r w:rsidRPr="00EA6072">
              <w:rPr>
                <w:rFonts w:ascii="Times New Roman" w:hAnsi="Times New Roman" w:cs="Times New Roman"/>
                <w:sz w:val="24"/>
                <w:szCs w:val="24"/>
              </w:rPr>
              <w:t xml:space="preserve">update his/her information. </w:t>
            </w:r>
            <w:r>
              <w:rPr>
                <w:rFonts w:ascii="Times New Roman" w:hAnsi="Times New Roman" w:cs="Times New Roman"/>
                <w:sz w:val="24"/>
                <w:szCs w:val="24"/>
              </w:rPr>
              <w:t xml:space="preserve">The system will display the current customer </w:t>
            </w:r>
            <w:r w:rsidRPr="00EA6072">
              <w:rPr>
                <w:rFonts w:ascii="Times New Roman" w:hAnsi="Times New Roman" w:cs="Times New Roman"/>
                <w:sz w:val="24"/>
                <w:szCs w:val="24"/>
              </w:rPr>
              <w:t xml:space="preserve">information to the users.                                               </w:t>
            </w:r>
            <w:r w:rsidRPr="00EA6072">
              <w:rPr>
                <w:rFonts w:ascii="Times New Roman" w:hAnsi="Times New Roman" w:cs="Times New Roman"/>
                <w:sz w:val="24"/>
                <w:szCs w:val="24"/>
                <w:u w:val="single"/>
              </w:rPr>
              <w:t>Step3</w:t>
            </w:r>
            <w:r w:rsidRPr="00EA6072">
              <w:rPr>
                <w:rFonts w:ascii="Times New Roman" w:hAnsi="Times New Roman" w:cs="Times New Roman"/>
                <w:sz w:val="24"/>
                <w:szCs w:val="24"/>
              </w:rPr>
              <w:t>: The user enters the necessary information</w:t>
            </w:r>
            <w:r>
              <w:rPr>
                <w:rFonts w:ascii="Times New Roman" w:hAnsi="Times New Roman" w:cs="Times New Roman"/>
                <w:sz w:val="24"/>
                <w:szCs w:val="24"/>
              </w:rPr>
              <w:t xml:space="preserve"> to update</w:t>
            </w:r>
            <w:r w:rsidRPr="00EA6072">
              <w:rPr>
                <w:rFonts w:ascii="Times New Roman" w:hAnsi="Times New Roman" w:cs="Times New Roman"/>
                <w:sz w:val="24"/>
                <w:szCs w:val="24"/>
              </w:rPr>
              <w:t>.</w:t>
            </w:r>
          </w:p>
        </w:tc>
        <w:tc>
          <w:tcPr>
            <w:tcW w:w="2693" w:type="dxa"/>
          </w:tcPr>
          <w:p w:rsidR="005229A5" w:rsidRPr="00967CDF" w:rsidRDefault="005229A5"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Step2</w:t>
            </w:r>
            <w:r w:rsidRPr="00EA6072">
              <w:rPr>
                <w:rFonts w:ascii="Times New Roman" w:hAnsi="Times New Roman" w:cs="Times New Roman"/>
                <w:sz w:val="24"/>
                <w:szCs w:val="24"/>
              </w:rPr>
              <w:t xml:space="preserve">: The system displays user account update page.                               </w:t>
            </w:r>
            <w:r w:rsidRPr="00EA6072">
              <w:rPr>
                <w:rFonts w:ascii="Times New Roman" w:hAnsi="Times New Roman" w:cs="Times New Roman"/>
                <w:sz w:val="24"/>
                <w:szCs w:val="24"/>
                <w:u w:val="single"/>
              </w:rPr>
              <w:t>Step4</w:t>
            </w:r>
            <w:r w:rsidRPr="00EA6072">
              <w:rPr>
                <w:rFonts w:ascii="Times New Roman" w:hAnsi="Times New Roman" w:cs="Times New Roman"/>
                <w:sz w:val="24"/>
                <w:szCs w:val="24"/>
              </w:rPr>
              <w:t xml:space="preserve">: The system validates information is correct or not.                                                             </w:t>
            </w:r>
            <w:r w:rsidRPr="00EA6072">
              <w:rPr>
                <w:rFonts w:ascii="Times New Roman" w:hAnsi="Times New Roman" w:cs="Times New Roman"/>
                <w:sz w:val="24"/>
                <w:szCs w:val="24"/>
                <w:u w:val="single"/>
              </w:rPr>
              <w:t>Step5</w:t>
            </w:r>
            <w:r w:rsidRPr="00EA6072">
              <w:rPr>
                <w:rFonts w:ascii="Times New Roman" w:hAnsi="Times New Roman" w:cs="Times New Roman"/>
                <w:sz w:val="24"/>
                <w:szCs w:val="24"/>
              </w:rPr>
              <w:t xml:space="preserve">: The system displays confirmation page and save the update information of user.     </w:t>
            </w:r>
            <w:r>
              <w:rPr>
                <w:rFonts w:ascii="Times New Roman" w:hAnsi="Times New Roman" w:cs="Times New Roman"/>
                <w:sz w:val="24"/>
                <w:szCs w:val="24"/>
              </w:rPr>
              <w:t xml:space="preserve">                               </w:t>
            </w:r>
          </w:p>
        </w:tc>
      </w:tr>
      <w:tr w:rsidR="005229A5" w:rsidRPr="00EA6072" w:rsidTr="008756EB">
        <w:trPr>
          <w:trHeight w:val="833"/>
        </w:trPr>
        <w:tc>
          <w:tcPr>
            <w:tcW w:w="590" w:type="dxa"/>
            <w:vMerge/>
            <w:shd w:val="clear" w:color="auto" w:fill="F2F2F2" w:themeFill="background1" w:themeFillShade="F2"/>
          </w:tcPr>
          <w:p w:rsidR="005229A5" w:rsidRPr="00EA6072" w:rsidRDefault="005229A5" w:rsidP="008756EB">
            <w:pPr>
              <w:spacing w:before="242"/>
              <w:rPr>
                <w:rFonts w:ascii="Times New Roman" w:hAnsi="Times New Roman" w:cs="Times New Roman"/>
                <w:sz w:val="24"/>
                <w:szCs w:val="24"/>
              </w:rPr>
            </w:pPr>
          </w:p>
        </w:tc>
        <w:tc>
          <w:tcPr>
            <w:tcW w:w="2666" w:type="dxa"/>
          </w:tcPr>
          <w:p w:rsidR="005229A5" w:rsidRPr="00EA6072" w:rsidRDefault="005229A5" w:rsidP="008756EB">
            <w:pPr>
              <w:spacing w:before="242"/>
              <w:rPr>
                <w:rFonts w:ascii="Times New Roman" w:hAnsi="Times New Roman" w:cs="Times New Roman"/>
                <w:sz w:val="24"/>
                <w:szCs w:val="24"/>
              </w:rPr>
            </w:pPr>
            <w:r w:rsidRPr="00EA6072">
              <w:rPr>
                <w:rFonts w:ascii="Times New Roman" w:hAnsi="Times New Roman" w:cs="Times New Roman"/>
                <w:sz w:val="24"/>
                <w:szCs w:val="24"/>
              </w:rPr>
              <w:t>Alternative course of action</w:t>
            </w:r>
          </w:p>
        </w:tc>
        <w:tc>
          <w:tcPr>
            <w:tcW w:w="6662" w:type="dxa"/>
            <w:gridSpan w:val="2"/>
          </w:tcPr>
          <w:p w:rsidR="005229A5" w:rsidRPr="00EA6072" w:rsidRDefault="005229A5" w:rsidP="008756EB">
            <w:pPr>
              <w:spacing w:before="242"/>
              <w:rPr>
                <w:rFonts w:ascii="Times New Roman" w:hAnsi="Times New Roman" w:cs="Times New Roman"/>
                <w:sz w:val="24"/>
                <w:szCs w:val="24"/>
              </w:rPr>
            </w:pPr>
            <w:r w:rsidRPr="00EA6072">
              <w:rPr>
                <w:rFonts w:ascii="Times New Roman" w:hAnsi="Times New Roman" w:cs="Times New Roman"/>
                <w:sz w:val="24"/>
                <w:szCs w:val="24"/>
              </w:rPr>
              <w:t xml:space="preserve">If the input information invalid or empty                                                      </w:t>
            </w:r>
            <w:r w:rsidRPr="00EA6072">
              <w:rPr>
                <w:rFonts w:ascii="Times New Roman" w:hAnsi="Times New Roman" w:cs="Times New Roman"/>
                <w:sz w:val="24"/>
                <w:szCs w:val="24"/>
                <w:u w:val="single"/>
              </w:rPr>
              <w:t>Step4.1</w:t>
            </w:r>
            <w:r>
              <w:rPr>
                <w:rFonts w:ascii="Times New Roman" w:hAnsi="Times New Roman" w:cs="Times New Roman"/>
                <w:sz w:val="24"/>
                <w:szCs w:val="24"/>
              </w:rPr>
              <w:t>: The system indicates the Actors</w:t>
            </w:r>
            <w:r w:rsidRPr="00EA6072">
              <w:rPr>
                <w:rFonts w:ascii="Times New Roman" w:hAnsi="Times New Roman" w:cs="Times New Roman"/>
                <w:sz w:val="24"/>
                <w:szCs w:val="24"/>
              </w:rPr>
              <w:t xml:space="preserve"> information invalid.                                                                                                    </w:t>
            </w:r>
            <w:r w:rsidRPr="00EA6072">
              <w:rPr>
                <w:rFonts w:ascii="Times New Roman" w:hAnsi="Times New Roman" w:cs="Times New Roman"/>
                <w:sz w:val="24"/>
                <w:szCs w:val="24"/>
                <w:u w:val="single"/>
              </w:rPr>
              <w:t>Step4.2</w:t>
            </w:r>
            <w:r w:rsidRPr="00EA6072">
              <w:rPr>
                <w:rFonts w:ascii="Times New Roman" w:hAnsi="Times New Roman" w:cs="Times New Roman"/>
                <w:sz w:val="24"/>
                <w:szCs w:val="24"/>
              </w:rPr>
              <w:t>: The use case continues Step2 of the basic course of action.</w:t>
            </w:r>
          </w:p>
        </w:tc>
      </w:tr>
    </w:tbl>
    <w:p w:rsidR="004C292E" w:rsidRDefault="004C292E" w:rsidP="007D6393"/>
    <w:p w:rsidR="00873624" w:rsidRPr="00873624" w:rsidRDefault="00873624" w:rsidP="00873624">
      <w:pPr>
        <w:spacing w:line="240" w:lineRule="auto"/>
        <w:rPr>
          <w:rFonts w:ascii="Times New Roman" w:hAnsi="Times New Roman" w:cs="Times New Roman"/>
          <w:sz w:val="24"/>
          <w:szCs w:val="24"/>
        </w:rPr>
      </w:pPr>
      <w:r>
        <w:t xml:space="preserve">Table 5: </w:t>
      </w:r>
      <w:r w:rsidRPr="00873624">
        <w:rPr>
          <w:rFonts w:ascii="Times New Roman" w:hAnsi="Times New Roman" w:cs="Times New Roman"/>
          <w:sz w:val="24"/>
          <w:szCs w:val="24"/>
        </w:rPr>
        <w:t>Use case description for View Profile</w:t>
      </w:r>
    </w:p>
    <w:tbl>
      <w:tblPr>
        <w:tblStyle w:val="TableGrid"/>
        <w:tblW w:w="9918" w:type="dxa"/>
        <w:tblLook w:val="04A0" w:firstRow="1" w:lastRow="0" w:firstColumn="1" w:lastColumn="0" w:noHBand="0" w:noVBand="1"/>
      </w:tblPr>
      <w:tblGrid>
        <w:gridCol w:w="590"/>
        <w:gridCol w:w="2807"/>
        <w:gridCol w:w="2977"/>
        <w:gridCol w:w="3544"/>
      </w:tblGrid>
      <w:tr w:rsidR="00873624" w:rsidRPr="00EA6072" w:rsidTr="008756EB">
        <w:trPr>
          <w:trHeight w:val="186"/>
        </w:trPr>
        <w:tc>
          <w:tcPr>
            <w:tcW w:w="590" w:type="dxa"/>
            <w:vMerge w:val="restart"/>
            <w:shd w:val="clear" w:color="auto" w:fill="F2F2F2" w:themeFill="background1" w:themeFillShade="F2"/>
            <w:textDirection w:val="btLr"/>
          </w:tcPr>
          <w:p w:rsidR="00873624" w:rsidRPr="00EA6072" w:rsidRDefault="00873624" w:rsidP="00873624">
            <w:pPr>
              <w:ind w:left="113" w:right="113"/>
              <w:rPr>
                <w:rFonts w:ascii="Times New Roman" w:hAnsi="Times New Roman" w:cs="Times New Roman"/>
                <w:sz w:val="24"/>
                <w:szCs w:val="24"/>
              </w:rPr>
            </w:pPr>
            <w:r>
              <w:rPr>
                <w:rFonts w:ascii="Times New Roman" w:hAnsi="Times New Roman" w:cs="Times New Roman"/>
                <w:sz w:val="24"/>
                <w:szCs w:val="24"/>
              </w:rPr>
              <w:t xml:space="preserve">                               Use case id UC-5</w:t>
            </w:r>
          </w:p>
        </w:tc>
        <w:tc>
          <w:tcPr>
            <w:tcW w:w="2807" w:type="dxa"/>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Use case name</w:t>
            </w:r>
          </w:p>
        </w:tc>
        <w:tc>
          <w:tcPr>
            <w:tcW w:w="6521" w:type="dxa"/>
            <w:gridSpan w:val="2"/>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View Profile</w:t>
            </w:r>
          </w:p>
        </w:tc>
      </w:tr>
      <w:tr w:rsidR="00873624" w:rsidRPr="00EA6072" w:rsidTr="008756EB">
        <w:trPr>
          <w:trHeight w:val="358"/>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Actor(s)</w:t>
            </w:r>
          </w:p>
        </w:tc>
        <w:tc>
          <w:tcPr>
            <w:tcW w:w="6521" w:type="dxa"/>
            <w:gridSpan w:val="2"/>
          </w:tcPr>
          <w:p w:rsidR="00873624" w:rsidRPr="00EA6072" w:rsidRDefault="00873624" w:rsidP="008756EB">
            <w:pPr>
              <w:rPr>
                <w:rFonts w:ascii="Times New Roman" w:hAnsi="Times New Roman" w:cs="Times New Roman"/>
                <w:sz w:val="24"/>
                <w:szCs w:val="24"/>
              </w:rPr>
            </w:pPr>
            <w:r>
              <w:rPr>
                <w:rFonts w:ascii="Times New Roman" w:hAnsi="Times New Roman" w:cs="Times New Roman"/>
                <w:sz w:val="24"/>
                <w:szCs w:val="24"/>
              </w:rPr>
              <w:t>Students</w:t>
            </w:r>
          </w:p>
        </w:tc>
      </w:tr>
      <w:tr w:rsidR="00873624" w:rsidRPr="00EA6072" w:rsidTr="008756EB">
        <w:trPr>
          <w:trHeight w:val="227"/>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Pre-condition</w:t>
            </w:r>
          </w:p>
        </w:tc>
        <w:tc>
          <w:tcPr>
            <w:tcW w:w="6521" w:type="dxa"/>
            <w:gridSpan w:val="2"/>
          </w:tcPr>
          <w:p w:rsidR="00873624" w:rsidRPr="00EA6072" w:rsidRDefault="00873624" w:rsidP="008756EB">
            <w:pPr>
              <w:rPr>
                <w:rFonts w:ascii="Times New Roman" w:hAnsi="Times New Roman" w:cs="Times New Roman"/>
                <w:sz w:val="24"/>
                <w:szCs w:val="24"/>
              </w:rPr>
            </w:pPr>
            <w:r>
              <w:rPr>
                <w:rFonts w:ascii="Times New Roman" w:hAnsi="Times New Roman" w:cs="Times New Roman"/>
                <w:sz w:val="24"/>
                <w:szCs w:val="24"/>
              </w:rPr>
              <w:t>The Actors not seen</w:t>
            </w:r>
            <w:r w:rsidRPr="00EA6072">
              <w:rPr>
                <w:rFonts w:ascii="Times New Roman" w:hAnsi="Times New Roman" w:cs="Times New Roman"/>
                <w:sz w:val="24"/>
                <w:szCs w:val="24"/>
              </w:rPr>
              <w:t xml:space="preserve"> </w:t>
            </w:r>
            <w:r>
              <w:rPr>
                <w:rFonts w:ascii="Times New Roman" w:hAnsi="Times New Roman" w:cs="Times New Roman"/>
                <w:sz w:val="24"/>
                <w:szCs w:val="24"/>
              </w:rPr>
              <w:t>profile</w:t>
            </w:r>
            <w:r w:rsidRPr="00EA6072">
              <w:rPr>
                <w:rFonts w:ascii="Times New Roman" w:hAnsi="Times New Roman" w:cs="Times New Roman"/>
                <w:sz w:val="24"/>
                <w:szCs w:val="24"/>
              </w:rPr>
              <w:t>.</w:t>
            </w:r>
          </w:p>
        </w:tc>
      </w:tr>
      <w:tr w:rsidR="00873624" w:rsidRPr="00EA6072" w:rsidTr="008756EB">
        <w:trPr>
          <w:trHeight w:val="227"/>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Post-condition</w:t>
            </w:r>
          </w:p>
        </w:tc>
        <w:tc>
          <w:tcPr>
            <w:tcW w:w="6521" w:type="dxa"/>
            <w:gridSpan w:val="2"/>
          </w:tcPr>
          <w:p w:rsidR="00873624" w:rsidRPr="00EA6072" w:rsidRDefault="00873624" w:rsidP="008756EB">
            <w:pPr>
              <w:rPr>
                <w:rFonts w:ascii="Times New Roman" w:hAnsi="Times New Roman" w:cs="Times New Roman"/>
                <w:sz w:val="24"/>
                <w:szCs w:val="24"/>
              </w:rPr>
            </w:pPr>
            <w:r>
              <w:rPr>
                <w:rFonts w:ascii="Times New Roman" w:hAnsi="Times New Roman" w:cs="Times New Roman"/>
                <w:sz w:val="24"/>
                <w:szCs w:val="24"/>
              </w:rPr>
              <w:t>The Actors</w:t>
            </w:r>
            <w:r w:rsidRPr="00EA6072">
              <w:rPr>
                <w:rFonts w:ascii="Times New Roman" w:hAnsi="Times New Roman" w:cs="Times New Roman"/>
                <w:sz w:val="24"/>
                <w:szCs w:val="24"/>
              </w:rPr>
              <w:t xml:space="preserve"> has been viewed his/her profile.</w:t>
            </w:r>
          </w:p>
        </w:tc>
      </w:tr>
      <w:tr w:rsidR="00873624" w:rsidRPr="00EA6072" w:rsidTr="008756EB">
        <w:trPr>
          <w:trHeight w:val="357"/>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Description</w:t>
            </w:r>
          </w:p>
        </w:tc>
        <w:tc>
          <w:tcPr>
            <w:tcW w:w="6521" w:type="dxa"/>
            <w:gridSpan w:val="2"/>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This use case allows users request to view his/her profile.</w:t>
            </w:r>
          </w:p>
        </w:tc>
      </w:tr>
      <w:tr w:rsidR="00873624" w:rsidRPr="00EA6072" w:rsidTr="008756EB">
        <w:trPr>
          <w:trHeight w:val="305"/>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vMerge w:val="restart"/>
          </w:tcPr>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rPr>
              <w:t>Typical course of action:</w:t>
            </w:r>
          </w:p>
        </w:tc>
        <w:tc>
          <w:tcPr>
            <w:tcW w:w="2977" w:type="dxa"/>
          </w:tcPr>
          <w:p w:rsidR="00873624" w:rsidRPr="00EA6072" w:rsidRDefault="00873624"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Actor Action</w:t>
            </w:r>
          </w:p>
        </w:tc>
        <w:tc>
          <w:tcPr>
            <w:tcW w:w="3544" w:type="dxa"/>
          </w:tcPr>
          <w:p w:rsidR="00873624" w:rsidRPr="00EA6072" w:rsidRDefault="00873624" w:rsidP="008756EB">
            <w:pPr>
              <w:rPr>
                <w:rFonts w:ascii="Times New Roman" w:hAnsi="Times New Roman" w:cs="Times New Roman"/>
                <w:sz w:val="24"/>
                <w:szCs w:val="24"/>
                <w:u w:val="single"/>
              </w:rPr>
            </w:pPr>
            <w:r w:rsidRPr="00EA6072">
              <w:rPr>
                <w:rFonts w:ascii="Times New Roman" w:hAnsi="Times New Roman" w:cs="Times New Roman"/>
                <w:sz w:val="24"/>
                <w:szCs w:val="24"/>
                <w:u w:val="single"/>
              </w:rPr>
              <w:t>System Response</w:t>
            </w:r>
          </w:p>
          <w:p w:rsidR="00873624" w:rsidRPr="00EA6072" w:rsidRDefault="00873624" w:rsidP="008756EB">
            <w:pPr>
              <w:rPr>
                <w:rFonts w:ascii="Times New Roman" w:hAnsi="Times New Roman" w:cs="Times New Roman"/>
                <w:sz w:val="24"/>
                <w:szCs w:val="24"/>
                <w:u w:val="single"/>
              </w:rPr>
            </w:pPr>
          </w:p>
        </w:tc>
      </w:tr>
      <w:tr w:rsidR="00873624" w:rsidRPr="00EA6072" w:rsidTr="008756EB">
        <w:trPr>
          <w:trHeight w:hRule="exact" w:val="1962"/>
        </w:trPr>
        <w:tc>
          <w:tcPr>
            <w:tcW w:w="590" w:type="dxa"/>
            <w:vMerge/>
            <w:shd w:val="clear" w:color="auto" w:fill="F2F2F2" w:themeFill="background1" w:themeFillShade="F2"/>
          </w:tcPr>
          <w:p w:rsidR="00873624" w:rsidRPr="00EA6072" w:rsidRDefault="00873624" w:rsidP="008756EB">
            <w:pPr>
              <w:rPr>
                <w:rFonts w:ascii="Times New Roman" w:hAnsi="Times New Roman" w:cs="Times New Roman"/>
                <w:sz w:val="24"/>
                <w:szCs w:val="24"/>
              </w:rPr>
            </w:pPr>
          </w:p>
        </w:tc>
        <w:tc>
          <w:tcPr>
            <w:tcW w:w="2807" w:type="dxa"/>
            <w:vMerge/>
          </w:tcPr>
          <w:p w:rsidR="00873624" w:rsidRPr="00EA6072" w:rsidRDefault="00873624" w:rsidP="008756EB">
            <w:pPr>
              <w:rPr>
                <w:rFonts w:ascii="Times New Roman" w:hAnsi="Times New Roman" w:cs="Times New Roman"/>
                <w:sz w:val="24"/>
                <w:szCs w:val="24"/>
              </w:rPr>
            </w:pPr>
          </w:p>
        </w:tc>
        <w:tc>
          <w:tcPr>
            <w:tcW w:w="2977" w:type="dxa"/>
          </w:tcPr>
          <w:p w:rsidR="00873624" w:rsidRPr="00EA6072" w:rsidRDefault="00873624" w:rsidP="008756EB">
            <w:pPr>
              <w:spacing w:before="242"/>
              <w:rPr>
                <w:rFonts w:ascii="Times New Roman" w:hAnsi="Times New Roman" w:cs="Times New Roman"/>
                <w:sz w:val="24"/>
                <w:szCs w:val="24"/>
              </w:rPr>
            </w:pPr>
            <w:r w:rsidRPr="00EA6072">
              <w:rPr>
                <w:rFonts w:ascii="Times New Roman" w:hAnsi="Times New Roman" w:cs="Times New Roman"/>
                <w:sz w:val="24"/>
                <w:szCs w:val="24"/>
                <w:u w:val="single"/>
              </w:rPr>
              <w:t>Step1</w:t>
            </w:r>
            <w:r w:rsidRPr="00EA6072">
              <w:rPr>
                <w:rFonts w:ascii="Times New Roman" w:hAnsi="Times New Roman" w:cs="Times New Roman"/>
                <w:sz w:val="24"/>
                <w:szCs w:val="24"/>
              </w:rPr>
              <w:t xml:space="preserve">: The actors </w:t>
            </w:r>
            <w:r w:rsidR="008343B5" w:rsidRPr="00EA6072">
              <w:rPr>
                <w:rFonts w:ascii="Times New Roman" w:hAnsi="Times New Roman" w:cs="Times New Roman"/>
                <w:sz w:val="24"/>
                <w:szCs w:val="24"/>
              </w:rPr>
              <w:t>want</w:t>
            </w:r>
            <w:r w:rsidRPr="00EA6072">
              <w:rPr>
                <w:rFonts w:ascii="Times New Roman" w:hAnsi="Times New Roman" w:cs="Times New Roman"/>
                <w:sz w:val="24"/>
                <w:szCs w:val="24"/>
              </w:rPr>
              <w:t xml:space="preserve"> to View his/her profile.                   </w:t>
            </w:r>
            <w:r w:rsidRPr="00EA6072">
              <w:rPr>
                <w:rFonts w:ascii="Times New Roman" w:hAnsi="Times New Roman" w:cs="Times New Roman"/>
                <w:sz w:val="24"/>
                <w:szCs w:val="24"/>
                <w:u w:val="single"/>
              </w:rPr>
              <w:t>Step3</w:t>
            </w:r>
            <w:r w:rsidRPr="00EA6072">
              <w:rPr>
                <w:rFonts w:ascii="Times New Roman" w:hAnsi="Times New Roman" w:cs="Times New Roman"/>
                <w:sz w:val="24"/>
                <w:szCs w:val="24"/>
              </w:rPr>
              <w:t>: The actor selects the view profile option.</w:t>
            </w:r>
          </w:p>
          <w:p w:rsidR="00873624" w:rsidRPr="00EA6072" w:rsidRDefault="00873624" w:rsidP="008756EB">
            <w:pPr>
              <w:rPr>
                <w:rFonts w:ascii="Times New Roman" w:hAnsi="Times New Roman" w:cs="Times New Roman"/>
                <w:sz w:val="24"/>
                <w:szCs w:val="24"/>
              </w:rPr>
            </w:pPr>
          </w:p>
        </w:tc>
        <w:tc>
          <w:tcPr>
            <w:tcW w:w="3544" w:type="dxa"/>
          </w:tcPr>
          <w:p w:rsidR="00873624" w:rsidRDefault="00873624" w:rsidP="008756EB">
            <w:pPr>
              <w:rPr>
                <w:rFonts w:ascii="Times New Roman" w:hAnsi="Times New Roman" w:cs="Times New Roman"/>
                <w:sz w:val="24"/>
                <w:szCs w:val="24"/>
              </w:rPr>
            </w:pPr>
            <w:r w:rsidRPr="00EA6072">
              <w:rPr>
                <w:rFonts w:ascii="Times New Roman" w:hAnsi="Times New Roman" w:cs="Times New Roman"/>
                <w:sz w:val="24"/>
                <w:szCs w:val="24"/>
                <w:u w:val="single"/>
              </w:rPr>
              <w:t>Step2</w:t>
            </w:r>
            <w:r w:rsidRPr="00EA6072">
              <w:rPr>
                <w:rFonts w:ascii="Times New Roman" w:hAnsi="Times New Roman" w:cs="Times New Roman"/>
                <w:sz w:val="24"/>
                <w:szCs w:val="24"/>
              </w:rPr>
              <w:t xml:space="preserve">: The system displays view option page.                                                    </w:t>
            </w:r>
            <w:r w:rsidRPr="00EA6072">
              <w:rPr>
                <w:rFonts w:ascii="Times New Roman" w:hAnsi="Times New Roman" w:cs="Times New Roman"/>
                <w:sz w:val="24"/>
                <w:szCs w:val="24"/>
                <w:u w:val="single"/>
              </w:rPr>
              <w:t>Step4</w:t>
            </w:r>
            <w:r w:rsidRPr="00EA6072">
              <w:rPr>
                <w:rFonts w:ascii="Times New Roman" w:hAnsi="Times New Roman" w:cs="Times New Roman"/>
                <w:sz w:val="24"/>
                <w:szCs w:val="24"/>
              </w:rPr>
              <w:t xml:space="preserve">: The system process selection.                            </w:t>
            </w:r>
          </w:p>
          <w:p w:rsidR="00873624" w:rsidRPr="00EA6072" w:rsidRDefault="00873624" w:rsidP="008756EB">
            <w:pPr>
              <w:rPr>
                <w:rFonts w:ascii="Times New Roman" w:hAnsi="Times New Roman" w:cs="Times New Roman"/>
                <w:sz w:val="24"/>
                <w:szCs w:val="24"/>
              </w:rPr>
            </w:pPr>
            <w:r w:rsidRPr="00EA6072">
              <w:rPr>
                <w:rFonts w:ascii="Times New Roman" w:hAnsi="Times New Roman" w:cs="Times New Roman"/>
                <w:sz w:val="24"/>
                <w:szCs w:val="24"/>
                <w:u w:val="single"/>
              </w:rPr>
              <w:t>Step5</w:t>
            </w:r>
            <w:r w:rsidRPr="00EA6072">
              <w:rPr>
                <w:rFonts w:ascii="Times New Roman" w:hAnsi="Times New Roman" w:cs="Times New Roman"/>
                <w:sz w:val="24"/>
                <w:szCs w:val="24"/>
              </w:rPr>
              <w:t xml:space="preserve">: The system displays the actor profile.                                                 </w:t>
            </w:r>
          </w:p>
          <w:p w:rsidR="00873624" w:rsidRPr="00EA6072" w:rsidRDefault="00873624" w:rsidP="008756EB">
            <w:pPr>
              <w:jc w:val="both"/>
              <w:rPr>
                <w:rFonts w:ascii="Times New Roman" w:hAnsi="Times New Roman" w:cs="Times New Roman"/>
                <w:sz w:val="24"/>
                <w:szCs w:val="24"/>
                <w:u w:val="single"/>
              </w:rPr>
            </w:pPr>
            <w:r w:rsidRPr="00EA6072">
              <w:rPr>
                <w:rFonts w:ascii="Times New Roman" w:hAnsi="Times New Roman" w:cs="Times New Roman"/>
                <w:sz w:val="24"/>
                <w:szCs w:val="24"/>
                <w:u w:val="single"/>
              </w:rPr>
              <w:t>Step6</w:t>
            </w:r>
            <w:r w:rsidRPr="00EA6072">
              <w:rPr>
                <w:rFonts w:ascii="Times New Roman" w:hAnsi="Times New Roman" w:cs="Times New Roman"/>
                <w:sz w:val="24"/>
                <w:szCs w:val="24"/>
              </w:rPr>
              <w:t>: The use case ends.</w:t>
            </w:r>
          </w:p>
        </w:tc>
      </w:tr>
      <w:tr w:rsidR="00873624" w:rsidRPr="00EA6072" w:rsidTr="008756EB">
        <w:trPr>
          <w:trHeight w:val="833"/>
        </w:trPr>
        <w:tc>
          <w:tcPr>
            <w:tcW w:w="590" w:type="dxa"/>
            <w:vMerge/>
            <w:shd w:val="clear" w:color="auto" w:fill="F2F2F2" w:themeFill="background1" w:themeFillShade="F2"/>
          </w:tcPr>
          <w:p w:rsidR="00873624" w:rsidRPr="00EA6072" w:rsidRDefault="00873624" w:rsidP="008756EB">
            <w:pPr>
              <w:spacing w:before="242"/>
              <w:rPr>
                <w:rFonts w:ascii="Times New Roman" w:hAnsi="Times New Roman" w:cs="Times New Roman"/>
                <w:sz w:val="24"/>
                <w:szCs w:val="24"/>
              </w:rPr>
            </w:pPr>
          </w:p>
        </w:tc>
        <w:tc>
          <w:tcPr>
            <w:tcW w:w="2807" w:type="dxa"/>
          </w:tcPr>
          <w:p w:rsidR="00873624" w:rsidRPr="00EA6072" w:rsidRDefault="00873624" w:rsidP="008756EB">
            <w:pPr>
              <w:spacing w:before="242"/>
              <w:rPr>
                <w:rFonts w:ascii="Times New Roman" w:hAnsi="Times New Roman" w:cs="Times New Roman"/>
                <w:sz w:val="24"/>
                <w:szCs w:val="24"/>
              </w:rPr>
            </w:pPr>
            <w:r w:rsidRPr="00EA6072">
              <w:rPr>
                <w:rFonts w:ascii="Times New Roman" w:hAnsi="Times New Roman" w:cs="Times New Roman"/>
                <w:sz w:val="24"/>
                <w:szCs w:val="24"/>
              </w:rPr>
              <w:t>Alternative course of action</w:t>
            </w:r>
          </w:p>
        </w:tc>
        <w:tc>
          <w:tcPr>
            <w:tcW w:w="6521" w:type="dxa"/>
            <w:gridSpan w:val="2"/>
          </w:tcPr>
          <w:p w:rsidR="00873624" w:rsidRPr="00EA6072" w:rsidRDefault="00873624" w:rsidP="008756EB">
            <w:pPr>
              <w:spacing w:before="242"/>
              <w:rPr>
                <w:rFonts w:ascii="Times New Roman" w:hAnsi="Times New Roman" w:cs="Times New Roman"/>
                <w:sz w:val="24"/>
                <w:szCs w:val="24"/>
              </w:rPr>
            </w:pPr>
            <w:r w:rsidRPr="00EA6072">
              <w:rPr>
                <w:rFonts w:ascii="Times New Roman" w:hAnsi="Times New Roman" w:cs="Times New Roman"/>
                <w:sz w:val="24"/>
                <w:szCs w:val="24"/>
              </w:rPr>
              <w:t xml:space="preserve">If the input information invalid or empty                                                      </w:t>
            </w:r>
            <w:r w:rsidRPr="00EA6072">
              <w:rPr>
                <w:rFonts w:ascii="Times New Roman" w:hAnsi="Times New Roman" w:cs="Times New Roman"/>
                <w:sz w:val="24"/>
                <w:szCs w:val="24"/>
                <w:u w:val="single"/>
              </w:rPr>
              <w:t>Step4.1</w:t>
            </w:r>
            <w:r w:rsidRPr="00EA6072">
              <w:rPr>
                <w:rFonts w:ascii="Times New Roman" w:hAnsi="Times New Roman" w:cs="Times New Roman"/>
                <w:sz w:val="24"/>
                <w:szCs w:val="24"/>
              </w:rPr>
              <w:t xml:space="preserve">: The system indicates the user information invalid.                                                                                                    </w:t>
            </w:r>
            <w:r w:rsidRPr="00EA6072">
              <w:rPr>
                <w:rFonts w:ascii="Times New Roman" w:hAnsi="Times New Roman" w:cs="Times New Roman"/>
                <w:sz w:val="24"/>
                <w:szCs w:val="24"/>
                <w:u w:val="single"/>
              </w:rPr>
              <w:t>Step4.2</w:t>
            </w:r>
            <w:r>
              <w:rPr>
                <w:rFonts w:ascii="Times New Roman" w:hAnsi="Times New Roman" w:cs="Times New Roman"/>
                <w:sz w:val="24"/>
                <w:szCs w:val="24"/>
              </w:rPr>
              <w:t>: The use case continues Step2.</w:t>
            </w:r>
          </w:p>
        </w:tc>
      </w:tr>
    </w:tbl>
    <w:p w:rsidR="007A5F04" w:rsidRDefault="007A5F04" w:rsidP="007A5F04">
      <w:pPr>
        <w:pStyle w:val="Heading2"/>
        <w:tabs>
          <w:tab w:val="left" w:pos="1417"/>
        </w:tabs>
      </w:pPr>
      <w:r>
        <w:tab/>
      </w:r>
    </w:p>
    <w:p w:rsidR="007A5F04" w:rsidRDefault="007A5F04" w:rsidP="00835FCE">
      <w:pPr>
        <w:pStyle w:val="Heading2"/>
      </w:pPr>
    </w:p>
    <w:p w:rsidR="007A5F04" w:rsidRDefault="007A5F04" w:rsidP="00835FCE">
      <w:pPr>
        <w:pStyle w:val="Heading2"/>
      </w:pPr>
    </w:p>
    <w:p w:rsidR="007A5F04" w:rsidRDefault="007A5F04" w:rsidP="00835FCE">
      <w:pPr>
        <w:pStyle w:val="Heading2"/>
      </w:pPr>
    </w:p>
    <w:p w:rsidR="007A5F04" w:rsidRPr="007A5F04" w:rsidRDefault="007A5F04" w:rsidP="007A5F04">
      <w:pPr>
        <w:rPr>
          <w:lang w:val="en-GB"/>
        </w:rPr>
      </w:pPr>
    </w:p>
    <w:p w:rsidR="004C292E" w:rsidRDefault="00835FCE" w:rsidP="00835FCE">
      <w:pPr>
        <w:pStyle w:val="Heading2"/>
      </w:pPr>
      <w:r>
        <w:lastRenderedPageBreak/>
        <w:t>4.5 Class Diagram</w:t>
      </w:r>
    </w:p>
    <w:p w:rsidR="00201871" w:rsidRPr="00201871" w:rsidRDefault="00201871" w:rsidP="00201871">
      <w:pPr>
        <w:rPr>
          <w:lang w:val="en-GB"/>
        </w:rPr>
      </w:pPr>
    </w:p>
    <w:p w:rsidR="007A5F04" w:rsidRDefault="00201871" w:rsidP="007A5F04">
      <w:r w:rsidRPr="00201871">
        <w:rPr>
          <w:noProof/>
        </w:rPr>
        <w:drawing>
          <wp:inline distT="0" distB="0" distL="0" distR="0">
            <wp:extent cx="4850130" cy="4619625"/>
            <wp:effectExtent l="0" t="0" r="7620" b="9525"/>
            <wp:docPr id="1" name="Picture 1" descr="C:\Users\abi\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Desktop\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4619625"/>
                    </a:xfrm>
                    <a:prstGeom prst="rect">
                      <a:avLst/>
                    </a:prstGeom>
                    <a:noFill/>
                    <a:ln>
                      <a:noFill/>
                    </a:ln>
                  </pic:spPr>
                </pic:pic>
              </a:graphicData>
            </a:graphic>
          </wp:inline>
        </w:drawing>
      </w:r>
    </w:p>
    <w:p w:rsidR="007A5F04" w:rsidRDefault="007A5F04" w:rsidP="007A5F04"/>
    <w:p w:rsidR="007A5F04" w:rsidRDefault="002D3B24" w:rsidP="007A5F04">
      <w:r>
        <w:t>Figure 2:class diagram</w:t>
      </w:r>
    </w:p>
    <w:p w:rsidR="007A5F04" w:rsidRDefault="007A5F04" w:rsidP="007A5F04"/>
    <w:p w:rsidR="007A5F04" w:rsidRDefault="007A5F04" w:rsidP="007A5F04"/>
    <w:p w:rsidR="007A5F04" w:rsidRDefault="007A5F04" w:rsidP="007A5F04"/>
    <w:p w:rsidR="007A5F04" w:rsidRDefault="007A5F04" w:rsidP="007A5F04"/>
    <w:p w:rsidR="007A5F04" w:rsidRDefault="007A5F04" w:rsidP="007A5F04"/>
    <w:p w:rsidR="007A5F04" w:rsidRDefault="007A5F04" w:rsidP="007A5F04"/>
    <w:p w:rsidR="007A5F04" w:rsidRDefault="007A5F04" w:rsidP="007A5F04"/>
    <w:p w:rsidR="002D3B24" w:rsidRDefault="002D3B24" w:rsidP="007A5F04"/>
    <w:p w:rsidR="004C292E" w:rsidRPr="007A5F04" w:rsidRDefault="000B229A" w:rsidP="007A5F04">
      <w:pPr>
        <w:rPr>
          <w:lang w:val="en-GB"/>
        </w:rPr>
      </w:pPr>
      <w:r>
        <w:lastRenderedPageBreak/>
        <w:t xml:space="preserve">4.6 Database Design </w:t>
      </w:r>
    </w:p>
    <w:p w:rsidR="000B229A" w:rsidRDefault="007A5F04" w:rsidP="000B229A">
      <w:pPr>
        <w:rPr>
          <w:lang w:val="en-GB"/>
        </w:rPr>
      </w:pPr>
      <w:r w:rsidRPr="007A5F04">
        <w:rPr>
          <w:noProof/>
        </w:rPr>
        <w:drawing>
          <wp:inline distT="0" distB="0" distL="0" distR="0">
            <wp:extent cx="5943600" cy="4323500"/>
            <wp:effectExtent l="0" t="0" r="0" b="1270"/>
            <wp:docPr id="3" name="Picture 3" descr="C:\Users\abi\Desktop\classmodel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Desktop\classmodel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3500"/>
                    </a:xfrm>
                    <a:prstGeom prst="rect">
                      <a:avLst/>
                    </a:prstGeom>
                    <a:noFill/>
                    <a:ln>
                      <a:noFill/>
                    </a:ln>
                  </pic:spPr>
                </pic:pic>
              </a:graphicData>
            </a:graphic>
          </wp:inline>
        </w:drawing>
      </w:r>
    </w:p>
    <w:p w:rsidR="000B229A" w:rsidRDefault="000B229A" w:rsidP="000B229A">
      <w:pPr>
        <w:rPr>
          <w:lang w:val="en-GB"/>
        </w:rPr>
      </w:pPr>
    </w:p>
    <w:p w:rsidR="000B229A" w:rsidRDefault="002D3B24" w:rsidP="000B229A">
      <w:pPr>
        <w:rPr>
          <w:lang w:val="en-GB"/>
        </w:rPr>
      </w:pPr>
      <w:r>
        <w:rPr>
          <w:lang w:val="en-GB"/>
        </w:rPr>
        <w:t xml:space="preserve">Figure </w:t>
      </w:r>
      <w:r w:rsidR="00884466">
        <w:rPr>
          <w:lang w:val="en-GB"/>
        </w:rPr>
        <w:t>3: database</w:t>
      </w:r>
      <w:r>
        <w:rPr>
          <w:lang w:val="en-GB"/>
        </w:rPr>
        <w:t xml:space="preserve"> diagram</w:t>
      </w:r>
    </w:p>
    <w:p w:rsidR="0009778D" w:rsidRDefault="0009778D" w:rsidP="004171CA">
      <w:pPr>
        <w:pStyle w:val="Heading2"/>
      </w:pPr>
    </w:p>
    <w:p w:rsidR="004171CA" w:rsidRDefault="000B229A" w:rsidP="0009778D">
      <w:pPr>
        <w:pStyle w:val="Heading2"/>
      </w:pPr>
      <w:r>
        <w:t xml:space="preserve">4.7 User Interface </w:t>
      </w:r>
      <w:r w:rsidR="004171CA">
        <w:t>Mock-up</w:t>
      </w:r>
    </w:p>
    <w:p w:rsidR="004171CA" w:rsidRDefault="008153EC" w:rsidP="004171CA">
      <w:pPr>
        <w:rPr>
          <w:lang w:val="en-GB"/>
        </w:rPr>
      </w:pPr>
      <w:r w:rsidRPr="008153EC">
        <w:rPr>
          <w:noProof/>
        </w:rPr>
        <w:drawing>
          <wp:inline distT="0" distB="0" distL="0" distR="0">
            <wp:extent cx="5943600" cy="3869623"/>
            <wp:effectExtent l="0" t="0" r="0" b="0"/>
            <wp:docPr id="5" name="Picture 5" descr="C:\Users\abi\Desktop\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Desktop\M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9623"/>
                    </a:xfrm>
                    <a:prstGeom prst="rect">
                      <a:avLst/>
                    </a:prstGeom>
                    <a:noFill/>
                    <a:ln>
                      <a:noFill/>
                    </a:ln>
                  </pic:spPr>
                </pic:pic>
              </a:graphicData>
            </a:graphic>
          </wp:inline>
        </w:drawing>
      </w:r>
    </w:p>
    <w:p w:rsidR="004171CA" w:rsidRPr="004171CA" w:rsidRDefault="002D3B24" w:rsidP="004171CA">
      <w:pPr>
        <w:rPr>
          <w:lang w:val="en-GB"/>
        </w:rPr>
      </w:pPr>
      <w:r>
        <w:rPr>
          <w:lang w:val="en-GB"/>
        </w:rPr>
        <w:t>Figure 4:New Student Registration</w:t>
      </w:r>
    </w:p>
    <w:p w:rsidR="000B229A" w:rsidRPr="000B229A" w:rsidRDefault="000B229A" w:rsidP="000B229A">
      <w:pPr>
        <w:rPr>
          <w:lang w:val="en-GB"/>
        </w:rPr>
      </w:pPr>
      <w:bookmarkStart w:id="0" w:name="_GoBack"/>
      <w:bookmarkEnd w:id="0"/>
    </w:p>
    <w:sectPr w:rsidR="000B229A" w:rsidRPr="000B2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1AC" w:rsidRDefault="00DC11AC" w:rsidP="005B1BC2">
      <w:pPr>
        <w:spacing w:after="0" w:line="240" w:lineRule="auto"/>
      </w:pPr>
      <w:r>
        <w:separator/>
      </w:r>
    </w:p>
  </w:endnote>
  <w:endnote w:type="continuationSeparator" w:id="0">
    <w:p w:rsidR="00DC11AC" w:rsidRDefault="00DC11AC" w:rsidP="005B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1AC" w:rsidRDefault="00DC11AC" w:rsidP="005B1BC2">
      <w:pPr>
        <w:spacing w:after="0" w:line="240" w:lineRule="auto"/>
      </w:pPr>
      <w:r>
        <w:separator/>
      </w:r>
    </w:p>
  </w:footnote>
  <w:footnote w:type="continuationSeparator" w:id="0">
    <w:p w:rsidR="00DC11AC" w:rsidRDefault="00DC11AC" w:rsidP="005B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C4C"/>
    <w:multiLevelType w:val="hybridMultilevel"/>
    <w:tmpl w:val="F522D3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6DF517E"/>
    <w:multiLevelType w:val="hybridMultilevel"/>
    <w:tmpl w:val="A9EE9176"/>
    <w:lvl w:ilvl="0" w:tplc="0409000B">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2" w15:restartNumberingAfterBreak="0">
    <w:nsid w:val="09A11C70"/>
    <w:multiLevelType w:val="hybridMultilevel"/>
    <w:tmpl w:val="4ADEBA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A6705FE"/>
    <w:multiLevelType w:val="hybridMultilevel"/>
    <w:tmpl w:val="2E68A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19348D"/>
    <w:multiLevelType w:val="hybridMultilevel"/>
    <w:tmpl w:val="F322F4C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5712511"/>
    <w:multiLevelType w:val="hybridMultilevel"/>
    <w:tmpl w:val="85962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F51C88"/>
    <w:multiLevelType w:val="hybridMultilevel"/>
    <w:tmpl w:val="C556EAA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7" w15:restartNumberingAfterBreak="0">
    <w:nsid w:val="327B5D61"/>
    <w:multiLevelType w:val="hybridMultilevel"/>
    <w:tmpl w:val="5B927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83713"/>
    <w:multiLevelType w:val="hybridMultilevel"/>
    <w:tmpl w:val="32D229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C87C4F"/>
    <w:multiLevelType w:val="hybridMultilevel"/>
    <w:tmpl w:val="C8FAAF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B531151"/>
    <w:multiLevelType w:val="hybridMultilevel"/>
    <w:tmpl w:val="8D3CD0D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start w:val="1"/>
      <w:numFmt w:val="bullet"/>
      <w:lvlText w:val=""/>
      <w:lvlJc w:val="left"/>
      <w:pPr>
        <w:ind w:left="3652" w:hanging="360"/>
      </w:pPr>
      <w:rPr>
        <w:rFonts w:ascii="Symbol" w:hAnsi="Symbol" w:hint="default"/>
      </w:rPr>
    </w:lvl>
    <w:lvl w:ilvl="4" w:tplc="04090003">
      <w:start w:val="1"/>
      <w:numFmt w:val="bullet"/>
      <w:lvlText w:val="o"/>
      <w:lvlJc w:val="left"/>
      <w:pPr>
        <w:ind w:left="4372" w:hanging="360"/>
      </w:pPr>
      <w:rPr>
        <w:rFonts w:ascii="Courier New" w:hAnsi="Courier New" w:cs="Courier New" w:hint="default"/>
      </w:rPr>
    </w:lvl>
    <w:lvl w:ilvl="5" w:tplc="04090005">
      <w:start w:val="1"/>
      <w:numFmt w:val="bullet"/>
      <w:lvlText w:val=""/>
      <w:lvlJc w:val="left"/>
      <w:pPr>
        <w:ind w:left="5092" w:hanging="360"/>
      </w:pPr>
      <w:rPr>
        <w:rFonts w:ascii="Wingdings" w:hAnsi="Wingdings" w:hint="default"/>
      </w:rPr>
    </w:lvl>
    <w:lvl w:ilvl="6" w:tplc="04090001">
      <w:start w:val="1"/>
      <w:numFmt w:val="bullet"/>
      <w:lvlText w:val=""/>
      <w:lvlJc w:val="left"/>
      <w:pPr>
        <w:ind w:left="5812" w:hanging="360"/>
      </w:pPr>
      <w:rPr>
        <w:rFonts w:ascii="Symbol" w:hAnsi="Symbol" w:hint="default"/>
      </w:rPr>
    </w:lvl>
    <w:lvl w:ilvl="7" w:tplc="04090003">
      <w:start w:val="1"/>
      <w:numFmt w:val="bullet"/>
      <w:lvlText w:val="o"/>
      <w:lvlJc w:val="left"/>
      <w:pPr>
        <w:ind w:left="6532" w:hanging="360"/>
      </w:pPr>
      <w:rPr>
        <w:rFonts w:ascii="Courier New" w:hAnsi="Courier New" w:cs="Courier New" w:hint="default"/>
      </w:rPr>
    </w:lvl>
    <w:lvl w:ilvl="8" w:tplc="04090005">
      <w:start w:val="1"/>
      <w:numFmt w:val="bullet"/>
      <w:lvlText w:val=""/>
      <w:lvlJc w:val="left"/>
      <w:pPr>
        <w:ind w:left="7252" w:hanging="360"/>
      </w:pPr>
      <w:rPr>
        <w:rFonts w:ascii="Wingdings" w:hAnsi="Wingdings" w:hint="default"/>
      </w:rPr>
    </w:lvl>
  </w:abstractNum>
  <w:abstractNum w:abstractNumId="11" w15:restartNumberingAfterBreak="0">
    <w:nsid w:val="4BEB4820"/>
    <w:multiLevelType w:val="hybridMultilevel"/>
    <w:tmpl w:val="520CE7D2"/>
    <w:lvl w:ilvl="0" w:tplc="7BF2806C">
      <w:start w:val="1"/>
      <w:numFmt w:val="decimal"/>
      <w:lvlText w:val="%1."/>
      <w:lvlJc w:val="left"/>
      <w:pPr>
        <w:ind w:left="1781" w:hanging="360"/>
      </w:pPr>
      <w:rPr>
        <w:rFonts w:hint="default"/>
      </w:rPr>
    </w:lvl>
    <w:lvl w:ilvl="1" w:tplc="08090019" w:tentative="1">
      <w:start w:val="1"/>
      <w:numFmt w:val="lowerLetter"/>
      <w:lvlText w:val="%2."/>
      <w:lvlJc w:val="left"/>
      <w:pPr>
        <w:ind w:left="2501" w:hanging="360"/>
      </w:pPr>
    </w:lvl>
    <w:lvl w:ilvl="2" w:tplc="0809001B" w:tentative="1">
      <w:start w:val="1"/>
      <w:numFmt w:val="lowerRoman"/>
      <w:lvlText w:val="%3."/>
      <w:lvlJc w:val="right"/>
      <w:pPr>
        <w:ind w:left="3221" w:hanging="180"/>
      </w:pPr>
    </w:lvl>
    <w:lvl w:ilvl="3" w:tplc="0809000F" w:tentative="1">
      <w:start w:val="1"/>
      <w:numFmt w:val="decimal"/>
      <w:lvlText w:val="%4."/>
      <w:lvlJc w:val="left"/>
      <w:pPr>
        <w:ind w:left="3941" w:hanging="360"/>
      </w:pPr>
    </w:lvl>
    <w:lvl w:ilvl="4" w:tplc="08090019" w:tentative="1">
      <w:start w:val="1"/>
      <w:numFmt w:val="lowerLetter"/>
      <w:lvlText w:val="%5."/>
      <w:lvlJc w:val="left"/>
      <w:pPr>
        <w:ind w:left="4661" w:hanging="360"/>
      </w:pPr>
    </w:lvl>
    <w:lvl w:ilvl="5" w:tplc="0809001B" w:tentative="1">
      <w:start w:val="1"/>
      <w:numFmt w:val="lowerRoman"/>
      <w:lvlText w:val="%6."/>
      <w:lvlJc w:val="right"/>
      <w:pPr>
        <w:ind w:left="5381" w:hanging="180"/>
      </w:pPr>
    </w:lvl>
    <w:lvl w:ilvl="6" w:tplc="0809000F" w:tentative="1">
      <w:start w:val="1"/>
      <w:numFmt w:val="decimal"/>
      <w:lvlText w:val="%7."/>
      <w:lvlJc w:val="left"/>
      <w:pPr>
        <w:ind w:left="6101" w:hanging="360"/>
      </w:pPr>
    </w:lvl>
    <w:lvl w:ilvl="7" w:tplc="08090019" w:tentative="1">
      <w:start w:val="1"/>
      <w:numFmt w:val="lowerLetter"/>
      <w:lvlText w:val="%8."/>
      <w:lvlJc w:val="left"/>
      <w:pPr>
        <w:ind w:left="6821" w:hanging="360"/>
      </w:pPr>
    </w:lvl>
    <w:lvl w:ilvl="8" w:tplc="0809001B" w:tentative="1">
      <w:start w:val="1"/>
      <w:numFmt w:val="lowerRoman"/>
      <w:lvlText w:val="%9."/>
      <w:lvlJc w:val="right"/>
      <w:pPr>
        <w:ind w:left="7541" w:hanging="180"/>
      </w:pPr>
    </w:lvl>
  </w:abstractNum>
  <w:abstractNum w:abstractNumId="12" w15:restartNumberingAfterBreak="0">
    <w:nsid w:val="510E4BDF"/>
    <w:multiLevelType w:val="hybridMultilevel"/>
    <w:tmpl w:val="F05C899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C8E0469"/>
    <w:multiLevelType w:val="hybridMultilevel"/>
    <w:tmpl w:val="DB3880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321C05"/>
    <w:multiLevelType w:val="hybridMultilevel"/>
    <w:tmpl w:val="3AD6ABE4"/>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A847A0"/>
    <w:multiLevelType w:val="hybridMultilevel"/>
    <w:tmpl w:val="FA124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C6441"/>
    <w:multiLevelType w:val="hybridMultilevel"/>
    <w:tmpl w:val="01CE87C6"/>
    <w:lvl w:ilvl="0" w:tplc="17FA53DA">
      <w:start w:val="1"/>
      <w:numFmt w:val="upperRoman"/>
      <w:lvlText w:val="%1."/>
      <w:lvlJc w:val="right"/>
      <w:pPr>
        <w:ind w:left="81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4"/>
  </w:num>
  <w:num w:numId="3">
    <w:abstractNumId w:val="7"/>
  </w:num>
  <w:num w:numId="4">
    <w:abstractNumId w:val="15"/>
  </w:num>
  <w:num w:numId="5">
    <w:abstractNumId w:val="3"/>
  </w:num>
  <w:num w:numId="6">
    <w:abstractNumId w:val="5"/>
  </w:num>
  <w:num w:numId="7">
    <w:abstractNumId w:val="13"/>
  </w:num>
  <w:num w:numId="8">
    <w:abstractNumId w:val="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0"/>
  </w:num>
  <w:num w:numId="12">
    <w:abstractNumId w:val="2"/>
  </w:num>
  <w:num w:numId="13">
    <w:abstractNumId w:val="1"/>
  </w:num>
  <w:num w:numId="14">
    <w:abstractNumId w:val="4"/>
  </w:num>
  <w:num w:numId="15">
    <w:abstractNumId w:val="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C1"/>
    <w:rsid w:val="0009778D"/>
    <w:rsid w:val="000B229A"/>
    <w:rsid w:val="000E325A"/>
    <w:rsid w:val="000F4558"/>
    <w:rsid w:val="000F6D81"/>
    <w:rsid w:val="001A2EAE"/>
    <w:rsid w:val="001C21C1"/>
    <w:rsid w:val="00201871"/>
    <w:rsid w:val="002158E8"/>
    <w:rsid w:val="00220C89"/>
    <w:rsid w:val="002D3B24"/>
    <w:rsid w:val="00301F8E"/>
    <w:rsid w:val="004171CA"/>
    <w:rsid w:val="004455D0"/>
    <w:rsid w:val="004A0955"/>
    <w:rsid w:val="004C292E"/>
    <w:rsid w:val="004F7992"/>
    <w:rsid w:val="005229A5"/>
    <w:rsid w:val="00553713"/>
    <w:rsid w:val="0058085A"/>
    <w:rsid w:val="005B1BC2"/>
    <w:rsid w:val="006B137F"/>
    <w:rsid w:val="006D27EF"/>
    <w:rsid w:val="00751BA8"/>
    <w:rsid w:val="007A5F04"/>
    <w:rsid w:val="007D6393"/>
    <w:rsid w:val="008130F2"/>
    <w:rsid w:val="008153EC"/>
    <w:rsid w:val="00833A36"/>
    <w:rsid w:val="008343B5"/>
    <w:rsid w:val="00835FCE"/>
    <w:rsid w:val="008549D0"/>
    <w:rsid w:val="00873624"/>
    <w:rsid w:val="00884466"/>
    <w:rsid w:val="008B1547"/>
    <w:rsid w:val="00943D7B"/>
    <w:rsid w:val="009B6ADF"/>
    <w:rsid w:val="009C2AFB"/>
    <w:rsid w:val="00AB5EB5"/>
    <w:rsid w:val="00AF1257"/>
    <w:rsid w:val="00B022E5"/>
    <w:rsid w:val="00B54359"/>
    <w:rsid w:val="00B616A2"/>
    <w:rsid w:val="00BD17A7"/>
    <w:rsid w:val="00C0207B"/>
    <w:rsid w:val="00CE2B06"/>
    <w:rsid w:val="00D138C3"/>
    <w:rsid w:val="00D1559A"/>
    <w:rsid w:val="00D63791"/>
    <w:rsid w:val="00DC11AC"/>
    <w:rsid w:val="00E4408A"/>
    <w:rsid w:val="00E616DB"/>
    <w:rsid w:val="00E90315"/>
    <w:rsid w:val="00EC1412"/>
    <w:rsid w:val="00F62945"/>
    <w:rsid w:val="00FD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D079"/>
  <w15:chartTrackingRefBased/>
  <w15:docId w15:val="{FDE8E623-EE8F-443C-A2E5-C18B6A86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3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BC2"/>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4">
    <w:name w:val="heading 4"/>
    <w:basedOn w:val="Normal"/>
    <w:next w:val="Normal"/>
    <w:link w:val="Heading4Char"/>
    <w:uiPriority w:val="9"/>
    <w:semiHidden/>
    <w:unhideWhenUsed/>
    <w:qFormat/>
    <w:rsid w:val="00833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BC2"/>
  </w:style>
  <w:style w:type="paragraph" w:styleId="Footer">
    <w:name w:val="footer"/>
    <w:basedOn w:val="Normal"/>
    <w:link w:val="FooterChar"/>
    <w:uiPriority w:val="99"/>
    <w:unhideWhenUsed/>
    <w:rsid w:val="005B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BC2"/>
  </w:style>
  <w:style w:type="character" w:customStyle="1" w:styleId="Heading2Char">
    <w:name w:val="Heading 2 Char"/>
    <w:basedOn w:val="DefaultParagraphFont"/>
    <w:link w:val="Heading2"/>
    <w:uiPriority w:val="9"/>
    <w:rsid w:val="005B1BC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link w:val="ListParagraphChar"/>
    <w:uiPriority w:val="34"/>
    <w:qFormat/>
    <w:rsid w:val="00E616DB"/>
    <w:pPr>
      <w:ind w:left="720"/>
      <w:contextualSpacing/>
    </w:pPr>
    <w:rPr>
      <w:lang w:val="en-GB"/>
    </w:rPr>
  </w:style>
  <w:style w:type="character" w:customStyle="1" w:styleId="ListParagraphChar">
    <w:name w:val="List Paragraph Char"/>
    <w:basedOn w:val="DefaultParagraphFont"/>
    <w:link w:val="ListParagraph"/>
    <w:uiPriority w:val="34"/>
    <w:rsid w:val="00E616DB"/>
    <w:rPr>
      <w:lang w:val="en-GB"/>
    </w:rPr>
  </w:style>
  <w:style w:type="character" w:customStyle="1" w:styleId="Heading1Char">
    <w:name w:val="Heading 1 Char"/>
    <w:basedOn w:val="DefaultParagraphFont"/>
    <w:link w:val="Heading1"/>
    <w:uiPriority w:val="9"/>
    <w:rsid w:val="007D639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33A36"/>
    <w:rPr>
      <w:rFonts w:asciiTheme="majorHAnsi" w:eastAsiaTheme="majorEastAsia" w:hAnsiTheme="majorHAnsi" w:cstheme="majorBidi"/>
      <w:i/>
      <w:iCs/>
      <w:color w:val="2E74B5" w:themeColor="accent1" w:themeShade="BF"/>
    </w:rPr>
  </w:style>
  <w:style w:type="paragraph" w:customStyle="1" w:styleId="Default">
    <w:name w:val="Default"/>
    <w:rsid w:val="00BD17A7"/>
    <w:pPr>
      <w:autoSpaceDE w:val="0"/>
      <w:autoSpaceDN w:val="0"/>
      <w:adjustRightInd w:val="0"/>
      <w:spacing w:after="0" w:line="240" w:lineRule="auto"/>
      <w:jc w:val="both"/>
    </w:pPr>
    <w:rPr>
      <w:rFonts w:ascii="Times New Roman" w:eastAsiaTheme="minorEastAsia" w:hAnsi="Times New Roman" w:cs="Times New Roman"/>
      <w:color w:val="000000"/>
      <w:sz w:val="24"/>
      <w:szCs w:val="24"/>
    </w:rPr>
  </w:style>
  <w:style w:type="table" w:styleId="TableGrid">
    <w:name w:val="Table Grid"/>
    <w:basedOn w:val="TableNormal"/>
    <w:uiPriority w:val="59"/>
    <w:rsid w:val="00220C8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2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11</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46</cp:revision>
  <dcterms:created xsi:type="dcterms:W3CDTF">2022-05-08T19:21:00Z</dcterms:created>
  <dcterms:modified xsi:type="dcterms:W3CDTF">2022-05-16T21:01:00Z</dcterms:modified>
</cp:coreProperties>
</file>