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DAF2" w14:textId="5E6F97BB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АГЕНТСТВО СВЯЗИ 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7A1CC7F5" w14:textId="3D2FF8D7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A2D3D" w14:textId="77777777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5D542" w14:textId="77777777" w:rsidR="008A5BF1" w:rsidRPr="00404813" w:rsidRDefault="008A5BF1">
      <w:pPr>
        <w:rPr>
          <w:color w:val="000000" w:themeColor="text1"/>
        </w:rPr>
      </w:pPr>
    </w:p>
    <w:p w14:paraId="3C802844" w14:textId="69A35946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систем</w:t>
      </w:r>
    </w:p>
    <w:p w14:paraId="3AA4CC57" w14:textId="5F3FED63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2C941" w14:textId="77777777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9E908" w14:textId="77777777" w:rsidR="00457E16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КУРСОВАЯ РАБОТА</w:t>
      </w:r>
    </w:p>
    <w:p w14:paraId="2F09254F" w14:textId="7304CC7F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дисциплине «Технологии разработки программного обеспечения» на тему «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Quiz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Runner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  <w:r w:rsidR="00E56F38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проведения тестов</w:t>
      </w:r>
    </w:p>
    <w:p w14:paraId="44511809" w14:textId="77777777" w:rsidR="008A5BF1" w:rsidRPr="00404813" w:rsidRDefault="008A5BF1" w:rsidP="008A5BF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89382" w14:textId="392F7DEC" w:rsidR="008A5BF1" w:rsidRPr="00404813" w:rsidRDefault="008A5BF1" w:rsidP="008A5BF1">
      <w:pPr>
        <w:jc w:val="center"/>
        <w:rPr>
          <w:color w:val="000000" w:themeColor="text1"/>
        </w:rPr>
      </w:pPr>
    </w:p>
    <w:p w14:paraId="6DFE99C1" w14:textId="5B5D64D7" w:rsidR="008A5BF1" w:rsidRPr="00404813" w:rsidRDefault="008A5BF1" w:rsidP="008A5BF1">
      <w:pPr>
        <w:jc w:val="center"/>
        <w:rPr>
          <w:color w:val="000000" w:themeColor="text1"/>
        </w:rPr>
      </w:pPr>
    </w:p>
    <w:p w14:paraId="28F28351" w14:textId="77777777" w:rsidR="008A5BF1" w:rsidRPr="00404813" w:rsidRDefault="008A5BF1" w:rsidP="008A5BF1">
      <w:pPr>
        <w:jc w:val="center"/>
        <w:rPr>
          <w:color w:val="000000" w:themeColor="text1"/>
        </w:rPr>
      </w:pPr>
    </w:p>
    <w:p w14:paraId="62942D86" w14:textId="77777777" w:rsidR="008A5BF1" w:rsidRPr="00404813" w:rsidRDefault="008A5BF1" w:rsidP="008A5BF1">
      <w:pPr>
        <w:jc w:val="center"/>
        <w:rPr>
          <w:color w:val="000000" w:themeColor="text1"/>
        </w:rPr>
      </w:pPr>
    </w:p>
    <w:p w14:paraId="76018251" w14:textId="77777777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2E915FF2" w14:textId="5407683E" w:rsidR="00B20576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ст. гр. ИП-014</w:t>
      </w:r>
    </w:p>
    <w:p w14:paraId="5EC528B7" w14:textId="46279BED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Обухов Артём Игоревич</w:t>
      </w:r>
    </w:p>
    <w:p w14:paraId="7895B361" w14:textId="220F79BD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E17E9" w14:textId="0AA8CD7C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381FFE4E" w14:textId="77777777" w:rsidR="00DE2286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доц., к.ф.-м.н.</w:t>
      </w:r>
    </w:p>
    <w:p w14:paraId="08DFD5E8" w14:textId="5000573F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Пудов Сергей Григорьевич</w:t>
      </w:r>
    </w:p>
    <w:p w14:paraId="1ED7D06D" w14:textId="42914873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52FD4" w14:textId="77777777" w:rsidR="008A5BF1" w:rsidRPr="00404813" w:rsidRDefault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E30059" w14:textId="070FE1A8" w:rsidR="008A5BF1" w:rsidRPr="00404813" w:rsidRDefault="00E56F38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41829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3F4C6" w14:textId="39DC1208" w:rsidR="00E56F38" w:rsidRPr="00404813" w:rsidRDefault="00E56F38">
          <w:pPr>
            <w:pStyle w:val="a7"/>
            <w:rPr>
              <w:color w:val="000000" w:themeColor="text1"/>
            </w:rPr>
          </w:pPr>
        </w:p>
        <w:p w14:paraId="2387376F" w14:textId="6384E77A" w:rsidR="00AE3D29" w:rsidRPr="00404813" w:rsidRDefault="00E56F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404813">
            <w:rPr>
              <w:color w:val="000000" w:themeColor="text1"/>
            </w:rPr>
            <w:fldChar w:fldCharType="begin"/>
          </w:r>
          <w:r w:rsidRPr="00404813">
            <w:rPr>
              <w:color w:val="000000" w:themeColor="text1"/>
            </w:rPr>
            <w:instrText xml:space="preserve"> TOC \o "1-3" \h \z \u </w:instrText>
          </w:r>
          <w:r w:rsidRPr="00404813">
            <w:rPr>
              <w:color w:val="000000" w:themeColor="text1"/>
            </w:rPr>
            <w:fldChar w:fldCharType="separate"/>
          </w:r>
          <w:hyperlink w:anchor="_Toc73447426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Введение и постановка задачи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_Toc73447426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2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666D5" w14:textId="67CF1831" w:rsidR="00AE3D29" w:rsidRPr="00404813" w:rsidRDefault="00562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27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Техническое задание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_Toc73447427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3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83B420" w14:textId="2D453FEA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28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О проекте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_Toc73447428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3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A1F2B0" w14:textId="530FB3D6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29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Функционал проекта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_Toc73447429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3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C4A8B1" w14:textId="4F72C32B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34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Формат входных данных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_Toc73447434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4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855C9" w14:textId="090A0486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35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Интерфейс приложения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_Toc73447435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4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B8C642" w14:textId="3D516429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40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Взаимодействие с приложением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_Toc73447440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5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9A8DFE" w14:textId="3B9413F4" w:rsidR="00AE3D29" w:rsidRPr="00404813" w:rsidRDefault="005629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41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Исходные файлы извне программы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_Toc73447441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5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463612" w14:textId="55A41809" w:rsidR="00AE3D29" w:rsidRPr="00404813" w:rsidRDefault="00562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42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Описание выполненного проекта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_Toc73447442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6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95207D" w14:textId="14F5B12E" w:rsidR="00AE3D29" w:rsidRPr="00404813" w:rsidRDefault="00562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43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Личный вклад в проект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_Toc73447443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11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0C2DFB" w14:textId="6B83C7D6" w:rsidR="00AE3D29" w:rsidRPr="00404813" w:rsidRDefault="005629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73447444" w:history="1">
            <w:r w:rsidR="00AE3D29" w:rsidRPr="00404813">
              <w:rPr>
                <w:rStyle w:val="a8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Приложение. Текст программы</w:t>
            </w:r>
            <w:r w:rsidR="00AE3D29" w:rsidRPr="00404813">
              <w:rPr>
                <w:noProof/>
                <w:webHidden/>
                <w:color w:val="000000" w:themeColor="text1"/>
              </w:rPr>
              <w:tab/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begin"/>
            </w:r>
            <w:r w:rsidR="00AE3D29" w:rsidRPr="00404813">
              <w:rPr>
                <w:noProof/>
                <w:webHidden/>
                <w:color w:val="000000" w:themeColor="text1"/>
              </w:rPr>
              <w:instrText xml:space="preserve"> PAGEREF _Toc73447444 \h </w:instrText>
            </w:r>
            <w:r w:rsidR="00AE3D29" w:rsidRPr="00404813">
              <w:rPr>
                <w:noProof/>
                <w:webHidden/>
                <w:color w:val="000000" w:themeColor="text1"/>
              </w:rPr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separate"/>
            </w:r>
            <w:r w:rsidR="00AE3D29" w:rsidRPr="00404813">
              <w:rPr>
                <w:noProof/>
                <w:webHidden/>
                <w:color w:val="000000" w:themeColor="text1"/>
              </w:rPr>
              <w:t>12</w:t>
            </w:r>
            <w:r w:rsidR="00AE3D29" w:rsidRPr="00404813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2226EC" w14:textId="51A434B7" w:rsidR="00E56F38" w:rsidRPr="00404813" w:rsidRDefault="00E56F38">
          <w:pPr>
            <w:rPr>
              <w:color w:val="000000" w:themeColor="text1"/>
            </w:rPr>
          </w:pPr>
          <w:r w:rsidRPr="0040481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7509558" w14:textId="7875B909" w:rsidR="00E56F38" w:rsidRPr="00404813" w:rsidRDefault="00E56F38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8809C" w14:textId="77777777" w:rsidR="00E56F38" w:rsidRPr="00404813" w:rsidRDefault="00E56F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376DA2" w14:textId="022022D3" w:rsidR="00E56F38" w:rsidRPr="00404813" w:rsidRDefault="00E56F38" w:rsidP="00E56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3447426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 и постановка задачи</w:t>
      </w:r>
      <w:bookmarkEnd w:id="0"/>
    </w:p>
    <w:p w14:paraId="25E49700" w14:textId="77777777" w:rsidR="00E56F38" w:rsidRPr="00404813" w:rsidRDefault="00E56F38" w:rsidP="00E56F38">
      <w:pPr>
        <w:rPr>
          <w:color w:val="000000" w:themeColor="text1"/>
        </w:rPr>
      </w:pPr>
    </w:p>
    <w:p w14:paraId="79EDA1C2" w14:textId="67174D87" w:rsidR="00E56F38" w:rsidRPr="00404813" w:rsidRDefault="00E56F38" w:rsidP="00E56F3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было освоить курс по предмету «технологии разработки программного обеспечения», который включает в себя использование системы контроля версий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системы сборки приложения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юнит-тестирование, а также работу в команде</w:t>
      </w:r>
    </w:p>
    <w:p w14:paraId="04062D22" w14:textId="4D81A422" w:rsidR="00E56F38" w:rsidRPr="00404813" w:rsidRDefault="00E56F38" w:rsidP="00E56F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0F15" w14:textId="3A94421F" w:rsidR="00E56F38" w:rsidRPr="00404813" w:rsidRDefault="00E56F38" w:rsidP="00E56F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Задача — реализовать приложение для проведения психологического тестирования по методологии </w:t>
      </w:r>
      <w:r w:rsidR="002B621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</w:t>
      </w:r>
      <w:r w:rsidR="002B621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21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Five</w:t>
      </w:r>
      <w:r w:rsidR="002B621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C++ с системой контроля версий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сделать сборку приложения с помощью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makefile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, подключить CI, а также покрыть код юнит-тестами.</w:t>
      </w:r>
    </w:p>
    <w:p w14:paraId="3401557F" w14:textId="5828923A" w:rsidR="00E56F38" w:rsidRPr="00404813" w:rsidRDefault="00E56F38" w:rsidP="00E56F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EAED6" w14:textId="77777777" w:rsidR="00E56F38" w:rsidRPr="00404813" w:rsidRDefault="00E56F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2B9250" w14:textId="2B01D5E3" w:rsidR="00E56F38" w:rsidRPr="00404813" w:rsidRDefault="00E56F38" w:rsidP="00E56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73447427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Техническое задание</w:t>
      </w:r>
      <w:bookmarkEnd w:id="1"/>
    </w:p>
    <w:p w14:paraId="11D44EB4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73447428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проекте</w:t>
      </w:r>
      <w:bookmarkEnd w:id="2"/>
    </w:p>
    <w:p w14:paraId="4C7AC3E8" w14:textId="1DF22FCF" w:rsidR="00842FF7" w:rsidRPr="00404813" w:rsidRDefault="00842FF7" w:rsidP="0079665F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404813">
        <w:rPr>
          <w:color w:val="000000" w:themeColor="text1"/>
          <w:sz w:val="28"/>
          <w:szCs w:val="28"/>
        </w:rPr>
        <w:t>QuizRunner</w:t>
      </w:r>
      <w:proofErr w:type="spellEnd"/>
      <w:r w:rsidRPr="00404813">
        <w:rPr>
          <w:color w:val="000000" w:themeColor="text1"/>
          <w:sz w:val="28"/>
          <w:szCs w:val="28"/>
        </w:rPr>
        <w:t xml:space="preserve"> представляет собой интерактивное приложение для проведения тестирования на ваш психологический портрет, разработанное при помощи </w:t>
      </w:r>
      <w:proofErr w:type="spellStart"/>
      <w:r w:rsidRPr="00404813">
        <w:rPr>
          <w:color w:val="000000" w:themeColor="text1"/>
          <w:sz w:val="28"/>
          <w:szCs w:val="28"/>
        </w:rPr>
        <w:t>низкоуровнего</w:t>
      </w:r>
      <w:proofErr w:type="spellEnd"/>
      <w:r w:rsidRPr="00404813">
        <w:rPr>
          <w:color w:val="000000" w:themeColor="text1"/>
          <w:sz w:val="28"/>
          <w:szCs w:val="28"/>
        </w:rPr>
        <w:t xml:space="preserve"> языка программирования С++ с использованием кроссплатформенной мультимедийной библиотеки SFML. Приложение будет поддерживаться на </w:t>
      </w:r>
      <w:proofErr w:type="spellStart"/>
      <w:r w:rsidRPr="00404813">
        <w:rPr>
          <w:color w:val="000000" w:themeColor="text1"/>
          <w:sz w:val="28"/>
          <w:szCs w:val="28"/>
        </w:rPr>
        <w:t>Linux</w:t>
      </w:r>
      <w:proofErr w:type="spellEnd"/>
      <w:r w:rsidRPr="00404813">
        <w:rPr>
          <w:color w:val="000000" w:themeColor="text1"/>
          <w:sz w:val="28"/>
          <w:szCs w:val="28"/>
        </w:rPr>
        <w:t>.</w:t>
      </w:r>
    </w:p>
    <w:p w14:paraId="1CBA68AF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73447429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 проекта</w:t>
      </w:r>
      <w:bookmarkEnd w:id="3"/>
    </w:p>
    <w:p w14:paraId="364ECD67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При запуске приложения перед пользователем будет появляться интерактивное меню:</w:t>
      </w:r>
    </w:p>
    <w:p w14:paraId="082ABB5E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1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73404657"/>
      <w:bookmarkStart w:id="5" w:name="_Toc73440949"/>
      <w:bookmarkStart w:id="6" w:name="_Toc73447430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Начать глобальное тестирование</w:t>
      </w:r>
      <w:bookmarkEnd w:id="4"/>
      <w:bookmarkEnd w:id="5"/>
      <w:bookmarkEnd w:id="6"/>
    </w:p>
    <w:p w14:paraId="6A62BB8B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Тестирование, состоящее из 75-ти вопросов. На выбор предлагается 5 вариантов ответа и на каждый вопрос ответы одинаковы. При прохождении теста выводится полная картина вашего психологического портрета и личностных качеств в процентном соотношении. </w:t>
      </w:r>
    </w:p>
    <w:p w14:paraId="68C1BEC0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73404658"/>
      <w:bookmarkStart w:id="8" w:name="_Toc73440950"/>
      <w:bookmarkStart w:id="9" w:name="_Toc73447431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по выбору</w:t>
      </w:r>
      <w:bookmarkEnd w:id="7"/>
      <w:bookmarkEnd w:id="8"/>
      <w:bookmarkEnd w:id="9"/>
    </w:p>
    <w:p w14:paraId="6BBFC43B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Тестирование на определенные личностные качества человека:</w:t>
      </w:r>
    </w:p>
    <w:p w14:paraId="36D80EA2" w14:textId="77777777" w:rsidR="00842FF7" w:rsidRPr="00404813" w:rsidRDefault="00842FF7" w:rsidP="00842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Нейротизм</w:t>
      </w:r>
      <w:proofErr w:type="spellEnd"/>
    </w:p>
    <w:p w14:paraId="19B638CB" w14:textId="77777777" w:rsidR="00842FF7" w:rsidRPr="00404813" w:rsidRDefault="00842FF7" w:rsidP="00842F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Экстраверсия</w:t>
      </w:r>
    </w:p>
    <w:p w14:paraId="7EAD7259" w14:textId="77777777" w:rsidR="00842FF7" w:rsidRPr="00404813" w:rsidRDefault="00842FF7" w:rsidP="00842F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Открытость опыту</w:t>
      </w:r>
    </w:p>
    <w:p w14:paraId="5F08BFC9" w14:textId="77777777" w:rsidR="00842FF7" w:rsidRPr="00404813" w:rsidRDefault="00842FF7" w:rsidP="00842F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Доброжелательность</w:t>
      </w:r>
    </w:p>
    <w:p w14:paraId="6DB25ACF" w14:textId="77777777" w:rsidR="00842FF7" w:rsidRPr="00404813" w:rsidRDefault="00842FF7" w:rsidP="00842FF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Добросовестность</w:t>
      </w:r>
    </w:p>
    <w:p w14:paraId="6E529A67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Прохождение тестирования по выбору содержит в себе 15 вопросов. Вопросы для тестирования по выбору берутся из тех же вопросов, которые предоставлены в глобальном тестировании, с той лишь разницей, что их меньше и все они будут относиться к архетипу, который был выбран. Формат проведения тестирования по выбору не отличается от глобального тестирования. Тестирование по выбору подходит для тех, кто:</w:t>
      </w:r>
    </w:p>
    <w:p w14:paraId="71FA4E23" w14:textId="77777777" w:rsidR="00842FF7" w:rsidRPr="00404813" w:rsidRDefault="00842FF7" w:rsidP="00842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Не хочет тратить много времени на прохождение Глобального теста</w:t>
      </w:r>
    </w:p>
    <w:p w14:paraId="2A948423" w14:textId="77777777" w:rsidR="00842FF7" w:rsidRPr="00404813" w:rsidRDefault="00842FF7" w:rsidP="00842FF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Хочет узнать свою предрасположенность к определенному личностному качеству</w:t>
      </w:r>
    </w:p>
    <w:p w14:paraId="1E9DEA17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4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73404659"/>
      <w:bookmarkStart w:id="11" w:name="_Toc73440951"/>
      <w:bookmarkStart w:id="12" w:name="_Toc73447432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Случайное тестирование</w:t>
      </w:r>
      <w:bookmarkEnd w:id="10"/>
      <w:bookmarkEnd w:id="11"/>
      <w:bookmarkEnd w:id="12"/>
    </w:p>
    <w:p w14:paraId="2B2A30C0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lastRenderedPageBreak/>
        <w:t>Случайным образом выбирается один из 5-ти вариантов, предложенных в тестировании по выбору.</w:t>
      </w:r>
    </w:p>
    <w:p w14:paraId="0C9CF8AA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5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73404660"/>
      <w:bookmarkStart w:id="14" w:name="_Toc73440952"/>
      <w:bookmarkStart w:id="15" w:name="_Toc73447433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bookmarkEnd w:id="13"/>
      <w:bookmarkEnd w:id="14"/>
      <w:bookmarkEnd w:id="15"/>
    </w:p>
    <w:p w14:paraId="7626B2E3" w14:textId="2D59FBFC" w:rsidR="00842FF7" w:rsidRPr="00404813" w:rsidRDefault="00842FF7" w:rsidP="0079665F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Выход из программы.</w:t>
      </w:r>
    </w:p>
    <w:p w14:paraId="45A9A394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73447434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входных данных</w:t>
      </w:r>
      <w:bookmarkEnd w:id="16"/>
    </w:p>
    <w:p w14:paraId="35E59830" w14:textId="7024BF6C" w:rsidR="00842FF7" w:rsidRPr="00404813" w:rsidRDefault="00842FF7" w:rsidP="0079665F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Выбор ответов на вопросы среди предложенных, в последствии формирующих результат.</w:t>
      </w:r>
    </w:p>
    <w:p w14:paraId="440C48D2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73447435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 приложения</w:t>
      </w:r>
      <w:bookmarkEnd w:id="17"/>
    </w:p>
    <w:p w14:paraId="265282E6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Элементами интерфейса приложения будут выступать непосредственно пункты меню, ячейки для выбора варианта ответа, кнопки для перехода/возврата на следующую/ предыдущую страницу теста.</w:t>
      </w:r>
    </w:p>
    <w:p w14:paraId="46746687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6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73404663"/>
      <w:bookmarkStart w:id="19" w:name="_Toc73404730"/>
      <w:bookmarkStart w:id="20" w:name="_Toc73440913"/>
      <w:bookmarkStart w:id="21" w:name="_Toc73440955"/>
      <w:bookmarkStart w:id="22" w:name="_Toc73447436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Начать глобальное тестирование</w:t>
      </w:r>
      <w:bookmarkEnd w:id="18"/>
      <w:bookmarkEnd w:id="19"/>
      <w:bookmarkEnd w:id="20"/>
      <w:bookmarkEnd w:id="21"/>
      <w:bookmarkEnd w:id="22"/>
    </w:p>
    <w:p w14:paraId="7A8E32FD" w14:textId="514CBAC0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При выборе данного пункта меню, пользователь незамедлительно начинает прохождение теста. Если случайно был отмечен нежелательный вариант ответа, то ответ</w:t>
      </w:r>
      <w:r w:rsidR="00476D87" w:rsidRPr="00404813">
        <w:rPr>
          <w:color w:val="000000" w:themeColor="text1"/>
          <w:sz w:val="28"/>
          <w:szCs w:val="28"/>
        </w:rPr>
        <w:t xml:space="preserve"> можно очистить, выбрав другой вариант ответа</w:t>
      </w:r>
      <w:r w:rsidRPr="00404813">
        <w:rPr>
          <w:color w:val="000000" w:themeColor="text1"/>
          <w:sz w:val="28"/>
          <w:szCs w:val="28"/>
        </w:rPr>
        <w:t>. При успешном прохождения тестирования формируется результат, из полученных программой ответов, и выдается для ознакомления пользователю.</w:t>
      </w:r>
    </w:p>
    <w:p w14:paraId="3C470DF8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7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73404664"/>
      <w:bookmarkStart w:id="24" w:name="_Toc73404731"/>
      <w:bookmarkStart w:id="25" w:name="_Toc73440914"/>
      <w:bookmarkStart w:id="26" w:name="_Toc73440956"/>
      <w:bookmarkStart w:id="27" w:name="_Toc73447437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по выбору</w:t>
      </w:r>
      <w:bookmarkEnd w:id="23"/>
      <w:bookmarkEnd w:id="24"/>
      <w:bookmarkEnd w:id="25"/>
      <w:bookmarkEnd w:id="26"/>
      <w:bookmarkEnd w:id="27"/>
    </w:p>
    <w:p w14:paraId="0CEFB8E4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При выборе данного пункта меню открывается еще одно меню с пунктами, на какое именно личностное качество пользователь желает пройти тестирование. Тестирование так же сопровождается всеми теми элементами интерфейса, перечисленными ранее.</w:t>
      </w:r>
    </w:p>
    <w:p w14:paraId="6394B57A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8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73404665"/>
      <w:bookmarkStart w:id="29" w:name="_Toc73404732"/>
      <w:bookmarkStart w:id="30" w:name="_Toc73440915"/>
      <w:bookmarkStart w:id="31" w:name="_Toc73440957"/>
      <w:bookmarkStart w:id="32" w:name="_Toc73447438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Случайное тестирование</w:t>
      </w:r>
      <w:bookmarkEnd w:id="28"/>
      <w:bookmarkEnd w:id="29"/>
      <w:bookmarkEnd w:id="30"/>
      <w:bookmarkEnd w:id="31"/>
      <w:bookmarkEnd w:id="32"/>
    </w:p>
    <w:p w14:paraId="5B03016E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При выборе данного пункта меню пользователя случайным образом бросает на один из пяти тестов по каждому личностному качеству.</w:t>
      </w:r>
    </w:p>
    <w:p w14:paraId="1D5AB952" w14:textId="77777777" w:rsidR="00842FF7" w:rsidRPr="00404813" w:rsidRDefault="00842FF7" w:rsidP="00842FF7">
      <w:pPr>
        <w:pStyle w:val="3"/>
        <w:keepNext w:val="0"/>
        <w:keepLines w:val="0"/>
        <w:numPr>
          <w:ilvl w:val="0"/>
          <w:numId w:val="9"/>
        </w:numPr>
        <w:shd w:val="clear" w:color="auto" w:fill="FFFFFF"/>
        <w:spacing w:before="36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73404666"/>
      <w:bookmarkStart w:id="34" w:name="_Toc73404733"/>
      <w:bookmarkStart w:id="35" w:name="_Toc73440916"/>
      <w:bookmarkStart w:id="36" w:name="_Toc73440958"/>
      <w:bookmarkStart w:id="37" w:name="_Toc73447439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bookmarkEnd w:id="33"/>
      <w:bookmarkEnd w:id="34"/>
      <w:bookmarkEnd w:id="35"/>
      <w:bookmarkEnd w:id="36"/>
      <w:bookmarkEnd w:id="37"/>
    </w:p>
    <w:p w14:paraId="39ED4552" w14:textId="515462AA" w:rsidR="00842FF7" w:rsidRPr="00404813" w:rsidRDefault="00842FF7" w:rsidP="0079665F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При выборе данного пункта меню пользователь незамедлительно закрывает приложение.</w:t>
      </w:r>
    </w:p>
    <w:p w14:paraId="5E89233E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73447440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Взаимодействие с приложением</w:t>
      </w:r>
      <w:bookmarkEnd w:id="38"/>
    </w:p>
    <w:p w14:paraId="54B8C5A6" w14:textId="7003800D" w:rsidR="00842FF7" w:rsidRPr="00404813" w:rsidRDefault="00842FF7" w:rsidP="0079665F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Непосредственное взаимодействие с приложением осуществляется при помощи компьютерной мыши. Нужные пункты, меню, ячейки, кнопки выбираются/активируются при нажатии ЛКМ.</w:t>
      </w:r>
    </w:p>
    <w:p w14:paraId="4F835BB4" w14:textId="77777777" w:rsidR="00842FF7" w:rsidRPr="00404813" w:rsidRDefault="00842FF7" w:rsidP="00842FF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73447441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Исходные файлы извне программы</w:t>
      </w:r>
      <w:bookmarkEnd w:id="39"/>
    </w:p>
    <w:p w14:paraId="7D61DF87" w14:textId="77777777" w:rsidR="00842FF7" w:rsidRPr="00404813" w:rsidRDefault="00842FF7" w:rsidP="00842FF7">
      <w:pPr>
        <w:pStyle w:val="a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04813">
        <w:rPr>
          <w:color w:val="000000" w:themeColor="text1"/>
          <w:sz w:val="28"/>
          <w:szCs w:val="28"/>
        </w:rPr>
        <w:t>Утверждения и вопросы будут записаны построчно в текстовом файле questions.txt в таком виде:</w:t>
      </w:r>
    </w:p>
    <w:p w14:paraId="6E19358F" w14:textId="035BA57B" w:rsidR="00E56F38" w:rsidRPr="00404813" w:rsidRDefault="0079665F" w:rsidP="00E56F3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E81FBF" wp14:editId="7D16C7D6">
            <wp:extent cx="353426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65B" w14:textId="1E0703ED" w:rsidR="00406050" w:rsidRPr="00404813" w:rsidRDefault="00406050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E552C" w14:textId="77777777" w:rsidR="00406050" w:rsidRPr="00404813" w:rsidRDefault="004060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DC2E51" w14:textId="0D29DD0A" w:rsidR="00406050" w:rsidRPr="00404813" w:rsidRDefault="00406050" w:rsidP="0040605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73447442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выполненного проекта</w:t>
      </w:r>
      <w:bookmarkEnd w:id="40"/>
    </w:p>
    <w:p w14:paraId="1A118660" w14:textId="77777777" w:rsidR="0052429A" w:rsidRPr="00404813" w:rsidRDefault="0052429A" w:rsidP="0052429A">
      <w:pPr>
        <w:rPr>
          <w:color w:val="000000" w:themeColor="text1"/>
        </w:rPr>
      </w:pPr>
    </w:p>
    <w:p w14:paraId="088177F6" w14:textId="2D5CDE21" w:rsidR="009A06C4" w:rsidRPr="00404813" w:rsidRDefault="00DE2286" w:rsidP="00524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приложения открывается графическое меню из четырёх пунктов</w:t>
      </w:r>
      <w:r w:rsidR="009A06C4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 глобальное тестирование, тестирование по выбору, случайное тестирование и выход из программы.</w:t>
      </w:r>
    </w:p>
    <w:p w14:paraId="5EC255E1" w14:textId="77777777" w:rsidR="0052429A" w:rsidRPr="00404813" w:rsidRDefault="0052429A" w:rsidP="00524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271C" w14:textId="18866C4D" w:rsidR="0052429A" w:rsidRPr="00404813" w:rsidRDefault="000164CE" w:rsidP="006B5E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8C361F" wp14:editId="548C8C07">
            <wp:extent cx="4310743" cy="293066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49" cy="29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8BB" w14:textId="77777777" w:rsidR="006B5EE9" w:rsidRPr="00404813" w:rsidRDefault="006B5EE9" w:rsidP="006B5E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0891D" w14:textId="218B6812" w:rsidR="008A5BF1" w:rsidRPr="00404813" w:rsidRDefault="0052429A" w:rsidP="00524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выбора одного из трёх пунктов будут сформированы списки вопросов, по которым будет проводиться тестирование </w:t>
      </w:r>
    </w:p>
    <w:p w14:paraId="7C243102" w14:textId="77777777" w:rsidR="006B5EE9" w:rsidRPr="00404813" w:rsidRDefault="006B5EE9" w:rsidP="00524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2D6F8" w14:textId="5764E389" w:rsidR="006B5EE9" w:rsidRPr="00404813" w:rsidRDefault="006B5EE9" w:rsidP="00524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с вопросом </w:t>
      </w:r>
      <w:r w:rsidR="00466636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ответа выглядит так: </w:t>
      </w:r>
    </w:p>
    <w:p w14:paraId="1FF0AD31" w14:textId="5803371E" w:rsidR="006B5EE9" w:rsidRPr="00404813" w:rsidRDefault="006B5EE9" w:rsidP="006B5E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664FB2" wp14:editId="3037CA0B">
            <wp:extent cx="4273184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73" cy="29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A5FB" w14:textId="5479EB0A" w:rsidR="008A5BF1" w:rsidRPr="00404813" w:rsidRDefault="0005064F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прохождения тестирования будут выведены результаты со шкалами и кратким диагностическим текстов на основе полученных в тесте результатов</w:t>
      </w:r>
    </w:p>
    <w:p w14:paraId="643ACA87" w14:textId="77777777" w:rsidR="0005064F" w:rsidRPr="00404813" w:rsidRDefault="0005064F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C3F7A" w14:textId="6BFB3BFB" w:rsidR="008A5BF1" w:rsidRPr="00404813" w:rsidRDefault="00070417" w:rsidP="000704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390EA3" wp14:editId="587E8C70">
            <wp:extent cx="4528629" cy="3043451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236" cy="30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CFF4" w14:textId="0020BC0E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B14AB" w14:textId="32F1E27E" w:rsidR="008A5BF1" w:rsidRPr="00404813" w:rsidRDefault="00D36AAC" w:rsidP="00D36AA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проекта</w:t>
      </w:r>
    </w:p>
    <w:p w14:paraId="121FB200" w14:textId="3376BD52" w:rsidR="008A5BF1" w:rsidRPr="00404813" w:rsidRDefault="00D36AAC" w:rsidP="00D36A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76BA22" wp14:editId="6724C897">
            <wp:extent cx="2286499" cy="43380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501" cy="43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FF6" w14:textId="724C86FF" w:rsidR="00CC2256" w:rsidRPr="00404813" w:rsidRDefault="00CC2256" w:rsidP="00CC225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Что было сделано</w:t>
      </w: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7CE3D5ED" w14:textId="6394D0E0" w:rsidR="00CC2256" w:rsidRPr="00404813" w:rsidRDefault="00CC2256" w:rsidP="00CC2256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считывания вопросов из текстового файла</w:t>
      </w:r>
    </w:p>
    <w:p w14:paraId="5F1DFC69" w14:textId="75BB49ED" w:rsidR="006724DD" w:rsidRPr="00404813" w:rsidRDefault="006724DD" w:rsidP="006724DD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графические элементы(виджеты) для реализации графического пользовательского интерфейса</w:t>
      </w:r>
    </w:p>
    <w:p w14:paraId="47B094A4" w14:textId="651A418C" w:rsidR="00CC2256" w:rsidRPr="00404813" w:rsidRDefault="00CC2256" w:rsidP="00CC2256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которая разделяет вопросы по категориям при тестировании по одной шкале</w:t>
      </w:r>
    </w:p>
    <w:p w14:paraId="3B5179F1" w14:textId="58A2F45E" w:rsidR="00817315" w:rsidRPr="00404813" w:rsidRDefault="00817315" w:rsidP="00817315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которая обрабатывает нажатия мышью</w:t>
      </w:r>
    </w:p>
    <w:p w14:paraId="36CF023D" w14:textId="7598EB92" w:rsidR="00CC2256" w:rsidRPr="00404813" w:rsidRDefault="00FA4251" w:rsidP="00817315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CC2256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ункция, в которой происходит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 тестирование</w:t>
      </w:r>
    </w:p>
    <w:p w14:paraId="0692329C" w14:textId="31AC33CF" w:rsidR="00817315" w:rsidRPr="00404813" w:rsidRDefault="00817315" w:rsidP="00817315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Функция, которые вычисляют результат для отображения его в конце</w:t>
      </w:r>
    </w:p>
    <w:p w14:paraId="715CFB35" w14:textId="2CBD33D6" w:rsidR="00CC2256" w:rsidRPr="00404813" w:rsidRDefault="005E0C51" w:rsidP="00CC2256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CC2256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ункция, которая создает диагностический текст на основе результатов тестирования </w:t>
      </w:r>
    </w:p>
    <w:p w14:paraId="1C8C4448" w14:textId="1C187196" w:rsidR="00CC2256" w:rsidRPr="00404813" w:rsidRDefault="00CC2256" w:rsidP="00CC2256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Разработано графическое меню с использованием </w:t>
      </w:r>
      <w:r w:rsidR="003D17F5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ранее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разработанных графических элементов</w:t>
      </w:r>
    </w:p>
    <w:p w14:paraId="34659354" w14:textId="7123BBB0" w:rsidR="00CC2256" w:rsidRPr="00404813" w:rsidRDefault="00CC2256" w:rsidP="00CC2256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Юнит-тестирование</w:t>
      </w:r>
    </w:p>
    <w:p w14:paraId="02E43FA2" w14:textId="1491D1E9" w:rsidR="00CC2256" w:rsidRPr="00404813" w:rsidRDefault="00CC2256" w:rsidP="00CC6A9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FE0E88" w14:textId="322FF57C" w:rsidR="008A5BF1" w:rsidRPr="00404813" w:rsidRDefault="00CC6A97" w:rsidP="008A5BF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 для считывания вопросов из текстового файла</w:t>
      </w:r>
    </w:p>
    <w:p w14:paraId="74E972E1" w14:textId="69FD2EC9" w:rsidR="00CC6A97" w:rsidRPr="00404813" w:rsidRDefault="00CC6A97" w:rsidP="006724DD">
      <w:pPr>
        <w:pStyle w:val="ac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gram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производит считывание всех вопросов из текстового файла.</w:t>
      </w:r>
    </w:p>
    <w:p w14:paraId="52F0D635" w14:textId="77777777" w:rsidR="006724DD" w:rsidRPr="00404813" w:rsidRDefault="006724DD" w:rsidP="006724D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графические элементы(виджеты) для реализации графического пользовательского интерфейса</w:t>
      </w:r>
    </w:p>
    <w:p w14:paraId="7C56A09E" w14:textId="3F952FFD" w:rsidR="006724DD" w:rsidRPr="00404813" w:rsidRDefault="006724DD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75D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caleMettle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графическое представление шкалы при отображения результатов в конце проведения психологического тестирования</w:t>
      </w:r>
    </w:p>
    <w:p w14:paraId="225CC6C9" w14:textId="24562CF6" w:rsidR="006724DD" w:rsidRPr="00404813" w:rsidRDefault="006724DD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75D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отвечает за отображения текста</w:t>
      </w:r>
    </w:p>
    <w:p w14:paraId="5C42CA62" w14:textId="77777777" w:rsidR="006724DD" w:rsidRPr="00404813" w:rsidRDefault="006724DD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кнопки для взаимодействия с графическим пользовательским интерфейсом</w:t>
      </w:r>
    </w:p>
    <w:p w14:paraId="095B08BE" w14:textId="2E627401" w:rsidR="006724DD" w:rsidRPr="00404813" w:rsidRDefault="006724DD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QuestionCounter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счётчика вопросов, который будет отображаться во время проведения тестирования </w:t>
      </w:r>
    </w:p>
    <w:p w14:paraId="120922C8" w14:textId="6B7CC3E4" w:rsidR="006160AA" w:rsidRPr="00404813" w:rsidRDefault="006160AA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std::vector&lt;Button&gt;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generate_template_list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(sf::Font&amp; font, const std::vector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&lt;std::string&gt;&amp; dictionary) – 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создает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F7345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="00CF7345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32999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dictionary</w:t>
      </w:r>
    </w:p>
    <w:p w14:paraId="69D54A38" w14:textId="28BAEEEF" w:rsidR="00417941" w:rsidRPr="00404813" w:rsidRDefault="00417941" w:rsidP="006724DD">
      <w:pPr>
        <w:pStyle w:val="ac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нужна для отображения русского языка при использовании графической мультимедийной библиотеки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SFML</w:t>
      </w:r>
    </w:p>
    <w:p w14:paraId="7B6382CF" w14:textId="77777777" w:rsidR="00417941" w:rsidRPr="00404813" w:rsidRDefault="00417941" w:rsidP="008A5B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F3D1D1" w14:textId="77777777" w:rsidR="00CC6A97" w:rsidRPr="00404813" w:rsidRDefault="00CC6A97" w:rsidP="00CC6A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Функция, которая разделяет вопросы по категориям при тестировании по одной шкале</w:t>
      </w:r>
    </w:p>
    <w:p w14:paraId="5632FD40" w14:textId="4CE7846D" w:rsidR="00CC6A97" w:rsidRPr="00404813" w:rsidRDefault="00CC6A97" w:rsidP="006724DD">
      <w:pPr>
        <w:pStyle w:val="ac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817315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817315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производит создание списка вопросов по одной шкале на основе уже считанного.</w:t>
      </w:r>
    </w:p>
    <w:p w14:paraId="3CF56CE9" w14:textId="2E5FEBE1" w:rsidR="00FA4251" w:rsidRPr="00404813" w:rsidRDefault="00FA4251" w:rsidP="00817315">
      <w:pPr>
        <w:pStyle w:val="ac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22C8CD" w14:textId="7F5F87E8" w:rsidR="00817315" w:rsidRPr="00404813" w:rsidRDefault="00817315" w:rsidP="008173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Функция, которая обрабатывает нажатия мышью</w:t>
      </w:r>
    </w:p>
    <w:p w14:paraId="0EEDC96B" w14:textId="4D23CBBB" w:rsidR="000649C4" w:rsidRPr="00404813" w:rsidRDefault="000649C4" w:rsidP="000649C4">
      <w:pPr>
        <w:pStyle w:val="ac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event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key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press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Event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event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RenderWindow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mouse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position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mouse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position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производит обработку нажатий клавиши “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Escape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и выдает координаты мыши, если она была нажата </w:t>
      </w:r>
    </w:p>
    <w:p w14:paraId="671210FE" w14:textId="68D02BAD" w:rsidR="00817315" w:rsidRPr="00404813" w:rsidRDefault="00817315" w:rsidP="00817315">
      <w:pPr>
        <w:pStyle w:val="ac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flip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unsigned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 обрабатывает нажатия мышью по элементам типа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, также осуществляет возврат к предыдущему или переход к следующему вопросу при нажатии соответствующих кнопок.</w:t>
      </w:r>
    </w:p>
    <w:p w14:paraId="15288323" w14:textId="345349FC" w:rsidR="00817315" w:rsidRPr="00404813" w:rsidRDefault="00817315" w:rsidP="00817315">
      <w:pPr>
        <w:pStyle w:val="ac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bool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press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select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selection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mouse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position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mouse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position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next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slide</w:t>
      </w:r>
      <w:r w:rsidR="00B5225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осуществляет взаимодействие с вариантами ответов, а также блокирует кнопку для перехода на следующий вопрос, если вариант ответа не был выбран</w:t>
      </w:r>
    </w:p>
    <w:p w14:paraId="22C5AF87" w14:textId="7E859E2D" w:rsidR="00FA4251" w:rsidRPr="00404813" w:rsidRDefault="00FA4251" w:rsidP="00FA42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Функция, в которой происходит само тестирование</w:t>
      </w:r>
    </w:p>
    <w:p w14:paraId="2DEB93BC" w14:textId="00E3A819" w:rsidR="00FA4251" w:rsidRPr="00404813" w:rsidRDefault="00FA4251" w:rsidP="00FA4251">
      <w:pPr>
        <w:pStyle w:val="ac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основная функция тестирования, где идёт использование всех предыдущих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элеметов</w:t>
      </w:r>
      <w:proofErr w:type="spellEnd"/>
    </w:p>
    <w:p w14:paraId="6CD5B5EB" w14:textId="59B40E8C" w:rsidR="00417941" w:rsidRPr="00404813" w:rsidRDefault="00817315" w:rsidP="008173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Функция, которые вычисляют результат для отображения его в конце</w:t>
      </w:r>
    </w:p>
    <w:p w14:paraId="50003CCD" w14:textId="368FB0CD" w:rsidR="00817315" w:rsidRPr="00404813" w:rsidRDefault="00417941" w:rsidP="00417941">
      <w:pPr>
        <w:pStyle w:val="ac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осуществляет начисление баллов за ответ на вопрос в тестировании в зависимости от указанной шкалы и режима тестирования</w:t>
      </w:r>
    </w:p>
    <w:p w14:paraId="417E66BD" w14:textId="7CD40FCD" w:rsidR="00417941" w:rsidRPr="00404813" w:rsidRDefault="009605A9" w:rsidP="00417941">
      <w:pPr>
        <w:pStyle w:val="ac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percent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 – осуществляет подсчёт результата в процентах.</w:t>
      </w:r>
    </w:p>
    <w:p w14:paraId="6E6F26CD" w14:textId="76E33DD5" w:rsidR="009605A9" w:rsidRPr="00404813" w:rsidRDefault="009605A9" w:rsidP="00417941">
      <w:pPr>
        <w:pStyle w:val="ac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std::string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get_string_with_percents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(int score) –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строку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процентами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посчитанными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calculate_percent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 score)</w:t>
      </w:r>
    </w:p>
    <w:p w14:paraId="38B47863" w14:textId="75440D75" w:rsidR="00817315" w:rsidRPr="00404813" w:rsidRDefault="00C177FB" w:rsidP="00C177FB">
      <w:pPr>
        <w:pStyle w:val="ac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std::vector&lt;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JScaleMettle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generate_scale_list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(sf::Font&amp; font, std::vector&lt;int&gt;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–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графическое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результатов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графических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шкал</w:t>
      </w:r>
    </w:p>
    <w:p w14:paraId="0059DD83" w14:textId="77777777" w:rsidR="005E0C51" w:rsidRPr="00404813" w:rsidRDefault="005E0C51" w:rsidP="005E0C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Функция, которая создает диагностический текст на основе результатов тестирования </w:t>
      </w:r>
    </w:p>
    <w:p w14:paraId="60196805" w14:textId="18E3522A" w:rsidR="00FA4251" w:rsidRPr="00404813" w:rsidRDefault="003E4876" w:rsidP="005E0C51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diagnostic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осуществляет создание диагностического текста на основе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4ADC9544" w14:textId="6BE2656D" w:rsidR="003D17F5" w:rsidRPr="00404813" w:rsidRDefault="003D17F5" w:rsidP="003D17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Разработано графическое меню с использованием ранее разработанных графических элементов</w:t>
      </w:r>
    </w:p>
    <w:p w14:paraId="6759F44A" w14:textId="11EA93CD" w:rsidR="003D17F5" w:rsidRPr="00404813" w:rsidRDefault="003D17F5" w:rsidP="003D17F5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() – осуществляет создание и отрисовки основного меню, где представлены основные четыре пункта(см. ТЗ)</w:t>
      </w:r>
    </w:p>
    <w:p w14:paraId="1DE5E5F5" w14:textId="1F4EEA3C" w:rsidR="003D17F5" w:rsidRPr="00404813" w:rsidRDefault="003D17F5" w:rsidP="003D17F5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temper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() – осуществляет отрисовку подменю при выборе варианта “Тестирование по выбору”</w:t>
      </w:r>
    </w:p>
    <w:p w14:paraId="4DA549BF" w14:textId="5A11393C" w:rsidR="003D17F5" w:rsidRPr="00404813" w:rsidRDefault="003D17F5" w:rsidP="003D17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Юнит-тестирование</w:t>
      </w:r>
    </w:p>
    <w:p w14:paraId="61CDAAC1" w14:textId="4A0E2C54" w:rsidR="003D17F5" w:rsidRPr="00404813" w:rsidRDefault="003D17F5" w:rsidP="003D17F5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Нами было покрыты </w:t>
      </w:r>
      <w:r w:rsidR="00B64EEF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433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функций из 1</w:t>
      </w:r>
      <w:r w:rsidR="001954B9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266BA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библиотеки </w:t>
      </w:r>
      <w:hyperlink r:id="rId13" w:history="1">
        <w:r w:rsidR="00266BAA" w:rsidRPr="00404813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CTEST</w:t>
        </w:r>
      </w:hyperlink>
    </w:p>
    <w:p w14:paraId="3144065C" w14:textId="0673758B" w:rsidR="00476D87" w:rsidRPr="00404813" w:rsidRDefault="00476D87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70FE69" w14:textId="07DCBC5E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331ACB" w14:textId="188345B8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1662C8" w14:textId="0F09CF19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5AB7FE" w14:textId="1B7C4147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0F638" w14:textId="28070E39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B95DA0" w14:textId="4EDD1211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0AF291" w14:textId="2F55B293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B07883" w14:textId="52FC111E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299C11" w14:textId="0C14DCCB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71CD5" w14:textId="3EFD9B5D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3E1AF3" w14:textId="6B8DD804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A504C5" w14:textId="1AAA5AE6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6DED98" w14:textId="777A0991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CDE6C8" w14:textId="06B10F12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BE7C6" w14:textId="77777777" w:rsidR="002359B0" w:rsidRPr="00404813" w:rsidRDefault="002359B0" w:rsidP="00476D8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0DB5BE" w14:textId="4E6D3140" w:rsidR="00476D87" w:rsidRPr="00404813" w:rsidRDefault="00390300" w:rsidP="00476D8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73447443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Личный вклад в проект</w:t>
      </w:r>
      <w:bookmarkEnd w:id="41"/>
    </w:p>
    <w:p w14:paraId="042ACB19" w14:textId="47C950A0" w:rsidR="00476D87" w:rsidRPr="00404813" w:rsidRDefault="00476D87" w:rsidP="00476D87">
      <w:pPr>
        <w:pStyle w:val="ac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7CC2A2" w14:textId="35CAA6DA" w:rsidR="003D17F5" w:rsidRPr="00404813" w:rsidRDefault="002359B0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Непосредственно мой вклад в проект состоит 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направлении других участников команды, подготовки структуры проекта, написание </w:t>
      </w:r>
      <w:proofErr w:type="spellStart"/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подключение 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осуществления сборки и проведения юнит-тестирования проекта,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многочисленные исправления, декомпозиция кода, 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FB20F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некоторых графических элементов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функций.</w:t>
      </w:r>
    </w:p>
    <w:p w14:paraId="670ACD66" w14:textId="77777777" w:rsidR="007D773A" w:rsidRPr="00404813" w:rsidRDefault="00FB20F0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Мною были написаны:</w:t>
      </w:r>
    </w:p>
    <w:p w14:paraId="7846EF55" w14:textId="25B234E4" w:rsidR="007D773A" w:rsidRPr="00404813" w:rsidRDefault="00FB20F0" w:rsidP="003D17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struct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QuestionCounter</w:t>
      </w:r>
      <w:proofErr w:type="spellEnd"/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осуществление счётчика вопросов. Обновление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счётчика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51708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update(</w:t>
      </w:r>
      <w:r w:rsidR="00851708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="00851708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number_of_current_question</w:t>
      </w:r>
      <w:proofErr w:type="spellEnd"/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09FD536" w14:textId="3584D4D8" w:rsidR="007D773A" w:rsidRPr="00404813" w:rsidRDefault="00FB20F0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calculate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percent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score</w:t>
      </w:r>
      <w:r w:rsidR="007D773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C1A01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осуществляет </w:t>
      </w:r>
      <w:r w:rsidR="00263340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подсчёт процента по шкале на основе </w:t>
      </w:r>
      <w:r w:rsidR="00263340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="00E64556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(75 баллов – максимум по одной шкале)</w:t>
      </w:r>
    </w:p>
    <w:p w14:paraId="528EA975" w14:textId="0F3E87A0" w:rsidR="007D773A" w:rsidRPr="00404813" w:rsidRDefault="007D773A" w:rsidP="003D17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with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percents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строку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</w:t>
      </w:r>
      <w:proofErr w:type="spellStart"/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calculate_percent</w:t>
      </w:r>
      <w:proofErr w:type="spellEnd"/>
      <w:r w:rsidR="002B146A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 score)</w:t>
      </w:r>
    </w:p>
    <w:p w14:paraId="6CE5C3FD" w14:textId="49512DF7" w:rsidR="002B146A" w:rsidRPr="00404813" w:rsidRDefault="002B146A" w:rsidP="003D17F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std::vector 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generate_question_list_one_one_scale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(std::vector&lt;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int scale number) –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нового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вопросов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основе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заданному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scale_number</w:t>
      </w:r>
      <w:proofErr w:type="spellEnd"/>
    </w:p>
    <w:p w14:paraId="3140022C" w14:textId="3D6A6158" w:rsidR="00851708" w:rsidRPr="00404813" w:rsidRDefault="00851708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sf::String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draw_russian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(std::string) –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отрисовк</w:t>
      </w:r>
      <w:r w:rsidR="00531BFD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31BFD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кириллицы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использовании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SFML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возникла проблема с отрисовкой русского языка – эта функция решает данную проблему</w:t>
      </w:r>
    </w:p>
    <w:p w14:paraId="3525471C" w14:textId="514F2306" w:rsidR="00C177FB" w:rsidRPr="00404813" w:rsidRDefault="00C177FB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JScaleMettle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scale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sf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реализует графическое отображение графического результата с помощью структуры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JScaleMettle</w:t>
      </w:r>
      <w:proofErr w:type="spellEnd"/>
      <w:r w:rsidR="00F72027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вход принимает </w:t>
      </w:r>
      <w:r w:rsidR="00F72027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score</w:t>
      </w:r>
      <w:r w:rsidR="00F72027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72027"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list</w:t>
      </w:r>
      <w:r w:rsidR="00F72027"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t>, где находятся результаты тестирования.</w:t>
      </w:r>
    </w:p>
    <w:p w14:paraId="065BA0FA" w14:textId="043B4A3A" w:rsidR="00531BFD" w:rsidRPr="00404813" w:rsidRDefault="007078A1" w:rsidP="003D17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D82D639" w14:textId="66FDA073" w:rsidR="00662279" w:rsidRPr="00404813" w:rsidRDefault="00662279" w:rsidP="0066227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73447444"/>
      <w:r w:rsidRPr="004048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Приложение. Текст программы</w:t>
      </w:r>
      <w:bookmarkEnd w:id="42"/>
    </w:p>
    <w:p w14:paraId="2B013A43" w14:textId="5C0DC232" w:rsidR="00662279" w:rsidRPr="00404813" w:rsidRDefault="00CB00FB" w:rsidP="00662279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//File </w:t>
      </w:r>
      <w:proofErr w:type="spellStart"/>
      <w:r w:rsidR="005126A2"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Makefile</w:t>
      </w:r>
      <w:proofErr w:type="spellEnd"/>
    </w:p>
    <w:p w14:paraId="2EE178E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CFLAGS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-Wall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Wextra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Werror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-std=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c++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17</w:t>
      </w:r>
    </w:p>
    <w:p w14:paraId="1AE80C50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CPPFLAGS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-MMD</w:t>
      </w:r>
    </w:p>
    <w:p w14:paraId="532D1D1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CXX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g++</w:t>
      </w:r>
    </w:p>
    <w:p w14:paraId="04C21F3A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634B110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TARGET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bin/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quizrunner</w:t>
      </w:r>
      <w:proofErr w:type="spellEnd"/>
    </w:p>
    <w:p w14:paraId="4E79871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40FDE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SOURCES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$(wildcard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0359AB1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LIBSOURCES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$(wildcard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/lib/*.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220543D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0912B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LIBOBJ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patsubst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/lib/%.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obj/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/%.o, $(LIBSOURCES))</w:t>
      </w:r>
    </w:p>
    <w:p w14:paraId="5A207888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obj/lib/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quizrunnerlib.a</w:t>
      </w:r>
      <w:proofErr w:type="spellEnd"/>
    </w:p>
    <w:p w14:paraId="2ABCE920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4843C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patsubst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/%.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obj/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/%.o, $(SOURCES))</w:t>
      </w:r>
    </w:p>
    <w:p w14:paraId="6B5DB46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4DF0F0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$(wildcard test/*.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C50C5E0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TESTOBJ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patsubst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test/%.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obj/test/%.o, $(TEST))</w:t>
      </w:r>
    </w:p>
    <w:p w14:paraId="41C41B03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TESTTARGET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bin/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testquizrunner</w:t>
      </w:r>
      <w:proofErr w:type="spellEnd"/>
    </w:p>
    <w:p w14:paraId="1B4D06A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CTEST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thirdparty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ctest.h</w:t>
      </w:r>
      <w:proofErr w:type="spellEnd"/>
    </w:p>
    <w:p w14:paraId="7504EFD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72B7C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SFML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thirdparty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/SFML</w:t>
      </w:r>
    </w:p>
    <w:p w14:paraId="2101BDBD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SFMLLIB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$(SFML)/lib</w:t>
      </w:r>
    </w:p>
    <w:p w14:paraId="5AD8D11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SFMLINCLUDE 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$(SFML)/include</w:t>
      </w:r>
    </w:p>
    <w:p w14:paraId="4AD9C8CD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LIBS=-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lsfml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-graphics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lsfml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-window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lsfml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-system</w:t>
      </w:r>
    </w:p>
    <w:p w14:paraId="1FF946D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1EEB23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all: $(TARGET)</w:t>
      </w:r>
    </w:p>
    <w:p w14:paraId="722F796D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252310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run: $(TARGET)</w:t>
      </w:r>
    </w:p>
    <w:p w14:paraId="462F98B5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cd bin; export LD_LIBRARY_PATH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=..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/$(SFMLLIB) &amp;&amp; ./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quizrunner</w:t>
      </w:r>
      <w:proofErr w:type="spellEnd"/>
    </w:p>
    <w:p w14:paraId="2B023651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EA7DBF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$(TARGET):  $(SFMLLIB) $(LIB) $(OBJ)</w:t>
      </w:r>
    </w:p>
    <w:p w14:paraId="54E6C45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406B058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$(CXX) $(CPPFLAGS) $(CFLAGS) -o $(TARGET) $(OBJ) -L. $(LIB) -L$(SFMLLIB) $(LIBS) </w:t>
      </w:r>
    </w:p>
    <w:p w14:paraId="7FA7F40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49F5D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$(SFMLLIB):</w:t>
      </w:r>
    </w:p>
    <w:p w14:paraId="5568A9E5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git submodule update --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--recursive</w:t>
      </w:r>
    </w:p>
    <w:p w14:paraId="2B4A94E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cmake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$(SFML)/CMakeLists.txt</w:t>
      </w:r>
    </w:p>
    <w:p w14:paraId="673F2C2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make -C $(SFML)</w:t>
      </w:r>
    </w:p>
    <w:p w14:paraId="7D8E6E0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20A8EF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$(LIB): $(LIBOBJ)</w:t>
      </w:r>
    </w:p>
    <w:p w14:paraId="6BFDCC4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rcs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$@ $^</w:t>
      </w:r>
    </w:p>
    <w:p w14:paraId="0293093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D4CCF5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%.o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/lib/%.cpp</w:t>
      </w:r>
    </w:p>
    <w:p w14:paraId="47C7AE45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$(CXX) $(CPPFLAGS) $(CFLAGS) -c $&lt; -o $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@  -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I$(SFMLINCLUDE)</w:t>
      </w:r>
    </w:p>
    <w:p w14:paraId="527560B0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C0B0EAF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obj/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%.o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/%.cpp</w:t>
      </w:r>
    </w:p>
    <w:p w14:paraId="4F3F4C1B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$(CXX) $(CPPFLAGS) $(CFLAGS) -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  $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 -o $@  -I$(SFMLINCLUDE) -Isrc/lib</w:t>
      </w:r>
    </w:p>
    <w:p w14:paraId="4A577D7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74963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test: $(TESTTARGET)</w:t>
      </w:r>
    </w:p>
    <w:p w14:paraId="28B3BC56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cd bin; export LD_LIBRARY_PATH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=..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/$(SFMLLIB) &amp;&amp; ./testquizrunner</w:t>
      </w:r>
    </w:p>
    <w:p w14:paraId="124CE87E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7FD48F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$(TESTTARGET): $(TESTOBJ) $(CTEST) $(LIB)</w:t>
      </w:r>
    </w:p>
    <w:p w14:paraId="620A40E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$(CXX) $(CPPFLAGS) $(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CFLAGS)  $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(TESTOBJ) -o $@ -L. $(LIB) -I src/lib -Ithirdparty -L$(SFMLLIB) $(LIBS) </w:t>
      </w:r>
    </w:p>
    <w:p w14:paraId="3E6988CF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B2365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obj/test/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%.o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test/%.cpp $(CTEST) $(LIB)</w:t>
      </w:r>
    </w:p>
    <w:p w14:paraId="5CDB1925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$(CXX) $(CPPFLAGS) $(CFLAGS) -c $&lt; -o $@ -Isrc/lib -Ithirdparty -I$(SFMLINCLUDE)</w:t>
      </w:r>
    </w:p>
    <w:p w14:paraId="5C60782E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7BEF7172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clean:</w:t>
      </w:r>
    </w:p>
    <w:p w14:paraId="2BE02278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*.d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rm {} \;</w:t>
      </w:r>
    </w:p>
    <w:p w14:paraId="50971967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*.o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rm {} \;</w:t>
      </w:r>
    </w:p>
    <w:p w14:paraId="4FB66D04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*.a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rm {} \;</w:t>
      </w:r>
    </w:p>
    <w:p w14:paraId="2481222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quizrunner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rm {} \;</w:t>
      </w:r>
    </w:p>
    <w:p w14:paraId="0908C529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testquizrunner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rm {} \;</w:t>
      </w:r>
    </w:p>
    <w:p w14:paraId="30805AD6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298C46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format:</w:t>
      </w:r>
    </w:p>
    <w:p w14:paraId="1FF72CAD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cd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"*.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clang-format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{} \; </w:t>
      </w:r>
    </w:p>
    <w:p w14:paraId="6879BB1E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cd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"*.h" -exec clang-format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{} \; </w:t>
      </w:r>
    </w:p>
    <w:p w14:paraId="210C58AC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cd test;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find .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-name "*.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cpp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-exec clang-format -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{} \;  </w:t>
      </w:r>
    </w:p>
    <w:p w14:paraId="71B2921A" w14:textId="77777777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6A9BE48E" w14:textId="126CA5E0" w:rsidR="005126A2" w:rsidRPr="00404813" w:rsidRDefault="005126A2" w:rsidP="00512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.PHONY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clean run test all format</w:t>
      </w:r>
    </w:p>
    <w:p w14:paraId="264885F4" w14:textId="4C81650E" w:rsidR="005126A2" w:rsidRPr="00404813" w:rsidRDefault="005126A2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102C52AA" w14:textId="026C70F8" w:rsidR="00F75D01" w:rsidRPr="00404813" w:rsidRDefault="00CB00FB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//File </w:t>
      </w:r>
      <w:proofErr w:type="spellStart"/>
      <w:r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gui_elements.h</w:t>
      </w:r>
      <w:proofErr w:type="spellEnd"/>
    </w:p>
    <w:p w14:paraId="22DA7789" w14:textId="77777777" w:rsidR="007078A1" w:rsidRPr="00404813" w:rsidRDefault="007078A1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035CBC1F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QuestionCounter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</w:t>
      </w:r>
    </w:p>
    <w:p w14:paraId="17A9A4AA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total_amount_of_questions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21ED876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4630460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QuestionCounter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</w:p>
    <w:p w14:paraId="75ABCB16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total_amount_of_questions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</w:t>
      </w:r>
    </w:p>
    <w:p w14:paraId="5A9B00A1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Font&amp; font,</w:t>
      </w:r>
    </w:p>
    <w:p w14:paraId="07740139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font_size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</w:t>
      </w:r>
    </w:p>
    <w:p w14:paraId="085FAE4B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int x,</w:t>
      </w:r>
    </w:p>
    <w:p w14:paraId="59AE2AC4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int y)</w:t>
      </w:r>
    </w:p>
    <w:p w14:paraId="09AB91E6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1608DF3A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this-&gt;total_amount_of_questions = total_amount_of_questions;</w:t>
      </w:r>
    </w:p>
    <w:p w14:paraId="6D687029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 =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Text("", font,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font_size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AA3C8A8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text.setFillColor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(sf::Color::White);</w:t>
      </w:r>
    </w:p>
    <w:p w14:paraId="5855C74C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text.setPosition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(x, y);</w:t>
      </w:r>
      <w:bookmarkStart w:id="43" w:name="_GoBack"/>
      <w:bookmarkEnd w:id="43"/>
    </w:p>
    <w:p w14:paraId="6DCB8885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34415552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void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update(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number_of_current_question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9730022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14:paraId="5BD8EDEB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2C2C3AD9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spellStart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to_string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number_of_current_question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+ "/"</w:t>
      </w:r>
    </w:p>
    <w:p w14:paraId="37DA4E94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+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spellStart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to_string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total_amount_of_questions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14:paraId="4D056300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62B3CBAB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36130E24" w14:textId="6895181B" w:rsidR="00F75D01" w:rsidRPr="00404813" w:rsidRDefault="00CB00FB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lastRenderedPageBreak/>
        <w:t>//File gui_setup.cpp</w:t>
      </w:r>
    </w:p>
    <w:p w14:paraId="3B7E4D5E" w14:textId="77777777" w:rsidR="00AD297D" w:rsidRPr="00404813" w:rsidRDefault="00AD297D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46792FF6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 score)</w:t>
      </w:r>
    </w:p>
    <w:p w14:paraId="3231DA78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{</w:t>
      </w:r>
    </w:p>
    <w:p w14:paraId="3D96E8DD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score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/ 0.01 / 75);</w:t>
      </w:r>
    </w:p>
    <w:p w14:paraId="617033C2" w14:textId="77777777" w:rsidR="00F75D01" w:rsidRPr="00404813" w:rsidRDefault="00F75D01" w:rsidP="00F75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1BDDE93D" w14:textId="29A7CAC5" w:rsidR="00F75D01" w:rsidRPr="00404813" w:rsidRDefault="00F75D01" w:rsidP="005126A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38E53D23" w14:textId="2BEA6483" w:rsidR="007078A1" w:rsidRPr="00404813" w:rsidRDefault="00F75D01" w:rsidP="007078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proofErr w:type="gramStart"/>
      <w:r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std::</w:t>
      </w:r>
      <w:proofErr w:type="gramEnd"/>
      <w:r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string get_ </w:t>
      </w:r>
      <w:proofErr w:type="spellStart"/>
      <w:r w:rsidR="007078A1"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string_with_percents</w:t>
      </w:r>
      <w:proofErr w:type="spellEnd"/>
      <w:r w:rsidR="007078A1" w:rsidRPr="0040481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(int score)</w:t>
      </w:r>
    </w:p>
    <w:p w14:paraId="5A1EC90F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4D672D06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get_string_with_percents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(int score)</w:t>
      </w:r>
    </w:p>
    <w:p w14:paraId="0A3719B2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7EE18552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return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spellStart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to_string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(score));</w:t>
      </w:r>
    </w:p>
    <w:p w14:paraId="5A496723" w14:textId="3F8C8D69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0E19C8B1" w14:textId="77777777" w:rsidR="00CB00FB" w:rsidRPr="00404813" w:rsidRDefault="00CB0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1573CF9" w14:textId="0E34F616" w:rsidR="007078A1" w:rsidRPr="00404813" w:rsidRDefault="00CB00FB" w:rsidP="007078A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//File gui_setup.cpp</w:t>
      </w:r>
    </w:p>
    <w:p w14:paraId="20D15DEB" w14:textId="77777777" w:rsidR="00CB00FB" w:rsidRPr="00404813" w:rsidRDefault="00CB00FB" w:rsidP="007078A1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</w:p>
    <w:p w14:paraId="030B639B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JTextArea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generate_question_list_on_one_scale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66F8D2A6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JTextArea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question_list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2B623FD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508F9127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JTextArea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new_question_list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EC062E8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current_question_number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259F1AAD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while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current_question_number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75) {</w:t>
      </w:r>
    </w:p>
    <w:p w14:paraId="63CF21C2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new_question_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_back(question_list[current_question_number]);</w:t>
      </w:r>
    </w:p>
    <w:p w14:paraId="1C4EF130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current_question_number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5;</w:t>
      </w:r>
    </w:p>
    <w:p w14:paraId="1B876C85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355AF8FE" w14:textId="77777777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return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new_question_list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E0EF778" w14:textId="7AA1F1E1" w:rsidR="007078A1" w:rsidRPr="00404813" w:rsidRDefault="007078A1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31C92E8A" w14:textId="0E0B29E5" w:rsidR="00CB00FB" w:rsidRPr="00404813" w:rsidRDefault="00CB0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D52EDC9" w14:textId="77777777" w:rsidR="00CB00FB" w:rsidRPr="00404813" w:rsidRDefault="00CB0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040A64C" w14:textId="77777777" w:rsidR="00CB00FB" w:rsidRPr="00404813" w:rsidRDefault="00CB00FB" w:rsidP="00CB00FB">
      <w:pPr>
        <w:shd w:val="clear" w:color="auto" w:fill="FFFFFF"/>
        <w:spacing w:after="0" w:line="285" w:lineRule="atLeast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//File gui_setup.cpp</w:t>
      </w:r>
    </w:p>
    <w:p w14:paraId="07DBCD76" w14:textId="33406D2D" w:rsidR="007F50FB" w:rsidRPr="00404813" w:rsidRDefault="007F5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9A91DEE" w14:textId="2259F96F" w:rsidR="007F50FB" w:rsidRPr="00404813" w:rsidRDefault="007F5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sf::</w:t>
      </w:r>
      <w:proofErr w:type="gramEnd"/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draw_russian</w:t>
      </w:r>
      <w:proofErr w:type="spellEnd"/>
      <w:r w:rsidRPr="0040481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(std::string line)</w:t>
      </w:r>
    </w:p>
    <w:p w14:paraId="4D4DCF0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(std::string line)</w:t>
      </w:r>
    </w:p>
    <w:p w14:paraId="3D0C3A6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192A3D3E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return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String::fromUtf8(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line.begin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(),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line.end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047C3E9B" w14:textId="7C834549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53060D1C" w14:textId="31595606" w:rsidR="007F50FB" w:rsidRPr="00404813" w:rsidRDefault="007F50FB" w:rsidP="007F50FB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gram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vector&lt;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JScaleMettle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generate_scale_list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(sf::Font&amp; font, std::vector&lt;int&gt; </w:t>
      </w:r>
      <w:proofErr w:type="spellStart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score_list</w:t>
      </w:r>
      <w:proofErr w:type="spellEnd"/>
      <w:r w:rsidRPr="004048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49EC4E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69F3C80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generate_scale_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sf::Font&amp; font, std::vector&lt;int&gt;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84E6C2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03989879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01E0E2F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int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0;</w:t>
      </w:r>
    </w:p>
    <w:p w14:paraId="6C12EBB3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if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EXTRAVERSION]) {</w:t>
      </w:r>
    </w:p>
    <w:p w14:paraId="2CE92EEF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08BA58E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10,</w:t>
      </w:r>
    </w:p>
    <w:p w14:paraId="6FF038E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6DC2EFB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Экстраверсия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"), font, 15),</w:t>
      </w:r>
    </w:p>
    <w:p w14:paraId="6A7359E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Color::Green,</w:t>
      </w:r>
    </w:p>
    <w:p w14:paraId="664D010E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EXTRAVERSION])));</w:t>
      </w:r>
    </w:p>
    <w:p w14:paraId="332E65E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score_percent</w:t>
      </w:r>
      <w:proofErr w:type="spellEnd"/>
    </w:p>
    <w:p w14:paraId="160742E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= get_string_with_percents(score_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EXTRAVERSION]);</w:t>
      </w:r>
    </w:p>
    <w:p w14:paraId="2F9D78E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4734BEA4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scale_list[scale_number].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text.getString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" " + score_percent</w:t>
      </w:r>
    </w:p>
    <w:p w14:paraId="4D82694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+ " " + "%");</w:t>
      </w:r>
    </w:p>
    <w:p w14:paraId="1F0E930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14:paraId="0D2A53A6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2BD7C95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if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AGREEABLENESS]) {</w:t>
      </w:r>
    </w:p>
    <w:p w14:paraId="1053033E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5BB01AB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150,</w:t>
      </w:r>
    </w:p>
    <w:p w14:paraId="0DFCE8D9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3A7D799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Привязанность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"), font, 15),</w:t>
      </w:r>
    </w:p>
    <w:p w14:paraId="7AAD7402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Color::Magenta,</w:t>
      </w:r>
    </w:p>
    <w:p w14:paraId="6B4863B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AGREEABLENESS])));</w:t>
      </w:r>
    </w:p>
    <w:p w14:paraId="532742F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score_percent</w:t>
      </w:r>
      <w:proofErr w:type="spellEnd"/>
    </w:p>
    <w:p w14:paraId="244100EF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= get_string_with_percents(score_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AGREEABLENESS]);</w:t>
      </w:r>
    </w:p>
    <w:p w14:paraId="6CCD8652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23A6EC2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scale_list[scale_number].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text.getString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" " + score_percent</w:t>
      </w:r>
    </w:p>
    <w:p w14:paraId="55BE7174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+ " " + "%");</w:t>
      </w:r>
    </w:p>
    <w:p w14:paraId="06134E74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14:paraId="2DB56D6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24335AF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if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CONSCIENTIOUSNESS]) {</w:t>
      </w:r>
    </w:p>
    <w:p w14:paraId="61359F4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612D4A8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2191ED8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7652E40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Самоконтроль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"), font, 15),</w:t>
      </w:r>
    </w:p>
    <w:p w14:paraId="6502EE6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Color::Yellow,</w:t>
      </w:r>
    </w:p>
    <w:p w14:paraId="3C7FF999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calculate_percent(score_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CONSCIENTIOUSNESS])));</w:t>
      </w:r>
    </w:p>
    <w:p w14:paraId="14972DD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score_percent</w:t>
      </w:r>
      <w:proofErr w:type="spellEnd"/>
    </w:p>
    <w:p w14:paraId="06C5462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= get_string_with_percents(score_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CONSCIENTIOUSNESS]);</w:t>
      </w:r>
    </w:p>
    <w:p w14:paraId="592010F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3E38B22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scale_list[scale_number].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text.getString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" " + score_percent</w:t>
      </w:r>
    </w:p>
    <w:p w14:paraId="201809E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+ " " + "%");</w:t>
      </w:r>
    </w:p>
    <w:p w14:paraId="55413E3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14:paraId="42FD50A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0B0CBE43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if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NEUROTICISM]) {</w:t>
      </w:r>
    </w:p>
    <w:p w14:paraId="02EBD9C6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2D0E34B5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450,</w:t>
      </w:r>
    </w:p>
    <w:p w14:paraId="1508CAF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0D5E3919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Эмоциональная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неуст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 "), font, 15),</w:t>
      </w:r>
    </w:p>
    <w:p w14:paraId="72C13AB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Color::Blue,</w:t>
      </w:r>
    </w:p>
    <w:p w14:paraId="79F74983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NEUROTICISM])));</w:t>
      </w:r>
    </w:p>
    <w:p w14:paraId="1ECC135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score_percent</w:t>
      </w:r>
      <w:proofErr w:type="spellEnd"/>
    </w:p>
    <w:p w14:paraId="160DAD1F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= get_string_with_percents(score_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NEUROTICISM]);</w:t>
      </w:r>
    </w:p>
    <w:p w14:paraId="25B7359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008E8ABE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scale_list[scale_number].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text.getString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" " + score_percent</w:t>
      </w:r>
    </w:p>
    <w:p w14:paraId="776D3BB0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 " " + "%");</w:t>
      </w:r>
    </w:p>
    <w:p w14:paraId="3497D6A3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++;</w:t>
      </w:r>
    </w:p>
    <w:p w14:paraId="4011E86E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A0EAD2A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if 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OPENNESS]) {</w:t>
      </w:r>
    </w:p>
    <w:p w14:paraId="7015D8A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list.push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_back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JScaleMettle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1124976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630,</w:t>
      </w:r>
    </w:p>
    <w:p w14:paraId="43D1B252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300,</w:t>
      </w:r>
    </w:p>
    <w:p w14:paraId="5EB2D472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draw_russian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("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Экспрессивность</w:t>
      </w: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"), font, 15),</w:t>
      </w:r>
    </w:p>
    <w:p w14:paraId="0D8CFF65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sf::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Color::Red,</w:t>
      </w:r>
    </w:p>
    <w:p w14:paraId="752E8155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calculate_percent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OPENNESS])));</w:t>
      </w:r>
    </w:p>
    <w:p w14:paraId="14248A33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std::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score_percent</w:t>
      </w:r>
      <w:proofErr w:type="spellEnd"/>
    </w:p>
    <w:p w14:paraId="58D684C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= get_string_with_percents(score_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list[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OPENNESS]);</w:t>
      </w:r>
    </w:p>
    <w:p w14:paraId="38B1376A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text.setString</w:t>
      </w:r>
      <w:proofErr w:type="spellEnd"/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01A7A4EB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scale_list[scale_number].</w:t>
      </w:r>
      <w:proofErr w:type="gram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text.getString</w:t>
      </w:r>
      <w:proofErr w:type="gram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" " + score_percent</w:t>
      </w:r>
    </w:p>
    <w:p w14:paraId="176E82D2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+ " " + "%");</w:t>
      </w:r>
    </w:p>
    <w:p w14:paraId="059D75A8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scale_number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14:paraId="04B751F7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07D014BD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return </w:t>
      </w:r>
      <w:proofErr w:type="spellStart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scale_list</w:t>
      </w:r>
      <w:proofErr w:type="spellEnd"/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4B841A1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048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4B45FA6C" w14:textId="77777777" w:rsidR="007F50FB" w:rsidRPr="00404813" w:rsidRDefault="007F50FB" w:rsidP="007F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14AA91" w14:textId="77777777" w:rsidR="007F50FB" w:rsidRPr="00404813" w:rsidRDefault="007F50FB" w:rsidP="00707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3EEFE83" w14:textId="62A6CA0B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1FBC3" w14:textId="684433AA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7EFA12" w14:textId="714C3AEF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7DDE16" w14:textId="3BBD9DD3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5C8B74" w14:textId="1D5EDF3F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A74256" w14:textId="3AA8BDE6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8A0687" w14:textId="2829716A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F0B976" w14:textId="2607C86C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A0A7EF" w14:textId="1557475B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592521" w14:textId="06F2503D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FCE132" w14:textId="3857F502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5F3042" w14:textId="5BCB2858" w:rsidR="008A5BF1" w:rsidRPr="00404813" w:rsidRDefault="008A5BF1" w:rsidP="008A5B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7A60A" w14:textId="77777777" w:rsidR="008A5BF1" w:rsidRPr="00404813" w:rsidRDefault="008A5BF1" w:rsidP="008A5BF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8A5BF1" w:rsidRPr="00404813" w:rsidSect="008A5BF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CBB50" w14:textId="77777777" w:rsidR="005629F4" w:rsidRDefault="005629F4" w:rsidP="008A5BF1">
      <w:pPr>
        <w:spacing w:after="0" w:line="240" w:lineRule="auto"/>
      </w:pPr>
      <w:r>
        <w:separator/>
      </w:r>
    </w:p>
  </w:endnote>
  <w:endnote w:type="continuationSeparator" w:id="0">
    <w:p w14:paraId="4B1C2F26" w14:textId="77777777" w:rsidR="005629F4" w:rsidRDefault="005629F4" w:rsidP="008A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8414"/>
      <w:docPartObj>
        <w:docPartGallery w:val="Page Numbers (Bottom of Page)"/>
        <w:docPartUnique/>
      </w:docPartObj>
    </w:sdtPr>
    <w:sdtEndPr/>
    <w:sdtContent>
      <w:p w14:paraId="462B3BC2" w14:textId="03E446AA" w:rsidR="00C177FB" w:rsidRDefault="00C177FB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C14A748" w14:textId="49E2436C" w:rsidR="00C177FB" w:rsidRPr="008A5BF1" w:rsidRDefault="00C177FB" w:rsidP="008A5BF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9D30" w14:textId="5A09E60B" w:rsidR="00C177FB" w:rsidRPr="008A5BF1" w:rsidRDefault="00C177FB" w:rsidP="008A5BF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8A5BF1">
      <w:rPr>
        <w:rFonts w:ascii="Times New Roman" w:hAnsi="Times New Roman" w:cs="Times New Roman"/>
        <w:sz w:val="28"/>
        <w:szCs w:val="28"/>
      </w:rPr>
      <w:t>Новосибирск,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D4CD" w14:textId="77777777" w:rsidR="005629F4" w:rsidRDefault="005629F4" w:rsidP="008A5BF1">
      <w:pPr>
        <w:spacing w:after="0" w:line="240" w:lineRule="auto"/>
      </w:pPr>
      <w:r>
        <w:separator/>
      </w:r>
    </w:p>
  </w:footnote>
  <w:footnote w:type="continuationSeparator" w:id="0">
    <w:p w14:paraId="2C24EB42" w14:textId="77777777" w:rsidR="005629F4" w:rsidRDefault="005629F4" w:rsidP="008A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C4B"/>
    <w:multiLevelType w:val="hybridMultilevel"/>
    <w:tmpl w:val="D6E6E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8A"/>
    <w:multiLevelType w:val="multilevel"/>
    <w:tmpl w:val="59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6F14"/>
    <w:multiLevelType w:val="hybridMultilevel"/>
    <w:tmpl w:val="2D849A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182AC5"/>
    <w:multiLevelType w:val="multilevel"/>
    <w:tmpl w:val="FD6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432B"/>
    <w:multiLevelType w:val="hybridMultilevel"/>
    <w:tmpl w:val="0C9A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5831"/>
    <w:multiLevelType w:val="hybridMultilevel"/>
    <w:tmpl w:val="673AB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D85"/>
    <w:multiLevelType w:val="multilevel"/>
    <w:tmpl w:val="73B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74F64"/>
    <w:multiLevelType w:val="multilevel"/>
    <w:tmpl w:val="DD0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07AC4"/>
    <w:multiLevelType w:val="hybridMultilevel"/>
    <w:tmpl w:val="01FA41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D02D2B"/>
    <w:multiLevelType w:val="multilevel"/>
    <w:tmpl w:val="2BD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25B61"/>
    <w:multiLevelType w:val="hybridMultilevel"/>
    <w:tmpl w:val="E49A7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55AB9"/>
    <w:multiLevelType w:val="multilevel"/>
    <w:tmpl w:val="7A0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653DE"/>
    <w:multiLevelType w:val="multilevel"/>
    <w:tmpl w:val="5B5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43691"/>
    <w:multiLevelType w:val="hybridMultilevel"/>
    <w:tmpl w:val="2ED89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C2C7E"/>
    <w:multiLevelType w:val="hybridMultilevel"/>
    <w:tmpl w:val="0D605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0B0F"/>
    <w:multiLevelType w:val="multilevel"/>
    <w:tmpl w:val="BBA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40322"/>
    <w:multiLevelType w:val="multilevel"/>
    <w:tmpl w:val="CEBE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14"/>
  </w:num>
  <w:num w:numId="11">
    <w:abstractNumId w:val="10"/>
  </w:num>
  <w:num w:numId="12">
    <w:abstractNumId w:val="0"/>
  </w:num>
  <w:num w:numId="13">
    <w:abstractNumId w:val="13"/>
  </w:num>
  <w:num w:numId="14">
    <w:abstractNumId w:val="5"/>
  </w:num>
  <w:num w:numId="15">
    <w:abstractNumId w:val="8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EF"/>
    <w:rsid w:val="000130DF"/>
    <w:rsid w:val="000164CE"/>
    <w:rsid w:val="0005064F"/>
    <w:rsid w:val="000649C4"/>
    <w:rsid w:val="00070417"/>
    <w:rsid w:val="000935C5"/>
    <w:rsid w:val="001954B9"/>
    <w:rsid w:val="001A05EF"/>
    <w:rsid w:val="001A4666"/>
    <w:rsid w:val="002359B0"/>
    <w:rsid w:val="00263340"/>
    <w:rsid w:val="00266BAA"/>
    <w:rsid w:val="002B146A"/>
    <w:rsid w:val="002B6210"/>
    <w:rsid w:val="00390300"/>
    <w:rsid w:val="003D17F5"/>
    <w:rsid w:val="003E4876"/>
    <w:rsid w:val="00404813"/>
    <w:rsid w:val="00406050"/>
    <w:rsid w:val="00417941"/>
    <w:rsid w:val="00450336"/>
    <w:rsid w:val="00457E16"/>
    <w:rsid w:val="00466636"/>
    <w:rsid w:val="00476D87"/>
    <w:rsid w:val="005126A2"/>
    <w:rsid w:val="0052429A"/>
    <w:rsid w:val="00531BFD"/>
    <w:rsid w:val="005629F4"/>
    <w:rsid w:val="005E0C51"/>
    <w:rsid w:val="006160AA"/>
    <w:rsid w:val="00660634"/>
    <w:rsid w:val="00662279"/>
    <w:rsid w:val="006724DD"/>
    <w:rsid w:val="006B5EE9"/>
    <w:rsid w:val="006D3BBE"/>
    <w:rsid w:val="007078A1"/>
    <w:rsid w:val="0079665F"/>
    <w:rsid w:val="007D773A"/>
    <w:rsid w:val="007F50FB"/>
    <w:rsid w:val="00804E17"/>
    <w:rsid w:val="00817315"/>
    <w:rsid w:val="00842FF7"/>
    <w:rsid w:val="008465EA"/>
    <w:rsid w:val="00851708"/>
    <w:rsid w:val="008A5BF1"/>
    <w:rsid w:val="009605A9"/>
    <w:rsid w:val="009A06C4"/>
    <w:rsid w:val="009C1A01"/>
    <w:rsid w:val="00A433F0"/>
    <w:rsid w:val="00AD297D"/>
    <w:rsid w:val="00AD3722"/>
    <w:rsid w:val="00AE3D29"/>
    <w:rsid w:val="00B20576"/>
    <w:rsid w:val="00B32999"/>
    <w:rsid w:val="00B52250"/>
    <w:rsid w:val="00B64EEF"/>
    <w:rsid w:val="00C177FB"/>
    <w:rsid w:val="00C97315"/>
    <w:rsid w:val="00CB00FB"/>
    <w:rsid w:val="00CC2256"/>
    <w:rsid w:val="00CC6A97"/>
    <w:rsid w:val="00CF7345"/>
    <w:rsid w:val="00D36AAC"/>
    <w:rsid w:val="00DE2286"/>
    <w:rsid w:val="00DF2BC4"/>
    <w:rsid w:val="00E07B3D"/>
    <w:rsid w:val="00E13357"/>
    <w:rsid w:val="00E1613A"/>
    <w:rsid w:val="00E56F38"/>
    <w:rsid w:val="00E64556"/>
    <w:rsid w:val="00F72027"/>
    <w:rsid w:val="00F75D01"/>
    <w:rsid w:val="00FA4251"/>
    <w:rsid w:val="00F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D274"/>
  <w15:chartTrackingRefBased/>
  <w15:docId w15:val="{D37AD888-2D8A-498F-B5D2-B87DEB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00FB"/>
  </w:style>
  <w:style w:type="paragraph" w:styleId="1">
    <w:name w:val="heading 1"/>
    <w:basedOn w:val="a"/>
    <w:next w:val="a"/>
    <w:link w:val="10"/>
    <w:uiPriority w:val="9"/>
    <w:qFormat/>
    <w:rsid w:val="00E5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BF1"/>
  </w:style>
  <w:style w:type="paragraph" w:styleId="a5">
    <w:name w:val="footer"/>
    <w:basedOn w:val="a"/>
    <w:link w:val="a6"/>
    <w:uiPriority w:val="99"/>
    <w:unhideWhenUsed/>
    <w:rsid w:val="008A5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BF1"/>
  </w:style>
  <w:style w:type="character" w:customStyle="1" w:styleId="10">
    <w:name w:val="Заголовок 1 Знак"/>
    <w:basedOn w:val="a0"/>
    <w:link w:val="1"/>
    <w:uiPriority w:val="9"/>
    <w:rsid w:val="00E56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56F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F38"/>
    <w:pPr>
      <w:spacing w:after="100"/>
    </w:pPr>
  </w:style>
  <w:style w:type="character" w:styleId="a8">
    <w:name w:val="Hyperlink"/>
    <w:basedOn w:val="a0"/>
    <w:uiPriority w:val="99"/>
    <w:unhideWhenUsed/>
    <w:rsid w:val="00E56F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56F3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56F38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"/>
    <w:uiPriority w:val="99"/>
    <w:unhideWhenUsed/>
    <w:rsid w:val="0084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2FF7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42F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2FF7"/>
    <w:pPr>
      <w:spacing w:after="100"/>
      <w:ind w:left="440"/>
    </w:pPr>
  </w:style>
  <w:style w:type="paragraph" w:styleId="ac">
    <w:name w:val="List Paragraph"/>
    <w:basedOn w:val="a"/>
    <w:uiPriority w:val="34"/>
    <w:qFormat/>
    <w:rsid w:val="00DE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vdberg/c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619B-3713-4198-BBE0-0D984652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17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52</cp:revision>
  <cp:lastPrinted>2021-06-01T06:25:00Z</cp:lastPrinted>
  <dcterms:created xsi:type="dcterms:W3CDTF">2021-05-31T18:25:00Z</dcterms:created>
  <dcterms:modified xsi:type="dcterms:W3CDTF">2021-06-01T06:51:00Z</dcterms:modified>
</cp:coreProperties>
</file>