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4431" w14:textId="0847B1E6" w:rsidR="009B0A72" w:rsidRPr="00005281" w:rsidRDefault="003C20D5" w:rsidP="00005281">
      <w:pPr>
        <w:spacing w:line="36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528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AE003E" w:rsidRPr="0000528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05281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  <w:r w:rsidR="00AE003E" w:rsidRPr="00005281">
        <w:rPr>
          <w:rFonts w:ascii="Times New Roman" w:eastAsia="Times New Roman" w:hAnsi="Times New Roman" w:cs="Times New Roman"/>
          <w:sz w:val="28"/>
          <w:szCs w:val="28"/>
        </w:rPr>
        <w:br/>
      </w:r>
      <w:r w:rsidRPr="00005281">
        <w:rPr>
          <w:rFonts w:ascii="Times New Roman" w:eastAsia="Times New Roman" w:hAnsi="Times New Roman" w:cs="Times New Roman"/>
          <w:sz w:val="28"/>
          <w:szCs w:val="28"/>
        </w:rPr>
        <w:t>(СибГУТИ)</w:t>
      </w:r>
    </w:p>
    <w:p w14:paraId="39E60A82" w14:textId="73E6A614" w:rsidR="009B0A72" w:rsidRPr="00005281" w:rsidRDefault="003C20D5" w:rsidP="0000528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5281">
        <w:rPr>
          <w:rFonts w:ascii="Times New Roman" w:eastAsia="Times New Roman" w:hAnsi="Times New Roman" w:cs="Times New Roman"/>
          <w:sz w:val="28"/>
          <w:szCs w:val="28"/>
        </w:rPr>
        <w:t>Институт информатики и вычислительной техники</w:t>
      </w:r>
      <w:r w:rsidR="00AE003E" w:rsidRPr="00005281">
        <w:rPr>
          <w:rFonts w:ascii="Times New Roman" w:eastAsia="Times New Roman" w:hAnsi="Times New Roman" w:cs="Times New Roman"/>
          <w:sz w:val="28"/>
          <w:szCs w:val="28"/>
        </w:rPr>
        <w:br/>
      </w:r>
      <w:r w:rsidRPr="00005281">
        <w:rPr>
          <w:rFonts w:ascii="Times New Roman" w:eastAsia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492DDE44" w14:textId="77777777" w:rsidR="009B0A72" w:rsidRPr="00005281" w:rsidRDefault="009B0A72" w:rsidP="000052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B4A3A7" w14:textId="77777777" w:rsidR="009B0A72" w:rsidRPr="00005281" w:rsidRDefault="009B0A72" w:rsidP="000052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72C69" w14:textId="77777777" w:rsidR="009B0A72" w:rsidRPr="00005281" w:rsidRDefault="009B0A72" w:rsidP="000052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F2232E" w14:textId="56F64864" w:rsidR="009B0A72" w:rsidRPr="00005281" w:rsidRDefault="00AE003E" w:rsidP="000052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052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Практическая работа №1</w:t>
      </w:r>
      <w:r w:rsidR="003C20D5" w:rsidRPr="00005281"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 по дисциплине</w:t>
      </w:r>
      <w:r w:rsidRPr="000052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F131FF" w:rsidRPr="000052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0052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Теория</w:t>
      </w:r>
      <w:r w:rsidR="00F131FF" w:rsidRPr="000052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информации»</w:t>
      </w:r>
      <w:r w:rsidRPr="000052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  <w:t>на тему «Вычисление энтропии Шеннона»</w:t>
      </w:r>
      <w:r w:rsidR="003C20D5" w:rsidRPr="00005281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D3C7D7E" w14:textId="73465CB7" w:rsidR="009B0A72" w:rsidRDefault="009B0A72" w:rsidP="000052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5FBDB5" w14:textId="77777777" w:rsidR="00005281" w:rsidRPr="00005281" w:rsidRDefault="00005281" w:rsidP="000052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B70C9FE" w14:textId="77777777" w:rsidR="009B0A72" w:rsidRPr="00005281" w:rsidRDefault="009B0A72" w:rsidP="0000528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01E4EC" w14:textId="0A0E610D" w:rsidR="009B0A72" w:rsidRPr="00005281" w:rsidRDefault="003C20D5" w:rsidP="00005281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05281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8051D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005281">
        <w:rPr>
          <w:rFonts w:ascii="Times New Roman" w:eastAsia="Times New Roman" w:hAnsi="Times New Roman" w:cs="Times New Roman"/>
          <w:sz w:val="28"/>
          <w:szCs w:val="28"/>
        </w:rPr>
        <w:t>:</w:t>
      </w:r>
      <w:r w:rsidR="00005281" w:rsidRPr="00005281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0528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B8051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0052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31FF" w:rsidRPr="00005281">
        <w:rPr>
          <w:rFonts w:ascii="Times New Roman" w:eastAsia="Times New Roman" w:hAnsi="Times New Roman" w:cs="Times New Roman"/>
          <w:sz w:val="28"/>
          <w:szCs w:val="28"/>
          <w:lang w:val="ru-RU"/>
        </w:rPr>
        <w:t>гр.</w:t>
      </w:r>
      <w:r w:rsidRPr="00005281">
        <w:rPr>
          <w:rFonts w:ascii="Times New Roman" w:eastAsia="Times New Roman" w:hAnsi="Times New Roman" w:cs="Times New Roman"/>
          <w:sz w:val="28"/>
          <w:szCs w:val="28"/>
        </w:rPr>
        <w:t>ИП-014</w:t>
      </w:r>
    </w:p>
    <w:p w14:paraId="68BCB297" w14:textId="64ADDB1B" w:rsidR="00F131FF" w:rsidRDefault="00B8051D" w:rsidP="00005281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Обухов А</w:t>
      </w:r>
      <w:r w:rsidR="003C20D5" w:rsidRPr="0000528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3C20D5" w:rsidRPr="0000528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F0F496" w14:textId="1FFA3CF3" w:rsidR="00F131FF" w:rsidRPr="00E22B3F" w:rsidRDefault="00F131FF" w:rsidP="00005281">
      <w:pPr>
        <w:widowControl w:val="0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08309B" w14:textId="77777777" w:rsidR="00B8051D" w:rsidRPr="00005281" w:rsidRDefault="00B8051D" w:rsidP="00B8051D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8D0696" w14:textId="33910B79" w:rsidR="00AE003E" w:rsidRDefault="00F131FF" w:rsidP="00B8051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528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AE003E" w:rsidRPr="0000528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005281">
        <w:rPr>
          <w:rFonts w:ascii="Times New Roman" w:eastAsia="Times New Roman" w:hAnsi="Times New Roman" w:cs="Times New Roman"/>
          <w:sz w:val="28"/>
          <w:szCs w:val="28"/>
        </w:rPr>
        <w:t>:</w:t>
      </w:r>
      <w:r w:rsidR="00005281" w:rsidRPr="00005281">
        <w:rPr>
          <w:rFonts w:ascii="Times New Roman" w:eastAsia="Times New Roman" w:hAnsi="Times New Roman" w:cs="Times New Roman"/>
          <w:sz w:val="28"/>
          <w:szCs w:val="28"/>
        </w:rPr>
        <w:br/>
      </w:r>
      <w:r w:rsidR="00AE003E" w:rsidRPr="00005281"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 w:rsidRPr="00005281">
        <w:rPr>
          <w:rFonts w:ascii="Times New Roman" w:eastAsia="Times New Roman" w:hAnsi="Times New Roman" w:cs="Times New Roman"/>
          <w:sz w:val="28"/>
          <w:szCs w:val="28"/>
        </w:rPr>
        <w:t xml:space="preserve"> каф. П</w:t>
      </w:r>
      <w:r w:rsidR="00C87E1C" w:rsidRPr="00005281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005281">
        <w:rPr>
          <w:rFonts w:ascii="Times New Roman" w:eastAsia="Times New Roman" w:hAnsi="Times New Roman" w:cs="Times New Roman"/>
          <w:sz w:val="28"/>
          <w:szCs w:val="28"/>
        </w:rPr>
        <w:t>иК</w:t>
      </w:r>
      <w:r w:rsidR="00AE003E" w:rsidRPr="00005281">
        <w:rPr>
          <w:rFonts w:ascii="Times New Roman" w:eastAsia="Times New Roman" w:hAnsi="Times New Roman" w:cs="Times New Roman"/>
          <w:sz w:val="28"/>
          <w:szCs w:val="28"/>
        </w:rPr>
        <w:br/>
        <w:t>Дементьева Кристина Игоревн</w:t>
      </w:r>
      <w:r w:rsidR="00B8051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</w:p>
    <w:p w14:paraId="5E71DF39" w14:textId="518D655F" w:rsidR="00E22B3F" w:rsidRDefault="00E22B3F" w:rsidP="00B8051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76DB48" w14:textId="77777777" w:rsidR="00E22B3F" w:rsidRPr="00B8051D" w:rsidRDefault="00E22B3F" w:rsidP="00B8051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D36B73" w14:textId="2CE72231" w:rsidR="00B8051D" w:rsidRDefault="003C20D5" w:rsidP="00B8051D">
      <w:pPr>
        <w:spacing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05281">
        <w:rPr>
          <w:rFonts w:ascii="Times New Roman" w:eastAsia="Times New Roman" w:hAnsi="Times New Roman" w:cs="Times New Roman"/>
          <w:sz w:val="28"/>
          <w:szCs w:val="28"/>
        </w:rPr>
        <w:t>Новосибирск 202</w:t>
      </w:r>
      <w:r w:rsidR="00AE003E" w:rsidRPr="0000528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00528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B8051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957717" w14:textId="77777777" w:rsidR="009B0A72" w:rsidRPr="00005281" w:rsidRDefault="009B0A72" w:rsidP="00005281">
      <w:pPr>
        <w:spacing w:line="360" w:lineRule="auto"/>
        <w:ind w:left="2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4F9EC8" w14:textId="2FA1D27A" w:rsidR="00AE003E" w:rsidRPr="00AE003E" w:rsidRDefault="00AE003E" w:rsidP="00005281">
      <w:pPr>
        <w:spacing w:after="240"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Цель работы: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Экспериментальное вычисление оценок энтропии Шеннона текстов. Изучение свойств энтропии Шеннона.</w:t>
      </w:r>
    </w:p>
    <w:p w14:paraId="58192BCA" w14:textId="1E27ADDB" w:rsidR="00AE003E" w:rsidRPr="00AE003E" w:rsidRDefault="00AE003E" w:rsidP="00005281">
      <w:pPr>
        <w:spacing w:after="240"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Язык программирования: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С, С++, С#, 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/>
        </w:rPr>
        <w:t>Python</w:t>
      </w:r>
    </w:p>
    <w:p w14:paraId="358DC5DF" w14:textId="73457735" w:rsidR="00AE003E" w:rsidRPr="00AE003E" w:rsidRDefault="00AE003E" w:rsidP="00005281">
      <w:pPr>
        <w:spacing w:after="240"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 xml:space="preserve">Результат: 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программа, тестовые примеры, отчет.</w:t>
      </w:r>
    </w:p>
    <w:p w14:paraId="1AECD195" w14:textId="77777777" w:rsidR="00AE003E" w:rsidRPr="00AE003E" w:rsidRDefault="00AE003E" w:rsidP="00005281">
      <w:pPr>
        <w:spacing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 xml:space="preserve">Задание: </w:t>
      </w:r>
    </w:p>
    <w:p w14:paraId="45DE7DAC" w14:textId="3A738B10" w:rsidR="00AE003E" w:rsidRPr="00AE003E" w:rsidRDefault="00AE003E" w:rsidP="00005281">
      <w:pPr>
        <w:spacing w:after="240"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1. Для выполнения работы потребуются три текстовых файла с различными свойствами. Объем файлов больше 10 Кб, формат 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/>
        </w:rPr>
        <w:t>txt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.</w:t>
      </w:r>
      <w:r w:rsidR="0000528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br/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В первом файле содержится последовательность символов, количество различных символов больше 2 (3,4 или 5). Символы </w:t>
      </w: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последовательно и независимо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с равными вероятностями генерируются с помощью датчика псевдослучайных чисел и записываются в файл.</w:t>
      </w:r>
      <w:r w:rsidR="0000528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br/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Для генерации второго файла необходимо сначала задать набор вероятностей символов (количество символов такое же, как и в первом файле), а затем </w:t>
      </w: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последовательно и независимо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генерировать символы с соответствующей вероятностью и записывать их в файл, вероятности в процессе записи файла не меняются.</w:t>
      </w:r>
      <w:r w:rsidR="0000528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br/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 качестве третьего файла необходимо выбрать художественный текст на русском (английском) языке. Для алфавита текста предполагается, что строчные и заглавные символы не отличаются, знаки препинания опущены, к алфавиту добавлен пробел, для русских текстов буквы «е» и «ё», «ь» и «ъ» совпадают.</w:t>
      </w:r>
    </w:p>
    <w:p w14:paraId="4BC61DE6" w14:textId="6E6DFD9B" w:rsidR="00AE003E" w:rsidRPr="00AE003E" w:rsidRDefault="00AE003E" w:rsidP="00005281">
      <w:pPr>
        <w:spacing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2. Составить программу, определяющую несколько оценок энтропии созданных текстовых файлов. Вычисление значения по формуле Шеннона </w:t>
      </w: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настоятельно рекомендуется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оформить в виде отдельной функции, на вход которой подается массив (список) вероятностей символов, выходной параметр – значение, вычисленное по формуле Шеннона. </w:t>
      </w:r>
      <w:r w:rsidR="0000528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br/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lastRenderedPageBreak/>
        <w:t xml:space="preserve">Вычислить три оценки энтропии Шеннона для каждого из файлов. Рекомендуется вычисление оценки оформить в виде отдельной функции с параметром имя файла: </w:t>
      </w:r>
    </w:p>
    <w:p w14:paraId="6956032F" w14:textId="580BBEEC" w:rsidR="00AE003E" w:rsidRPr="00AE003E" w:rsidRDefault="00AE003E" w:rsidP="00005281">
      <w:pPr>
        <w:spacing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Первая оценка</w:t>
      </w:r>
      <w:r w:rsidR="00005281" w:rsidRPr="0000528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lang w:val="en-US"/>
        </w:rPr>
        <w:t>H</w:t>
      </w:r>
      <w:r w:rsidR="00005281" w:rsidRPr="00B8051D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vertAlign w:val="subscript"/>
          <w:lang w:val="ru-RU"/>
        </w:rPr>
        <w:t>1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. Сначала определить частоты отдельных символов файла, т.е. отношения количества отдельного символа к общему количеству символов в файле. Далее используя полученные частоты как оценки вероятностей, рассчитать оценку энтропии по формуле Шеннона.</w:t>
      </w:r>
    </w:p>
    <w:p w14:paraId="1FDE423C" w14:textId="77777777" w:rsidR="00005281" w:rsidRDefault="00AE003E" w:rsidP="00005281">
      <w:pPr>
        <w:spacing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Вторая оценка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lang w:val="en-US"/>
        </w:rPr>
        <w:t>H</w:t>
      </w:r>
      <w:r w:rsidR="00005281" w:rsidRPr="00B8051D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vertAlign w:val="subscript"/>
          <w:lang w:val="ru-RU"/>
        </w:rPr>
        <w:t>2</w:t>
      </w:r>
      <w:r w:rsidR="00005281"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.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Определить частоты всех последовательных пар символов в файле. Для того правильной оценки энтропии 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lang w:val="en-US"/>
        </w:rPr>
        <w:t>H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vertAlign w:val="subscript"/>
          <w:lang w:val="ru-RU"/>
        </w:rPr>
        <w:t>2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пары символов нужно рассматривать с перехлестом. </w:t>
      </w:r>
      <w:r w:rsidR="0000528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br/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Пример. Пусть имеется такая последовательность </w:t>
      </w:r>
      <w:r w:rsidR="00005281"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ФЫВАФПРО</w:t>
      </w:r>
      <w:r w:rsidR="0000528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br/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Под парами понимаются пары соседних символов, т.е.</w:t>
      </w:r>
    </w:p>
    <w:p w14:paraId="2B4C961F" w14:textId="2C9FAB33" w:rsidR="00AE003E" w:rsidRPr="00AE003E" w:rsidRDefault="00005281" w:rsidP="00005281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ФЫ ЫВ ВА АФ ФП ПР РО</w:t>
      </w:r>
    </w:p>
    <w:p w14:paraId="7D3F7EF3" w14:textId="50D2FC49" w:rsidR="00AE003E" w:rsidRPr="00AE003E" w:rsidRDefault="00AE003E" w:rsidP="00005281">
      <w:pPr>
        <w:spacing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Для подсчета оценки энтропии 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lang w:val="en-US"/>
        </w:rPr>
        <w:t>H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vertAlign w:val="subscript"/>
          <w:lang w:val="ru-RU"/>
        </w:rPr>
        <w:t>2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необходимо подсчитать частоту каждой пары символов и подставить в формулу Шеннона. Полученное значение оценки энтропии следует разделить на 2.  </w:t>
      </w:r>
    </w:p>
    <w:p w14:paraId="0E118C05" w14:textId="0AB56A8E" w:rsidR="00AE003E" w:rsidRPr="00AE003E" w:rsidRDefault="00AE003E" w:rsidP="00005281">
      <w:pPr>
        <w:spacing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Третья оценка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lang w:val="en-US"/>
        </w:rPr>
        <w:t>H</w:t>
      </w:r>
      <w:r w:rsidR="00005281" w:rsidRPr="00B8051D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vertAlign w:val="subscript"/>
          <w:lang w:val="ru-RU"/>
        </w:rPr>
        <w:t>3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. Определить частоты всех последовательных троек символов в файле. Для того правильной оценки энтропии 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lang w:val="en-US"/>
        </w:rPr>
        <w:t>H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vertAlign w:val="subscript"/>
          <w:lang w:val="ru-RU"/>
        </w:rPr>
        <w:t>3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</w:t>
      </w: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тройки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символов нужно рассматривать с перехлестом. </w:t>
      </w:r>
      <w:r w:rsidR="0000528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br/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Для подсчета оценки энтропии 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lang w:val="en-US"/>
        </w:rPr>
        <w:t>H</w:t>
      </w:r>
      <w:r w:rsidR="00005281" w:rsidRPr="00005281">
        <w:rPr>
          <w:rFonts w:ascii="Times New Roman" w:eastAsia="Times New Roman" w:hAnsi="Times New Roman" w:cs="Times New Roman"/>
          <w:bCs/>
          <w:i/>
          <w:iCs/>
          <w:color w:val="1A1A1A"/>
          <w:sz w:val="28"/>
          <w:szCs w:val="28"/>
          <w:vertAlign w:val="subscript"/>
          <w:lang w:val="ru-RU"/>
        </w:rPr>
        <w:t>3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необходимо подсчитать частоту каждой тройки символов и подставить в формулу Шеннона. Полученное значение оценки энтропии следует разделить на 3. </w:t>
      </w:r>
      <w:r w:rsidR="00005281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br/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По желанию можно продолжить процесс вычисления оценок с использованием частот четверок, пятерок символов и т.д.</w:t>
      </w:r>
    </w:p>
    <w:p w14:paraId="52354194" w14:textId="6CC5829B" w:rsidR="00AE003E" w:rsidRDefault="00AE003E" w:rsidP="00005281">
      <w:pPr>
        <w:spacing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3. После тестирования программы необходимо заполнить таблицу для отчета и в отчете </w:t>
      </w:r>
      <w:r w:rsidRPr="00AE003E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проанализировать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полученные результаты, объяснить замеченные эффекты. Для получения теоретических значений энтропии использовать наборы вероятностей, которые использовались при </w:t>
      </w:r>
      <w:r w:rsidRPr="00AE003E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lastRenderedPageBreak/>
        <w:t>генерации файлов, для файла с текстом на естественном языке не заполнять.</w:t>
      </w: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6"/>
        <w:gridCol w:w="1061"/>
        <w:gridCol w:w="1061"/>
        <w:gridCol w:w="1061"/>
        <w:gridCol w:w="2589"/>
        <w:gridCol w:w="1760"/>
      </w:tblGrid>
      <w:tr w:rsidR="001E20D6" w:rsidRPr="003A0E07" w14:paraId="1BDD9ADA" w14:textId="77777777" w:rsidTr="00CE19B5">
        <w:trPr>
          <w:trHeight w:val="600"/>
          <w:jc w:val="center"/>
        </w:trPr>
        <w:tc>
          <w:tcPr>
            <w:tcW w:w="1836" w:type="dxa"/>
            <w:vAlign w:val="center"/>
          </w:tcPr>
          <w:p w14:paraId="55C15B01" w14:textId="77777777" w:rsidR="00005281" w:rsidRPr="00005281" w:rsidRDefault="00005281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00528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Название файла</w:t>
            </w:r>
          </w:p>
        </w:tc>
        <w:tc>
          <w:tcPr>
            <w:tcW w:w="1061" w:type="dxa"/>
            <w:vAlign w:val="center"/>
          </w:tcPr>
          <w:p w14:paraId="75CD150B" w14:textId="77777777" w:rsidR="00005281" w:rsidRPr="00005281" w:rsidRDefault="00005281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005281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  <w:lang w:val="ru-RU"/>
              </w:rPr>
              <w:object w:dxaOrig="340" w:dyaOrig="340" w14:anchorId="683D2C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7.25pt" o:ole="">
                  <v:imagedata r:id="rId5" o:title=""/>
                </v:shape>
                <o:OLEObject Type="Embed" ProgID="Equation.3" ShapeID="_x0000_i1025" DrawAspect="Content" ObjectID="_1770984224" r:id="rId6"/>
              </w:object>
            </w:r>
          </w:p>
        </w:tc>
        <w:tc>
          <w:tcPr>
            <w:tcW w:w="1061" w:type="dxa"/>
            <w:vAlign w:val="center"/>
          </w:tcPr>
          <w:p w14:paraId="57AD4579" w14:textId="77777777" w:rsidR="00005281" w:rsidRPr="00005281" w:rsidRDefault="00005281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005281">
              <w:rPr>
                <w:rFonts w:ascii="Times New Roman" w:eastAsia="Times New Roman" w:hAnsi="Times New Roman" w:cs="Times New Roman"/>
                <w:b/>
                <w:position w:val="-10"/>
                <w:sz w:val="28"/>
                <w:szCs w:val="28"/>
                <w:lang w:val="ru-RU"/>
              </w:rPr>
              <w:object w:dxaOrig="360" w:dyaOrig="340" w14:anchorId="0DE99A37">
                <v:shape id="_x0000_i1026" type="#_x0000_t75" style="width:18pt;height:17.25pt" o:ole="">
                  <v:imagedata r:id="rId7" o:title=""/>
                </v:shape>
                <o:OLEObject Type="Embed" ProgID="Equation.3" ShapeID="_x0000_i1026" DrawAspect="Content" ObjectID="_1770984225" r:id="rId8"/>
              </w:object>
            </w:r>
          </w:p>
        </w:tc>
        <w:tc>
          <w:tcPr>
            <w:tcW w:w="1061" w:type="dxa"/>
            <w:vAlign w:val="center"/>
          </w:tcPr>
          <w:p w14:paraId="2D4F242D" w14:textId="77777777" w:rsidR="00005281" w:rsidRPr="00005281" w:rsidRDefault="00005281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005281">
              <w:rPr>
                <w:rFonts w:ascii="Times New Roman" w:eastAsia="Times New Roman" w:hAnsi="Times New Roman" w:cs="Times New Roman"/>
                <w:b/>
                <w:position w:val="-12"/>
                <w:sz w:val="28"/>
                <w:szCs w:val="28"/>
                <w:lang w:val="ru-RU"/>
              </w:rPr>
              <w:object w:dxaOrig="360" w:dyaOrig="360" w14:anchorId="55CDDDC3">
                <v:shape id="_x0000_i1027" type="#_x0000_t75" style="width:18pt;height:18pt" o:ole="">
                  <v:imagedata r:id="rId9" o:title=""/>
                </v:shape>
                <o:OLEObject Type="Embed" ProgID="Equation.3" ShapeID="_x0000_i1027" DrawAspect="Content" ObjectID="_1770984226" r:id="rId10"/>
              </w:object>
            </w:r>
          </w:p>
        </w:tc>
        <w:tc>
          <w:tcPr>
            <w:tcW w:w="2589" w:type="dxa"/>
            <w:vAlign w:val="center"/>
          </w:tcPr>
          <w:p w14:paraId="502B976E" w14:textId="5BA6B9B7" w:rsidR="00005281" w:rsidRPr="00005281" w:rsidRDefault="00005281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00528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Максимально возможное</w:t>
            </w:r>
            <w:r w:rsidRPr="003A0E07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0528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значение энтропии</w:t>
            </w:r>
          </w:p>
        </w:tc>
        <w:tc>
          <w:tcPr>
            <w:tcW w:w="1760" w:type="dxa"/>
            <w:vAlign w:val="center"/>
          </w:tcPr>
          <w:p w14:paraId="335D42EF" w14:textId="77777777" w:rsidR="00005281" w:rsidRPr="00005281" w:rsidRDefault="00005281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00528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Теоретическое значение энтропии</w:t>
            </w:r>
          </w:p>
        </w:tc>
      </w:tr>
      <w:tr w:rsidR="001E20D6" w:rsidRPr="003A0E07" w14:paraId="2EE9A893" w14:textId="77777777" w:rsidTr="00CE19B5">
        <w:trPr>
          <w:trHeight w:val="720"/>
          <w:jc w:val="center"/>
        </w:trPr>
        <w:tc>
          <w:tcPr>
            <w:tcW w:w="1836" w:type="dxa"/>
            <w:vAlign w:val="center"/>
          </w:tcPr>
          <w:p w14:paraId="1F8A5060" w14:textId="72479B06" w:rsidR="001E20D6" w:rsidRPr="00005281" w:rsidRDefault="003A0E07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0E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equal_prob.txt </w:t>
            </w:r>
          </w:p>
        </w:tc>
        <w:tc>
          <w:tcPr>
            <w:tcW w:w="1061" w:type="dxa"/>
            <w:vAlign w:val="center"/>
          </w:tcPr>
          <w:p w14:paraId="183A28AD" w14:textId="5B60E04D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1061" w:type="dxa"/>
            <w:vAlign w:val="center"/>
          </w:tcPr>
          <w:p w14:paraId="0A37385D" w14:textId="24216F21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1.9998</w:t>
            </w:r>
          </w:p>
        </w:tc>
        <w:tc>
          <w:tcPr>
            <w:tcW w:w="1061" w:type="dxa"/>
            <w:vAlign w:val="center"/>
          </w:tcPr>
          <w:p w14:paraId="0379EE27" w14:textId="11F49194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1.99969</w:t>
            </w:r>
          </w:p>
        </w:tc>
        <w:tc>
          <w:tcPr>
            <w:tcW w:w="2589" w:type="dxa"/>
            <w:vAlign w:val="center"/>
          </w:tcPr>
          <w:p w14:paraId="77B201A4" w14:textId="6FFC766D" w:rsidR="001E20D6" w:rsidRPr="00005281" w:rsidRDefault="001E20D6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A0E07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1760" w:type="dxa"/>
            <w:vAlign w:val="center"/>
          </w:tcPr>
          <w:p w14:paraId="02F5E89E" w14:textId="26331A67" w:rsidR="001E20D6" w:rsidRPr="00005281" w:rsidRDefault="001E20D6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A0E07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</w:tr>
      <w:tr w:rsidR="001E20D6" w:rsidRPr="003A0E07" w14:paraId="21288426" w14:textId="77777777" w:rsidTr="00CE19B5">
        <w:trPr>
          <w:trHeight w:val="705"/>
          <w:jc w:val="center"/>
        </w:trPr>
        <w:tc>
          <w:tcPr>
            <w:tcW w:w="1836" w:type="dxa"/>
            <w:vAlign w:val="center"/>
          </w:tcPr>
          <w:p w14:paraId="54F4EB91" w14:textId="5C7AAD22" w:rsidR="001E20D6" w:rsidRPr="00005281" w:rsidRDefault="003A0E07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A0E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diff_prob.txt</w:t>
            </w:r>
          </w:p>
        </w:tc>
        <w:tc>
          <w:tcPr>
            <w:tcW w:w="1061" w:type="dxa"/>
            <w:vAlign w:val="center"/>
          </w:tcPr>
          <w:p w14:paraId="52FDF430" w14:textId="3AF83B65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1061" w:type="dxa"/>
            <w:vAlign w:val="center"/>
          </w:tcPr>
          <w:p w14:paraId="738DBF75" w14:textId="24394914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1.3585</w:t>
            </w:r>
          </w:p>
        </w:tc>
        <w:tc>
          <w:tcPr>
            <w:tcW w:w="1061" w:type="dxa"/>
            <w:vAlign w:val="center"/>
          </w:tcPr>
          <w:p w14:paraId="1FF6EC88" w14:textId="74FF6EEF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1.3582</w:t>
            </w:r>
          </w:p>
        </w:tc>
        <w:tc>
          <w:tcPr>
            <w:tcW w:w="2589" w:type="dxa"/>
            <w:vAlign w:val="center"/>
          </w:tcPr>
          <w:p w14:paraId="5EDCEF27" w14:textId="7BE8DC51" w:rsidR="001E20D6" w:rsidRPr="00005281" w:rsidRDefault="001E20D6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A0E07"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1760" w:type="dxa"/>
            <w:vAlign w:val="center"/>
          </w:tcPr>
          <w:p w14:paraId="5CCF8B86" w14:textId="64C4E9D9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1.3567</w:t>
            </w:r>
          </w:p>
        </w:tc>
      </w:tr>
      <w:tr w:rsidR="001E20D6" w:rsidRPr="003A0E07" w14:paraId="16519CFD" w14:textId="77777777" w:rsidTr="00CE19B5">
        <w:trPr>
          <w:trHeight w:val="705"/>
          <w:jc w:val="center"/>
        </w:trPr>
        <w:tc>
          <w:tcPr>
            <w:tcW w:w="1836" w:type="dxa"/>
            <w:vAlign w:val="center"/>
          </w:tcPr>
          <w:p w14:paraId="2A6271EF" w14:textId="234631B6" w:rsidR="001E20D6" w:rsidRPr="00005281" w:rsidRDefault="00B8051D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1E20D6" w:rsidRPr="003A0E0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1E20D6" w:rsidRPr="003A0E0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txt</w:t>
            </w:r>
            <w:proofErr w:type="spellEnd"/>
          </w:p>
        </w:tc>
        <w:tc>
          <w:tcPr>
            <w:tcW w:w="1061" w:type="dxa"/>
            <w:vAlign w:val="center"/>
          </w:tcPr>
          <w:p w14:paraId="1DB9A648" w14:textId="49D54B84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5.0443</w:t>
            </w:r>
          </w:p>
        </w:tc>
        <w:tc>
          <w:tcPr>
            <w:tcW w:w="1061" w:type="dxa"/>
            <w:vAlign w:val="center"/>
          </w:tcPr>
          <w:p w14:paraId="762CE46E" w14:textId="3DDD2DC8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3.8971</w:t>
            </w:r>
          </w:p>
        </w:tc>
        <w:tc>
          <w:tcPr>
            <w:tcW w:w="1061" w:type="dxa"/>
            <w:vAlign w:val="center"/>
          </w:tcPr>
          <w:p w14:paraId="33444CB8" w14:textId="706155FB" w:rsidR="001E20D6" w:rsidRPr="00005281" w:rsidRDefault="00A14B35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14B35">
              <w:rPr>
                <w:rFonts w:ascii="Times New Roman" w:hAnsi="Times New Roman" w:cs="Times New Roman"/>
                <w:color w:val="000000"/>
              </w:rPr>
              <w:t>3.3152</w:t>
            </w:r>
          </w:p>
        </w:tc>
        <w:tc>
          <w:tcPr>
            <w:tcW w:w="2589" w:type="dxa"/>
            <w:vAlign w:val="center"/>
          </w:tcPr>
          <w:p w14:paraId="5E3FF2F4" w14:textId="510AF5D6" w:rsidR="001E20D6" w:rsidRPr="00005281" w:rsidRDefault="001E20D6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A0E07">
              <w:rPr>
                <w:rFonts w:ascii="Times New Roman" w:hAnsi="Times New Roman" w:cs="Times New Roman"/>
                <w:color w:val="000000"/>
              </w:rPr>
              <w:t>5.42626</w:t>
            </w:r>
          </w:p>
        </w:tc>
        <w:tc>
          <w:tcPr>
            <w:tcW w:w="1760" w:type="dxa"/>
            <w:vAlign w:val="center"/>
          </w:tcPr>
          <w:p w14:paraId="565858C0" w14:textId="774F1F11" w:rsidR="001E20D6" w:rsidRPr="00B8051D" w:rsidRDefault="00B8051D" w:rsidP="001E20D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-</w:t>
            </w:r>
          </w:p>
        </w:tc>
      </w:tr>
    </w:tbl>
    <w:p w14:paraId="703056E9" w14:textId="79E79BE3" w:rsidR="00005281" w:rsidRDefault="00005281" w:rsidP="00005281">
      <w:pPr>
        <w:spacing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</w:p>
    <w:p w14:paraId="721CB75E" w14:textId="2A196CF2" w:rsidR="00F131FF" w:rsidRPr="00B8051D" w:rsidRDefault="00CE19B5" w:rsidP="00005281">
      <w:pPr>
        <w:spacing w:line="360" w:lineRule="auto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CE19B5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Скриншот работы программы: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br/>
      </w:r>
      <w:r w:rsidR="00A14B35" w:rsidRPr="00A14B35">
        <w:rPr>
          <w:rFonts w:ascii="Times New Roman" w:eastAsia="Times New Roman" w:hAnsi="Times New Roman" w:cs="Times New Roman"/>
          <w:bCs/>
          <w:noProof/>
          <w:color w:val="1A1A1A"/>
          <w:sz w:val="28"/>
          <w:szCs w:val="28"/>
          <w:lang w:val="ru-RU"/>
        </w:rPr>
        <w:drawing>
          <wp:inline distT="0" distB="0" distL="0" distR="0" wp14:anchorId="2C754107" wp14:editId="2923D5A4">
            <wp:extent cx="6065085" cy="2066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490" cy="20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9127" w14:textId="4BC96510" w:rsidR="00F131FF" w:rsidRPr="00005281" w:rsidRDefault="003A0E07" w:rsidP="00005281">
      <w:pPr>
        <w:overflowPunct w:val="0"/>
        <w:autoSpaceDE w:val="0"/>
        <w:autoSpaceDN w:val="0"/>
        <w:adjustRightInd w:val="0"/>
        <w:spacing w:after="240" w:line="360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результатов</w:t>
      </w:r>
      <w:r w:rsidR="00F131FF" w:rsidRPr="00005281">
        <w:rPr>
          <w:rFonts w:ascii="Times New Roman" w:hAnsi="Times New Roman" w:cs="Times New Roman"/>
          <w:b/>
          <w:bCs/>
          <w:sz w:val="28"/>
          <w:szCs w:val="28"/>
        </w:rPr>
        <w:t xml:space="preserve"> работы программы</w:t>
      </w:r>
    </w:p>
    <w:p w14:paraId="6898AC83" w14:textId="2D96AFA4" w:rsidR="003A0E07" w:rsidRPr="003A0E07" w:rsidRDefault="003A0E07" w:rsidP="003A0E07">
      <w:pPr>
        <w:numPr>
          <w:ilvl w:val="0"/>
          <w:numId w:val="25"/>
        </w:numPr>
        <w:tabs>
          <w:tab w:val="clear" w:pos="720"/>
        </w:tabs>
        <w:spacing w:line="360" w:lineRule="auto"/>
        <w:ind w:left="426" w:hanging="425"/>
        <w:rPr>
          <w:rFonts w:ascii="Times New Roman" w:hAnsi="Times New Roman" w:cs="Times New Roman"/>
          <w:sz w:val="28"/>
          <w:szCs w:val="28"/>
          <w:lang w:val="ru-RU"/>
        </w:rPr>
      </w:pPr>
      <w:r w:rsidRPr="003A0E07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Генерация файлов</w:t>
      </w:r>
      <w:r w:rsidRPr="003A0E0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31AA1" w:rsidRPr="00731AA1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основана на генерации псевдослучайных чисел. Для каждого файла определяется набор символов и их вероятностей появления. Затем, с помощью функции </w:t>
      </w:r>
      <w:proofErr w:type="spellStart"/>
      <w:proofErr w:type="gramStart"/>
      <w:r w:rsidR="00731AA1" w:rsidRPr="00731AA1">
        <w:rPr>
          <w:rFonts w:ascii="Times New Roman" w:hAnsi="Times New Roman" w:cs="Times New Roman"/>
          <w:sz w:val="28"/>
          <w:szCs w:val="28"/>
          <w:lang w:val="ru-RU"/>
        </w:rPr>
        <w:t>random.choices</w:t>
      </w:r>
      <w:proofErr w:type="spellEnd"/>
      <w:proofErr w:type="gramEnd"/>
      <w:r w:rsidR="00731AA1" w:rsidRPr="00731AA1">
        <w:rPr>
          <w:rFonts w:ascii="Times New Roman" w:hAnsi="Times New Roman" w:cs="Times New Roman"/>
          <w:sz w:val="28"/>
          <w:szCs w:val="28"/>
          <w:lang w:val="ru-RU"/>
        </w:rPr>
        <w:t>(), символы выбираются случайным образом с учетом указанных вероятностей и записываются в файл заданное количество раз.</w:t>
      </w:r>
    </w:p>
    <w:p w14:paraId="441EFEC6" w14:textId="5E6729A3" w:rsidR="003A0E07" w:rsidRPr="003A0E07" w:rsidRDefault="003A0E07" w:rsidP="003A0E07">
      <w:pPr>
        <w:numPr>
          <w:ilvl w:val="0"/>
          <w:numId w:val="25"/>
        </w:numPr>
        <w:tabs>
          <w:tab w:val="clear" w:pos="720"/>
        </w:tabs>
        <w:spacing w:line="360" w:lineRule="auto"/>
        <w:ind w:left="426" w:hanging="425"/>
        <w:rPr>
          <w:rFonts w:ascii="Times New Roman" w:hAnsi="Times New Roman" w:cs="Times New Roman"/>
          <w:sz w:val="28"/>
          <w:szCs w:val="28"/>
          <w:lang w:val="ru-RU"/>
        </w:rPr>
      </w:pPr>
      <w:r w:rsidRPr="003A0E0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Сравнение оценок энтропии</w:t>
      </w:r>
      <w:r w:rsidRPr="003A0E0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31AA1" w:rsidRPr="00731AA1"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оценки энтропии для каждого файла различаются в зависимости от его структуры и свойств. В файлах с равномерным распределением вероятностей символов, таких как equal_prob.txt, значения энтропии оценок примерно </w:t>
      </w:r>
      <w:r w:rsidR="00731AA1" w:rsidRPr="00731AA1">
        <w:rPr>
          <w:rFonts w:ascii="Times New Roman" w:hAnsi="Times New Roman" w:cs="Times New Roman"/>
          <w:sz w:val="28"/>
          <w:szCs w:val="28"/>
          <w:lang w:val="ru-RU"/>
        </w:rPr>
        <w:lastRenderedPageBreak/>
        <w:t>одинаковы, поскольку все символы встречаются с одинаковой вероятностью. В файлах с неравномерным распределением вероятностей, например diff_prob.txt, значения оценок сильно различаются из-за различной частоты встречаемости символов. Эти значения энтропии близки к теоретическим и максимально возможным. Что касается текстов на естественном языке, таких как text.txt, оценки также различны, однако они значительно ниже максимально возможного значения энтропии из-за большого разнообразия символов и их последовательностей.</w:t>
      </w:r>
    </w:p>
    <w:p w14:paraId="12E8AA8F" w14:textId="77777777" w:rsidR="00731AA1" w:rsidRDefault="003A0E07" w:rsidP="00D061DB">
      <w:pPr>
        <w:numPr>
          <w:ilvl w:val="0"/>
          <w:numId w:val="25"/>
        </w:numPr>
        <w:tabs>
          <w:tab w:val="clear" w:pos="720"/>
        </w:tabs>
        <w:spacing w:line="360" w:lineRule="auto"/>
        <w:ind w:left="426" w:hanging="425"/>
        <w:rPr>
          <w:rFonts w:ascii="Times New Roman" w:hAnsi="Times New Roman" w:cs="Times New Roman"/>
          <w:sz w:val="28"/>
          <w:szCs w:val="28"/>
          <w:lang w:val="ru-RU"/>
        </w:rPr>
      </w:pPr>
      <w:r w:rsidRPr="00731AA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Поведение последовательности оценок</w:t>
      </w:r>
      <w:proofErr w:type="gramStart"/>
      <w:r w:rsidRPr="00731AA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31AA1" w:rsidRPr="00731AA1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31AA1" w:rsidRPr="00731AA1">
        <w:rPr>
          <w:rFonts w:ascii="Times New Roman" w:hAnsi="Times New Roman" w:cs="Times New Roman"/>
          <w:sz w:val="28"/>
          <w:szCs w:val="28"/>
          <w:lang w:val="ru-RU"/>
        </w:rPr>
        <w:t xml:space="preserve"> увеличении длины последовательности символов, используемой для оценки энтропии, наблюдается снижение значений энтропии. Это происходит из-за возросшей предсказуемости последовательностей символов. Увеличение длины цепочки символов приводит к анализу более длинных последовательностей, что обычно делает вероятности их появления более сбалансированными или более предсказуемыми.</w:t>
      </w:r>
    </w:p>
    <w:p w14:paraId="0E4BFEB2" w14:textId="075BB812" w:rsidR="00731AA1" w:rsidRDefault="003A0E07" w:rsidP="00731AA1">
      <w:pPr>
        <w:numPr>
          <w:ilvl w:val="0"/>
          <w:numId w:val="25"/>
        </w:numPr>
        <w:tabs>
          <w:tab w:val="clear" w:pos="720"/>
        </w:tabs>
        <w:spacing w:line="360" w:lineRule="auto"/>
        <w:ind w:left="426" w:hanging="425"/>
        <w:rPr>
          <w:rFonts w:ascii="Times New Roman" w:hAnsi="Times New Roman" w:cs="Times New Roman"/>
          <w:sz w:val="28"/>
          <w:szCs w:val="28"/>
          <w:lang w:val="ru-RU"/>
        </w:rPr>
      </w:pPr>
      <w:r w:rsidRPr="00731AA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Значения энтропии</w:t>
      </w:r>
      <w:r w:rsidRPr="00731AA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31AA1" w:rsidRPr="00731AA1">
        <w:rPr>
          <w:rFonts w:ascii="Times New Roman" w:hAnsi="Times New Roman" w:cs="Times New Roman"/>
          <w:sz w:val="28"/>
          <w:szCs w:val="28"/>
          <w:lang w:val="ru-RU"/>
        </w:rPr>
        <w:t>Исходя из предоставленных данных, для каждого файла вычисляется энтропия Шеннона при различных длинах цепочек символов. Например, в случае файла "text.txt" изначально наблюдается высокая энтропия, близкая к максимально возможному значению. Это может указывать на значительное разнообразие символов и низкую предсказуемость текста. Однако с увеличением длины цепочек символов энтропия начинает уменьшаться. Это может свидетельствовать о том, что более длинные последовательности символов становятся более предсказуемыми и менее разнообразными. Таким образом, значения энтропии Шеннона для текстов из разных файлов могут различаться в зависимости от степени их разнообразия и предсказуемости.</w:t>
      </w:r>
    </w:p>
    <w:p w14:paraId="7AF0EA5C" w14:textId="00D857C8" w:rsidR="00731AA1" w:rsidRPr="00731AA1" w:rsidRDefault="00731AA1" w:rsidP="00731A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72F2FA1" w14:textId="77777777" w:rsidR="00EF2254" w:rsidRPr="00E22B3F" w:rsidRDefault="003A0E07" w:rsidP="00EF2254">
      <w:pPr>
        <w:spacing w:line="360" w:lineRule="auto"/>
        <w:ind w:left="1"/>
        <w:rPr>
          <w:rFonts w:ascii="Times New Roman" w:hAnsi="Times New Roman" w:cs="Times New Roman"/>
          <w:sz w:val="28"/>
          <w:szCs w:val="28"/>
          <w:lang w:val="ru-RU"/>
        </w:rPr>
      </w:pPr>
      <w:r w:rsidRPr="003A0E0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r w:rsidRPr="00E22B3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05D2FD1" w14:textId="77777777" w:rsidR="00AC3EAC" w:rsidRPr="00AC3EAC" w:rsidRDefault="00AC3EAC" w:rsidP="00731AA1">
      <w:pPr>
        <w:spacing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3EAC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практической работы были применены различные методы оценки энтропии Шеннона к трем текстовым файлам. Основная цель работы заключалась в экспериментальном измерении энтропии Шеннона текстов с разнообразными характеристиками и изучении их свойств.</w:t>
      </w:r>
    </w:p>
    <w:p w14:paraId="42006295" w14:textId="77777777" w:rsidR="00AC3EAC" w:rsidRPr="00AC3EAC" w:rsidRDefault="00AC3EAC" w:rsidP="00731AA1">
      <w:pPr>
        <w:spacing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3EAC">
        <w:rPr>
          <w:rFonts w:ascii="Times New Roman" w:hAnsi="Times New Roman" w:cs="Times New Roman"/>
          <w:sz w:val="28"/>
          <w:szCs w:val="28"/>
          <w:lang w:val="ru-RU"/>
        </w:rPr>
        <w:t>Результаты анализа показали, что значения энтропии Шеннона существенно зависят от разнообразия и предсказуемости символов в тексте. Тексты с большим разнообразием символов и низкой предсказуемостью обладают более высокими значениями энтропии, в то время как тексты с меньшим разнообразием и более предсказуемыми последовательностями имеют более низкие значения энтропии.</w:t>
      </w:r>
    </w:p>
    <w:p w14:paraId="23D2B922" w14:textId="77777777" w:rsidR="00AC3EAC" w:rsidRPr="00AC3EAC" w:rsidRDefault="00AC3EAC" w:rsidP="00731AA1">
      <w:pPr>
        <w:spacing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3EAC">
        <w:rPr>
          <w:rFonts w:ascii="Times New Roman" w:hAnsi="Times New Roman" w:cs="Times New Roman"/>
          <w:sz w:val="28"/>
          <w:szCs w:val="28"/>
          <w:lang w:val="ru-RU"/>
        </w:rPr>
        <w:t>Также было обнаружено, что увеличение длины последовательностей символов обычно сопровождается снижением значения энтропии, что указывает на увеличение предсказуемости в тексте.</w:t>
      </w:r>
    </w:p>
    <w:p w14:paraId="6EBE95E5" w14:textId="06AC4497" w:rsidR="00E47C5B" w:rsidRPr="00E22B3F" w:rsidRDefault="00AC3EAC" w:rsidP="00731AA1">
      <w:pPr>
        <w:spacing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EAC">
        <w:rPr>
          <w:rFonts w:ascii="Times New Roman" w:hAnsi="Times New Roman" w:cs="Times New Roman"/>
          <w:sz w:val="28"/>
          <w:szCs w:val="28"/>
          <w:lang w:val="ru-RU"/>
        </w:rPr>
        <w:t>В общем, результаты работы способствуют лучшему пониманию свойств текстовых данных с использованием энтропии Шеннона. Это может быть полезно для анализа и обработки текстовой информации в различных областях, таких как обработка естественного языка, компьютерная безопасность и теория информации.</w:t>
      </w:r>
      <w:r w:rsidR="00EF2254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E47C5B" w:rsidRPr="0000528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  <w:r w:rsidR="00E47C5B" w:rsidRPr="000052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7C5B" w:rsidRPr="0000528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9946401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from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collections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import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Counter</w:t>
      </w:r>
    </w:p>
    <w:p w14:paraId="6CCD303C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import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csv</w:t>
      </w:r>
    </w:p>
    <w:p w14:paraId="16C05EA4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import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random</w:t>
      </w:r>
    </w:p>
    <w:p w14:paraId="6CFB8255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import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re</w:t>
      </w:r>
    </w:p>
    <w:p w14:paraId="07C3DF0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from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math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import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log2</w:t>
      </w:r>
    </w:p>
    <w:p w14:paraId="004FFBF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59178CC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hartley_entropy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alphabet_size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-&gt;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float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7780C26C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log2(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alphabet_size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21AFAD69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6B9C5881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shannon_entropy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(probabilities) -&gt;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float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67FC3204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sum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p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*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log2(p)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probabilities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!=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5117A5AF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133C0970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calc_</w:t>
      </w:r>
      <w:proofErr w:type="gram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line: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symb_in_row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):</w:t>
      </w:r>
    </w:p>
    <w:p w14:paraId="0142BF85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split_line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[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line[</w:t>
      </w:r>
      <w:proofErr w:type="spellStart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: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symb_in_row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]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(line)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symb_in_row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)]</w:t>
      </w:r>
    </w:p>
    <w:p w14:paraId="78B9FCC6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actual_probability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{k: v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/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(line)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k, v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Counter(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split_line</w:t>
      </w:r>
      <w:proofErr w:type="spellEnd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).items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()}</w:t>
      </w:r>
    </w:p>
    <w:p w14:paraId="12231F43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result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shannon_entropy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actual_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probability.values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())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/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symb_in_row</w:t>
      </w:r>
      <w:proofErr w:type="spellEnd"/>
    </w:p>
    <w:p w14:paraId="6872F892" w14:textId="408C3FE4" w:rsid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result,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sorted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actual_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probability.items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())</w:t>
      </w:r>
    </w:p>
    <w:p w14:paraId="5F7BE8B7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C1944C9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generate_</w:t>
      </w:r>
      <w:proofErr w:type="gram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file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filename: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alphabet: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dict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[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float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],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symbols_num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-&gt;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None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0070BD59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symbols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list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alphabet.keys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())</w:t>
      </w:r>
    </w:p>
    <w:p w14:paraId="001CA925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weights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list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alphabet.values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())</w:t>
      </w:r>
    </w:p>
    <w:p w14:paraId="6691B18E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with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open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filename,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'w'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as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f:</w:t>
      </w:r>
    </w:p>
    <w:p w14:paraId="7E557400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symbols_num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):</w:t>
      </w:r>
    </w:p>
    <w:p w14:paraId="2F502F85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f.write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.join(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random.choices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(symbols, weights)))</w:t>
      </w:r>
    </w:p>
    <w:p w14:paraId="323BBD2F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38D592EF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preprocess_</w:t>
      </w:r>
      <w:proofErr w:type="gram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file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filename: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lang: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-&gt;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7472B303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with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open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filename,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'r'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encoding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'utf-8'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as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f:</w:t>
      </w:r>
    </w:p>
    <w:p w14:paraId="6F4A7246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line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f.read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</w:t>
      </w:r>
    </w:p>
    <w:p w14:paraId="160ECEC2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line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line.lower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</w:t>
      </w:r>
    </w:p>
    <w:p w14:paraId="511EAE89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lang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proofErr w:type="spellStart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ru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211A913E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line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re.sub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[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^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ru-RU"/>
        </w:rPr>
        <w:t>а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-</w:t>
      </w:r>
      <w:proofErr w:type="spell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ru-RU"/>
        </w:rPr>
        <w:t>яА</w:t>
      </w:r>
      <w:proofErr w:type="spell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-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ru-RU"/>
        </w:rPr>
        <w:t>Я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0-9 ]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line)</w:t>
      </w:r>
    </w:p>
    <w:p w14:paraId="1342B857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elif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lang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proofErr w:type="spellStart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en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01A699A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line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re.sub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[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^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a-zA-Z0-9 ]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line)</w:t>
      </w:r>
    </w:p>
    <w:p w14:paraId="6F617069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else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082256B3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exit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2864B4EB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line</w:t>
      </w:r>
    </w:p>
    <w:p w14:paraId="1DB6F1D3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0E67FE00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gram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main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-&gt;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None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46881161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equal_prob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{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'a'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0.25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'b'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0.25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'c'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0.25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'd'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0.25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}</w:t>
      </w:r>
    </w:p>
    <w:p w14:paraId="6D0F85BC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diff_prob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{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'a'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'b'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'c'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: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'd'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0.7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}</w:t>
      </w:r>
    </w:p>
    <w:p w14:paraId="078A72CA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65625BAA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generate_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file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'./input/equal_prob.txt'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equal_prob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50000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09637003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generate_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file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'./input/diff_prob.txt'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diff_prob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50000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46CCE21B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3D0AF66F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equal_prob_line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preprocess_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file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'./input/equal_prob.txt'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proofErr w:type="spellStart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en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689CC4E2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diff_prob_line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preprocess_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file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'./input/diff_prob.txt'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proofErr w:type="spellStart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en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6139F3A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pre_gen_line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preprocess_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file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'./input/text.txt'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proofErr w:type="spellStart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ru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074560E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0BA354D7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proofErr w:type="spell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equal_prob_line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=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proofErr w:type="gram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\n{</w:t>
      </w:r>
      <w:proofErr w:type="spell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diff_prob_line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=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}\n{</w:t>
      </w:r>
      <w:proofErr w:type="spell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pre_gen_line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=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}\n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13FA6432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07E28C76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max_sequential_multiplicity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3</w:t>
      </w:r>
    </w:p>
    <w:p w14:paraId="19334A7C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5FBD32B0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print_</w:t>
      </w:r>
      <w:proofErr w:type="gramStart"/>
      <w:r w:rsidRPr="00731AA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file_name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probabilities,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max_sequential_multiplicity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):</w:t>
      </w:r>
    </w:p>
    <w:p w14:paraId="784E7A40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max_sequential_multiplicity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):</w:t>
      </w:r>
    </w:p>
    <w:p w14:paraId="75B4F42A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entropy,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actual_probabilities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calc_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probabilities,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3A07E67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5C216322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proofErr w:type="gramEnd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"theoretical_probabilities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=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probabilities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07E4EB84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proofErr w:type="gramEnd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"actual_probabilities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=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actual_probabilities</w:t>
      </w:r>
      <w:proofErr w:type="spell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742BEA76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proofErr w:type="gramEnd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"N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=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proofErr w:type="spell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actual_probabilities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53CEA3F5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"H</w:t>
      </w:r>
      <w:proofErr w:type="spell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=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hartley_entropy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actual_probabilities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))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3974C7D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continue</w:t>
      </w:r>
    </w:p>
    <w:p w14:paraId="50237B24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"H</w:t>
      </w:r>
      <w:proofErr w:type="spell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=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entropy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7C37ED77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proofErr w:type="gramEnd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"HT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=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shannon_entropy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probabilities.values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())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089DE2D3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2C135E0B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~~~equal_prob.txt~~~"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7E0B97F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print_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'./input/equal_prob.txt'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equal_prob_line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max_sequential_multiplicity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1DD20C57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1E303A34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~~~diff_prob.txt~~~"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3B359324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print_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'./input/diff_prob.txt'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diff_prob_line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max_sequential_multiplicity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115A930A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5AC79AA2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~~~text.txt~~~"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368414F0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print_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'./input/text.txt'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pre_gen_line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max_sequential_multiplicity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04241E19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78A34F90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with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open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'./output/entropy_results.csv'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'w'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newline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as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file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2C304724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writer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csv.writer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731AA1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file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5326056C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writer.writerow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([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'File name'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]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[</w:t>
      </w:r>
      <w:proofErr w:type="spellStart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'H</w:t>
      </w:r>
      <w:proofErr w:type="spell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max_sequential_multiplicity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)]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[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'Max Possible Entropy'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'Theoretical Entropy'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])</w:t>
      </w:r>
    </w:p>
    <w:p w14:paraId="74AAD5CD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58D903F2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filename, line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[(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'./input/equal_prob.txt'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equal_prob_line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), (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'./input/diff_prob.txt'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diff_prob_line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), (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'./input/text.txt'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pre_gen_line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)]:</w:t>
      </w:r>
    </w:p>
    <w:p w14:paraId="1879391A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row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[]</w:t>
      </w:r>
    </w:p>
    <w:p w14:paraId="7D905A48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h0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None</w:t>
      </w:r>
    </w:p>
    <w:p w14:paraId="25E47312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gram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max_sequential_multiplicity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):</w:t>
      </w:r>
    </w:p>
    <w:p w14:paraId="481F3734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entropy,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actual_probabilities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calc_</w:t>
      </w:r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line,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7095B289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row.append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(entropy)</w:t>
      </w:r>
    </w:p>
    <w:p w14:paraId="39EF1A25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24CAD855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    h0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hartley_entropy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actual_probabilities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))</w:t>
      </w:r>
    </w:p>
    <w:p w14:paraId="14D9F505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max_sequential_multiplicity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089986E1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row.append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(h0)</w:t>
      </w:r>
    </w:p>
    <w:p w14:paraId="04D812D9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filename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'./input/equal_prob.txt'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7057CFA4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row.append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shannon_entropy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equal_prob.values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()))</w:t>
      </w:r>
    </w:p>
    <w:p w14:paraId="73C5CB59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proofErr w:type="spellStart"/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elif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filename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'./input/diff_prob.txt'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06171071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row.append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shannon_entropy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proofErr w:type="spell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diff_prob.values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()))</w:t>
      </w:r>
    </w:p>
    <w:p w14:paraId="3DDE8350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else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1C6059C0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row.append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proofErr w:type="spellStart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NaN</w:t>
      </w:r>
      <w:proofErr w:type="spellEnd"/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375FCB61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lastRenderedPageBreak/>
        <w:t xml:space="preserve">           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writer.writerow</w:t>
      </w:r>
      <w:proofErr w:type="spellEnd"/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([filename]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row)</w:t>
      </w:r>
    </w:p>
    <w:p w14:paraId="710A1DA7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2C209292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__name__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731AA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'__main__'</w:t>
      </w: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78A3AB1A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ru-RU"/>
        </w:rPr>
      </w:pPr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proofErr w:type="spellStart"/>
      <w:proofErr w:type="gramStart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ru-RU"/>
        </w:rPr>
        <w:t>main</w:t>
      </w:r>
      <w:proofErr w:type="spell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ru-RU"/>
        </w:rPr>
        <w:t>(</w:t>
      </w:r>
      <w:proofErr w:type="gramEnd"/>
      <w:r w:rsidRPr="00731AA1">
        <w:rPr>
          <w:rFonts w:ascii="Consolas" w:eastAsia="Times New Roman" w:hAnsi="Consolas" w:cs="Times New Roman"/>
          <w:color w:val="24292E"/>
          <w:sz w:val="20"/>
          <w:szCs w:val="20"/>
          <w:lang w:val="ru-RU"/>
        </w:rPr>
        <w:t>)</w:t>
      </w:r>
    </w:p>
    <w:p w14:paraId="39E7E9E6" w14:textId="77777777" w:rsidR="00731AA1" w:rsidRPr="00731AA1" w:rsidRDefault="00731AA1" w:rsidP="00731AA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ru-RU"/>
        </w:rPr>
      </w:pPr>
    </w:p>
    <w:p w14:paraId="41F4F1C3" w14:textId="7405A13F" w:rsidR="00E47C5B" w:rsidRPr="00005281" w:rsidRDefault="00E47C5B" w:rsidP="00EF2254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47C5B" w:rsidRPr="000052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51C"/>
    <w:multiLevelType w:val="multilevel"/>
    <w:tmpl w:val="B8506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635068"/>
    <w:multiLevelType w:val="multilevel"/>
    <w:tmpl w:val="5074DE6E"/>
    <w:numStyleLink w:val="1"/>
  </w:abstractNum>
  <w:abstractNum w:abstractNumId="2" w15:restartNumberingAfterBreak="0">
    <w:nsid w:val="0BE17047"/>
    <w:multiLevelType w:val="hybridMultilevel"/>
    <w:tmpl w:val="4BF2E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9F9"/>
    <w:multiLevelType w:val="multilevel"/>
    <w:tmpl w:val="5074DE6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E58D0"/>
    <w:multiLevelType w:val="multilevel"/>
    <w:tmpl w:val="5074DE6E"/>
    <w:numStyleLink w:val="1"/>
  </w:abstractNum>
  <w:abstractNum w:abstractNumId="5" w15:restartNumberingAfterBreak="0">
    <w:nsid w:val="368F3F3F"/>
    <w:multiLevelType w:val="hybridMultilevel"/>
    <w:tmpl w:val="F300F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771F3"/>
    <w:multiLevelType w:val="hybridMultilevel"/>
    <w:tmpl w:val="3702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08DB"/>
    <w:multiLevelType w:val="multilevel"/>
    <w:tmpl w:val="5074DE6E"/>
    <w:numStyleLink w:val="1"/>
  </w:abstractNum>
  <w:abstractNum w:abstractNumId="8" w15:restartNumberingAfterBreak="0">
    <w:nsid w:val="40F717F0"/>
    <w:multiLevelType w:val="hybridMultilevel"/>
    <w:tmpl w:val="9A92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732EB"/>
    <w:multiLevelType w:val="hybridMultilevel"/>
    <w:tmpl w:val="4FC00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911E2"/>
    <w:multiLevelType w:val="multilevel"/>
    <w:tmpl w:val="9FD4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A24FEE"/>
    <w:multiLevelType w:val="multilevel"/>
    <w:tmpl w:val="5074DE6E"/>
    <w:numStyleLink w:val="1"/>
  </w:abstractNum>
  <w:abstractNum w:abstractNumId="12" w15:restartNumberingAfterBreak="0">
    <w:nsid w:val="44FD5A19"/>
    <w:multiLevelType w:val="hybridMultilevel"/>
    <w:tmpl w:val="69B0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15D93"/>
    <w:multiLevelType w:val="hybridMultilevel"/>
    <w:tmpl w:val="52D8A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B3217"/>
    <w:multiLevelType w:val="multilevel"/>
    <w:tmpl w:val="BF86E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A332B0F"/>
    <w:multiLevelType w:val="hybridMultilevel"/>
    <w:tmpl w:val="23A25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358FB"/>
    <w:multiLevelType w:val="multilevel"/>
    <w:tmpl w:val="5074DE6E"/>
    <w:numStyleLink w:val="1"/>
  </w:abstractNum>
  <w:abstractNum w:abstractNumId="17" w15:restartNumberingAfterBreak="0">
    <w:nsid w:val="690F3B94"/>
    <w:multiLevelType w:val="hybridMultilevel"/>
    <w:tmpl w:val="D8B42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B2EA1"/>
    <w:multiLevelType w:val="multilevel"/>
    <w:tmpl w:val="F654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F65F97"/>
    <w:multiLevelType w:val="hybridMultilevel"/>
    <w:tmpl w:val="8E62D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67E57"/>
    <w:multiLevelType w:val="hybridMultilevel"/>
    <w:tmpl w:val="667AF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2" w15:restartNumberingAfterBreak="0">
    <w:nsid w:val="70095712"/>
    <w:multiLevelType w:val="hybridMultilevel"/>
    <w:tmpl w:val="CB5E7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34D50"/>
    <w:multiLevelType w:val="hybridMultilevel"/>
    <w:tmpl w:val="8C0AF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422FB"/>
    <w:multiLevelType w:val="hybridMultilevel"/>
    <w:tmpl w:val="204EBFCA"/>
    <w:lvl w:ilvl="0" w:tplc="041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7"/>
  </w:num>
  <w:num w:numId="5">
    <w:abstractNumId w:val="20"/>
  </w:num>
  <w:num w:numId="6">
    <w:abstractNumId w:val="22"/>
  </w:num>
  <w:num w:numId="7">
    <w:abstractNumId w:val="8"/>
  </w:num>
  <w:num w:numId="8">
    <w:abstractNumId w:val="17"/>
  </w:num>
  <w:num w:numId="9">
    <w:abstractNumId w:val="15"/>
  </w:num>
  <w:num w:numId="10">
    <w:abstractNumId w:val="2"/>
  </w:num>
  <w:num w:numId="11">
    <w:abstractNumId w:val="1"/>
  </w:num>
  <w:num w:numId="12">
    <w:abstractNumId w:val="12"/>
  </w:num>
  <w:num w:numId="13">
    <w:abstractNumId w:val="23"/>
  </w:num>
  <w:num w:numId="14">
    <w:abstractNumId w:val="3"/>
  </w:num>
  <w:num w:numId="15">
    <w:abstractNumId w:val="11"/>
  </w:num>
  <w:num w:numId="16">
    <w:abstractNumId w:val="16"/>
  </w:num>
  <w:num w:numId="17">
    <w:abstractNumId w:val="13"/>
  </w:num>
  <w:num w:numId="18">
    <w:abstractNumId w:val="19"/>
  </w:num>
  <w:num w:numId="19">
    <w:abstractNumId w:val="6"/>
  </w:num>
  <w:num w:numId="20">
    <w:abstractNumId w:val="4"/>
  </w:num>
  <w:num w:numId="21">
    <w:abstractNumId w:val="5"/>
  </w:num>
  <w:num w:numId="22">
    <w:abstractNumId w:val="24"/>
  </w:num>
  <w:num w:numId="23">
    <w:abstractNumId w:val="21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72"/>
    <w:rsid w:val="00005281"/>
    <w:rsid w:val="000615D8"/>
    <w:rsid w:val="000D23C2"/>
    <w:rsid w:val="000F78A9"/>
    <w:rsid w:val="001231C3"/>
    <w:rsid w:val="00162E99"/>
    <w:rsid w:val="00195EB8"/>
    <w:rsid w:val="00197DB2"/>
    <w:rsid w:val="001A7BC2"/>
    <w:rsid w:val="001E0706"/>
    <w:rsid w:val="001E20D6"/>
    <w:rsid w:val="00204F6C"/>
    <w:rsid w:val="002E668F"/>
    <w:rsid w:val="002F4F27"/>
    <w:rsid w:val="00372666"/>
    <w:rsid w:val="00391B4D"/>
    <w:rsid w:val="003A0E07"/>
    <w:rsid w:val="003A7337"/>
    <w:rsid w:val="003C20D5"/>
    <w:rsid w:val="005279C6"/>
    <w:rsid w:val="006304D1"/>
    <w:rsid w:val="00681DA3"/>
    <w:rsid w:val="006A2185"/>
    <w:rsid w:val="006C04DF"/>
    <w:rsid w:val="00731AA1"/>
    <w:rsid w:val="008C6534"/>
    <w:rsid w:val="008E32BE"/>
    <w:rsid w:val="009B0A72"/>
    <w:rsid w:val="00A14B35"/>
    <w:rsid w:val="00A54978"/>
    <w:rsid w:val="00A56820"/>
    <w:rsid w:val="00A76746"/>
    <w:rsid w:val="00AC3EAC"/>
    <w:rsid w:val="00AE003E"/>
    <w:rsid w:val="00B8051D"/>
    <w:rsid w:val="00C16972"/>
    <w:rsid w:val="00C87E1C"/>
    <w:rsid w:val="00CE19B5"/>
    <w:rsid w:val="00D5555C"/>
    <w:rsid w:val="00E22B3F"/>
    <w:rsid w:val="00E47C5B"/>
    <w:rsid w:val="00EF2254"/>
    <w:rsid w:val="00F021FB"/>
    <w:rsid w:val="00F131FF"/>
    <w:rsid w:val="00FC3D26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C07A"/>
  <w15:docId w15:val="{D4C9CBEF-F1A0-4B7F-94AC-B8E712B8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C5B"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F02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6534"/>
    <w:pPr>
      <w:ind w:left="720"/>
      <w:contextualSpacing/>
    </w:pPr>
  </w:style>
  <w:style w:type="numbering" w:customStyle="1" w:styleId="1">
    <w:name w:val="Стиль1"/>
    <w:uiPriority w:val="99"/>
    <w:rsid w:val="00A54978"/>
    <w:pPr>
      <w:numPr>
        <w:numId w:val="14"/>
      </w:numPr>
    </w:pPr>
  </w:style>
  <w:style w:type="paragraph" w:styleId="a7">
    <w:name w:val="Normal (Web)"/>
    <w:basedOn w:val="a"/>
    <w:uiPriority w:val="99"/>
    <w:semiHidden/>
    <w:unhideWhenUsed/>
    <w:rsid w:val="00EF22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9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Петровский</dc:creator>
  <cp:lastModifiedBy>Default</cp:lastModifiedBy>
  <cp:revision>22</cp:revision>
  <cp:lastPrinted>2024-03-03T06:06:00Z</cp:lastPrinted>
  <dcterms:created xsi:type="dcterms:W3CDTF">2023-11-15T13:06:00Z</dcterms:created>
  <dcterms:modified xsi:type="dcterms:W3CDTF">2024-03-03T08:17:00Z</dcterms:modified>
</cp:coreProperties>
</file>