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273C" w14:textId="09E46243" w:rsidR="005B68C7" w:rsidRDefault="005B68C7" w:rsidP="00A0206E">
      <w:pPr>
        <w:spacing w:line="240" w:lineRule="auto"/>
        <w:ind w:left="-567" w:right="-330"/>
        <w:jc w:val="center"/>
        <w:rPr>
          <w:rFonts w:cstheme="minorHAnsi"/>
        </w:rPr>
      </w:pPr>
      <w:r w:rsidRPr="00702570">
        <w:rPr>
          <w:rFonts w:cstheme="minorHAnsi"/>
        </w:rPr>
        <w:t xml:space="preserve">CSCI </w:t>
      </w:r>
      <w:r>
        <w:rPr>
          <w:rFonts w:cstheme="minorHAnsi"/>
        </w:rPr>
        <w:t>6212</w:t>
      </w:r>
      <w:r w:rsidRPr="00702570">
        <w:rPr>
          <w:rFonts w:cstheme="minorHAnsi"/>
        </w:rPr>
        <w:t xml:space="preserve"> – </w:t>
      </w:r>
      <w:r>
        <w:rPr>
          <w:rFonts w:cstheme="minorHAnsi"/>
        </w:rPr>
        <w:t>Design and Analysis of Algorithms</w:t>
      </w:r>
      <w:r w:rsidRPr="00702570">
        <w:rPr>
          <w:rFonts w:cstheme="minorHAnsi"/>
        </w:rPr>
        <w:t xml:space="preserve"> (Fall 2023)</w:t>
      </w:r>
      <w:r w:rsidR="008E6C63">
        <w:rPr>
          <w:rFonts w:cstheme="minorHAnsi"/>
        </w:rPr>
        <w:br/>
      </w:r>
      <w:r w:rsidRPr="00AD5415">
        <w:rPr>
          <w:rStyle w:val="TitleChar"/>
          <w:sz w:val="40"/>
          <w:szCs w:val="40"/>
        </w:rPr>
        <w:t xml:space="preserve">Project Assignment </w:t>
      </w:r>
      <w:r w:rsidR="00B230C8" w:rsidRPr="00AD5415">
        <w:rPr>
          <w:rStyle w:val="TitleChar"/>
          <w:sz w:val="40"/>
          <w:szCs w:val="40"/>
        </w:rPr>
        <w:t>3</w:t>
      </w:r>
      <w:r w:rsidR="008E6C63" w:rsidRPr="00695E3A">
        <w:rPr>
          <w:rStyle w:val="TitleChar"/>
        </w:rPr>
        <w:br/>
      </w:r>
      <w:r w:rsidRPr="00B230C8">
        <w:rPr>
          <w:rStyle w:val="TitleChar"/>
          <w:sz w:val="20"/>
          <w:szCs w:val="20"/>
        </w:rPr>
        <w:t>Abde Manaaf Ghadiali – G29583342</w:t>
      </w:r>
      <w:r w:rsidR="00B230C8" w:rsidRPr="00B230C8">
        <w:rPr>
          <w:rStyle w:val="TitleChar"/>
          <w:sz w:val="20"/>
          <w:szCs w:val="20"/>
        </w:rPr>
        <w:t>, Gehna Ahuja – G35741419, Venkatesh Shanmugam – G00000000, Manikanta Allanki – G00000000</w:t>
      </w:r>
    </w:p>
    <w:p w14:paraId="5780918E" w14:textId="77777777" w:rsidR="00745114" w:rsidRDefault="00745114" w:rsidP="00A0206E">
      <w:pPr>
        <w:pStyle w:val="NormalWeb"/>
        <w:shd w:val="clear" w:color="auto" w:fill="FFFFFF"/>
        <w:spacing w:before="0" w:beforeAutospacing="0" w:after="120" w:afterAutospacing="0"/>
        <w:ind w:left="-567" w:right="-330"/>
        <w:rPr>
          <w:rFonts w:asciiTheme="minorHAnsi" w:hAnsiTheme="minorHAnsi" w:cstheme="minorHAnsi"/>
          <w:sz w:val="22"/>
          <w:szCs w:val="22"/>
        </w:rPr>
      </w:pPr>
    </w:p>
    <w:p w14:paraId="09C19B1A" w14:textId="2E5820F7" w:rsidR="00733FE2" w:rsidRPr="002B6D79" w:rsidRDefault="00733FE2" w:rsidP="00A0206E">
      <w:pPr>
        <w:pStyle w:val="NormalWeb"/>
        <w:shd w:val="clear" w:color="auto" w:fill="FFFFFF"/>
        <w:spacing w:before="0" w:beforeAutospacing="0" w:after="120" w:afterAutospacing="0"/>
        <w:ind w:left="-567" w:right="-330"/>
        <w:rPr>
          <w:rStyle w:val="SubtleEmphasis"/>
        </w:rPr>
      </w:pPr>
      <w:r w:rsidRPr="002B6D79">
        <w:rPr>
          <w:rStyle w:val="SubtleEmphasis"/>
        </w:rPr>
        <w:t>Problem Statement</w:t>
      </w:r>
      <w:r w:rsidR="00CB0CFA">
        <w:rPr>
          <w:rStyle w:val="SubtleEmphasis"/>
        </w:rPr>
        <w:t xml:space="preserve"> - </w:t>
      </w:r>
      <w:r w:rsidR="00CB0CFA" w:rsidRPr="00CB0CFA">
        <w:rPr>
          <w:rStyle w:val="SubtleEmphasis"/>
        </w:rPr>
        <w:t xml:space="preserve">Maximum Value </w:t>
      </w:r>
      <w:r w:rsidR="00DF2A0D" w:rsidRPr="00CB0CFA">
        <w:rPr>
          <w:rStyle w:val="SubtleEmphasis"/>
        </w:rPr>
        <w:t>but</w:t>
      </w:r>
      <w:r w:rsidR="00CB0CFA" w:rsidRPr="00CB0CFA">
        <w:rPr>
          <w:rStyle w:val="SubtleEmphasis"/>
        </w:rPr>
        <w:t xml:space="preserve"> Limited </w:t>
      </w:r>
      <w:r w:rsidR="00DF2A0D" w:rsidRPr="00CB0CFA">
        <w:rPr>
          <w:rStyle w:val="SubtleEmphasis"/>
        </w:rPr>
        <w:t>Neighbours</w:t>
      </w:r>
    </w:p>
    <w:p w14:paraId="52AFD136" w14:textId="43384371" w:rsidR="00DF2A0D" w:rsidRDefault="00CB0CFA" w:rsidP="00A0206E">
      <w:pPr>
        <w:pStyle w:val="NormalWeb"/>
        <w:shd w:val="clear" w:color="auto" w:fill="FFFFFF"/>
        <w:spacing w:before="0" w:beforeAutospacing="0" w:after="0" w:afterAutospacing="0"/>
        <w:ind w:left="-567" w:right="-330"/>
        <w:rPr>
          <w:rFonts w:asciiTheme="minorHAnsi" w:hAnsiTheme="minorHAnsi" w:cstheme="minorHAnsi"/>
          <w:sz w:val="20"/>
          <w:szCs w:val="20"/>
        </w:rPr>
      </w:pPr>
      <w:r w:rsidRPr="00CB0CFA">
        <w:rPr>
          <w:rFonts w:asciiTheme="minorHAnsi" w:hAnsiTheme="minorHAnsi" w:cstheme="minorHAnsi"/>
          <w:sz w:val="20"/>
          <w:szCs w:val="20"/>
        </w:rPr>
        <w:t>You are given an array a[1</w:t>
      </w:r>
      <w:r w:rsidR="00DF2A0D">
        <w:rPr>
          <w:rFonts w:asciiTheme="minorHAnsi" w:hAnsiTheme="minorHAnsi" w:cstheme="minorHAnsi"/>
          <w:sz w:val="20"/>
          <w:szCs w:val="20"/>
        </w:rPr>
        <w:t>…</w:t>
      </w:r>
      <w:r w:rsidRPr="00CB0CFA">
        <w:rPr>
          <w:rFonts w:asciiTheme="minorHAnsi" w:hAnsiTheme="minorHAnsi" w:cstheme="minorHAnsi"/>
          <w:sz w:val="20"/>
          <w:szCs w:val="20"/>
        </w:rPr>
        <w:t xml:space="preserve">n] of positive numbers and an integer k. You </w:t>
      </w:r>
      <w:r w:rsidR="00DF2A0D" w:rsidRPr="00CB0CFA">
        <w:rPr>
          <w:rFonts w:asciiTheme="minorHAnsi" w:hAnsiTheme="minorHAnsi" w:cstheme="minorHAnsi"/>
          <w:sz w:val="20"/>
          <w:szCs w:val="20"/>
        </w:rPr>
        <w:t>must</w:t>
      </w:r>
      <w:r w:rsidRPr="00CB0CFA">
        <w:rPr>
          <w:rFonts w:asciiTheme="minorHAnsi" w:hAnsiTheme="minorHAnsi" w:cstheme="minorHAnsi"/>
          <w:sz w:val="20"/>
          <w:szCs w:val="20"/>
        </w:rPr>
        <w:t xml:space="preserve"> produce an array b[1</w:t>
      </w:r>
      <w:r w:rsidR="00DF2A0D">
        <w:rPr>
          <w:rFonts w:asciiTheme="minorHAnsi" w:hAnsiTheme="minorHAnsi" w:cstheme="minorHAnsi"/>
          <w:sz w:val="20"/>
          <w:szCs w:val="20"/>
        </w:rPr>
        <w:t>…</w:t>
      </w:r>
      <w:r w:rsidRPr="00CB0CFA">
        <w:rPr>
          <w:rFonts w:asciiTheme="minorHAnsi" w:hAnsiTheme="minorHAnsi" w:cstheme="minorHAnsi"/>
          <w:sz w:val="20"/>
          <w:szCs w:val="20"/>
        </w:rPr>
        <w:t xml:space="preserve">n], such that: </w:t>
      </w:r>
    </w:p>
    <w:p w14:paraId="30817172" w14:textId="77777777" w:rsidR="00DF2A0D" w:rsidRDefault="00CB0CFA" w:rsidP="00A0206E">
      <w:pPr>
        <w:pStyle w:val="NormalWeb"/>
        <w:numPr>
          <w:ilvl w:val="0"/>
          <w:numId w:val="6"/>
        </w:numPr>
        <w:shd w:val="clear" w:color="auto" w:fill="FFFFFF"/>
        <w:spacing w:before="0" w:beforeAutospacing="0" w:after="0" w:afterAutospacing="0"/>
        <w:ind w:right="-330"/>
        <w:rPr>
          <w:rFonts w:asciiTheme="minorHAnsi" w:hAnsiTheme="minorHAnsi" w:cstheme="minorHAnsi"/>
          <w:sz w:val="20"/>
          <w:szCs w:val="20"/>
        </w:rPr>
      </w:pPr>
      <w:r w:rsidRPr="00CB0CFA">
        <w:rPr>
          <w:rFonts w:asciiTheme="minorHAnsi" w:hAnsiTheme="minorHAnsi" w:cstheme="minorHAnsi"/>
          <w:sz w:val="20"/>
          <w:szCs w:val="20"/>
        </w:rPr>
        <w:t xml:space="preserve">For each j, b[j] is 0 or 1, </w:t>
      </w:r>
    </w:p>
    <w:p w14:paraId="2853B353" w14:textId="77777777" w:rsidR="00DF2A0D" w:rsidRDefault="00CB0CFA" w:rsidP="00A0206E">
      <w:pPr>
        <w:pStyle w:val="NormalWeb"/>
        <w:numPr>
          <w:ilvl w:val="0"/>
          <w:numId w:val="6"/>
        </w:numPr>
        <w:shd w:val="clear" w:color="auto" w:fill="FFFFFF"/>
        <w:spacing w:before="0" w:beforeAutospacing="0" w:after="0" w:afterAutospacing="0"/>
        <w:ind w:right="-330"/>
        <w:rPr>
          <w:rFonts w:asciiTheme="minorHAnsi" w:hAnsiTheme="minorHAnsi" w:cstheme="minorHAnsi"/>
          <w:sz w:val="20"/>
          <w:szCs w:val="20"/>
        </w:rPr>
      </w:pPr>
      <w:r w:rsidRPr="00CB0CFA">
        <w:rPr>
          <w:rFonts w:asciiTheme="minorHAnsi" w:hAnsiTheme="minorHAnsi" w:cstheme="minorHAnsi"/>
          <w:sz w:val="20"/>
          <w:szCs w:val="20"/>
        </w:rPr>
        <w:t xml:space="preserve">Array b has adjacent 1s at most k times, and </w:t>
      </w:r>
    </w:p>
    <w:p w14:paraId="58B07B9E" w14:textId="24ECB7CB" w:rsidR="00DF2A0D" w:rsidRDefault="00CB0CFA" w:rsidP="00A0206E">
      <w:pPr>
        <w:pStyle w:val="NormalWeb"/>
        <w:numPr>
          <w:ilvl w:val="0"/>
          <w:numId w:val="6"/>
        </w:numPr>
        <w:shd w:val="clear" w:color="auto" w:fill="FFFFFF"/>
        <w:spacing w:before="0" w:beforeAutospacing="0" w:after="0" w:afterAutospacing="0"/>
        <w:ind w:right="-330"/>
        <w:rPr>
          <w:rFonts w:asciiTheme="minorHAnsi" w:hAnsiTheme="minorHAnsi" w:cstheme="minorHAnsi"/>
          <w:sz w:val="20"/>
          <w:szCs w:val="20"/>
        </w:rPr>
      </w:pPr>
      <w:r w:rsidRPr="00CB0CFA">
        <w:rPr>
          <w:rFonts w:asciiTheme="minorHAnsi" w:hAnsiTheme="minorHAnsi" w:cstheme="minorHAnsi"/>
          <w:sz w:val="20"/>
          <w:szCs w:val="20"/>
        </w:rPr>
        <w:t xml:space="preserve">sum_{j=1 to n} a[j]*b[j] is maximized. </w:t>
      </w:r>
    </w:p>
    <w:p w14:paraId="18817B55" w14:textId="46F0497B" w:rsidR="00CB0CFA" w:rsidRDefault="00CB0CFA" w:rsidP="00A0206E">
      <w:pPr>
        <w:pStyle w:val="NormalWeb"/>
        <w:shd w:val="clear" w:color="auto" w:fill="FFFFFF"/>
        <w:spacing w:before="0" w:beforeAutospacing="0" w:after="0" w:afterAutospacing="0"/>
        <w:ind w:left="-567" w:right="-330"/>
        <w:rPr>
          <w:rFonts w:asciiTheme="minorHAnsi" w:hAnsiTheme="minorHAnsi" w:cstheme="minorHAnsi"/>
          <w:sz w:val="20"/>
          <w:szCs w:val="20"/>
        </w:rPr>
      </w:pPr>
      <w:r w:rsidRPr="00CB0CFA">
        <w:rPr>
          <w:rFonts w:asciiTheme="minorHAnsi" w:hAnsiTheme="minorHAnsi" w:cstheme="minorHAnsi"/>
          <w:sz w:val="20"/>
          <w:szCs w:val="20"/>
        </w:rPr>
        <w:t>For example, given an array [100, 300, 400, 50] and integer k = 1, the array b can be: [0 1 1 0], which maximizes the sum to be 700. Or, given an array [10, 100, 300, 400, 50, 4500, 200, 30, 90] and k = 2, the array b can be [1, 0, 1, 1, 0, 1, 1, 0, 1] which maximizes the sum to 5500.</w:t>
      </w:r>
      <w:r w:rsidR="00AD5415">
        <w:rPr>
          <w:rFonts w:asciiTheme="minorHAnsi" w:hAnsiTheme="minorHAnsi" w:cstheme="minorHAnsi"/>
          <w:sz w:val="20"/>
          <w:szCs w:val="20"/>
        </w:rPr>
        <w:t xml:space="preserve"> </w:t>
      </w:r>
      <w:r w:rsidRPr="00CB0CFA">
        <w:rPr>
          <w:rFonts w:asciiTheme="minorHAnsi" w:hAnsiTheme="minorHAnsi" w:cstheme="minorHAnsi"/>
          <w:sz w:val="20"/>
          <w:szCs w:val="20"/>
        </w:rPr>
        <w:t>To be precise about the definition of adjacency: sequence [0, 1, 0, 1, 0, 1, 1, 1] has two adjacent 1s. Sequence [0, 1, 0, 0, 1, 1, 1, 1] has 3 adjacent 1s. Sequence [1, 0, 1, 1, 0, 1, 1, 1] also has 3 adjacent 1s.</w:t>
      </w:r>
    </w:p>
    <w:p w14:paraId="545F7881" w14:textId="77777777" w:rsidR="00CB0CFA" w:rsidRDefault="00CB0CFA" w:rsidP="00A0206E">
      <w:pPr>
        <w:pStyle w:val="NormalWeb"/>
        <w:shd w:val="clear" w:color="auto" w:fill="FFFFFF"/>
        <w:spacing w:before="0" w:beforeAutospacing="0" w:after="120" w:afterAutospacing="0"/>
        <w:ind w:left="-567" w:right="-330"/>
        <w:rPr>
          <w:rFonts w:asciiTheme="minorHAnsi" w:hAnsiTheme="minorHAnsi" w:cstheme="minorHAnsi"/>
          <w:sz w:val="20"/>
          <w:szCs w:val="20"/>
        </w:rPr>
      </w:pPr>
    </w:p>
    <w:p w14:paraId="0E3D9C4A" w14:textId="3A651EE8" w:rsidR="009B459C" w:rsidRPr="009B459C" w:rsidRDefault="00745114" w:rsidP="00A0206E">
      <w:pPr>
        <w:pStyle w:val="NormalWeb"/>
        <w:shd w:val="clear" w:color="auto" w:fill="FFFFFF"/>
        <w:spacing w:before="0" w:beforeAutospacing="0" w:after="120" w:afterAutospacing="0"/>
        <w:ind w:left="-567" w:right="-330"/>
        <w:rPr>
          <w:i/>
          <w:iCs/>
          <w:color w:val="404040" w:themeColor="text1" w:themeTint="BF"/>
        </w:rPr>
      </w:pPr>
      <w:r w:rsidRPr="002B6D79">
        <w:rPr>
          <w:rStyle w:val="SubtleEmphasis"/>
        </w:rPr>
        <w:t>Theoretical Analysis</w:t>
      </w:r>
    </w:p>
    <w:p w14:paraId="4CFC0246" w14:textId="7EC26535" w:rsidR="003153D3" w:rsidRPr="00B63551" w:rsidRDefault="00C45B5C" w:rsidP="00A0206E">
      <w:pPr>
        <w:pStyle w:val="NormalWeb"/>
        <w:shd w:val="clear" w:color="auto" w:fill="FFFFFF"/>
        <w:spacing w:before="0" w:beforeAutospacing="0" w:after="120" w:afterAutospacing="0"/>
        <w:ind w:left="-567" w:right="-330"/>
        <w:rPr>
          <w:rFonts w:asciiTheme="minorHAnsi" w:hAnsiTheme="minorHAnsi" w:cstheme="minorHAnsi"/>
          <w:sz w:val="20"/>
          <w:szCs w:val="20"/>
        </w:rPr>
      </w:pPr>
      <w:r w:rsidRPr="00D4220E">
        <w:rPr>
          <w:rFonts w:asciiTheme="minorHAnsi" w:hAnsiTheme="minorHAnsi" w:cstheme="minorHAnsi"/>
          <w:b/>
          <w:bCs/>
          <w:sz w:val="20"/>
          <w:szCs w:val="20"/>
        </w:rPr>
        <w:t>Notation</w:t>
      </w:r>
      <w:r w:rsidRPr="00B63551">
        <w:rPr>
          <w:rFonts w:asciiTheme="minorHAnsi" w:hAnsiTheme="minorHAnsi" w:cstheme="minorHAnsi"/>
          <w:sz w:val="20"/>
          <w:szCs w:val="20"/>
        </w:rPr>
        <w:t xml:space="preserve"> – </w:t>
      </w:r>
      <w:r w:rsidR="00B63551" w:rsidRPr="00B63551">
        <w:rPr>
          <w:rFonts w:asciiTheme="minorHAnsi" w:hAnsiTheme="minorHAnsi" w:cstheme="minorHAnsi"/>
          <w:sz w:val="20"/>
          <w:szCs w:val="20"/>
        </w:rPr>
        <w:t>Let MVL</w:t>
      </w:r>
      <w:r w:rsidR="00D4220E">
        <w:rPr>
          <w:rFonts w:asciiTheme="minorHAnsi" w:hAnsiTheme="minorHAnsi" w:cstheme="minorHAnsi"/>
          <w:sz w:val="20"/>
          <w:szCs w:val="20"/>
        </w:rPr>
        <w:t>N</w:t>
      </w:r>
      <w:r w:rsidR="00B63551" w:rsidRPr="00B63551">
        <w:rPr>
          <w:rFonts w:asciiTheme="minorHAnsi" w:hAnsiTheme="minorHAnsi" w:cstheme="minorHAnsi"/>
          <w:sz w:val="20"/>
          <w:szCs w:val="20"/>
        </w:rPr>
        <w:t>[i][j] be the maximum sum of a[j]*b[j] for 1 &lt;= j &lt;= i, subject to the constraints that there are at most k adjacent 1s in b[1…i].</w:t>
      </w:r>
    </w:p>
    <w:p w14:paraId="0C9DB665" w14:textId="63BB2030" w:rsidR="00B63551" w:rsidRDefault="00B63551" w:rsidP="00A0206E">
      <w:pPr>
        <w:pStyle w:val="NormalWeb"/>
        <w:shd w:val="clear" w:color="auto" w:fill="FFFFFF"/>
        <w:spacing w:before="0" w:beforeAutospacing="0" w:after="120" w:afterAutospacing="0"/>
        <w:ind w:left="-567" w:right="-330"/>
        <w:rPr>
          <w:rFonts w:asciiTheme="minorHAnsi" w:hAnsiTheme="minorHAnsi" w:cstheme="minorHAnsi"/>
          <w:sz w:val="20"/>
          <w:szCs w:val="20"/>
        </w:rPr>
      </w:pPr>
      <w:r w:rsidRPr="00D4220E">
        <w:rPr>
          <w:rFonts w:asciiTheme="minorHAnsi" w:hAnsiTheme="minorHAnsi" w:cstheme="minorHAnsi"/>
          <w:b/>
          <w:bCs/>
          <w:sz w:val="20"/>
          <w:szCs w:val="20"/>
        </w:rPr>
        <w:t xml:space="preserve">Proof of </w:t>
      </w:r>
      <w:r w:rsidR="00C45B5C" w:rsidRPr="00D4220E">
        <w:rPr>
          <w:rFonts w:asciiTheme="minorHAnsi" w:hAnsiTheme="minorHAnsi" w:cstheme="minorHAnsi"/>
          <w:b/>
          <w:bCs/>
          <w:sz w:val="20"/>
          <w:szCs w:val="20"/>
        </w:rPr>
        <w:t>Optimality</w:t>
      </w:r>
      <w:r w:rsidR="00C45B5C" w:rsidRPr="00B63551">
        <w:rPr>
          <w:rFonts w:asciiTheme="minorHAnsi" w:hAnsiTheme="minorHAnsi" w:cstheme="minorHAnsi"/>
          <w:sz w:val="20"/>
          <w:szCs w:val="20"/>
        </w:rPr>
        <w:t xml:space="preserve"> –  </w:t>
      </w:r>
      <w:r w:rsidRPr="00B63551">
        <w:rPr>
          <w:rFonts w:asciiTheme="minorHAnsi" w:hAnsiTheme="minorHAnsi" w:cstheme="minorHAnsi"/>
          <w:sz w:val="20"/>
          <w:szCs w:val="20"/>
        </w:rPr>
        <w:t xml:space="preserve">We can prove that </w:t>
      </w:r>
      <w:r>
        <w:rPr>
          <w:rFonts w:asciiTheme="minorHAnsi" w:hAnsiTheme="minorHAnsi" w:cstheme="minorHAnsi"/>
          <w:sz w:val="20"/>
          <w:szCs w:val="20"/>
        </w:rPr>
        <w:t>MVL</w:t>
      </w:r>
      <w:r w:rsidR="00D4220E">
        <w:rPr>
          <w:rFonts w:asciiTheme="minorHAnsi" w:hAnsiTheme="minorHAnsi" w:cstheme="minorHAnsi"/>
          <w:sz w:val="20"/>
          <w:szCs w:val="20"/>
        </w:rPr>
        <w:t>N</w:t>
      </w:r>
      <w:r w:rsidRPr="00B63551">
        <w:rPr>
          <w:rFonts w:asciiTheme="minorHAnsi" w:hAnsiTheme="minorHAnsi" w:cstheme="minorHAnsi"/>
          <w:sz w:val="20"/>
          <w:szCs w:val="20"/>
        </w:rPr>
        <w:t>[</w:t>
      </w:r>
      <w:r>
        <w:rPr>
          <w:rFonts w:asciiTheme="minorHAnsi" w:hAnsiTheme="minorHAnsi" w:cstheme="minorHAnsi"/>
          <w:sz w:val="20"/>
          <w:szCs w:val="20"/>
        </w:rPr>
        <w:t>i</w:t>
      </w:r>
      <w:r w:rsidRPr="00B63551">
        <w:rPr>
          <w:rFonts w:asciiTheme="minorHAnsi" w:hAnsiTheme="minorHAnsi" w:cstheme="minorHAnsi"/>
          <w:sz w:val="20"/>
          <w:szCs w:val="20"/>
        </w:rPr>
        <w:t>][</w:t>
      </w:r>
      <w:r>
        <w:rPr>
          <w:rFonts w:asciiTheme="minorHAnsi" w:hAnsiTheme="minorHAnsi" w:cstheme="minorHAnsi"/>
          <w:sz w:val="20"/>
          <w:szCs w:val="20"/>
        </w:rPr>
        <w:t>j</w:t>
      </w:r>
      <w:r w:rsidRPr="00B63551">
        <w:rPr>
          <w:rFonts w:asciiTheme="minorHAnsi" w:hAnsiTheme="minorHAnsi" w:cstheme="minorHAnsi"/>
          <w:sz w:val="20"/>
          <w:szCs w:val="20"/>
        </w:rPr>
        <w:t xml:space="preserve">] is the optimal solution by induction on i. The base case is when i = 1, in which case </w:t>
      </w:r>
      <w:r>
        <w:rPr>
          <w:rFonts w:asciiTheme="minorHAnsi" w:hAnsiTheme="minorHAnsi" w:cstheme="minorHAnsi"/>
          <w:sz w:val="20"/>
          <w:szCs w:val="20"/>
        </w:rPr>
        <w:t>MVL</w:t>
      </w:r>
      <w:r w:rsidR="00D4220E">
        <w:rPr>
          <w:rFonts w:asciiTheme="minorHAnsi" w:hAnsiTheme="minorHAnsi" w:cstheme="minorHAnsi"/>
          <w:sz w:val="20"/>
          <w:szCs w:val="20"/>
        </w:rPr>
        <w:t>N</w:t>
      </w:r>
      <w:r w:rsidRPr="00B63551">
        <w:rPr>
          <w:rFonts w:asciiTheme="minorHAnsi" w:hAnsiTheme="minorHAnsi" w:cstheme="minorHAnsi"/>
          <w:sz w:val="20"/>
          <w:szCs w:val="20"/>
        </w:rPr>
        <w:t>[1][j] = a</w:t>
      </w:r>
      <w:r>
        <w:rPr>
          <w:rFonts w:asciiTheme="minorHAnsi" w:hAnsiTheme="minorHAnsi" w:cstheme="minorHAnsi"/>
          <w:sz w:val="20"/>
          <w:szCs w:val="20"/>
        </w:rPr>
        <w:t>[</w:t>
      </w:r>
      <w:r w:rsidRPr="00B63551">
        <w:rPr>
          <w:rFonts w:asciiTheme="minorHAnsi" w:hAnsiTheme="minorHAnsi" w:cstheme="minorHAnsi"/>
          <w:sz w:val="20"/>
          <w:szCs w:val="20"/>
        </w:rPr>
        <w:t>1</w:t>
      </w:r>
      <w:r>
        <w:rPr>
          <w:rFonts w:asciiTheme="minorHAnsi" w:hAnsiTheme="minorHAnsi" w:cstheme="minorHAnsi"/>
          <w:sz w:val="20"/>
          <w:szCs w:val="20"/>
        </w:rPr>
        <w:t>]</w:t>
      </w:r>
      <w:r w:rsidRPr="00B63551">
        <w:rPr>
          <w:rFonts w:asciiTheme="minorHAnsi" w:hAnsiTheme="minorHAnsi" w:cstheme="minorHAnsi"/>
          <w:sz w:val="20"/>
          <w:szCs w:val="20"/>
        </w:rPr>
        <w:t>*</w:t>
      </w:r>
      <w:r>
        <w:rPr>
          <w:rFonts w:asciiTheme="minorHAnsi" w:hAnsiTheme="minorHAnsi" w:cstheme="minorHAnsi"/>
          <w:sz w:val="20"/>
          <w:szCs w:val="20"/>
        </w:rPr>
        <w:t>b[1]</w:t>
      </w:r>
      <w:r w:rsidRPr="00B63551">
        <w:rPr>
          <w:rFonts w:asciiTheme="minorHAnsi" w:hAnsiTheme="minorHAnsi" w:cstheme="minorHAnsi"/>
          <w:sz w:val="20"/>
          <w:szCs w:val="20"/>
        </w:rPr>
        <w:t xml:space="preserve"> if j = </w:t>
      </w:r>
      <w:r>
        <w:rPr>
          <w:rFonts w:asciiTheme="minorHAnsi" w:hAnsiTheme="minorHAnsi" w:cstheme="minorHAnsi"/>
          <w:sz w:val="20"/>
          <w:szCs w:val="20"/>
        </w:rPr>
        <w:t>1</w:t>
      </w:r>
      <w:r w:rsidRPr="00B63551">
        <w:rPr>
          <w:rFonts w:asciiTheme="minorHAnsi" w:hAnsiTheme="minorHAnsi" w:cstheme="minorHAnsi"/>
          <w:sz w:val="20"/>
          <w:szCs w:val="20"/>
        </w:rPr>
        <w:t xml:space="preserve"> and 0 otherwise. This is clearly optimal for the subproblem with only one element. </w:t>
      </w:r>
    </w:p>
    <w:p w14:paraId="71DE1C76" w14:textId="710A5C43" w:rsidR="00B63551" w:rsidRDefault="00B63551" w:rsidP="00A0206E">
      <w:pPr>
        <w:pStyle w:val="NormalWeb"/>
        <w:shd w:val="clear" w:color="auto" w:fill="FFFFFF"/>
        <w:spacing w:before="0" w:beforeAutospacing="0" w:after="120" w:afterAutospacing="0"/>
        <w:ind w:left="-567" w:right="-330"/>
        <w:rPr>
          <w:rFonts w:asciiTheme="minorHAnsi" w:hAnsiTheme="minorHAnsi" w:cstheme="minorHAnsi"/>
          <w:sz w:val="20"/>
          <w:szCs w:val="20"/>
        </w:rPr>
      </w:pPr>
      <w:r w:rsidRPr="00B63551">
        <w:rPr>
          <w:rFonts w:asciiTheme="minorHAnsi" w:hAnsiTheme="minorHAnsi" w:cstheme="minorHAnsi"/>
          <w:sz w:val="20"/>
          <w:szCs w:val="20"/>
        </w:rPr>
        <w:t xml:space="preserve">For the inductive step, assume that </w:t>
      </w:r>
      <w:r>
        <w:rPr>
          <w:rFonts w:asciiTheme="minorHAnsi" w:hAnsiTheme="minorHAnsi" w:cstheme="minorHAnsi"/>
          <w:sz w:val="20"/>
          <w:szCs w:val="20"/>
        </w:rPr>
        <w:t>MVL</w:t>
      </w:r>
      <w:r w:rsidR="00D4220E">
        <w:rPr>
          <w:rFonts w:asciiTheme="minorHAnsi" w:hAnsiTheme="minorHAnsi" w:cstheme="minorHAnsi"/>
          <w:sz w:val="20"/>
          <w:szCs w:val="20"/>
        </w:rPr>
        <w:t>N</w:t>
      </w:r>
      <w:r w:rsidRPr="00B63551">
        <w:rPr>
          <w:rFonts w:asciiTheme="minorHAnsi" w:hAnsiTheme="minorHAnsi" w:cstheme="minorHAnsi"/>
          <w:sz w:val="20"/>
          <w:szCs w:val="20"/>
        </w:rPr>
        <w:t xml:space="preserve">[i-1][j] is optimal for any </w:t>
      </w:r>
      <w:r>
        <w:rPr>
          <w:rFonts w:asciiTheme="minorHAnsi" w:hAnsiTheme="minorHAnsi" w:cstheme="minorHAnsi"/>
          <w:sz w:val="20"/>
          <w:szCs w:val="20"/>
        </w:rPr>
        <w:t xml:space="preserve">0 &lt;= </w:t>
      </w:r>
      <w:r w:rsidRPr="00B63551">
        <w:rPr>
          <w:rFonts w:asciiTheme="minorHAnsi" w:hAnsiTheme="minorHAnsi" w:cstheme="minorHAnsi"/>
          <w:sz w:val="20"/>
          <w:szCs w:val="20"/>
        </w:rPr>
        <w:t>j</w:t>
      </w:r>
      <w:r>
        <w:rPr>
          <w:rFonts w:asciiTheme="minorHAnsi" w:hAnsiTheme="minorHAnsi" w:cstheme="minorHAnsi"/>
          <w:sz w:val="20"/>
          <w:szCs w:val="20"/>
        </w:rPr>
        <w:t xml:space="preserve"> &lt;= i</w:t>
      </w:r>
      <w:r w:rsidRPr="00B63551">
        <w:rPr>
          <w:rFonts w:asciiTheme="minorHAnsi" w:hAnsiTheme="minorHAnsi" w:cstheme="minorHAnsi"/>
          <w:sz w:val="20"/>
          <w:szCs w:val="20"/>
        </w:rPr>
        <w:t xml:space="preserve">. Then we can show that </w:t>
      </w:r>
      <w:r>
        <w:rPr>
          <w:rFonts w:asciiTheme="minorHAnsi" w:hAnsiTheme="minorHAnsi" w:cstheme="minorHAnsi"/>
          <w:sz w:val="20"/>
          <w:szCs w:val="20"/>
        </w:rPr>
        <w:t>MVL</w:t>
      </w:r>
      <w:r w:rsidR="00D4220E">
        <w:rPr>
          <w:rFonts w:asciiTheme="minorHAnsi" w:hAnsiTheme="minorHAnsi" w:cstheme="minorHAnsi"/>
          <w:sz w:val="20"/>
          <w:szCs w:val="20"/>
        </w:rPr>
        <w:t>N</w:t>
      </w:r>
      <w:r w:rsidRPr="00B63551">
        <w:rPr>
          <w:rFonts w:asciiTheme="minorHAnsi" w:hAnsiTheme="minorHAnsi" w:cstheme="minorHAnsi"/>
          <w:sz w:val="20"/>
          <w:szCs w:val="20"/>
        </w:rPr>
        <w:t xml:space="preserve">[i][j] is optimal by considering two cases: </w:t>
      </w:r>
    </w:p>
    <w:p w14:paraId="665B8313" w14:textId="1A9041C8" w:rsidR="00D4220E" w:rsidRDefault="00B63551" w:rsidP="00A0206E">
      <w:pPr>
        <w:pStyle w:val="NormalWeb"/>
        <w:numPr>
          <w:ilvl w:val="0"/>
          <w:numId w:val="7"/>
        </w:numPr>
        <w:shd w:val="clear" w:color="auto" w:fill="FFFFFF"/>
        <w:spacing w:before="0" w:beforeAutospacing="0" w:after="120" w:afterAutospacing="0"/>
        <w:ind w:right="-330"/>
        <w:rPr>
          <w:rFonts w:asciiTheme="minorHAnsi" w:hAnsiTheme="minorHAnsi" w:cstheme="minorHAnsi"/>
          <w:sz w:val="20"/>
          <w:szCs w:val="20"/>
        </w:rPr>
      </w:pPr>
      <w:r>
        <w:rPr>
          <w:rFonts w:asciiTheme="minorHAnsi" w:hAnsiTheme="minorHAnsi" w:cstheme="minorHAnsi"/>
          <w:sz w:val="20"/>
          <w:szCs w:val="20"/>
        </w:rPr>
        <w:t>I</w:t>
      </w:r>
      <w:r w:rsidRPr="00B63551">
        <w:rPr>
          <w:rFonts w:asciiTheme="minorHAnsi" w:hAnsiTheme="minorHAnsi" w:cstheme="minorHAnsi"/>
          <w:sz w:val="20"/>
          <w:szCs w:val="20"/>
        </w:rPr>
        <w:t xml:space="preserve">f </w:t>
      </w:r>
      <w:r w:rsidR="007706B2">
        <w:rPr>
          <w:rFonts w:asciiTheme="minorHAnsi" w:hAnsiTheme="minorHAnsi" w:cstheme="minorHAnsi"/>
          <w:sz w:val="20"/>
          <w:szCs w:val="20"/>
        </w:rPr>
        <w:t>k</w:t>
      </w:r>
      <w:r w:rsidRPr="00B63551">
        <w:rPr>
          <w:rFonts w:asciiTheme="minorHAnsi" w:hAnsiTheme="minorHAnsi" w:cstheme="minorHAnsi"/>
          <w:sz w:val="20"/>
          <w:szCs w:val="20"/>
        </w:rPr>
        <w:t xml:space="preserve"> = 0, then </w:t>
      </w:r>
      <w:r w:rsidR="007706B2">
        <w:rPr>
          <w:rFonts w:asciiTheme="minorHAnsi" w:hAnsiTheme="minorHAnsi" w:cstheme="minorHAnsi"/>
          <w:sz w:val="20"/>
          <w:szCs w:val="20"/>
        </w:rPr>
        <w:t>MVLN</w:t>
      </w:r>
      <w:r w:rsidRPr="00B63551">
        <w:rPr>
          <w:rFonts w:asciiTheme="minorHAnsi" w:hAnsiTheme="minorHAnsi" w:cstheme="minorHAnsi"/>
          <w:sz w:val="20"/>
          <w:szCs w:val="20"/>
        </w:rPr>
        <w:t xml:space="preserve">[i][j] = </w:t>
      </w:r>
      <w:r w:rsidR="007706B2">
        <w:rPr>
          <w:rFonts w:asciiTheme="minorHAnsi" w:hAnsiTheme="minorHAnsi" w:cstheme="minorHAnsi"/>
          <w:sz w:val="20"/>
          <w:szCs w:val="20"/>
        </w:rPr>
        <w:t>MVLN</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i </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 </w:t>
      </w:r>
      <w:r w:rsidRPr="00B63551">
        <w:rPr>
          <w:rFonts w:asciiTheme="minorHAnsi" w:hAnsiTheme="minorHAnsi" w:cstheme="minorHAnsi"/>
          <w:sz w:val="20"/>
          <w:szCs w:val="20"/>
        </w:rPr>
        <w:t xml:space="preserve">1][j] + </w:t>
      </w:r>
      <w:r w:rsidR="007706B2">
        <w:rPr>
          <w:rFonts w:asciiTheme="minorHAnsi" w:hAnsiTheme="minorHAnsi" w:cstheme="minorHAnsi"/>
          <w:sz w:val="20"/>
          <w:szCs w:val="20"/>
        </w:rPr>
        <w:t>MVLN</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i </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 </w:t>
      </w:r>
      <w:r w:rsidRPr="00B63551">
        <w:rPr>
          <w:rFonts w:asciiTheme="minorHAnsi" w:hAnsiTheme="minorHAnsi" w:cstheme="minorHAnsi"/>
          <w:sz w:val="20"/>
          <w:szCs w:val="20"/>
        </w:rPr>
        <w:t>1]</w:t>
      </w:r>
      <w:r w:rsidR="007706B2">
        <w:rPr>
          <w:rFonts w:asciiTheme="minorHAnsi" w:hAnsiTheme="minorHAnsi" w:cstheme="minorHAnsi"/>
          <w:sz w:val="20"/>
          <w:szCs w:val="20"/>
        </w:rPr>
        <w:t>[</w:t>
      </w:r>
      <w:r w:rsidRPr="00B63551">
        <w:rPr>
          <w:rFonts w:asciiTheme="minorHAnsi" w:hAnsiTheme="minorHAnsi" w:cstheme="minorHAnsi"/>
          <w:sz w:val="20"/>
          <w:szCs w:val="20"/>
        </w:rPr>
        <w:t>j</w:t>
      </w:r>
      <w:r w:rsidR="007706B2">
        <w:rPr>
          <w:rFonts w:asciiTheme="minorHAnsi" w:hAnsiTheme="minorHAnsi" w:cstheme="minorHAnsi"/>
          <w:sz w:val="20"/>
          <w:szCs w:val="20"/>
        </w:rPr>
        <w:t>]</w:t>
      </w:r>
      <w:r w:rsidRPr="00B63551">
        <w:rPr>
          <w:rFonts w:asciiTheme="minorHAnsi" w:hAnsiTheme="minorHAnsi" w:cstheme="minorHAnsi"/>
          <w:sz w:val="20"/>
          <w:szCs w:val="20"/>
        </w:rPr>
        <w:t xml:space="preserve">, which is the maximum sum we can get by appending a 0 to any optimal solution for the subproblem with </w:t>
      </w:r>
      <w:r w:rsidR="007706B2">
        <w:rPr>
          <w:rFonts w:asciiTheme="minorHAnsi" w:hAnsiTheme="minorHAnsi" w:cstheme="minorHAnsi"/>
          <w:sz w:val="20"/>
          <w:szCs w:val="20"/>
        </w:rPr>
        <w:t xml:space="preserve">i </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 </w:t>
      </w:r>
      <w:r w:rsidRPr="00B63551">
        <w:rPr>
          <w:rFonts w:asciiTheme="minorHAnsi" w:hAnsiTheme="minorHAnsi" w:cstheme="minorHAnsi"/>
          <w:sz w:val="20"/>
          <w:szCs w:val="20"/>
        </w:rPr>
        <w:t xml:space="preserve">1 elements; if </w:t>
      </w:r>
      <w:r w:rsidR="007706B2">
        <w:rPr>
          <w:rFonts w:asciiTheme="minorHAnsi" w:hAnsiTheme="minorHAnsi" w:cstheme="minorHAnsi"/>
          <w:sz w:val="20"/>
          <w:szCs w:val="20"/>
        </w:rPr>
        <w:t>k</w:t>
      </w:r>
      <w:r w:rsidRPr="00B63551">
        <w:rPr>
          <w:rFonts w:asciiTheme="minorHAnsi" w:hAnsiTheme="minorHAnsi" w:cstheme="minorHAnsi"/>
          <w:sz w:val="20"/>
          <w:szCs w:val="20"/>
        </w:rPr>
        <w:t xml:space="preserve"> = 1, then </w:t>
      </w:r>
      <w:r w:rsidR="007706B2">
        <w:rPr>
          <w:rFonts w:asciiTheme="minorHAnsi" w:hAnsiTheme="minorHAnsi" w:cstheme="minorHAnsi"/>
          <w:sz w:val="20"/>
          <w:szCs w:val="20"/>
        </w:rPr>
        <w:t>MVLN</w:t>
      </w:r>
      <w:r w:rsidRPr="00B63551">
        <w:rPr>
          <w:rFonts w:asciiTheme="minorHAnsi" w:hAnsiTheme="minorHAnsi" w:cstheme="minorHAnsi"/>
          <w:sz w:val="20"/>
          <w:szCs w:val="20"/>
        </w:rPr>
        <w:t xml:space="preserve">[i][j] = </w:t>
      </w:r>
      <w:r w:rsidR="007706B2">
        <w:rPr>
          <w:rFonts w:asciiTheme="minorHAnsi" w:hAnsiTheme="minorHAnsi" w:cstheme="minorHAnsi"/>
          <w:sz w:val="20"/>
          <w:szCs w:val="20"/>
        </w:rPr>
        <w:t>MAX</w:t>
      </w:r>
      <w:r w:rsidRPr="00B63551">
        <w:rPr>
          <w:rFonts w:asciiTheme="minorHAnsi" w:hAnsiTheme="minorHAnsi" w:cstheme="minorHAnsi"/>
          <w:sz w:val="20"/>
          <w:szCs w:val="20"/>
        </w:rPr>
        <w:t>(</w:t>
      </w:r>
      <w:r w:rsidR="007706B2">
        <w:rPr>
          <w:rFonts w:asciiTheme="minorHAnsi" w:hAnsiTheme="minorHAnsi" w:cstheme="minorHAnsi"/>
          <w:sz w:val="20"/>
          <w:szCs w:val="20"/>
        </w:rPr>
        <w:t>MVLN</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i </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 </w:t>
      </w:r>
      <w:r w:rsidRPr="00B63551">
        <w:rPr>
          <w:rFonts w:asciiTheme="minorHAnsi" w:hAnsiTheme="minorHAnsi" w:cstheme="minorHAnsi"/>
          <w:sz w:val="20"/>
          <w:szCs w:val="20"/>
        </w:rPr>
        <w:t xml:space="preserve">1][j], </w:t>
      </w:r>
      <w:r w:rsidR="007706B2">
        <w:rPr>
          <w:rFonts w:asciiTheme="minorHAnsi" w:hAnsiTheme="minorHAnsi" w:cstheme="minorHAnsi"/>
          <w:sz w:val="20"/>
          <w:szCs w:val="20"/>
        </w:rPr>
        <w:t>MVLN</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i </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 2</w:t>
      </w:r>
      <w:r w:rsidRPr="00B63551">
        <w:rPr>
          <w:rFonts w:asciiTheme="minorHAnsi" w:hAnsiTheme="minorHAnsi" w:cstheme="minorHAnsi"/>
          <w:sz w:val="20"/>
          <w:szCs w:val="20"/>
        </w:rPr>
        <w:t xml:space="preserve">][j]) + a[i], which is the maximum sum we can get by appending a 1 to any optimal solution for the subproblem with </w:t>
      </w:r>
      <w:r w:rsidR="007706B2">
        <w:rPr>
          <w:rFonts w:asciiTheme="minorHAnsi" w:hAnsiTheme="minorHAnsi" w:cstheme="minorHAnsi"/>
          <w:sz w:val="20"/>
          <w:szCs w:val="20"/>
        </w:rPr>
        <w:t xml:space="preserve">i </w:t>
      </w:r>
      <w:r w:rsidRPr="00B63551">
        <w:rPr>
          <w:rFonts w:asciiTheme="minorHAnsi" w:hAnsiTheme="minorHAnsi" w:cstheme="minorHAnsi"/>
          <w:sz w:val="20"/>
          <w:szCs w:val="20"/>
        </w:rPr>
        <w:t>-</w:t>
      </w:r>
      <w:r w:rsidR="007706B2">
        <w:rPr>
          <w:rFonts w:asciiTheme="minorHAnsi" w:hAnsiTheme="minorHAnsi" w:cstheme="minorHAnsi"/>
          <w:sz w:val="20"/>
          <w:szCs w:val="20"/>
        </w:rPr>
        <w:t xml:space="preserve"> </w:t>
      </w:r>
      <w:r w:rsidRPr="00B63551">
        <w:rPr>
          <w:rFonts w:asciiTheme="minorHAnsi" w:hAnsiTheme="minorHAnsi" w:cstheme="minorHAnsi"/>
          <w:sz w:val="20"/>
          <w:szCs w:val="20"/>
        </w:rPr>
        <w:t xml:space="preserve">1 elements that ends with a 0 or two 0s. </w:t>
      </w:r>
    </w:p>
    <w:p w14:paraId="0F9251E3" w14:textId="63B13ED4" w:rsidR="00C45B5C" w:rsidRPr="00B63551" w:rsidRDefault="00B63551" w:rsidP="00A0206E">
      <w:pPr>
        <w:pStyle w:val="NormalWeb"/>
        <w:shd w:val="clear" w:color="auto" w:fill="FFFFFF"/>
        <w:spacing w:before="0" w:beforeAutospacing="0" w:after="120" w:afterAutospacing="0"/>
        <w:ind w:left="-567" w:right="-330"/>
        <w:rPr>
          <w:rFonts w:asciiTheme="minorHAnsi" w:hAnsiTheme="minorHAnsi" w:cstheme="minorHAnsi"/>
          <w:sz w:val="20"/>
          <w:szCs w:val="20"/>
        </w:rPr>
      </w:pPr>
      <w:r w:rsidRPr="00B63551">
        <w:rPr>
          <w:rFonts w:asciiTheme="minorHAnsi" w:hAnsiTheme="minorHAnsi" w:cstheme="minorHAnsi"/>
          <w:sz w:val="20"/>
          <w:szCs w:val="20"/>
        </w:rPr>
        <w:t xml:space="preserve">Therefore, by induction, </w:t>
      </w:r>
      <w:r w:rsidR="007706B2">
        <w:rPr>
          <w:rFonts w:asciiTheme="minorHAnsi" w:hAnsiTheme="minorHAnsi" w:cstheme="minorHAnsi"/>
          <w:sz w:val="20"/>
          <w:szCs w:val="20"/>
        </w:rPr>
        <w:t>MVLN</w:t>
      </w:r>
      <w:r w:rsidRPr="00B63551">
        <w:rPr>
          <w:rFonts w:asciiTheme="minorHAnsi" w:hAnsiTheme="minorHAnsi" w:cstheme="minorHAnsi"/>
          <w:sz w:val="20"/>
          <w:szCs w:val="20"/>
        </w:rPr>
        <w:t>[</w:t>
      </w:r>
      <w:r w:rsidR="007706B2">
        <w:rPr>
          <w:rFonts w:asciiTheme="minorHAnsi" w:hAnsiTheme="minorHAnsi" w:cstheme="minorHAnsi"/>
          <w:sz w:val="20"/>
          <w:szCs w:val="20"/>
        </w:rPr>
        <w:t>i</w:t>
      </w:r>
      <w:r w:rsidRPr="00B63551">
        <w:rPr>
          <w:rFonts w:asciiTheme="minorHAnsi" w:hAnsiTheme="minorHAnsi" w:cstheme="minorHAnsi"/>
          <w:sz w:val="20"/>
          <w:szCs w:val="20"/>
        </w:rPr>
        <w:t>][</w:t>
      </w:r>
      <w:r w:rsidR="007706B2">
        <w:rPr>
          <w:rFonts w:asciiTheme="minorHAnsi" w:hAnsiTheme="minorHAnsi" w:cstheme="minorHAnsi"/>
          <w:sz w:val="20"/>
          <w:szCs w:val="20"/>
        </w:rPr>
        <w:t>j]</w:t>
      </w:r>
      <w:r w:rsidRPr="00B63551">
        <w:rPr>
          <w:rFonts w:asciiTheme="minorHAnsi" w:hAnsiTheme="minorHAnsi" w:cstheme="minorHAnsi"/>
          <w:sz w:val="20"/>
          <w:szCs w:val="20"/>
        </w:rPr>
        <w:t xml:space="preserve"> is optimal for the original problem.</w:t>
      </w:r>
    </w:p>
    <w:p w14:paraId="30857966" w14:textId="48ED03BB" w:rsidR="00C45B5C" w:rsidRPr="00B63551" w:rsidRDefault="00C45B5C" w:rsidP="00A0206E">
      <w:pPr>
        <w:pStyle w:val="NormalWeb"/>
        <w:shd w:val="clear" w:color="auto" w:fill="FFFFFF"/>
        <w:spacing w:before="0" w:beforeAutospacing="0" w:after="120" w:afterAutospacing="0"/>
        <w:ind w:left="-567" w:right="-330"/>
        <w:rPr>
          <w:rFonts w:asciiTheme="minorHAnsi" w:hAnsiTheme="minorHAnsi" w:cstheme="minorHAnsi"/>
          <w:sz w:val="20"/>
          <w:szCs w:val="20"/>
        </w:rPr>
      </w:pPr>
      <w:r w:rsidRPr="00D4220E">
        <w:rPr>
          <w:rFonts w:asciiTheme="minorHAnsi" w:hAnsiTheme="minorHAnsi" w:cstheme="minorHAnsi"/>
          <w:b/>
          <w:bCs/>
          <w:sz w:val="20"/>
          <w:szCs w:val="20"/>
        </w:rPr>
        <w:t>Recurrence Relation</w:t>
      </w:r>
      <w:r w:rsidRPr="00B63551">
        <w:rPr>
          <w:rFonts w:asciiTheme="minorHAnsi" w:hAnsiTheme="minorHAnsi" w:cstheme="minorHAnsi"/>
          <w:sz w:val="20"/>
          <w:szCs w:val="20"/>
        </w:rPr>
        <w:t xml:space="preserve"> – </w:t>
      </w:r>
      <w:r w:rsidR="007706B2">
        <w:rPr>
          <w:rFonts w:asciiTheme="minorHAnsi" w:hAnsiTheme="minorHAnsi" w:cstheme="minorHAnsi"/>
          <w:sz w:val="20"/>
          <w:szCs w:val="20"/>
        </w:rPr>
        <w:t>MAX</w:t>
      </w:r>
      <w:r w:rsidR="007706B2" w:rsidRPr="007706B2">
        <w:rPr>
          <w:rFonts w:asciiTheme="minorHAnsi" w:hAnsiTheme="minorHAnsi" w:cstheme="minorHAnsi"/>
          <w:sz w:val="20"/>
          <w:szCs w:val="20"/>
        </w:rPr>
        <w:t>(MVLN[</w:t>
      </w:r>
      <w:r w:rsidR="007706B2">
        <w:rPr>
          <w:rFonts w:asciiTheme="minorHAnsi" w:hAnsiTheme="minorHAnsi" w:cstheme="minorHAnsi"/>
          <w:sz w:val="20"/>
          <w:szCs w:val="20"/>
        </w:rPr>
        <w:t>i - 1</w:t>
      </w:r>
      <w:r w:rsidR="007706B2" w:rsidRPr="007706B2">
        <w:rPr>
          <w:rFonts w:asciiTheme="minorHAnsi" w:hAnsiTheme="minorHAnsi" w:cstheme="minorHAnsi"/>
          <w:sz w:val="20"/>
          <w:szCs w:val="20"/>
        </w:rPr>
        <w:t>][</w:t>
      </w:r>
      <w:r w:rsidR="007706B2">
        <w:rPr>
          <w:rFonts w:asciiTheme="minorHAnsi" w:hAnsiTheme="minorHAnsi" w:cstheme="minorHAnsi"/>
          <w:sz w:val="20"/>
          <w:szCs w:val="20"/>
        </w:rPr>
        <w:t>j</w:t>
      </w:r>
      <w:r w:rsidR="007706B2" w:rsidRPr="007706B2">
        <w:rPr>
          <w:rFonts w:asciiTheme="minorHAnsi" w:hAnsiTheme="minorHAnsi" w:cstheme="minorHAnsi"/>
          <w:sz w:val="20"/>
          <w:szCs w:val="20"/>
        </w:rPr>
        <w:t>], MVLN[</w:t>
      </w:r>
      <w:r w:rsidR="007706B2">
        <w:rPr>
          <w:rFonts w:asciiTheme="minorHAnsi" w:hAnsiTheme="minorHAnsi" w:cstheme="minorHAnsi"/>
          <w:sz w:val="20"/>
          <w:szCs w:val="20"/>
        </w:rPr>
        <w:t xml:space="preserve">i </w:t>
      </w:r>
      <w:r w:rsidR="007706B2" w:rsidRPr="007706B2">
        <w:rPr>
          <w:rFonts w:asciiTheme="minorHAnsi" w:hAnsiTheme="minorHAnsi" w:cstheme="minorHAnsi"/>
          <w:sz w:val="20"/>
          <w:szCs w:val="20"/>
        </w:rPr>
        <w:t>-</w:t>
      </w:r>
      <w:r w:rsidR="007706B2">
        <w:rPr>
          <w:rFonts w:asciiTheme="minorHAnsi" w:hAnsiTheme="minorHAnsi" w:cstheme="minorHAnsi"/>
          <w:sz w:val="20"/>
          <w:szCs w:val="20"/>
        </w:rPr>
        <w:t xml:space="preserve"> </w:t>
      </w:r>
      <w:r w:rsidR="007706B2" w:rsidRPr="007706B2">
        <w:rPr>
          <w:rFonts w:asciiTheme="minorHAnsi" w:hAnsiTheme="minorHAnsi" w:cstheme="minorHAnsi"/>
          <w:sz w:val="20"/>
          <w:szCs w:val="20"/>
        </w:rPr>
        <w:t>1][</w:t>
      </w:r>
      <w:r w:rsidR="007706B2">
        <w:rPr>
          <w:rFonts w:asciiTheme="minorHAnsi" w:hAnsiTheme="minorHAnsi" w:cstheme="minorHAnsi"/>
          <w:sz w:val="20"/>
          <w:szCs w:val="20"/>
        </w:rPr>
        <w:t xml:space="preserve">j </w:t>
      </w:r>
      <w:r w:rsidR="007706B2" w:rsidRPr="007706B2">
        <w:rPr>
          <w:rFonts w:asciiTheme="minorHAnsi" w:hAnsiTheme="minorHAnsi" w:cstheme="minorHAnsi"/>
          <w:sz w:val="20"/>
          <w:szCs w:val="20"/>
        </w:rPr>
        <w:t>-</w:t>
      </w:r>
      <w:r w:rsidR="007706B2">
        <w:rPr>
          <w:rFonts w:asciiTheme="minorHAnsi" w:hAnsiTheme="minorHAnsi" w:cstheme="minorHAnsi"/>
          <w:sz w:val="20"/>
          <w:szCs w:val="20"/>
        </w:rPr>
        <w:t xml:space="preserve"> </w:t>
      </w:r>
      <w:r w:rsidR="007706B2" w:rsidRPr="007706B2">
        <w:rPr>
          <w:rFonts w:asciiTheme="minorHAnsi" w:hAnsiTheme="minorHAnsi" w:cstheme="minorHAnsi"/>
          <w:sz w:val="20"/>
          <w:szCs w:val="20"/>
        </w:rPr>
        <w:t>1]</w:t>
      </w:r>
      <w:r w:rsidR="007706B2">
        <w:rPr>
          <w:rFonts w:asciiTheme="minorHAnsi" w:hAnsiTheme="minorHAnsi" w:cstheme="minorHAnsi"/>
          <w:sz w:val="20"/>
          <w:szCs w:val="20"/>
        </w:rPr>
        <w:t xml:space="preserve"> </w:t>
      </w:r>
      <w:r w:rsidR="007706B2" w:rsidRPr="007706B2">
        <w:rPr>
          <w:rFonts w:asciiTheme="minorHAnsi" w:hAnsiTheme="minorHAnsi" w:cstheme="minorHAnsi"/>
          <w:sz w:val="20"/>
          <w:szCs w:val="20"/>
        </w:rPr>
        <w:t>+</w:t>
      </w:r>
      <w:r w:rsidR="007706B2">
        <w:rPr>
          <w:rFonts w:asciiTheme="minorHAnsi" w:hAnsiTheme="minorHAnsi" w:cstheme="minorHAnsi"/>
          <w:sz w:val="20"/>
          <w:szCs w:val="20"/>
        </w:rPr>
        <w:t xml:space="preserve"> </w:t>
      </w:r>
      <w:r w:rsidR="007706B2" w:rsidRPr="007706B2">
        <w:rPr>
          <w:rFonts w:asciiTheme="minorHAnsi" w:hAnsiTheme="minorHAnsi" w:cstheme="minorHAnsi"/>
          <w:sz w:val="20"/>
          <w:szCs w:val="20"/>
        </w:rPr>
        <w:t>a[</w:t>
      </w:r>
      <w:r w:rsidR="007706B2">
        <w:rPr>
          <w:rFonts w:asciiTheme="minorHAnsi" w:hAnsiTheme="minorHAnsi" w:cstheme="minorHAnsi"/>
          <w:sz w:val="20"/>
          <w:szCs w:val="20"/>
        </w:rPr>
        <w:t>i</w:t>
      </w:r>
      <w:r w:rsidR="007706B2" w:rsidRPr="007706B2">
        <w:rPr>
          <w:rFonts w:asciiTheme="minorHAnsi" w:hAnsiTheme="minorHAnsi" w:cstheme="minorHAnsi"/>
          <w:sz w:val="20"/>
          <w:szCs w:val="20"/>
        </w:rPr>
        <w:t>], MVLN[</w:t>
      </w:r>
      <w:r w:rsidR="007706B2">
        <w:rPr>
          <w:rFonts w:asciiTheme="minorHAnsi" w:hAnsiTheme="minorHAnsi" w:cstheme="minorHAnsi"/>
          <w:sz w:val="20"/>
          <w:szCs w:val="20"/>
        </w:rPr>
        <w:t>i - 2</w:t>
      </w:r>
      <w:r w:rsidR="007706B2" w:rsidRPr="007706B2">
        <w:rPr>
          <w:rFonts w:asciiTheme="minorHAnsi" w:hAnsiTheme="minorHAnsi" w:cstheme="minorHAnsi"/>
          <w:sz w:val="20"/>
          <w:szCs w:val="20"/>
        </w:rPr>
        <w:t>][</w:t>
      </w:r>
      <w:r w:rsidR="007706B2">
        <w:rPr>
          <w:rFonts w:asciiTheme="minorHAnsi" w:hAnsiTheme="minorHAnsi" w:cstheme="minorHAnsi"/>
          <w:sz w:val="20"/>
          <w:szCs w:val="20"/>
        </w:rPr>
        <w:t xml:space="preserve">j </w:t>
      </w:r>
      <w:r w:rsidR="007706B2" w:rsidRPr="007706B2">
        <w:rPr>
          <w:rFonts w:asciiTheme="minorHAnsi" w:hAnsiTheme="minorHAnsi" w:cstheme="minorHAnsi"/>
          <w:sz w:val="20"/>
          <w:szCs w:val="20"/>
        </w:rPr>
        <w:t>-</w:t>
      </w:r>
      <w:r w:rsidR="007706B2">
        <w:rPr>
          <w:rFonts w:asciiTheme="minorHAnsi" w:hAnsiTheme="minorHAnsi" w:cstheme="minorHAnsi"/>
          <w:sz w:val="20"/>
          <w:szCs w:val="20"/>
        </w:rPr>
        <w:t xml:space="preserve"> </w:t>
      </w:r>
      <w:r w:rsidR="007706B2" w:rsidRPr="007706B2">
        <w:rPr>
          <w:rFonts w:asciiTheme="minorHAnsi" w:hAnsiTheme="minorHAnsi" w:cstheme="minorHAnsi"/>
          <w:sz w:val="20"/>
          <w:szCs w:val="20"/>
        </w:rPr>
        <w:t>2]</w:t>
      </w:r>
      <w:r w:rsidR="007706B2">
        <w:rPr>
          <w:rFonts w:asciiTheme="minorHAnsi" w:hAnsiTheme="minorHAnsi" w:cstheme="minorHAnsi"/>
          <w:sz w:val="20"/>
          <w:szCs w:val="20"/>
        </w:rPr>
        <w:t xml:space="preserve"> </w:t>
      </w:r>
      <w:r w:rsidR="007706B2" w:rsidRPr="007706B2">
        <w:rPr>
          <w:rFonts w:asciiTheme="minorHAnsi" w:hAnsiTheme="minorHAnsi" w:cstheme="minorHAnsi"/>
          <w:sz w:val="20"/>
          <w:szCs w:val="20"/>
        </w:rPr>
        <w:t>+</w:t>
      </w:r>
      <w:r w:rsidR="007706B2">
        <w:rPr>
          <w:rFonts w:asciiTheme="minorHAnsi" w:hAnsiTheme="minorHAnsi" w:cstheme="minorHAnsi"/>
          <w:sz w:val="20"/>
          <w:szCs w:val="20"/>
        </w:rPr>
        <w:t xml:space="preserve"> </w:t>
      </w:r>
      <w:r w:rsidR="007706B2" w:rsidRPr="007706B2">
        <w:rPr>
          <w:rFonts w:asciiTheme="minorHAnsi" w:hAnsiTheme="minorHAnsi" w:cstheme="minorHAnsi"/>
          <w:sz w:val="20"/>
          <w:szCs w:val="20"/>
        </w:rPr>
        <w:t>a[</w:t>
      </w:r>
      <w:r w:rsidR="007706B2">
        <w:rPr>
          <w:rFonts w:asciiTheme="minorHAnsi" w:hAnsiTheme="minorHAnsi" w:cstheme="minorHAnsi"/>
          <w:sz w:val="20"/>
          <w:szCs w:val="20"/>
        </w:rPr>
        <w:t>i]</w:t>
      </w:r>
      <w:r w:rsidR="007706B2" w:rsidRPr="007706B2">
        <w:rPr>
          <w:rFonts w:asciiTheme="minorHAnsi" w:hAnsiTheme="minorHAnsi" w:cstheme="minorHAnsi"/>
          <w:sz w:val="20"/>
          <w:szCs w:val="20"/>
        </w:rPr>
        <w:t>)</w:t>
      </w:r>
    </w:p>
    <w:p w14:paraId="418F344F" w14:textId="4EFE117E" w:rsidR="00C45B5C" w:rsidRDefault="00C45B5C" w:rsidP="00A0206E">
      <w:pPr>
        <w:pStyle w:val="NormalWeb"/>
        <w:shd w:val="clear" w:color="auto" w:fill="FFFFFF"/>
        <w:spacing w:before="0" w:beforeAutospacing="0" w:after="120" w:afterAutospacing="0"/>
        <w:ind w:left="-567" w:right="-330"/>
        <w:rPr>
          <w:rFonts w:asciiTheme="minorHAnsi" w:hAnsiTheme="minorHAnsi" w:cstheme="minorHAnsi"/>
          <w:sz w:val="22"/>
          <w:szCs w:val="22"/>
        </w:rPr>
      </w:pPr>
      <w:r w:rsidRPr="00D4220E">
        <w:rPr>
          <w:rFonts w:asciiTheme="minorHAnsi" w:hAnsiTheme="minorHAnsi" w:cstheme="minorHAnsi"/>
          <w:b/>
          <w:bCs/>
          <w:sz w:val="20"/>
          <w:szCs w:val="20"/>
        </w:rPr>
        <w:t>Algorithm</w:t>
      </w:r>
      <w:r w:rsidRPr="00B63551">
        <w:rPr>
          <w:rFonts w:asciiTheme="minorHAnsi" w:hAnsiTheme="minorHAnsi" w:cstheme="minorHAnsi"/>
          <w:sz w:val="20"/>
          <w:szCs w:val="20"/>
        </w:rPr>
        <w:t xml:space="preserve"> – </w:t>
      </w:r>
    </w:p>
    <w:p w14:paraId="054C0FEC" w14:textId="77777777" w:rsidR="00C06F76" w:rsidRDefault="00C06F76" w:rsidP="00A0206E">
      <w:pPr>
        <w:pStyle w:val="NormalWeb"/>
        <w:shd w:val="clear" w:color="auto" w:fill="FFFFFF"/>
        <w:spacing w:before="0" w:beforeAutospacing="0" w:after="120" w:afterAutospacing="0"/>
        <w:ind w:left="-567" w:right="-330"/>
        <w:rPr>
          <w:rFonts w:asciiTheme="minorHAnsi" w:hAnsiTheme="minorHAnsi" w:cstheme="minorHAnsi"/>
          <w:sz w:val="22"/>
          <w:szCs w:val="22"/>
        </w:rPr>
      </w:pPr>
    </w:p>
    <w:p w14:paraId="097B48C7" w14:textId="1222AE66" w:rsidR="00CF7B83" w:rsidRPr="002B6D79" w:rsidRDefault="00CF7B83" w:rsidP="00A0206E">
      <w:pPr>
        <w:pStyle w:val="NormalWeb"/>
        <w:shd w:val="clear" w:color="auto" w:fill="FFFFFF"/>
        <w:spacing w:before="0" w:beforeAutospacing="0" w:after="120" w:afterAutospacing="0"/>
        <w:ind w:left="-567" w:right="-330"/>
        <w:rPr>
          <w:rStyle w:val="SubtleEmphasis"/>
        </w:rPr>
      </w:pPr>
      <w:r w:rsidRPr="002B6D79">
        <w:rPr>
          <w:rStyle w:val="SubtleEmphasis"/>
        </w:rPr>
        <w:t>Experimental Analysis</w:t>
      </w:r>
    </w:p>
    <w:p w14:paraId="6CA1D129" w14:textId="520B89FB" w:rsidR="00A5260E" w:rsidRDefault="00A5260E" w:rsidP="00A0206E">
      <w:pPr>
        <w:pStyle w:val="NormalWeb"/>
        <w:numPr>
          <w:ilvl w:val="0"/>
          <w:numId w:val="2"/>
        </w:numPr>
        <w:shd w:val="clear" w:color="auto" w:fill="FFFFFF"/>
        <w:spacing w:before="0" w:beforeAutospacing="0" w:after="120" w:afterAutospacing="0"/>
        <w:ind w:right="-330"/>
        <w:rPr>
          <w:rFonts w:asciiTheme="minorHAnsi" w:hAnsiTheme="minorHAnsi" w:cstheme="minorHAnsi"/>
          <w:b/>
          <w:bCs/>
          <w:sz w:val="20"/>
          <w:szCs w:val="20"/>
        </w:rPr>
      </w:pPr>
      <w:r>
        <w:rPr>
          <w:rFonts w:asciiTheme="minorHAnsi" w:hAnsiTheme="minorHAnsi" w:cstheme="minorHAnsi"/>
          <w:b/>
          <w:bCs/>
          <w:sz w:val="20"/>
          <w:szCs w:val="20"/>
        </w:rPr>
        <w:t>GitHub Project Repository Link –</w:t>
      </w:r>
    </w:p>
    <w:p w14:paraId="54BE1853" w14:textId="140A5D16" w:rsidR="00A24814" w:rsidRDefault="00CF7B83" w:rsidP="00A0206E">
      <w:pPr>
        <w:pStyle w:val="NormalWeb"/>
        <w:numPr>
          <w:ilvl w:val="0"/>
          <w:numId w:val="2"/>
        </w:numPr>
        <w:shd w:val="clear" w:color="auto" w:fill="FFFFFF"/>
        <w:spacing w:before="0" w:beforeAutospacing="0" w:after="120" w:afterAutospacing="0"/>
        <w:ind w:right="-330"/>
        <w:rPr>
          <w:rFonts w:asciiTheme="minorHAnsi" w:hAnsiTheme="minorHAnsi" w:cstheme="minorHAnsi"/>
          <w:b/>
          <w:bCs/>
          <w:sz w:val="20"/>
          <w:szCs w:val="20"/>
        </w:rPr>
      </w:pPr>
      <w:r w:rsidRPr="000F30A4">
        <w:rPr>
          <w:rFonts w:asciiTheme="minorHAnsi" w:hAnsiTheme="minorHAnsi" w:cstheme="minorHAnsi"/>
          <w:b/>
          <w:bCs/>
          <w:sz w:val="20"/>
          <w:szCs w:val="20"/>
        </w:rPr>
        <w:t>Program Listing</w:t>
      </w:r>
    </w:p>
    <w:p w14:paraId="7D307831" w14:textId="6A2467A5" w:rsidR="004F0E31" w:rsidRPr="000F30A4" w:rsidRDefault="00537AB3" w:rsidP="00A0206E">
      <w:pPr>
        <w:pStyle w:val="NormalWeb"/>
        <w:shd w:val="clear" w:color="auto" w:fill="FFFFFF"/>
        <w:spacing w:before="0" w:beforeAutospacing="0" w:after="120" w:afterAutospacing="0"/>
        <w:ind w:left="153" w:right="-330"/>
        <w:jc w:val="both"/>
        <w:rPr>
          <w:rFonts w:asciiTheme="minorHAnsi" w:hAnsiTheme="minorHAnsi" w:cstheme="minorHAnsi"/>
          <w:b/>
          <w:bCs/>
          <w:sz w:val="20"/>
          <w:szCs w:val="20"/>
        </w:rPr>
      </w:pPr>
      <w:r>
        <w:rPr>
          <w:rFonts w:asciiTheme="minorHAnsi" w:hAnsiTheme="minorHAnsi" w:cstheme="minorHAnsi"/>
          <w:sz w:val="20"/>
          <w:szCs w:val="20"/>
        </w:rPr>
        <w:t>I</w:t>
      </w:r>
      <w:r w:rsidR="004F0E31" w:rsidRPr="000F30A4">
        <w:rPr>
          <w:rFonts w:asciiTheme="minorHAnsi" w:hAnsiTheme="minorHAnsi" w:cstheme="minorHAnsi"/>
          <w:sz w:val="20"/>
          <w:szCs w:val="20"/>
        </w:rPr>
        <w:t xml:space="preserve"> have executed the code for values of n ranging from </w:t>
      </w:r>
      <w:r w:rsidR="007C55F1">
        <w:rPr>
          <w:rFonts w:asciiTheme="minorHAnsi" w:hAnsiTheme="minorHAnsi" w:cstheme="minorHAnsi"/>
          <w:sz w:val="20"/>
          <w:szCs w:val="20"/>
        </w:rPr>
        <w:t>2</w:t>
      </w:r>
      <w:r w:rsidR="004F0E31" w:rsidRPr="000F30A4">
        <w:rPr>
          <w:rFonts w:asciiTheme="minorHAnsi" w:hAnsiTheme="minorHAnsi" w:cstheme="minorHAnsi"/>
          <w:sz w:val="20"/>
          <w:szCs w:val="20"/>
        </w:rPr>
        <w:t xml:space="preserve"> to 1E</w:t>
      </w:r>
      <w:r w:rsidR="007C55F1">
        <w:rPr>
          <w:rFonts w:asciiTheme="minorHAnsi" w:hAnsiTheme="minorHAnsi" w:cstheme="minorHAnsi"/>
          <w:sz w:val="20"/>
          <w:szCs w:val="20"/>
        </w:rPr>
        <w:t>5</w:t>
      </w:r>
      <w:r w:rsidR="004F0E31" w:rsidRPr="000F30A4">
        <w:rPr>
          <w:rFonts w:asciiTheme="minorHAnsi" w:hAnsiTheme="minorHAnsi" w:cstheme="minorHAnsi"/>
          <w:sz w:val="20"/>
          <w:szCs w:val="20"/>
        </w:rPr>
        <w:t xml:space="preserve"> with </w:t>
      </w:r>
      <w:r w:rsidR="007C55F1">
        <w:rPr>
          <w:rFonts w:asciiTheme="minorHAnsi" w:hAnsiTheme="minorHAnsi" w:cstheme="minorHAnsi"/>
          <w:sz w:val="20"/>
          <w:szCs w:val="20"/>
        </w:rPr>
        <w:t>increments</w:t>
      </w:r>
      <w:r w:rsidR="004F0E31" w:rsidRPr="000F30A4">
        <w:rPr>
          <w:rFonts w:asciiTheme="minorHAnsi" w:hAnsiTheme="minorHAnsi" w:cstheme="minorHAnsi"/>
          <w:sz w:val="20"/>
          <w:szCs w:val="20"/>
        </w:rPr>
        <w:t xml:space="preserve"> of </w:t>
      </w:r>
      <w:r w:rsidR="007C55F1">
        <w:rPr>
          <w:rFonts w:asciiTheme="minorHAnsi" w:hAnsiTheme="minorHAnsi" w:cstheme="minorHAnsi"/>
          <w:sz w:val="20"/>
          <w:szCs w:val="20"/>
        </w:rPr>
        <w:t>25% of the nearest multiple of 10</w:t>
      </w:r>
      <w:r w:rsidR="004F0E31" w:rsidRPr="000F30A4">
        <w:rPr>
          <w:rFonts w:asciiTheme="minorHAnsi" w:hAnsiTheme="minorHAnsi" w:cstheme="minorHAnsi"/>
          <w:sz w:val="20"/>
          <w:szCs w:val="20"/>
        </w:rPr>
        <w:t>, which can be seen in the following section of Output Numerical Data.</w:t>
      </w:r>
    </w:p>
    <w:p w14:paraId="066B5BC6" w14:textId="77777777" w:rsidR="00A24814" w:rsidRDefault="00CF7B83" w:rsidP="00A0206E">
      <w:pPr>
        <w:pStyle w:val="NormalWeb"/>
        <w:numPr>
          <w:ilvl w:val="0"/>
          <w:numId w:val="2"/>
        </w:numPr>
        <w:shd w:val="clear" w:color="auto" w:fill="FFFFFF"/>
        <w:spacing w:before="0" w:beforeAutospacing="0" w:after="120" w:afterAutospacing="0"/>
        <w:ind w:right="-330"/>
        <w:rPr>
          <w:rFonts w:asciiTheme="minorHAnsi" w:hAnsiTheme="minorHAnsi" w:cstheme="minorHAnsi"/>
          <w:b/>
          <w:bCs/>
          <w:sz w:val="20"/>
          <w:szCs w:val="20"/>
        </w:rPr>
      </w:pPr>
      <w:r w:rsidRPr="000F30A4">
        <w:rPr>
          <w:rFonts w:asciiTheme="minorHAnsi" w:hAnsiTheme="minorHAnsi" w:cstheme="minorHAnsi"/>
          <w:b/>
          <w:bCs/>
          <w:sz w:val="20"/>
          <w:szCs w:val="20"/>
        </w:rPr>
        <w:t>Data Normalization Notes</w:t>
      </w:r>
    </w:p>
    <w:p w14:paraId="0F332A0D" w14:textId="47753524" w:rsidR="004F0E31" w:rsidRPr="000F30A4" w:rsidRDefault="006E6CF2" w:rsidP="00A0206E">
      <w:pPr>
        <w:pStyle w:val="NormalWeb"/>
        <w:shd w:val="clear" w:color="auto" w:fill="FFFFFF"/>
        <w:spacing w:before="0" w:beforeAutospacing="0" w:after="120" w:afterAutospacing="0"/>
        <w:ind w:left="153" w:right="-330"/>
        <w:jc w:val="both"/>
        <w:rPr>
          <w:rFonts w:asciiTheme="minorHAnsi" w:hAnsiTheme="minorHAnsi" w:cstheme="minorHAnsi"/>
          <w:b/>
          <w:bCs/>
          <w:sz w:val="20"/>
          <w:szCs w:val="20"/>
        </w:rPr>
      </w:pPr>
      <w:r>
        <w:rPr>
          <w:rFonts w:asciiTheme="minorHAnsi" w:hAnsiTheme="minorHAnsi" w:cstheme="minorHAnsi"/>
          <w:sz w:val="20"/>
          <w:szCs w:val="20"/>
        </w:rPr>
        <w:t>To Normalize the theoretical time, we take the average of the experimental time and divide that by the average of the theoretical time, that give us the scaling constant which we multiply with the theoretical time</w:t>
      </w:r>
      <w:r w:rsidR="004F0E31" w:rsidRPr="000F30A4">
        <w:rPr>
          <w:rFonts w:asciiTheme="minorHAnsi" w:hAnsiTheme="minorHAnsi" w:cstheme="minorHAnsi"/>
          <w:sz w:val="20"/>
          <w:szCs w:val="20"/>
        </w:rPr>
        <w:t xml:space="preserve">. This gets the </w:t>
      </w:r>
      <w:r>
        <w:rPr>
          <w:rFonts w:asciiTheme="minorHAnsi" w:hAnsiTheme="minorHAnsi" w:cstheme="minorHAnsi"/>
          <w:sz w:val="20"/>
          <w:szCs w:val="20"/>
        </w:rPr>
        <w:t>t</w:t>
      </w:r>
      <w:r w:rsidR="004F0E31" w:rsidRPr="000F30A4">
        <w:rPr>
          <w:rFonts w:asciiTheme="minorHAnsi" w:hAnsiTheme="minorHAnsi" w:cstheme="minorHAnsi"/>
          <w:sz w:val="20"/>
          <w:szCs w:val="20"/>
        </w:rPr>
        <w:t xml:space="preserve">heoretical and </w:t>
      </w:r>
      <w:r>
        <w:rPr>
          <w:rFonts w:asciiTheme="minorHAnsi" w:hAnsiTheme="minorHAnsi" w:cstheme="minorHAnsi"/>
          <w:sz w:val="20"/>
          <w:szCs w:val="20"/>
        </w:rPr>
        <w:t>e</w:t>
      </w:r>
      <w:r w:rsidR="004F0E31" w:rsidRPr="000F30A4">
        <w:rPr>
          <w:rFonts w:asciiTheme="minorHAnsi" w:hAnsiTheme="minorHAnsi" w:cstheme="minorHAnsi"/>
          <w:sz w:val="20"/>
          <w:szCs w:val="20"/>
        </w:rPr>
        <w:t>xperimental values in the same range. But the values of n are still too large to compare with the execution times. So</w:t>
      </w:r>
      <w:r w:rsidR="00BE36C3" w:rsidRPr="000F30A4">
        <w:rPr>
          <w:rFonts w:asciiTheme="minorHAnsi" w:hAnsiTheme="minorHAnsi" w:cstheme="minorHAnsi"/>
          <w:sz w:val="20"/>
          <w:szCs w:val="20"/>
        </w:rPr>
        <w:t>,</w:t>
      </w:r>
      <w:r w:rsidR="004F0E31" w:rsidRPr="000F30A4">
        <w:rPr>
          <w:rFonts w:asciiTheme="minorHAnsi" w:hAnsiTheme="minorHAnsi" w:cstheme="minorHAnsi"/>
          <w:sz w:val="20"/>
          <w:szCs w:val="20"/>
        </w:rPr>
        <w:t xml:space="preserve"> we log the values of n as well as we log the values of </w:t>
      </w:r>
      <w:r>
        <w:rPr>
          <w:rFonts w:asciiTheme="minorHAnsi" w:hAnsiTheme="minorHAnsi" w:cstheme="minorHAnsi"/>
          <w:sz w:val="20"/>
          <w:szCs w:val="20"/>
        </w:rPr>
        <w:t>t</w:t>
      </w:r>
      <w:r w:rsidR="004F0E31" w:rsidRPr="000F30A4">
        <w:rPr>
          <w:rFonts w:asciiTheme="minorHAnsi" w:hAnsiTheme="minorHAnsi" w:cstheme="minorHAnsi"/>
          <w:sz w:val="20"/>
          <w:szCs w:val="20"/>
        </w:rPr>
        <w:t xml:space="preserve">heoretical and </w:t>
      </w:r>
      <w:r>
        <w:rPr>
          <w:rFonts w:asciiTheme="minorHAnsi" w:hAnsiTheme="minorHAnsi" w:cstheme="minorHAnsi"/>
          <w:sz w:val="20"/>
          <w:szCs w:val="20"/>
        </w:rPr>
        <w:t>e</w:t>
      </w:r>
      <w:r w:rsidR="004F0E31" w:rsidRPr="000F30A4">
        <w:rPr>
          <w:rFonts w:asciiTheme="minorHAnsi" w:hAnsiTheme="minorHAnsi" w:cstheme="minorHAnsi"/>
          <w:sz w:val="20"/>
          <w:szCs w:val="20"/>
        </w:rPr>
        <w:t xml:space="preserve">xperimental </w:t>
      </w:r>
      <w:r>
        <w:rPr>
          <w:rFonts w:asciiTheme="minorHAnsi" w:hAnsiTheme="minorHAnsi" w:cstheme="minorHAnsi"/>
          <w:sz w:val="20"/>
          <w:szCs w:val="20"/>
        </w:rPr>
        <w:t>e</w:t>
      </w:r>
      <w:r w:rsidR="004F0E31" w:rsidRPr="000F30A4">
        <w:rPr>
          <w:rFonts w:asciiTheme="minorHAnsi" w:hAnsiTheme="minorHAnsi" w:cstheme="minorHAnsi"/>
          <w:sz w:val="20"/>
          <w:szCs w:val="20"/>
        </w:rPr>
        <w:t>xecution Times.</w:t>
      </w:r>
    </w:p>
    <w:p w14:paraId="5DA970A9" w14:textId="32DEAB3A" w:rsidR="006C6846" w:rsidRDefault="00CF7B83" w:rsidP="00A0206E">
      <w:pPr>
        <w:pStyle w:val="NormalWeb"/>
        <w:numPr>
          <w:ilvl w:val="0"/>
          <w:numId w:val="2"/>
        </w:numPr>
        <w:shd w:val="clear" w:color="auto" w:fill="FFFFFF"/>
        <w:spacing w:before="0" w:beforeAutospacing="0" w:after="120" w:afterAutospacing="0"/>
        <w:ind w:right="-330"/>
        <w:rPr>
          <w:rFonts w:asciiTheme="minorHAnsi" w:hAnsiTheme="minorHAnsi" w:cstheme="minorHAnsi"/>
          <w:b/>
          <w:bCs/>
          <w:sz w:val="20"/>
          <w:szCs w:val="20"/>
        </w:rPr>
      </w:pPr>
      <w:r w:rsidRPr="000F30A4">
        <w:rPr>
          <w:rFonts w:asciiTheme="minorHAnsi" w:hAnsiTheme="minorHAnsi" w:cstheme="minorHAnsi"/>
          <w:b/>
          <w:bCs/>
          <w:sz w:val="20"/>
          <w:szCs w:val="20"/>
        </w:rPr>
        <w:t>Output Numerical Data</w:t>
      </w:r>
    </w:p>
    <w:tbl>
      <w:tblPr>
        <w:tblStyle w:val="TableGridLight"/>
        <w:tblW w:w="10774" w:type="dxa"/>
        <w:tblInd w:w="-998" w:type="dxa"/>
        <w:tblLook w:val="04A0" w:firstRow="1" w:lastRow="0" w:firstColumn="1" w:lastColumn="0" w:noHBand="0" w:noVBand="1"/>
      </w:tblPr>
      <w:tblGrid>
        <w:gridCol w:w="850"/>
        <w:gridCol w:w="722"/>
        <w:gridCol w:w="1830"/>
        <w:gridCol w:w="1701"/>
        <w:gridCol w:w="1020"/>
        <w:gridCol w:w="1532"/>
        <w:gridCol w:w="1701"/>
        <w:gridCol w:w="1418"/>
      </w:tblGrid>
      <w:tr w:rsidR="006C6846" w:rsidRPr="006C6846" w14:paraId="5908A1AF" w14:textId="77777777" w:rsidTr="006C6846">
        <w:trPr>
          <w:trHeight w:val="288"/>
        </w:trPr>
        <w:tc>
          <w:tcPr>
            <w:tcW w:w="850" w:type="dxa"/>
            <w:noWrap/>
            <w:hideMark/>
          </w:tcPr>
          <w:p w14:paraId="4853E6AD" w14:textId="77777777" w:rsidR="006C6846" w:rsidRPr="006C6846" w:rsidRDefault="006C6846" w:rsidP="00A0206E">
            <w:pPr>
              <w:spacing w:after="0" w:line="240" w:lineRule="auto"/>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Value of 'n'</w:t>
            </w:r>
          </w:p>
        </w:tc>
        <w:tc>
          <w:tcPr>
            <w:tcW w:w="722" w:type="dxa"/>
            <w:noWrap/>
            <w:hideMark/>
          </w:tcPr>
          <w:p w14:paraId="55C5482C" w14:textId="77777777" w:rsidR="006C6846" w:rsidRPr="006C6846" w:rsidRDefault="006C6846" w:rsidP="00A0206E">
            <w:pPr>
              <w:spacing w:after="0" w:line="240" w:lineRule="auto"/>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Value of 'k'</w:t>
            </w:r>
          </w:p>
        </w:tc>
        <w:tc>
          <w:tcPr>
            <w:tcW w:w="1830" w:type="dxa"/>
            <w:noWrap/>
            <w:hideMark/>
          </w:tcPr>
          <w:p w14:paraId="0C6EAB36" w14:textId="77777777" w:rsidR="006C6846" w:rsidRPr="006C6846" w:rsidRDefault="006C6846" w:rsidP="00A0206E">
            <w:pPr>
              <w:spacing w:after="0" w:line="240" w:lineRule="auto"/>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Theoretical Time Taken (O(n * k))</w:t>
            </w:r>
          </w:p>
        </w:tc>
        <w:tc>
          <w:tcPr>
            <w:tcW w:w="1701" w:type="dxa"/>
            <w:noWrap/>
            <w:hideMark/>
          </w:tcPr>
          <w:p w14:paraId="0CAAE753" w14:textId="77777777" w:rsidR="006C6846" w:rsidRPr="006C6846" w:rsidRDefault="006C6846" w:rsidP="00A0206E">
            <w:pPr>
              <w:spacing w:after="0" w:line="240" w:lineRule="auto"/>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Experimental Time Taken (ns)</w:t>
            </w:r>
          </w:p>
        </w:tc>
        <w:tc>
          <w:tcPr>
            <w:tcW w:w="1020" w:type="dxa"/>
            <w:noWrap/>
            <w:hideMark/>
          </w:tcPr>
          <w:p w14:paraId="1379112E" w14:textId="77777777" w:rsidR="006C6846" w:rsidRPr="006C6846" w:rsidRDefault="006C6846" w:rsidP="00A0206E">
            <w:pPr>
              <w:spacing w:after="0" w:line="240" w:lineRule="auto"/>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Scaling Constant</w:t>
            </w:r>
          </w:p>
        </w:tc>
        <w:tc>
          <w:tcPr>
            <w:tcW w:w="1532" w:type="dxa"/>
            <w:noWrap/>
            <w:hideMark/>
          </w:tcPr>
          <w:p w14:paraId="2694C3C4" w14:textId="77777777" w:rsidR="006C6846" w:rsidRPr="006C6846" w:rsidRDefault="006C6846" w:rsidP="00A0206E">
            <w:pPr>
              <w:spacing w:after="0" w:line="240" w:lineRule="auto"/>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Theoretical Time x Scaling Constant</w:t>
            </w:r>
          </w:p>
        </w:tc>
        <w:tc>
          <w:tcPr>
            <w:tcW w:w="1701" w:type="dxa"/>
            <w:noWrap/>
            <w:hideMark/>
          </w:tcPr>
          <w:p w14:paraId="3426F691" w14:textId="77777777" w:rsidR="006C6846" w:rsidRPr="006C6846" w:rsidRDefault="006C6846" w:rsidP="00A0206E">
            <w:pPr>
              <w:spacing w:after="0" w:line="240" w:lineRule="auto"/>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Log based 10 for (Theoretical Time x Scaling Constant)</w:t>
            </w:r>
          </w:p>
        </w:tc>
        <w:tc>
          <w:tcPr>
            <w:tcW w:w="1418" w:type="dxa"/>
            <w:noWrap/>
            <w:hideMark/>
          </w:tcPr>
          <w:p w14:paraId="55CDF3A3" w14:textId="77777777" w:rsidR="006C6846" w:rsidRPr="006C6846" w:rsidRDefault="006C6846" w:rsidP="00A0206E">
            <w:pPr>
              <w:spacing w:after="0" w:line="240" w:lineRule="auto"/>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Log based 10 for Experimental Time (ns)</w:t>
            </w:r>
          </w:p>
        </w:tc>
      </w:tr>
      <w:tr w:rsidR="00AD5415" w:rsidRPr="006C6846" w14:paraId="31B14612" w14:textId="77777777" w:rsidTr="006C6846">
        <w:trPr>
          <w:trHeight w:val="288"/>
        </w:trPr>
        <w:tc>
          <w:tcPr>
            <w:tcW w:w="850" w:type="dxa"/>
            <w:noWrap/>
            <w:hideMark/>
          </w:tcPr>
          <w:p w14:paraId="3B2F9EE0" w14:textId="77777777" w:rsidR="006C6846" w:rsidRPr="006C6846" w:rsidRDefault="006C6846" w:rsidP="00A0206E">
            <w:pPr>
              <w:spacing w:after="0" w:line="240" w:lineRule="auto"/>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100</w:t>
            </w:r>
          </w:p>
        </w:tc>
        <w:tc>
          <w:tcPr>
            <w:tcW w:w="722" w:type="dxa"/>
            <w:noWrap/>
            <w:hideMark/>
          </w:tcPr>
          <w:p w14:paraId="2CEECB39"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w:t>
            </w:r>
          </w:p>
        </w:tc>
        <w:tc>
          <w:tcPr>
            <w:tcW w:w="1830" w:type="dxa"/>
            <w:noWrap/>
            <w:hideMark/>
          </w:tcPr>
          <w:p w14:paraId="5FF706FF"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7.00E+02</w:t>
            </w:r>
          </w:p>
        </w:tc>
        <w:tc>
          <w:tcPr>
            <w:tcW w:w="1701" w:type="dxa"/>
            <w:noWrap/>
            <w:hideMark/>
          </w:tcPr>
          <w:p w14:paraId="22D454C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4.64E+05</w:t>
            </w:r>
          </w:p>
        </w:tc>
        <w:tc>
          <w:tcPr>
            <w:tcW w:w="1020" w:type="dxa"/>
            <w:noWrap/>
            <w:hideMark/>
          </w:tcPr>
          <w:p w14:paraId="46C63974"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3D96F01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4.42E+05</w:t>
            </w:r>
          </w:p>
        </w:tc>
        <w:tc>
          <w:tcPr>
            <w:tcW w:w="1701" w:type="dxa"/>
            <w:noWrap/>
            <w:hideMark/>
          </w:tcPr>
          <w:p w14:paraId="6285206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5.6455</w:t>
            </w:r>
          </w:p>
        </w:tc>
        <w:tc>
          <w:tcPr>
            <w:tcW w:w="1418" w:type="dxa"/>
            <w:noWrap/>
            <w:hideMark/>
          </w:tcPr>
          <w:p w14:paraId="28391A43"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5.6668</w:t>
            </w:r>
          </w:p>
        </w:tc>
      </w:tr>
      <w:tr w:rsidR="00AD5415" w:rsidRPr="006C6846" w14:paraId="29EB7F3C" w14:textId="77777777" w:rsidTr="006C6846">
        <w:trPr>
          <w:trHeight w:val="288"/>
        </w:trPr>
        <w:tc>
          <w:tcPr>
            <w:tcW w:w="850" w:type="dxa"/>
            <w:noWrap/>
            <w:hideMark/>
          </w:tcPr>
          <w:p w14:paraId="78D9F02F"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300</w:t>
            </w:r>
          </w:p>
        </w:tc>
        <w:tc>
          <w:tcPr>
            <w:tcW w:w="722" w:type="dxa"/>
            <w:noWrap/>
            <w:hideMark/>
          </w:tcPr>
          <w:p w14:paraId="5BE03E7F"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11</w:t>
            </w:r>
          </w:p>
        </w:tc>
        <w:tc>
          <w:tcPr>
            <w:tcW w:w="1830" w:type="dxa"/>
            <w:noWrap/>
            <w:hideMark/>
          </w:tcPr>
          <w:p w14:paraId="44CA7F0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3.30E+03</w:t>
            </w:r>
          </w:p>
        </w:tc>
        <w:tc>
          <w:tcPr>
            <w:tcW w:w="1701" w:type="dxa"/>
            <w:noWrap/>
            <w:hideMark/>
          </w:tcPr>
          <w:p w14:paraId="27790BA9"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2.10E+06</w:t>
            </w:r>
          </w:p>
        </w:tc>
        <w:tc>
          <w:tcPr>
            <w:tcW w:w="1020" w:type="dxa"/>
            <w:noWrap/>
            <w:hideMark/>
          </w:tcPr>
          <w:p w14:paraId="69C1287C"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323B11F0"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2.08E+06</w:t>
            </w:r>
          </w:p>
        </w:tc>
        <w:tc>
          <w:tcPr>
            <w:tcW w:w="1701" w:type="dxa"/>
            <w:noWrap/>
            <w:hideMark/>
          </w:tcPr>
          <w:p w14:paraId="1F2BE574"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6.3189</w:t>
            </w:r>
          </w:p>
        </w:tc>
        <w:tc>
          <w:tcPr>
            <w:tcW w:w="1418" w:type="dxa"/>
            <w:noWrap/>
            <w:hideMark/>
          </w:tcPr>
          <w:p w14:paraId="720E4EA2"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6.3224</w:t>
            </w:r>
          </w:p>
        </w:tc>
      </w:tr>
      <w:tr w:rsidR="00AD5415" w:rsidRPr="006C6846" w14:paraId="0C29551A" w14:textId="77777777" w:rsidTr="006C6846">
        <w:trPr>
          <w:trHeight w:val="288"/>
        </w:trPr>
        <w:tc>
          <w:tcPr>
            <w:tcW w:w="850" w:type="dxa"/>
            <w:noWrap/>
            <w:hideMark/>
          </w:tcPr>
          <w:p w14:paraId="4A7CE74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500</w:t>
            </w:r>
          </w:p>
        </w:tc>
        <w:tc>
          <w:tcPr>
            <w:tcW w:w="722" w:type="dxa"/>
            <w:noWrap/>
            <w:hideMark/>
          </w:tcPr>
          <w:p w14:paraId="34C27241"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w:t>
            </w:r>
          </w:p>
        </w:tc>
        <w:tc>
          <w:tcPr>
            <w:tcW w:w="1830" w:type="dxa"/>
            <w:noWrap/>
            <w:hideMark/>
          </w:tcPr>
          <w:p w14:paraId="22A5F611"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1.50E+03</w:t>
            </w:r>
          </w:p>
        </w:tc>
        <w:tc>
          <w:tcPr>
            <w:tcW w:w="1701" w:type="dxa"/>
            <w:noWrap/>
            <w:hideMark/>
          </w:tcPr>
          <w:p w14:paraId="53DDA47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1.15E+06</w:t>
            </w:r>
          </w:p>
        </w:tc>
        <w:tc>
          <w:tcPr>
            <w:tcW w:w="1020" w:type="dxa"/>
            <w:noWrap/>
            <w:hideMark/>
          </w:tcPr>
          <w:p w14:paraId="78FB7591"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61DA440B"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9.47E+05</w:t>
            </w:r>
          </w:p>
        </w:tc>
        <w:tc>
          <w:tcPr>
            <w:tcW w:w="1701" w:type="dxa"/>
            <w:noWrap/>
            <w:hideMark/>
          </w:tcPr>
          <w:p w14:paraId="0D714A51"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5.9764</w:t>
            </w:r>
          </w:p>
        </w:tc>
        <w:tc>
          <w:tcPr>
            <w:tcW w:w="1418" w:type="dxa"/>
            <w:noWrap/>
            <w:hideMark/>
          </w:tcPr>
          <w:p w14:paraId="4E3CC39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6.0602</w:t>
            </w:r>
          </w:p>
        </w:tc>
      </w:tr>
      <w:tr w:rsidR="00AD5415" w:rsidRPr="006C6846" w14:paraId="66E51E75" w14:textId="77777777" w:rsidTr="006C6846">
        <w:trPr>
          <w:trHeight w:val="288"/>
        </w:trPr>
        <w:tc>
          <w:tcPr>
            <w:tcW w:w="850" w:type="dxa"/>
            <w:noWrap/>
            <w:hideMark/>
          </w:tcPr>
          <w:p w14:paraId="28B26B9D"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lastRenderedPageBreak/>
              <w:t>700</w:t>
            </w:r>
          </w:p>
        </w:tc>
        <w:tc>
          <w:tcPr>
            <w:tcW w:w="722" w:type="dxa"/>
            <w:noWrap/>
            <w:hideMark/>
          </w:tcPr>
          <w:p w14:paraId="5FD71D1B"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14</w:t>
            </w:r>
          </w:p>
        </w:tc>
        <w:tc>
          <w:tcPr>
            <w:tcW w:w="1830" w:type="dxa"/>
            <w:noWrap/>
            <w:hideMark/>
          </w:tcPr>
          <w:p w14:paraId="5A84820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9.80E+03</w:t>
            </w:r>
          </w:p>
        </w:tc>
        <w:tc>
          <w:tcPr>
            <w:tcW w:w="1701" w:type="dxa"/>
            <w:noWrap/>
            <w:hideMark/>
          </w:tcPr>
          <w:p w14:paraId="287E267C"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6.19E+06</w:t>
            </w:r>
          </w:p>
        </w:tc>
        <w:tc>
          <w:tcPr>
            <w:tcW w:w="1020" w:type="dxa"/>
            <w:noWrap/>
            <w:hideMark/>
          </w:tcPr>
          <w:p w14:paraId="0A971CE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623C395B"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6.19E+06</w:t>
            </w:r>
          </w:p>
        </w:tc>
        <w:tc>
          <w:tcPr>
            <w:tcW w:w="1701" w:type="dxa"/>
            <w:noWrap/>
            <w:hideMark/>
          </w:tcPr>
          <w:p w14:paraId="3B7152CB"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6.7916</w:t>
            </w:r>
          </w:p>
        </w:tc>
        <w:tc>
          <w:tcPr>
            <w:tcW w:w="1418" w:type="dxa"/>
            <w:noWrap/>
            <w:hideMark/>
          </w:tcPr>
          <w:p w14:paraId="0581FD7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6.7914</w:t>
            </w:r>
          </w:p>
        </w:tc>
      </w:tr>
      <w:tr w:rsidR="00AD5415" w:rsidRPr="006C6846" w14:paraId="03B81CED" w14:textId="77777777" w:rsidTr="006C6846">
        <w:trPr>
          <w:trHeight w:val="288"/>
        </w:trPr>
        <w:tc>
          <w:tcPr>
            <w:tcW w:w="850" w:type="dxa"/>
            <w:noWrap/>
            <w:hideMark/>
          </w:tcPr>
          <w:p w14:paraId="7ECE6E1A"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900</w:t>
            </w:r>
          </w:p>
        </w:tc>
        <w:tc>
          <w:tcPr>
            <w:tcW w:w="722" w:type="dxa"/>
            <w:noWrap/>
            <w:hideMark/>
          </w:tcPr>
          <w:p w14:paraId="5062E876"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22</w:t>
            </w:r>
          </w:p>
        </w:tc>
        <w:tc>
          <w:tcPr>
            <w:tcW w:w="1830" w:type="dxa"/>
            <w:noWrap/>
            <w:hideMark/>
          </w:tcPr>
          <w:p w14:paraId="7D7CCB02"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1.98E+04</w:t>
            </w:r>
          </w:p>
        </w:tc>
        <w:tc>
          <w:tcPr>
            <w:tcW w:w="1701" w:type="dxa"/>
            <w:noWrap/>
            <w:hideMark/>
          </w:tcPr>
          <w:p w14:paraId="37850B41"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1.24E+07</w:t>
            </w:r>
          </w:p>
        </w:tc>
        <w:tc>
          <w:tcPr>
            <w:tcW w:w="1020" w:type="dxa"/>
            <w:noWrap/>
            <w:hideMark/>
          </w:tcPr>
          <w:p w14:paraId="060D9C73"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5337A777"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1.25E+07</w:t>
            </w:r>
          </w:p>
        </w:tc>
        <w:tc>
          <w:tcPr>
            <w:tcW w:w="1701" w:type="dxa"/>
            <w:noWrap/>
            <w:hideMark/>
          </w:tcPr>
          <w:p w14:paraId="1920693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7.0970</w:t>
            </w:r>
          </w:p>
        </w:tc>
        <w:tc>
          <w:tcPr>
            <w:tcW w:w="1418" w:type="dxa"/>
            <w:noWrap/>
            <w:hideMark/>
          </w:tcPr>
          <w:p w14:paraId="0B70DC17"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7.0922</w:t>
            </w:r>
          </w:p>
        </w:tc>
      </w:tr>
      <w:tr w:rsidR="00AD5415" w:rsidRPr="006C6846" w14:paraId="158EB80B" w14:textId="77777777" w:rsidTr="006C6846">
        <w:trPr>
          <w:trHeight w:val="288"/>
        </w:trPr>
        <w:tc>
          <w:tcPr>
            <w:tcW w:w="850" w:type="dxa"/>
            <w:noWrap/>
            <w:hideMark/>
          </w:tcPr>
          <w:p w14:paraId="493A56E9"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1100</w:t>
            </w:r>
          </w:p>
        </w:tc>
        <w:tc>
          <w:tcPr>
            <w:tcW w:w="722" w:type="dxa"/>
            <w:noWrap/>
            <w:hideMark/>
          </w:tcPr>
          <w:p w14:paraId="5E2505E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8</w:t>
            </w:r>
          </w:p>
        </w:tc>
        <w:tc>
          <w:tcPr>
            <w:tcW w:w="1830" w:type="dxa"/>
            <w:noWrap/>
            <w:hideMark/>
          </w:tcPr>
          <w:p w14:paraId="4D615AC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8.80E+03</w:t>
            </w:r>
          </w:p>
        </w:tc>
        <w:tc>
          <w:tcPr>
            <w:tcW w:w="1701" w:type="dxa"/>
            <w:noWrap/>
            <w:hideMark/>
          </w:tcPr>
          <w:p w14:paraId="2AE4133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5.82E+06</w:t>
            </w:r>
          </w:p>
        </w:tc>
        <w:tc>
          <w:tcPr>
            <w:tcW w:w="1020" w:type="dxa"/>
            <w:noWrap/>
            <w:hideMark/>
          </w:tcPr>
          <w:p w14:paraId="0AC1915A"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3EF1ECE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5.56E+06</w:t>
            </w:r>
          </w:p>
        </w:tc>
        <w:tc>
          <w:tcPr>
            <w:tcW w:w="1701" w:type="dxa"/>
            <w:noWrap/>
            <w:hideMark/>
          </w:tcPr>
          <w:p w14:paraId="621A577F"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6.7448</w:t>
            </w:r>
          </w:p>
        </w:tc>
        <w:tc>
          <w:tcPr>
            <w:tcW w:w="1418" w:type="dxa"/>
            <w:noWrap/>
            <w:hideMark/>
          </w:tcPr>
          <w:p w14:paraId="279B8D76"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6.7647</w:t>
            </w:r>
          </w:p>
        </w:tc>
      </w:tr>
      <w:tr w:rsidR="00AD5415" w:rsidRPr="006C6846" w14:paraId="4D9B58BA" w14:textId="77777777" w:rsidTr="006C6846">
        <w:trPr>
          <w:trHeight w:val="288"/>
        </w:trPr>
        <w:tc>
          <w:tcPr>
            <w:tcW w:w="850" w:type="dxa"/>
            <w:noWrap/>
            <w:hideMark/>
          </w:tcPr>
          <w:p w14:paraId="1F373F1C"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1300</w:t>
            </w:r>
          </w:p>
        </w:tc>
        <w:tc>
          <w:tcPr>
            <w:tcW w:w="722" w:type="dxa"/>
            <w:noWrap/>
            <w:hideMark/>
          </w:tcPr>
          <w:p w14:paraId="257CE91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w:t>
            </w:r>
          </w:p>
        </w:tc>
        <w:tc>
          <w:tcPr>
            <w:tcW w:w="1830" w:type="dxa"/>
            <w:noWrap/>
            <w:hideMark/>
          </w:tcPr>
          <w:p w14:paraId="440701FA"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3.90E+03</w:t>
            </w:r>
          </w:p>
        </w:tc>
        <w:tc>
          <w:tcPr>
            <w:tcW w:w="1701" w:type="dxa"/>
            <w:noWrap/>
            <w:hideMark/>
          </w:tcPr>
          <w:p w14:paraId="5BE3BFD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2.94E+06</w:t>
            </w:r>
          </w:p>
        </w:tc>
        <w:tc>
          <w:tcPr>
            <w:tcW w:w="1020" w:type="dxa"/>
            <w:noWrap/>
            <w:hideMark/>
          </w:tcPr>
          <w:p w14:paraId="4B447EA4"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1DBB2F00"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2.46E+06</w:t>
            </w:r>
          </w:p>
        </w:tc>
        <w:tc>
          <w:tcPr>
            <w:tcW w:w="1701" w:type="dxa"/>
            <w:noWrap/>
            <w:hideMark/>
          </w:tcPr>
          <w:p w14:paraId="3106C92D"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6.3914</w:t>
            </w:r>
          </w:p>
        </w:tc>
        <w:tc>
          <w:tcPr>
            <w:tcW w:w="1418" w:type="dxa"/>
            <w:noWrap/>
            <w:hideMark/>
          </w:tcPr>
          <w:p w14:paraId="6C608356"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6.4691</w:t>
            </w:r>
          </w:p>
        </w:tc>
      </w:tr>
      <w:tr w:rsidR="00AD5415" w:rsidRPr="006C6846" w14:paraId="6E252612" w14:textId="77777777" w:rsidTr="006C6846">
        <w:trPr>
          <w:trHeight w:val="288"/>
        </w:trPr>
        <w:tc>
          <w:tcPr>
            <w:tcW w:w="850" w:type="dxa"/>
            <w:noWrap/>
            <w:hideMark/>
          </w:tcPr>
          <w:p w14:paraId="5BA7B35B"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1500</w:t>
            </w:r>
          </w:p>
        </w:tc>
        <w:tc>
          <w:tcPr>
            <w:tcW w:w="722" w:type="dxa"/>
            <w:noWrap/>
            <w:hideMark/>
          </w:tcPr>
          <w:p w14:paraId="4B989774"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32</w:t>
            </w:r>
          </w:p>
        </w:tc>
        <w:tc>
          <w:tcPr>
            <w:tcW w:w="1830" w:type="dxa"/>
            <w:noWrap/>
            <w:hideMark/>
          </w:tcPr>
          <w:p w14:paraId="37F71E79"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4.80E+04</w:t>
            </w:r>
          </w:p>
        </w:tc>
        <w:tc>
          <w:tcPr>
            <w:tcW w:w="1701" w:type="dxa"/>
            <w:noWrap/>
            <w:hideMark/>
          </w:tcPr>
          <w:p w14:paraId="1E58DFED"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2.97E+07</w:t>
            </w:r>
          </w:p>
        </w:tc>
        <w:tc>
          <w:tcPr>
            <w:tcW w:w="1020" w:type="dxa"/>
            <w:noWrap/>
            <w:hideMark/>
          </w:tcPr>
          <w:p w14:paraId="52934403"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76A51AC7"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3.03E+07</w:t>
            </w:r>
          </w:p>
        </w:tc>
        <w:tc>
          <w:tcPr>
            <w:tcW w:w="1701" w:type="dxa"/>
            <w:noWrap/>
            <w:hideMark/>
          </w:tcPr>
          <w:p w14:paraId="37012F84"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7.4816</w:t>
            </w:r>
          </w:p>
        </w:tc>
        <w:tc>
          <w:tcPr>
            <w:tcW w:w="1418" w:type="dxa"/>
            <w:noWrap/>
            <w:hideMark/>
          </w:tcPr>
          <w:p w14:paraId="4388B21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7.4725</w:t>
            </w:r>
          </w:p>
        </w:tc>
      </w:tr>
      <w:tr w:rsidR="00AD5415" w:rsidRPr="006C6846" w14:paraId="174FABF3" w14:textId="77777777" w:rsidTr="006C6846">
        <w:trPr>
          <w:trHeight w:val="288"/>
        </w:trPr>
        <w:tc>
          <w:tcPr>
            <w:tcW w:w="850" w:type="dxa"/>
            <w:noWrap/>
            <w:hideMark/>
          </w:tcPr>
          <w:p w14:paraId="22327B33"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1700</w:t>
            </w:r>
          </w:p>
        </w:tc>
        <w:tc>
          <w:tcPr>
            <w:tcW w:w="722" w:type="dxa"/>
            <w:noWrap/>
            <w:hideMark/>
          </w:tcPr>
          <w:p w14:paraId="05AD145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11</w:t>
            </w:r>
          </w:p>
        </w:tc>
        <w:tc>
          <w:tcPr>
            <w:tcW w:w="1830" w:type="dxa"/>
            <w:noWrap/>
            <w:hideMark/>
          </w:tcPr>
          <w:p w14:paraId="5BF22C04"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1.87E+04</w:t>
            </w:r>
          </w:p>
        </w:tc>
        <w:tc>
          <w:tcPr>
            <w:tcW w:w="1701" w:type="dxa"/>
            <w:noWrap/>
            <w:hideMark/>
          </w:tcPr>
          <w:p w14:paraId="748F6A32"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1.20E+07</w:t>
            </w:r>
          </w:p>
        </w:tc>
        <w:tc>
          <w:tcPr>
            <w:tcW w:w="1020" w:type="dxa"/>
            <w:noWrap/>
            <w:hideMark/>
          </w:tcPr>
          <w:p w14:paraId="3CE9EAB6"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74DE2D5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1.18E+07</w:t>
            </w:r>
          </w:p>
        </w:tc>
        <w:tc>
          <w:tcPr>
            <w:tcW w:w="1701" w:type="dxa"/>
            <w:noWrap/>
            <w:hideMark/>
          </w:tcPr>
          <w:p w14:paraId="0A7E7206"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7.0722</w:t>
            </w:r>
          </w:p>
        </w:tc>
        <w:tc>
          <w:tcPr>
            <w:tcW w:w="1418" w:type="dxa"/>
            <w:noWrap/>
            <w:hideMark/>
          </w:tcPr>
          <w:p w14:paraId="2FE8F6C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7.0802</w:t>
            </w:r>
          </w:p>
        </w:tc>
      </w:tr>
      <w:tr w:rsidR="00AD5415" w:rsidRPr="006C6846" w14:paraId="6754B8AA" w14:textId="77777777" w:rsidTr="006C6846">
        <w:trPr>
          <w:trHeight w:val="288"/>
        </w:trPr>
        <w:tc>
          <w:tcPr>
            <w:tcW w:w="850" w:type="dxa"/>
            <w:noWrap/>
            <w:hideMark/>
          </w:tcPr>
          <w:p w14:paraId="66844E96"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1900</w:t>
            </w:r>
          </w:p>
        </w:tc>
        <w:tc>
          <w:tcPr>
            <w:tcW w:w="722" w:type="dxa"/>
            <w:noWrap/>
            <w:hideMark/>
          </w:tcPr>
          <w:p w14:paraId="7CC7AB01"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26</w:t>
            </w:r>
          </w:p>
        </w:tc>
        <w:tc>
          <w:tcPr>
            <w:tcW w:w="1830" w:type="dxa"/>
            <w:noWrap/>
            <w:hideMark/>
          </w:tcPr>
          <w:p w14:paraId="12F82F64"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4.94E+04</w:t>
            </w:r>
          </w:p>
        </w:tc>
        <w:tc>
          <w:tcPr>
            <w:tcW w:w="1701" w:type="dxa"/>
            <w:noWrap/>
            <w:hideMark/>
          </w:tcPr>
          <w:p w14:paraId="563EC3B4"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3.07E+07</w:t>
            </w:r>
          </w:p>
        </w:tc>
        <w:tc>
          <w:tcPr>
            <w:tcW w:w="1020" w:type="dxa"/>
            <w:noWrap/>
            <w:hideMark/>
          </w:tcPr>
          <w:p w14:paraId="40E6A8F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6BEC8D4D"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3.12E+07</w:t>
            </w:r>
          </w:p>
        </w:tc>
        <w:tc>
          <w:tcPr>
            <w:tcW w:w="1701" w:type="dxa"/>
            <w:noWrap/>
            <w:hideMark/>
          </w:tcPr>
          <w:p w14:paraId="6CF5BC0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7.4941</w:t>
            </w:r>
          </w:p>
        </w:tc>
        <w:tc>
          <w:tcPr>
            <w:tcW w:w="1418" w:type="dxa"/>
            <w:noWrap/>
            <w:hideMark/>
          </w:tcPr>
          <w:p w14:paraId="2A3C534F"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7.4873</w:t>
            </w:r>
          </w:p>
        </w:tc>
      </w:tr>
      <w:tr w:rsidR="00AD5415" w:rsidRPr="006C6846" w14:paraId="77D7468F" w14:textId="77777777" w:rsidTr="006C6846">
        <w:trPr>
          <w:trHeight w:val="288"/>
        </w:trPr>
        <w:tc>
          <w:tcPr>
            <w:tcW w:w="850" w:type="dxa"/>
            <w:noWrap/>
            <w:hideMark/>
          </w:tcPr>
          <w:p w14:paraId="383D5016"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2100</w:t>
            </w:r>
          </w:p>
        </w:tc>
        <w:tc>
          <w:tcPr>
            <w:tcW w:w="722" w:type="dxa"/>
            <w:noWrap/>
            <w:hideMark/>
          </w:tcPr>
          <w:p w14:paraId="23363F46"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34</w:t>
            </w:r>
          </w:p>
        </w:tc>
        <w:tc>
          <w:tcPr>
            <w:tcW w:w="1830" w:type="dxa"/>
            <w:noWrap/>
            <w:hideMark/>
          </w:tcPr>
          <w:p w14:paraId="73262DC1"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7.14E+04</w:t>
            </w:r>
          </w:p>
        </w:tc>
        <w:tc>
          <w:tcPr>
            <w:tcW w:w="1701" w:type="dxa"/>
            <w:noWrap/>
            <w:hideMark/>
          </w:tcPr>
          <w:p w14:paraId="1AB63057"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4.46E+07</w:t>
            </w:r>
          </w:p>
        </w:tc>
        <w:tc>
          <w:tcPr>
            <w:tcW w:w="1020" w:type="dxa"/>
            <w:noWrap/>
            <w:hideMark/>
          </w:tcPr>
          <w:p w14:paraId="5A692A62"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0F8BD4F6"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4.51E+07</w:t>
            </w:r>
          </w:p>
        </w:tc>
        <w:tc>
          <w:tcPr>
            <w:tcW w:w="1701" w:type="dxa"/>
            <w:noWrap/>
            <w:hideMark/>
          </w:tcPr>
          <w:p w14:paraId="02758F4D"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7.6541</w:t>
            </w:r>
          </w:p>
        </w:tc>
        <w:tc>
          <w:tcPr>
            <w:tcW w:w="1418" w:type="dxa"/>
            <w:noWrap/>
            <w:hideMark/>
          </w:tcPr>
          <w:p w14:paraId="73073DB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7.6498</w:t>
            </w:r>
          </w:p>
        </w:tc>
      </w:tr>
      <w:tr w:rsidR="00AD5415" w:rsidRPr="006C6846" w14:paraId="73D31DF2" w14:textId="77777777" w:rsidTr="006C6846">
        <w:trPr>
          <w:trHeight w:val="288"/>
        </w:trPr>
        <w:tc>
          <w:tcPr>
            <w:tcW w:w="850" w:type="dxa"/>
            <w:noWrap/>
            <w:hideMark/>
          </w:tcPr>
          <w:p w14:paraId="18BACBD2"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2300</w:t>
            </w:r>
          </w:p>
        </w:tc>
        <w:tc>
          <w:tcPr>
            <w:tcW w:w="722" w:type="dxa"/>
            <w:noWrap/>
            <w:hideMark/>
          </w:tcPr>
          <w:p w14:paraId="5129F21B"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24</w:t>
            </w:r>
          </w:p>
        </w:tc>
        <w:tc>
          <w:tcPr>
            <w:tcW w:w="1830" w:type="dxa"/>
            <w:noWrap/>
            <w:hideMark/>
          </w:tcPr>
          <w:p w14:paraId="5139E633"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5.52E+04</w:t>
            </w:r>
          </w:p>
        </w:tc>
        <w:tc>
          <w:tcPr>
            <w:tcW w:w="1701" w:type="dxa"/>
            <w:noWrap/>
            <w:hideMark/>
          </w:tcPr>
          <w:p w14:paraId="35411E0D"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3.47E+07</w:t>
            </w:r>
          </w:p>
        </w:tc>
        <w:tc>
          <w:tcPr>
            <w:tcW w:w="1020" w:type="dxa"/>
            <w:noWrap/>
            <w:hideMark/>
          </w:tcPr>
          <w:p w14:paraId="1E2AA54D"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651446E0"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3.49E+07</w:t>
            </w:r>
          </w:p>
        </w:tc>
        <w:tc>
          <w:tcPr>
            <w:tcW w:w="1701" w:type="dxa"/>
            <w:noWrap/>
            <w:hideMark/>
          </w:tcPr>
          <w:p w14:paraId="55EFD94A"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7.5423</w:t>
            </w:r>
          </w:p>
        </w:tc>
        <w:tc>
          <w:tcPr>
            <w:tcW w:w="1418" w:type="dxa"/>
            <w:noWrap/>
            <w:hideMark/>
          </w:tcPr>
          <w:p w14:paraId="6D6FC485"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7.5408</w:t>
            </w:r>
          </w:p>
        </w:tc>
      </w:tr>
      <w:tr w:rsidR="00AD5415" w:rsidRPr="006C6846" w14:paraId="0595E737" w14:textId="77777777" w:rsidTr="006C6846">
        <w:trPr>
          <w:trHeight w:val="288"/>
        </w:trPr>
        <w:tc>
          <w:tcPr>
            <w:tcW w:w="850" w:type="dxa"/>
            <w:noWrap/>
            <w:hideMark/>
          </w:tcPr>
          <w:p w14:paraId="0530C20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2500</w:t>
            </w:r>
          </w:p>
        </w:tc>
        <w:tc>
          <w:tcPr>
            <w:tcW w:w="722" w:type="dxa"/>
            <w:noWrap/>
            <w:hideMark/>
          </w:tcPr>
          <w:p w14:paraId="3A905CC9"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w:t>
            </w:r>
          </w:p>
        </w:tc>
        <w:tc>
          <w:tcPr>
            <w:tcW w:w="1830" w:type="dxa"/>
            <w:noWrap/>
            <w:hideMark/>
          </w:tcPr>
          <w:p w14:paraId="4F44677B"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1.25E+04</w:t>
            </w:r>
          </w:p>
        </w:tc>
        <w:tc>
          <w:tcPr>
            <w:tcW w:w="1701" w:type="dxa"/>
            <w:noWrap/>
            <w:hideMark/>
          </w:tcPr>
          <w:p w14:paraId="0E42B912"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8.70E+06</w:t>
            </w:r>
          </w:p>
        </w:tc>
        <w:tc>
          <w:tcPr>
            <w:tcW w:w="1020" w:type="dxa"/>
            <w:noWrap/>
            <w:hideMark/>
          </w:tcPr>
          <w:p w14:paraId="30C2A3C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36120AFF"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7.89E+06</w:t>
            </w:r>
          </w:p>
        </w:tc>
        <w:tc>
          <w:tcPr>
            <w:tcW w:w="1701" w:type="dxa"/>
            <w:noWrap/>
            <w:hideMark/>
          </w:tcPr>
          <w:p w14:paraId="6D3C9C3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6.8973</w:t>
            </w:r>
          </w:p>
        </w:tc>
        <w:tc>
          <w:tcPr>
            <w:tcW w:w="1418" w:type="dxa"/>
            <w:noWrap/>
            <w:hideMark/>
          </w:tcPr>
          <w:p w14:paraId="49420A67"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6.9397</w:t>
            </w:r>
          </w:p>
        </w:tc>
      </w:tr>
      <w:tr w:rsidR="00AD5415" w:rsidRPr="006C6846" w14:paraId="2BC6C81F" w14:textId="77777777" w:rsidTr="006C6846">
        <w:trPr>
          <w:trHeight w:val="288"/>
        </w:trPr>
        <w:tc>
          <w:tcPr>
            <w:tcW w:w="850" w:type="dxa"/>
            <w:noWrap/>
            <w:hideMark/>
          </w:tcPr>
          <w:p w14:paraId="62D3DBA1"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2700</w:t>
            </w:r>
          </w:p>
        </w:tc>
        <w:tc>
          <w:tcPr>
            <w:tcW w:w="722" w:type="dxa"/>
            <w:noWrap/>
            <w:hideMark/>
          </w:tcPr>
          <w:p w14:paraId="749DA798"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38</w:t>
            </w:r>
          </w:p>
        </w:tc>
        <w:tc>
          <w:tcPr>
            <w:tcW w:w="1830" w:type="dxa"/>
            <w:noWrap/>
            <w:hideMark/>
          </w:tcPr>
          <w:p w14:paraId="5F3378F0"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1.03E+05</w:t>
            </w:r>
          </w:p>
        </w:tc>
        <w:tc>
          <w:tcPr>
            <w:tcW w:w="1701" w:type="dxa"/>
            <w:noWrap/>
            <w:hideMark/>
          </w:tcPr>
          <w:p w14:paraId="54B37FC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6.37E+07</w:t>
            </w:r>
          </w:p>
        </w:tc>
        <w:tc>
          <w:tcPr>
            <w:tcW w:w="1020" w:type="dxa"/>
            <w:noWrap/>
            <w:hideMark/>
          </w:tcPr>
          <w:p w14:paraId="053ADBE7"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3E12ED22"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6.48E+07</w:t>
            </w:r>
          </w:p>
        </w:tc>
        <w:tc>
          <w:tcPr>
            <w:tcW w:w="1701" w:type="dxa"/>
            <w:noWrap/>
            <w:hideMark/>
          </w:tcPr>
          <w:p w14:paraId="771FFE60"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7.8115</w:t>
            </w:r>
          </w:p>
        </w:tc>
        <w:tc>
          <w:tcPr>
            <w:tcW w:w="1418" w:type="dxa"/>
            <w:noWrap/>
            <w:hideMark/>
          </w:tcPr>
          <w:p w14:paraId="216E9E97"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7.8043</w:t>
            </w:r>
          </w:p>
        </w:tc>
      </w:tr>
      <w:tr w:rsidR="00AD5415" w:rsidRPr="006C6846" w14:paraId="3F9CBC3D" w14:textId="77777777" w:rsidTr="006C6846">
        <w:trPr>
          <w:trHeight w:val="288"/>
        </w:trPr>
        <w:tc>
          <w:tcPr>
            <w:tcW w:w="850" w:type="dxa"/>
            <w:noWrap/>
            <w:hideMark/>
          </w:tcPr>
          <w:p w14:paraId="03F808C2"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2900</w:t>
            </w:r>
          </w:p>
        </w:tc>
        <w:tc>
          <w:tcPr>
            <w:tcW w:w="722" w:type="dxa"/>
            <w:noWrap/>
            <w:hideMark/>
          </w:tcPr>
          <w:p w14:paraId="5D74B67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31</w:t>
            </w:r>
          </w:p>
        </w:tc>
        <w:tc>
          <w:tcPr>
            <w:tcW w:w="1830" w:type="dxa"/>
            <w:noWrap/>
            <w:hideMark/>
          </w:tcPr>
          <w:p w14:paraId="6189EC91"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8.99E+04</w:t>
            </w:r>
          </w:p>
        </w:tc>
        <w:tc>
          <w:tcPr>
            <w:tcW w:w="1701" w:type="dxa"/>
            <w:noWrap/>
            <w:hideMark/>
          </w:tcPr>
          <w:p w14:paraId="03456CFE"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5.64E+07</w:t>
            </w:r>
          </w:p>
        </w:tc>
        <w:tc>
          <w:tcPr>
            <w:tcW w:w="1020" w:type="dxa"/>
            <w:noWrap/>
            <w:hideMark/>
          </w:tcPr>
          <w:p w14:paraId="1972F87C"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631.48</w:t>
            </w:r>
          </w:p>
        </w:tc>
        <w:tc>
          <w:tcPr>
            <w:tcW w:w="1532" w:type="dxa"/>
            <w:noWrap/>
            <w:hideMark/>
          </w:tcPr>
          <w:p w14:paraId="6AB366F7"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5.68E+07</w:t>
            </w:r>
          </w:p>
        </w:tc>
        <w:tc>
          <w:tcPr>
            <w:tcW w:w="1701" w:type="dxa"/>
            <w:noWrap/>
            <w:hideMark/>
          </w:tcPr>
          <w:p w14:paraId="7F82123B"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7.7541</w:t>
            </w:r>
          </w:p>
        </w:tc>
        <w:tc>
          <w:tcPr>
            <w:tcW w:w="1418" w:type="dxa"/>
            <w:noWrap/>
            <w:hideMark/>
          </w:tcPr>
          <w:p w14:paraId="3C024EFB" w14:textId="77777777" w:rsidR="006C6846" w:rsidRPr="006C6846" w:rsidRDefault="006C6846" w:rsidP="00A0206E">
            <w:pPr>
              <w:jc w:val="right"/>
              <w:rPr>
                <w:rFonts w:ascii="Calibri" w:eastAsia="Times New Roman" w:hAnsi="Calibri" w:cs="Calibri"/>
                <w:color w:val="000000"/>
                <w:kern w:val="0"/>
                <w:lang w:eastAsia="en-IN"/>
                <w14:ligatures w14:val="none"/>
              </w:rPr>
            </w:pPr>
            <w:r w:rsidRPr="006C6846">
              <w:rPr>
                <w:rFonts w:ascii="Calibri" w:eastAsia="Times New Roman" w:hAnsi="Calibri" w:cs="Calibri"/>
                <w:color w:val="000000"/>
                <w:kern w:val="0"/>
                <w:lang w:eastAsia="en-IN"/>
                <w14:ligatures w14:val="none"/>
              </w:rPr>
              <w:t>7.7516</w:t>
            </w:r>
          </w:p>
        </w:tc>
      </w:tr>
    </w:tbl>
    <w:p w14:paraId="4938DCC0" w14:textId="77777777" w:rsidR="007C55F1" w:rsidRPr="006C6846" w:rsidRDefault="007C55F1" w:rsidP="00A0206E">
      <w:pPr>
        <w:pStyle w:val="NormalWeb"/>
        <w:shd w:val="clear" w:color="auto" w:fill="FFFFFF"/>
        <w:spacing w:before="0" w:beforeAutospacing="0" w:after="120" w:afterAutospacing="0"/>
        <w:ind w:left="153" w:right="-330"/>
        <w:rPr>
          <w:rFonts w:asciiTheme="minorHAnsi" w:hAnsiTheme="minorHAnsi" w:cstheme="minorHAnsi"/>
          <w:b/>
          <w:bCs/>
          <w:sz w:val="20"/>
          <w:szCs w:val="20"/>
        </w:rPr>
      </w:pPr>
    </w:p>
    <w:p w14:paraId="2FE80C72" w14:textId="77777777" w:rsidR="008241C9" w:rsidRDefault="00CF7B83" w:rsidP="008241C9">
      <w:pPr>
        <w:pStyle w:val="NormalWeb"/>
        <w:numPr>
          <w:ilvl w:val="0"/>
          <w:numId w:val="2"/>
        </w:numPr>
        <w:shd w:val="clear" w:color="auto" w:fill="FFFFFF"/>
        <w:spacing w:before="0" w:beforeAutospacing="0" w:after="120" w:afterAutospacing="0"/>
        <w:ind w:right="-330"/>
        <w:rPr>
          <w:rFonts w:asciiTheme="minorHAnsi" w:hAnsiTheme="minorHAnsi" w:cstheme="minorHAnsi"/>
          <w:b/>
          <w:bCs/>
          <w:sz w:val="20"/>
          <w:szCs w:val="20"/>
        </w:rPr>
      </w:pPr>
      <w:r w:rsidRPr="000F30A4">
        <w:rPr>
          <w:rFonts w:asciiTheme="minorHAnsi" w:hAnsiTheme="minorHAnsi" w:cstheme="minorHAnsi"/>
          <w:b/>
          <w:bCs/>
          <w:sz w:val="20"/>
          <w:szCs w:val="20"/>
        </w:rPr>
        <w:t>Graph</w:t>
      </w:r>
    </w:p>
    <w:p w14:paraId="644F99C2" w14:textId="32061F35" w:rsidR="00A42834" w:rsidRPr="008241C9" w:rsidRDefault="002F3386" w:rsidP="008241C9">
      <w:pPr>
        <w:pStyle w:val="NormalWeb"/>
        <w:shd w:val="clear" w:color="auto" w:fill="FFFFFF"/>
        <w:spacing w:before="0" w:beforeAutospacing="0" w:after="120" w:afterAutospacing="0"/>
        <w:ind w:left="153" w:right="-330"/>
        <w:rPr>
          <w:rFonts w:asciiTheme="minorHAnsi" w:hAnsiTheme="minorHAnsi" w:cstheme="minorHAnsi"/>
          <w:b/>
          <w:bCs/>
          <w:sz w:val="20"/>
          <w:szCs w:val="20"/>
        </w:rPr>
      </w:pPr>
      <w:r w:rsidRPr="008241C9">
        <w:rPr>
          <w:rFonts w:asciiTheme="minorHAnsi" w:hAnsiTheme="minorHAnsi" w:cstheme="minorHAnsi"/>
          <w:b/>
          <w:bCs/>
          <w:sz w:val="20"/>
          <w:szCs w:val="20"/>
        </w:rPr>
        <w:br/>
      </w:r>
      <w:r>
        <w:rPr>
          <w:noProof/>
        </w:rPr>
        <w:drawing>
          <wp:inline distT="0" distB="0" distL="0" distR="0" wp14:anchorId="049CBB8C" wp14:editId="10504707">
            <wp:extent cx="5763986" cy="2639786"/>
            <wp:effectExtent l="0" t="0" r="8255" b="8255"/>
            <wp:docPr id="1293506263" name="Chart 1">
              <a:extLst xmlns:a="http://schemas.openxmlformats.org/drawingml/2006/main">
                <a:ext uri="{FF2B5EF4-FFF2-40B4-BE49-F238E27FC236}">
                  <a16:creationId xmlns:a16="http://schemas.microsoft.com/office/drawing/2014/main" id="{2F573D04-425F-D3F2-8535-FC6F8806F6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EDAEE34" w14:textId="1FB93355" w:rsidR="007C55F1" w:rsidRDefault="007C55F1" w:rsidP="00A0206E">
      <w:pPr>
        <w:pStyle w:val="NormalWeb"/>
        <w:shd w:val="clear" w:color="auto" w:fill="FFFFFF"/>
        <w:spacing w:before="0" w:beforeAutospacing="0" w:after="120" w:afterAutospacing="0"/>
        <w:ind w:left="-709" w:right="-330"/>
        <w:rPr>
          <w:rFonts w:asciiTheme="minorHAnsi" w:hAnsiTheme="minorHAnsi" w:cstheme="minorHAnsi"/>
          <w:b/>
          <w:bCs/>
          <w:sz w:val="20"/>
          <w:szCs w:val="20"/>
        </w:rPr>
      </w:pPr>
    </w:p>
    <w:p w14:paraId="0917EAE7" w14:textId="587A3BA9" w:rsidR="00A24814" w:rsidRDefault="00CF7B83" w:rsidP="00A0206E">
      <w:pPr>
        <w:pStyle w:val="NormalWeb"/>
        <w:numPr>
          <w:ilvl w:val="0"/>
          <w:numId w:val="2"/>
        </w:numPr>
        <w:shd w:val="clear" w:color="auto" w:fill="FFFFFF"/>
        <w:spacing w:before="0" w:beforeAutospacing="0" w:after="120" w:afterAutospacing="0"/>
        <w:ind w:right="-330"/>
        <w:rPr>
          <w:rFonts w:asciiTheme="minorHAnsi" w:hAnsiTheme="minorHAnsi" w:cstheme="minorHAnsi"/>
          <w:b/>
          <w:bCs/>
          <w:sz w:val="20"/>
          <w:szCs w:val="20"/>
        </w:rPr>
      </w:pPr>
      <w:r w:rsidRPr="000F30A4">
        <w:rPr>
          <w:rFonts w:asciiTheme="minorHAnsi" w:hAnsiTheme="minorHAnsi" w:cstheme="minorHAnsi"/>
          <w:b/>
          <w:bCs/>
          <w:sz w:val="20"/>
          <w:szCs w:val="20"/>
        </w:rPr>
        <w:t>Graph Observations</w:t>
      </w:r>
    </w:p>
    <w:p w14:paraId="2CFC7C9B" w14:textId="2667D215" w:rsidR="00BB3A03" w:rsidRPr="000F30A4" w:rsidRDefault="00BB3A03" w:rsidP="00A0206E">
      <w:pPr>
        <w:pStyle w:val="NormalWeb"/>
        <w:shd w:val="clear" w:color="auto" w:fill="FFFFFF"/>
        <w:spacing w:before="0" w:beforeAutospacing="0" w:after="120" w:afterAutospacing="0"/>
        <w:ind w:left="153" w:right="-330"/>
        <w:jc w:val="both"/>
        <w:rPr>
          <w:rFonts w:asciiTheme="minorHAnsi" w:hAnsiTheme="minorHAnsi" w:cstheme="minorHAnsi"/>
          <w:b/>
          <w:bCs/>
          <w:sz w:val="20"/>
          <w:szCs w:val="20"/>
        </w:rPr>
      </w:pPr>
      <w:r w:rsidRPr="000F30A4">
        <w:rPr>
          <w:rFonts w:asciiTheme="minorHAnsi" w:hAnsiTheme="minorHAnsi" w:cstheme="minorHAnsi"/>
          <w:sz w:val="20"/>
          <w:szCs w:val="20"/>
        </w:rPr>
        <w:t>We can visually observe from the graph that the Theoretical Execution Time and Experimental Execution Time follow a similar path for same values of n.</w:t>
      </w:r>
      <w:r w:rsidR="00CF6EC0">
        <w:rPr>
          <w:rFonts w:asciiTheme="minorHAnsi" w:hAnsiTheme="minorHAnsi" w:cstheme="minorHAnsi"/>
          <w:sz w:val="20"/>
          <w:szCs w:val="20"/>
        </w:rPr>
        <w:t xml:space="preserve"> Since we assume that the variable assignment and conditional checking and expression evaluation takes constant time for theoretical values, it does not hold true for experimental values. Hence</w:t>
      </w:r>
      <w:r w:rsidR="00A42834">
        <w:rPr>
          <w:rFonts w:asciiTheme="minorHAnsi" w:hAnsiTheme="minorHAnsi" w:cstheme="minorHAnsi"/>
          <w:sz w:val="20"/>
          <w:szCs w:val="20"/>
        </w:rPr>
        <w:t xml:space="preserve">, </w:t>
      </w:r>
      <w:r w:rsidR="00CF6EC0">
        <w:rPr>
          <w:rFonts w:asciiTheme="minorHAnsi" w:hAnsiTheme="minorHAnsi" w:cstheme="minorHAnsi"/>
          <w:sz w:val="20"/>
          <w:szCs w:val="20"/>
        </w:rPr>
        <w:t>we see the Bumps in the graph for the experimental values.</w:t>
      </w:r>
    </w:p>
    <w:p w14:paraId="76E0EA96" w14:textId="77777777" w:rsidR="00BB3A03" w:rsidRDefault="00BB3A03" w:rsidP="00A0206E">
      <w:pPr>
        <w:pStyle w:val="NormalWeb"/>
        <w:shd w:val="clear" w:color="auto" w:fill="FFFFFF"/>
        <w:spacing w:before="0" w:beforeAutospacing="0" w:after="120" w:afterAutospacing="0"/>
        <w:ind w:left="-567" w:right="-330"/>
        <w:rPr>
          <w:rFonts w:asciiTheme="minorHAnsi" w:hAnsiTheme="minorHAnsi" w:cstheme="minorHAnsi"/>
          <w:sz w:val="22"/>
          <w:szCs w:val="22"/>
        </w:rPr>
      </w:pPr>
    </w:p>
    <w:p w14:paraId="28C072C2" w14:textId="77F33C81" w:rsidR="00BB3A03" w:rsidRDefault="00CF7B83" w:rsidP="00A0206E">
      <w:pPr>
        <w:pStyle w:val="NormalWeb"/>
        <w:shd w:val="clear" w:color="auto" w:fill="FFFFFF"/>
        <w:spacing w:before="0" w:beforeAutospacing="0" w:after="120" w:afterAutospacing="0"/>
        <w:ind w:left="-567" w:right="-330"/>
        <w:rPr>
          <w:rStyle w:val="SubtleEmphasis"/>
        </w:rPr>
      </w:pPr>
      <w:r w:rsidRPr="00710478">
        <w:rPr>
          <w:rStyle w:val="SubtleEmphasis"/>
        </w:rPr>
        <w:t>Conclusion</w:t>
      </w:r>
    </w:p>
    <w:p w14:paraId="1CB5DFA6" w14:textId="1EF312DB" w:rsidR="007C55F1" w:rsidRPr="00B06F32" w:rsidRDefault="007C55F1" w:rsidP="00A0206E">
      <w:pPr>
        <w:pStyle w:val="NormalWeb"/>
        <w:shd w:val="clear" w:color="auto" w:fill="FFFFFF"/>
        <w:spacing w:before="0" w:beforeAutospacing="0" w:after="120" w:afterAutospacing="0"/>
        <w:ind w:left="-567" w:right="-330"/>
        <w:rPr>
          <w:rFonts w:asciiTheme="minorHAnsi" w:hAnsiTheme="minorHAnsi" w:cstheme="minorHAnsi"/>
          <w:sz w:val="20"/>
          <w:szCs w:val="20"/>
        </w:rPr>
      </w:pPr>
    </w:p>
    <w:sectPr w:rsidR="007C55F1" w:rsidRPr="00B06F32" w:rsidSect="00DF5765">
      <w:headerReference w:type="default" r:id="rId8"/>
      <w:pgSz w:w="11906" w:h="16838"/>
      <w:pgMar w:top="993" w:right="1440" w:bottom="567"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7DE57" w14:textId="77777777" w:rsidR="00297CD0" w:rsidRDefault="00297CD0" w:rsidP="00DF5765">
      <w:pPr>
        <w:spacing w:after="0" w:line="240" w:lineRule="auto"/>
      </w:pPr>
      <w:r>
        <w:separator/>
      </w:r>
    </w:p>
  </w:endnote>
  <w:endnote w:type="continuationSeparator" w:id="0">
    <w:p w14:paraId="6EA9C3E1" w14:textId="77777777" w:rsidR="00297CD0" w:rsidRDefault="00297CD0" w:rsidP="00DF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DE40D" w14:textId="77777777" w:rsidR="00297CD0" w:rsidRDefault="00297CD0" w:rsidP="00DF5765">
      <w:pPr>
        <w:spacing w:after="0" w:line="240" w:lineRule="auto"/>
      </w:pPr>
      <w:r>
        <w:separator/>
      </w:r>
    </w:p>
  </w:footnote>
  <w:footnote w:type="continuationSeparator" w:id="0">
    <w:p w14:paraId="189A2EDB" w14:textId="77777777" w:rsidR="00297CD0" w:rsidRDefault="00297CD0" w:rsidP="00DF5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9781" w14:textId="42A0730F" w:rsidR="00DF5765" w:rsidRDefault="00DF5765">
    <w:pPr>
      <w:pStyle w:val="Header"/>
    </w:pPr>
    <w:r>
      <w:t xml:space="preserve">Project </w:t>
    </w:r>
    <w:r w:rsidR="00B230C8">
      <w:t>3</w:t>
    </w:r>
    <w:r>
      <w:ptab w:relativeTo="margin" w:alignment="center" w:leader="none"/>
    </w:r>
    <w:r w:rsidR="00B230C8">
      <w:t>Team #6</w:t>
    </w:r>
    <w:r>
      <w:ptab w:relativeTo="margin" w:alignment="right" w:leader="none"/>
    </w:r>
    <w:r w:rsidR="00B230C8">
      <w:t>23</w:t>
    </w:r>
    <w:r w:rsidR="00B230C8">
      <w:rPr>
        <w:vertAlign w:val="superscript"/>
      </w:rPr>
      <w:t>rd</w:t>
    </w:r>
    <w:r>
      <w:t xml:space="preserve"> </w:t>
    </w:r>
    <w:r w:rsidR="00BD38F9">
      <w:t>Oct</w:t>
    </w:r>
    <w: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0E0"/>
    <w:multiLevelType w:val="hybridMultilevel"/>
    <w:tmpl w:val="EBA82846"/>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18DB2C8E"/>
    <w:multiLevelType w:val="hybridMultilevel"/>
    <w:tmpl w:val="B67A00A8"/>
    <w:lvl w:ilvl="0" w:tplc="3CBC5C42">
      <w:start w:val="1"/>
      <w:numFmt w:val="lowerRoman"/>
      <w:lvlText w:val="%1."/>
      <w:lvlJc w:val="left"/>
      <w:pPr>
        <w:ind w:left="153" w:hanging="72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 w15:restartNumberingAfterBreak="0">
    <w:nsid w:val="2A425806"/>
    <w:multiLevelType w:val="hybridMultilevel"/>
    <w:tmpl w:val="ADF2948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 w15:restartNumberingAfterBreak="0">
    <w:nsid w:val="4EE14A1D"/>
    <w:multiLevelType w:val="hybridMultilevel"/>
    <w:tmpl w:val="59986E3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15:restartNumberingAfterBreak="0">
    <w:nsid w:val="53EA005D"/>
    <w:multiLevelType w:val="hybridMultilevel"/>
    <w:tmpl w:val="AE96229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5D652A50"/>
    <w:multiLevelType w:val="hybridMultilevel"/>
    <w:tmpl w:val="AE22DB7C"/>
    <w:lvl w:ilvl="0" w:tplc="4009000F">
      <w:start w:val="1"/>
      <w:numFmt w:val="decimal"/>
      <w:lvlText w:val="%1."/>
      <w:lvlJc w:val="left"/>
      <w:pPr>
        <w:ind w:left="153" w:hanging="360"/>
      </w:pPr>
      <w:rPr>
        <w:rFont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6" w15:restartNumberingAfterBreak="0">
    <w:nsid w:val="701814F7"/>
    <w:multiLevelType w:val="hybridMultilevel"/>
    <w:tmpl w:val="88022494"/>
    <w:lvl w:ilvl="0" w:tplc="4F4C996E">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16cid:durableId="567155555">
    <w:abstractNumId w:val="3"/>
  </w:num>
  <w:num w:numId="2" w16cid:durableId="1092554102">
    <w:abstractNumId w:val="2"/>
  </w:num>
  <w:num w:numId="3" w16cid:durableId="2079588360">
    <w:abstractNumId w:val="4"/>
  </w:num>
  <w:num w:numId="4" w16cid:durableId="755908615">
    <w:abstractNumId w:val="0"/>
  </w:num>
  <w:num w:numId="5" w16cid:durableId="72439291">
    <w:abstractNumId w:val="5"/>
  </w:num>
  <w:num w:numId="6" w16cid:durableId="1537162167">
    <w:abstractNumId w:val="1"/>
  </w:num>
  <w:num w:numId="7" w16cid:durableId="3740387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C7"/>
    <w:rsid w:val="00011876"/>
    <w:rsid w:val="00066735"/>
    <w:rsid w:val="000F30A4"/>
    <w:rsid w:val="00101377"/>
    <w:rsid w:val="00126288"/>
    <w:rsid w:val="001526CA"/>
    <w:rsid w:val="001654CB"/>
    <w:rsid w:val="00205079"/>
    <w:rsid w:val="00240676"/>
    <w:rsid w:val="002509AD"/>
    <w:rsid w:val="00297CD0"/>
    <w:rsid w:val="002B19B5"/>
    <w:rsid w:val="002B6D79"/>
    <w:rsid w:val="002F3386"/>
    <w:rsid w:val="003153D3"/>
    <w:rsid w:val="003174AF"/>
    <w:rsid w:val="003261B7"/>
    <w:rsid w:val="00396A12"/>
    <w:rsid w:val="003F058A"/>
    <w:rsid w:val="00455447"/>
    <w:rsid w:val="00455D6B"/>
    <w:rsid w:val="004572BA"/>
    <w:rsid w:val="004F0E31"/>
    <w:rsid w:val="00537AB3"/>
    <w:rsid w:val="00541F65"/>
    <w:rsid w:val="00544CFE"/>
    <w:rsid w:val="00581DD0"/>
    <w:rsid w:val="005B68C7"/>
    <w:rsid w:val="00695E3A"/>
    <w:rsid w:val="006C6846"/>
    <w:rsid w:val="006E6CF2"/>
    <w:rsid w:val="00710478"/>
    <w:rsid w:val="00733FE2"/>
    <w:rsid w:val="00745114"/>
    <w:rsid w:val="007706B2"/>
    <w:rsid w:val="007C55F1"/>
    <w:rsid w:val="007E07B2"/>
    <w:rsid w:val="007F5476"/>
    <w:rsid w:val="008241C9"/>
    <w:rsid w:val="00826D24"/>
    <w:rsid w:val="00870D69"/>
    <w:rsid w:val="008A3AB1"/>
    <w:rsid w:val="008E6C63"/>
    <w:rsid w:val="00905F69"/>
    <w:rsid w:val="009354A8"/>
    <w:rsid w:val="00945FFC"/>
    <w:rsid w:val="009A2F7D"/>
    <w:rsid w:val="009B459C"/>
    <w:rsid w:val="009D4AAD"/>
    <w:rsid w:val="00A0206E"/>
    <w:rsid w:val="00A134F1"/>
    <w:rsid w:val="00A24814"/>
    <w:rsid w:val="00A42834"/>
    <w:rsid w:val="00A5260E"/>
    <w:rsid w:val="00AD3647"/>
    <w:rsid w:val="00AD5415"/>
    <w:rsid w:val="00AF06B8"/>
    <w:rsid w:val="00B06F32"/>
    <w:rsid w:val="00B230C8"/>
    <w:rsid w:val="00B52480"/>
    <w:rsid w:val="00B63551"/>
    <w:rsid w:val="00BB3A03"/>
    <w:rsid w:val="00BD38F9"/>
    <w:rsid w:val="00BE36C3"/>
    <w:rsid w:val="00C06F76"/>
    <w:rsid w:val="00C21A90"/>
    <w:rsid w:val="00C45B5C"/>
    <w:rsid w:val="00C518CA"/>
    <w:rsid w:val="00CA5D13"/>
    <w:rsid w:val="00CB0CFA"/>
    <w:rsid w:val="00CE6FE0"/>
    <w:rsid w:val="00CF6EC0"/>
    <w:rsid w:val="00CF7B83"/>
    <w:rsid w:val="00D4220E"/>
    <w:rsid w:val="00D5587A"/>
    <w:rsid w:val="00D963B0"/>
    <w:rsid w:val="00DF2A0D"/>
    <w:rsid w:val="00DF5765"/>
    <w:rsid w:val="00E3283B"/>
    <w:rsid w:val="00E40F22"/>
    <w:rsid w:val="00F16343"/>
    <w:rsid w:val="00F17517"/>
    <w:rsid w:val="00F35B9C"/>
    <w:rsid w:val="00F70005"/>
    <w:rsid w:val="00F7438A"/>
    <w:rsid w:val="00F84400"/>
    <w:rsid w:val="00FA6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9F83F"/>
  <w15:chartTrackingRefBased/>
  <w15:docId w15:val="{2CEA5767-C451-4E51-A170-A06B7AB1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68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0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87A"/>
    <w:pPr>
      <w:ind w:left="720"/>
      <w:contextualSpacing/>
    </w:pPr>
  </w:style>
  <w:style w:type="table" w:styleId="TableGridLight">
    <w:name w:val="Grid Table Light"/>
    <w:basedOn w:val="TableNormal"/>
    <w:uiPriority w:val="40"/>
    <w:rsid w:val="00D558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F5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765"/>
  </w:style>
  <w:style w:type="paragraph" w:styleId="Footer">
    <w:name w:val="footer"/>
    <w:basedOn w:val="Normal"/>
    <w:link w:val="FooterChar"/>
    <w:uiPriority w:val="99"/>
    <w:unhideWhenUsed/>
    <w:rsid w:val="00DF5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765"/>
  </w:style>
  <w:style w:type="paragraph" w:styleId="Title">
    <w:name w:val="Title"/>
    <w:basedOn w:val="Normal"/>
    <w:next w:val="Normal"/>
    <w:link w:val="TitleChar"/>
    <w:uiPriority w:val="10"/>
    <w:qFormat/>
    <w:rsid w:val="00695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E3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B6D79"/>
    <w:rPr>
      <w:i/>
      <w:iCs/>
      <w:color w:val="404040" w:themeColor="text1" w:themeTint="BF"/>
    </w:rPr>
  </w:style>
  <w:style w:type="character" w:styleId="Hyperlink">
    <w:name w:val="Hyperlink"/>
    <w:basedOn w:val="DefaultParagraphFont"/>
    <w:uiPriority w:val="99"/>
    <w:unhideWhenUsed/>
    <w:rsid w:val="00F7438A"/>
    <w:rPr>
      <w:color w:val="0563C1" w:themeColor="hyperlink"/>
      <w:u w:val="single"/>
    </w:rPr>
  </w:style>
  <w:style w:type="character" w:styleId="UnresolvedMention">
    <w:name w:val="Unresolved Mention"/>
    <w:basedOn w:val="DefaultParagraphFont"/>
    <w:uiPriority w:val="99"/>
    <w:semiHidden/>
    <w:unhideWhenUsed/>
    <w:rsid w:val="00F7438A"/>
    <w:rPr>
      <w:color w:val="605E5C"/>
      <w:shd w:val="clear" w:color="auto" w:fill="E1DFDD"/>
    </w:rPr>
  </w:style>
  <w:style w:type="character" w:styleId="FollowedHyperlink">
    <w:name w:val="FollowedHyperlink"/>
    <w:basedOn w:val="DefaultParagraphFont"/>
    <w:uiPriority w:val="99"/>
    <w:semiHidden/>
    <w:unhideWhenUsed/>
    <w:rsid w:val="00F74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1420">
      <w:bodyDiv w:val="1"/>
      <w:marLeft w:val="0"/>
      <w:marRight w:val="0"/>
      <w:marTop w:val="0"/>
      <w:marBottom w:val="0"/>
      <w:divBdr>
        <w:top w:val="none" w:sz="0" w:space="0" w:color="auto"/>
        <w:left w:val="none" w:sz="0" w:space="0" w:color="auto"/>
        <w:bottom w:val="none" w:sz="0" w:space="0" w:color="auto"/>
        <w:right w:val="none" w:sz="0" w:space="0" w:color="auto"/>
      </w:divBdr>
    </w:div>
    <w:div w:id="369064802">
      <w:bodyDiv w:val="1"/>
      <w:marLeft w:val="0"/>
      <w:marRight w:val="0"/>
      <w:marTop w:val="0"/>
      <w:marBottom w:val="0"/>
      <w:divBdr>
        <w:top w:val="none" w:sz="0" w:space="0" w:color="auto"/>
        <w:left w:val="none" w:sz="0" w:space="0" w:color="auto"/>
        <w:bottom w:val="none" w:sz="0" w:space="0" w:color="auto"/>
        <w:right w:val="none" w:sz="0" w:space="0" w:color="auto"/>
      </w:divBdr>
    </w:div>
    <w:div w:id="485556432">
      <w:bodyDiv w:val="1"/>
      <w:marLeft w:val="0"/>
      <w:marRight w:val="0"/>
      <w:marTop w:val="0"/>
      <w:marBottom w:val="0"/>
      <w:divBdr>
        <w:top w:val="none" w:sz="0" w:space="0" w:color="auto"/>
        <w:left w:val="none" w:sz="0" w:space="0" w:color="auto"/>
        <w:bottom w:val="none" w:sz="0" w:space="0" w:color="auto"/>
        <w:right w:val="none" w:sz="0" w:space="0" w:color="auto"/>
      </w:divBdr>
    </w:div>
    <w:div w:id="1452674033">
      <w:bodyDiv w:val="1"/>
      <w:marLeft w:val="0"/>
      <w:marRight w:val="0"/>
      <w:marTop w:val="0"/>
      <w:marBottom w:val="0"/>
      <w:divBdr>
        <w:top w:val="none" w:sz="0" w:space="0" w:color="auto"/>
        <w:left w:val="none" w:sz="0" w:space="0" w:color="auto"/>
        <w:bottom w:val="none" w:sz="0" w:space="0" w:color="auto"/>
        <w:right w:val="none" w:sz="0" w:space="0" w:color="auto"/>
      </w:divBdr>
    </w:div>
    <w:div w:id="1497696223">
      <w:bodyDiv w:val="1"/>
      <w:marLeft w:val="0"/>
      <w:marRight w:val="0"/>
      <w:marTop w:val="0"/>
      <w:marBottom w:val="0"/>
      <w:divBdr>
        <w:top w:val="none" w:sz="0" w:space="0" w:color="auto"/>
        <w:left w:val="none" w:sz="0" w:space="0" w:color="auto"/>
        <w:bottom w:val="none" w:sz="0" w:space="0" w:color="auto"/>
        <w:right w:val="none" w:sz="0" w:space="0" w:color="auto"/>
      </w:divBdr>
    </w:div>
    <w:div w:id="1533810130">
      <w:bodyDiv w:val="1"/>
      <w:marLeft w:val="0"/>
      <w:marRight w:val="0"/>
      <w:marTop w:val="0"/>
      <w:marBottom w:val="0"/>
      <w:divBdr>
        <w:top w:val="none" w:sz="0" w:space="0" w:color="auto"/>
        <w:left w:val="none" w:sz="0" w:space="0" w:color="auto"/>
        <w:bottom w:val="none" w:sz="0" w:space="0" w:color="auto"/>
        <w:right w:val="none" w:sz="0" w:space="0" w:color="auto"/>
      </w:divBdr>
    </w:div>
    <w:div w:id="1576012369">
      <w:bodyDiv w:val="1"/>
      <w:marLeft w:val="0"/>
      <w:marRight w:val="0"/>
      <w:marTop w:val="0"/>
      <w:marBottom w:val="0"/>
      <w:divBdr>
        <w:top w:val="none" w:sz="0" w:space="0" w:color="auto"/>
        <w:left w:val="none" w:sz="0" w:space="0" w:color="auto"/>
        <w:bottom w:val="none" w:sz="0" w:space="0" w:color="auto"/>
        <w:right w:val="none" w:sz="0" w:space="0" w:color="auto"/>
      </w:divBdr>
    </w:div>
    <w:div w:id="2024475943">
      <w:bodyDiv w:val="1"/>
      <w:marLeft w:val="0"/>
      <w:marRight w:val="0"/>
      <w:marTop w:val="0"/>
      <w:marBottom w:val="0"/>
      <w:divBdr>
        <w:top w:val="none" w:sz="0" w:space="0" w:color="auto"/>
        <w:left w:val="none" w:sz="0" w:space="0" w:color="auto"/>
        <w:bottom w:val="none" w:sz="0" w:space="0" w:color="auto"/>
        <w:right w:val="none" w:sz="0" w:space="0" w:color="auto"/>
      </w:divBdr>
    </w:div>
    <w:div w:id="209486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dem\OneDrive\Documents\GWU%20School%20Notes\Semester%201\Design%20and%20Analysis%20of%20Algorithms\code_snippets\project-files\project-03\Asymptotic%20Analysis%20Project%20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kern="1200" spc="0" baseline="0">
                <a:solidFill>
                  <a:sysClr val="windowText" lastClr="000000">
                    <a:lumMod val="65000"/>
                    <a:lumOff val="35000"/>
                  </a:sysClr>
                </a:solidFill>
              </a:rPr>
              <a:t>Asymptotic Analysis (Theoretical vs Experimental)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'Asymptotic Analysis (Manaaf)'!$K$1</c:f>
              <c:strCache>
                <c:ptCount val="1"/>
                <c:pt idx="0">
                  <c:v>Log based 10 for (Theoretical Time x Scaling Constant)</c:v>
                </c:pt>
              </c:strCache>
            </c:strRef>
          </c:tx>
          <c:spPr>
            <a:ln w="28575" cap="rnd">
              <a:solidFill>
                <a:schemeClr val="accent1"/>
              </a:solidFill>
              <a:round/>
            </a:ln>
            <a:effectLst/>
          </c:spPr>
          <c:marker>
            <c:symbol val="none"/>
          </c:marker>
          <c:cat>
            <c:numRef>
              <c:f>'Asymptotic Analysis (Manaaf)'!$J$2:$J$26</c:f>
              <c:numCache>
                <c:formatCode>General</c:formatCode>
                <c:ptCount val="25"/>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pt idx="13">
                  <c:v>2700</c:v>
                </c:pt>
                <c:pt idx="14">
                  <c:v>2900</c:v>
                </c:pt>
                <c:pt idx="15">
                  <c:v>3100</c:v>
                </c:pt>
                <c:pt idx="16">
                  <c:v>3300</c:v>
                </c:pt>
                <c:pt idx="17">
                  <c:v>3500</c:v>
                </c:pt>
                <c:pt idx="18">
                  <c:v>3700</c:v>
                </c:pt>
                <c:pt idx="19">
                  <c:v>3900</c:v>
                </c:pt>
                <c:pt idx="20">
                  <c:v>4100</c:v>
                </c:pt>
                <c:pt idx="21">
                  <c:v>4300</c:v>
                </c:pt>
                <c:pt idx="22">
                  <c:v>4500</c:v>
                </c:pt>
                <c:pt idx="23">
                  <c:v>4700</c:v>
                </c:pt>
                <c:pt idx="24">
                  <c:v>4900</c:v>
                </c:pt>
              </c:numCache>
            </c:numRef>
          </c:cat>
          <c:val>
            <c:numRef>
              <c:f>'Asymptotic Analysis (Manaaf)'!$K$2:$K$26</c:f>
              <c:numCache>
                <c:formatCode>General</c:formatCode>
                <c:ptCount val="25"/>
                <c:pt idx="0">
                  <c:v>5.6454566622725819</c:v>
                </c:pt>
                <c:pt idx="1">
                  <c:v>6.318872562136213</c:v>
                </c:pt>
                <c:pt idx="2">
                  <c:v>5.9764498813140063</c:v>
                </c:pt>
                <c:pt idx="3">
                  <c:v>6.7915846979508201</c:v>
                </c:pt>
                <c:pt idx="4">
                  <c:v>7.0970238125198568</c:v>
                </c:pt>
                <c:pt idx="5">
                  <c:v>6.7448412944084932</c:v>
                </c:pt>
                <c:pt idx="6">
                  <c:v>6.3914232292848245</c:v>
                </c:pt>
                <c:pt idx="7">
                  <c:v>7.4815998596339135</c:v>
                </c:pt>
                <c:pt idx="8">
                  <c:v>7.0722002287948245</c:v>
                </c:pt>
                <c:pt idx="9">
                  <c:v>7.4940855711819712</c:v>
                </c:pt>
                <c:pt idx="10">
                  <c:v>7.654056834034499</c:v>
                </c:pt>
                <c:pt idx="11">
                  <c:v>7.5422976999875235</c:v>
                </c:pt>
                <c:pt idx="12">
                  <c:v>6.8972686352663821</c:v>
                </c:pt>
                <c:pt idx="13">
                  <c:v>7.811505983034122</c:v>
                </c:pt>
                <c:pt idx="14">
                  <c:v>7.7541183139915537</c:v>
                </c:pt>
                <c:pt idx="15">
                  <c:v>7.7388783474348175</c:v>
                </c:pt>
                <c:pt idx="16">
                  <c:v>7.2731150715755382</c:v>
                </c:pt>
                <c:pt idx="17">
                  <c:v>6.8215479213282633</c:v>
                </c:pt>
                <c:pt idx="18">
                  <c:v>7.730288182342913</c:v>
                </c:pt>
                <c:pt idx="19">
                  <c:v>7.993483220612787</c:v>
                </c:pt>
                <c:pt idx="20">
                  <c:v>7.5892337380337418</c:v>
                </c:pt>
                <c:pt idx="21">
                  <c:v>8.1972550714008499</c:v>
                </c:pt>
                <c:pt idx="22">
                  <c:v>8.2169991295966049</c:v>
                </c:pt>
                <c:pt idx="23">
                  <c:v>8.1352143118756182</c:v>
                </c:pt>
                <c:pt idx="24">
                  <c:v>8.1626525602225559</c:v>
                </c:pt>
              </c:numCache>
            </c:numRef>
          </c:val>
          <c:smooth val="0"/>
          <c:extLst>
            <c:ext xmlns:c16="http://schemas.microsoft.com/office/drawing/2014/chart" uri="{C3380CC4-5D6E-409C-BE32-E72D297353CC}">
              <c16:uniqueId val="{00000000-C0C3-4288-BCCC-582A7B1C1F87}"/>
            </c:ext>
          </c:extLst>
        </c:ser>
        <c:ser>
          <c:idx val="1"/>
          <c:order val="1"/>
          <c:tx>
            <c:strRef>
              <c:f>'Asymptotic Analysis (Manaaf)'!$L$1</c:f>
              <c:strCache>
                <c:ptCount val="1"/>
                <c:pt idx="0">
                  <c:v>Log based 10 for Experimental Time (ns)</c:v>
                </c:pt>
              </c:strCache>
            </c:strRef>
          </c:tx>
          <c:spPr>
            <a:ln w="28575" cap="rnd">
              <a:solidFill>
                <a:schemeClr val="accent2"/>
              </a:solidFill>
              <a:round/>
            </a:ln>
            <a:effectLst/>
          </c:spPr>
          <c:marker>
            <c:symbol val="none"/>
          </c:marker>
          <c:cat>
            <c:numRef>
              <c:f>'Asymptotic Analysis (Manaaf)'!$J$2:$J$26</c:f>
              <c:numCache>
                <c:formatCode>General</c:formatCode>
                <c:ptCount val="25"/>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pt idx="13">
                  <c:v>2700</c:v>
                </c:pt>
                <c:pt idx="14">
                  <c:v>2900</c:v>
                </c:pt>
                <c:pt idx="15">
                  <c:v>3100</c:v>
                </c:pt>
                <c:pt idx="16">
                  <c:v>3300</c:v>
                </c:pt>
                <c:pt idx="17">
                  <c:v>3500</c:v>
                </c:pt>
                <c:pt idx="18">
                  <c:v>3700</c:v>
                </c:pt>
                <c:pt idx="19">
                  <c:v>3900</c:v>
                </c:pt>
                <c:pt idx="20">
                  <c:v>4100</c:v>
                </c:pt>
                <c:pt idx="21">
                  <c:v>4300</c:v>
                </c:pt>
                <c:pt idx="22">
                  <c:v>4500</c:v>
                </c:pt>
                <c:pt idx="23">
                  <c:v>4700</c:v>
                </c:pt>
                <c:pt idx="24">
                  <c:v>4900</c:v>
                </c:pt>
              </c:numCache>
            </c:numRef>
          </c:cat>
          <c:val>
            <c:numRef>
              <c:f>'Asymptotic Analysis (Manaaf)'!$L$2:$L$26</c:f>
              <c:numCache>
                <c:formatCode>General</c:formatCode>
                <c:ptCount val="25"/>
                <c:pt idx="0">
                  <c:v>5.6667986693941845</c:v>
                </c:pt>
                <c:pt idx="1">
                  <c:v>6.3223640330945905</c:v>
                </c:pt>
                <c:pt idx="2">
                  <c:v>6.0602066269726471</c:v>
                </c:pt>
                <c:pt idx="3">
                  <c:v>6.7914450184600055</c:v>
                </c:pt>
                <c:pt idx="4">
                  <c:v>7.0922327535066838</c:v>
                </c:pt>
                <c:pt idx="5">
                  <c:v>6.764684131333806</c:v>
                </c:pt>
                <c:pt idx="6">
                  <c:v>6.4690558063868906</c:v>
                </c:pt>
                <c:pt idx="7">
                  <c:v>7.4724975501305373</c:v>
                </c:pt>
                <c:pt idx="8">
                  <c:v>7.0801753663931182</c:v>
                </c:pt>
                <c:pt idx="9">
                  <c:v>7.4873250676423195</c:v>
                </c:pt>
                <c:pt idx="10">
                  <c:v>7.6497942275336834</c:v>
                </c:pt>
                <c:pt idx="11">
                  <c:v>7.5407785551171536</c:v>
                </c:pt>
                <c:pt idx="12">
                  <c:v>6.93969393527283</c:v>
                </c:pt>
                <c:pt idx="13">
                  <c:v>7.804277130110834</c:v>
                </c:pt>
                <c:pt idx="14">
                  <c:v>7.7515962389280464</c:v>
                </c:pt>
                <c:pt idx="15">
                  <c:v>7.7331683645449978</c:v>
                </c:pt>
                <c:pt idx="16">
                  <c:v>7.2919080531321621</c:v>
                </c:pt>
                <c:pt idx="17">
                  <c:v>6.9006074250172054</c:v>
                </c:pt>
                <c:pt idx="18">
                  <c:v>7.7307895407636558</c:v>
                </c:pt>
                <c:pt idx="19">
                  <c:v>7.9921557108983068</c:v>
                </c:pt>
                <c:pt idx="20">
                  <c:v>7.5963738436038017</c:v>
                </c:pt>
                <c:pt idx="21">
                  <c:v>8.1892131415139637</c:v>
                </c:pt>
                <c:pt idx="22">
                  <c:v>8.213996943027567</c:v>
                </c:pt>
                <c:pt idx="23">
                  <c:v>8.1247591186864874</c:v>
                </c:pt>
                <c:pt idx="24">
                  <c:v>8.1562592219779191</c:v>
                </c:pt>
              </c:numCache>
            </c:numRef>
          </c:val>
          <c:smooth val="0"/>
          <c:extLst>
            <c:ext xmlns:c16="http://schemas.microsoft.com/office/drawing/2014/chart" uri="{C3380CC4-5D6E-409C-BE32-E72D297353CC}">
              <c16:uniqueId val="{00000001-C0C3-4288-BCCC-582A7B1C1F87}"/>
            </c:ext>
          </c:extLst>
        </c:ser>
        <c:dLbls>
          <c:showLegendKey val="0"/>
          <c:showVal val="0"/>
          <c:showCatName val="0"/>
          <c:showSerName val="0"/>
          <c:showPercent val="0"/>
          <c:showBubbleSize val="0"/>
        </c:dLbls>
        <c:smooth val="0"/>
        <c:axId val="582971024"/>
        <c:axId val="653027872"/>
      </c:lineChart>
      <c:catAx>
        <c:axId val="582971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Values of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027872"/>
        <c:crosses val="autoZero"/>
        <c:auto val="1"/>
        <c:lblAlgn val="ctr"/>
        <c:lblOffset val="100"/>
        <c:noMultiLvlLbl val="0"/>
      </c:catAx>
      <c:valAx>
        <c:axId val="653027872"/>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kern="1200" baseline="0">
                    <a:solidFill>
                      <a:sysClr val="windowText" lastClr="000000">
                        <a:lumMod val="65000"/>
                        <a:lumOff val="35000"/>
                      </a:sysClr>
                    </a:solidFill>
                  </a:rPr>
                  <a:t>Log of Execution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971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2603</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Abdemanaaf Ghadiali</dc:creator>
  <cp:keywords/>
  <dc:description/>
  <cp:lastModifiedBy>Abdemanaaf Ghadiali</cp:lastModifiedBy>
  <cp:revision>59</cp:revision>
  <cp:lastPrinted>2023-09-13T18:47:00Z</cp:lastPrinted>
  <dcterms:created xsi:type="dcterms:W3CDTF">2023-09-11T21:50:00Z</dcterms:created>
  <dcterms:modified xsi:type="dcterms:W3CDTF">2023-11-01T20:09:00Z</dcterms:modified>
</cp:coreProperties>
</file>