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E" w:rsidRDefault="00B775AE" w:rsidP="00B775AE">
      <w:pPr>
        <w:rPr>
          <w:rFonts w:ascii="Arial" w:hAnsi="Arial" w:cs="Arial"/>
          <w:sz w:val="88"/>
          <w:szCs w:val="88"/>
        </w:rPr>
      </w:pPr>
    </w:p>
    <w:p w:rsidR="00B775AE" w:rsidRDefault="00B775AE" w:rsidP="00B775AE">
      <w:pPr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Human Computer Interaction &amp; GUI Programming</w:t>
      </w:r>
    </w:p>
    <w:p w:rsidR="008E0F59" w:rsidRDefault="00B775AE" w:rsidP="00B775AE">
      <w:pPr>
        <w:jc w:val="center"/>
        <w:rPr>
          <w:rFonts w:ascii="Arial" w:hAnsi="Arial" w:cs="Arial"/>
          <w:sz w:val="88"/>
          <w:szCs w:val="88"/>
        </w:rPr>
      </w:pPr>
      <w:r>
        <w:rPr>
          <w:rFonts w:ascii="Arial" w:hAnsi="Arial" w:cs="Arial"/>
          <w:sz w:val="88"/>
          <w:szCs w:val="88"/>
        </w:rPr>
        <w:t>(ITP4506)</w:t>
      </w:r>
    </w:p>
    <w:p w:rsidR="00B775AE" w:rsidRDefault="00B775AE" w:rsidP="00B775AE">
      <w:pPr>
        <w:jc w:val="center"/>
        <w:rPr>
          <w:rFonts w:ascii="Arial" w:hAnsi="Arial" w:cs="Arial"/>
          <w:sz w:val="88"/>
          <w:szCs w:val="88"/>
        </w:rPr>
      </w:pP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G</w:t>
      </w:r>
      <w:r w:rsidRPr="00B775AE">
        <w:rPr>
          <w:rFonts w:ascii="Arial" w:hAnsi="Arial" w:cs="Arial"/>
          <w:sz w:val="56"/>
          <w:szCs w:val="56"/>
        </w:rPr>
        <w:t>roup project</w:t>
      </w:r>
    </w:p>
    <w:p w:rsid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  <w:r w:rsidRPr="00B775AE">
        <w:rPr>
          <w:rFonts w:ascii="Arial" w:hAnsi="Arial" w:cs="Arial" w:hint="eastAsia"/>
          <w:sz w:val="56"/>
          <w:szCs w:val="56"/>
        </w:rPr>
        <w:t>U</w:t>
      </w:r>
      <w:r w:rsidRPr="00B775AE">
        <w:rPr>
          <w:rFonts w:ascii="Arial" w:hAnsi="Arial" w:cs="Arial"/>
          <w:sz w:val="56"/>
          <w:szCs w:val="56"/>
        </w:rPr>
        <w:t>ser Analysis Rep</w:t>
      </w:r>
      <w:bookmarkStart w:id="0" w:name="_GoBack"/>
      <w:bookmarkEnd w:id="0"/>
      <w:r w:rsidRPr="00B775AE">
        <w:rPr>
          <w:rFonts w:ascii="Arial" w:hAnsi="Arial" w:cs="Arial"/>
          <w:sz w:val="56"/>
          <w:szCs w:val="56"/>
        </w:rPr>
        <w:t>ort</w:t>
      </w:r>
    </w:p>
    <w:p w:rsidR="00B775AE" w:rsidRPr="00B775AE" w:rsidRDefault="00B775AE" w:rsidP="00B775AE">
      <w:pPr>
        <w:jc w:val="center"/>
        <w:rPr>
          <w:rFonts w:ascii="Arial" w:hAnsi="Arial" w:cs="Arial"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4"/>
        <w:gridCol w:w="3392"/>
      </w:tblGrid>
      <w:tr w:rsidR="00982AF8" w:rsidRPr="00C46896" w:rsidTr="00982AF8">
        <w:tc>
          <w:tcPr>
            <w:tcW w:w="5161" w:type="dxa"/>
          </w:tcPr>
          <w:p w:rsidR="00982AF8" w:rsidRPr="00C46896" w:rsidRDefault="00982AF8" w:rsidP="001725AC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C46896">
              <w:rPr>
                <w:rFonts w:ascii="Arial" w:hAnsi="Arial" w:cs="Arial" w:hint="eastAsia"/>
                <w:sz w:val="56"/>
                <w:szCs w:val="56"/>
              </w:rPr>
              <w:t>S</w:t>
            </w:r>
            <w:r w:rsidRPr="00C46896">
              <w:rPr>
                <w:rFonts w:ascii="Arial" w:hAnsi="Arial" w:cs="Arial"/>
                <w:sz w:val="56"/>
                <w:szCs w:val="56"/>
              </w:rPr>
              <w:t>tudent</w:t>
            </w:r>
            <w:r>
              <w:rPr>
                <w:rFonts w:ascii="Arial" w:hAnsi="Arial" w:cs="Arial"/>
                <w:sz w:val="56"/>
                <w:szCs w:val="56"/>
              </w:rPr>
              <w:t xml:space="preserve"> name</w:t>
            </w:r>
          </w:p>
        </w:tc>
        <w:tc>
          <w:tcPr>
            <w:tcW w:w="3135" w:type="dxa"/>
          </w:tcPr>
          <w:p w:rsidR="00982AF8" w:rsidRPr="00C46896" w:rsidRDefault="00982AF8" w:rsidP="001725AC">
            <w:pPr>
              <w:jc w:val="center"/>
              <w:rPr>
                <w:rFonts w:ascii="Arial" w:hAnsi="Arial" w:cs="Arial" w:hint="eastAsia"/>
                <w:sz w:val="56"/>
                <w:szCs w:val="56"/>
              </w:rPr>
            </w:pPr>
            <w:r>
              <w:rPr>
                <w:rFonts w:ascii="Arial" w:hAnsi="Arial" w:cs="Arial"/>
                <w:sz w:val="56"/>
                <w:szCs w:val="56"/>
              </w:rPr>
              <w:t>ID</w:t>
            </w:r>
          </w:p>
        </w:tc>
      </w:tr>
      <w:tr w:rsidR="00982AF8" w:rsidRPr="00C46896" w:rsidTr="00982AF8">
        <w:tc>
          <w:tcPr>
            <w:tcW w:w="5161" w:type="dxa"/>
          </w:tcPr>
          <w:p w:rsidR="00982AF8" w:rsidRPr="00C46896" w:rsidRDefault="00982AF8" w:rsidP="001725AC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C46896">
              <w:rPr>
                <w:rFonts w:ascii="Arial" w:hAnsi="Arial" w:cs="Arial" w:hint="eastAsia"/>
                <w:sz w:val="56"/>
                <w:szCs w:val="56"/>
              </w:rPr>
              <w:t>C</w:t>
            </w:r>
            <w:r w:rsidRPr="00C46896">
              <w:rPr>
                <w:rFonts w:ascii="Arial" w:hAnsi="Arial" w:cs="Arial"/>
                <w:sz w:val="56"/>
                <w:szCs w:val="56"/>
              </w:rPr>
              <w:t xml:space="preserve">heng Alex </w:t>
            </w:r>
          </w:p>
        </w:tc>
        <w:tc>
          <w:tcPr>
            <w:tcW w:w="3135" w:type="dxa"/>
          </w:tcPr>
          <w:p w:rsidR="00982AF8" w:rsidRPr="00C46896" w:rsidRDefault="00982AF8" w:rsidP="001725AC">
            <w:pPr>
              <w:jc w:val="center"/>
              <w:rPr>
                <w:rFonts w:ascii="Arial" w:hAnsi="Arial" w:cs="Arial" w:hint="eastAsia"/>
                <w:sz w:val="56"/>
                <w:szCs w:val="56"/>
              </w:rPr>
            </w:pPr>
            <w:r w:rsidRPr="00C46896">
              <w:rPr>
                <w:rFonts w:ascii="Arial" w:hAnsi="Arial" w:cs="Arial"/>
                <w:sz w:val="56"/>
                <w:szCs w:val="56"/>
              </w:rPr>
              <w:t>180129424</w:t>
            </w:r>
          </w:p>
        </w:tc>
      </w:tr>
      <w:tr w:rsidR="00982AF8" w:rsidRPr="00C46896" w:rsidTr="00982AF8">
        <w:tc>
          <w:tcPr>
            <w:tcW w:w="5161" w:type="dxa"/>
          </w:tcPr>
          <w:p w:rsidR="00982AF8" w:rsidRPr="00C46896" w:rsidRDefault="00982AF8" w:rsidP="001725AC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C46896">
              <w:rPr>
                <w:rFonts w:ascii="Arial" w:hAnsi="Arial" w:cs="Arial" w:hint="eastAsia"/>
                <w:sz w:val="56"/>
                <w:szCs w:val="56"/>
              </w:rPr>
              <w:t>Y</w:t>
            </w:r>
            <w:r w:rsidRPr="00C46896">
              <w:rPr>
                <w:rFonts w:ascii="Arial" w:hAnsi="Arial" w:cs="Arial"/>
                <w:sz w:val="56"/>
                <w:szCs w:val="56"/>
              </w:rPr>
              <w:t xml:space="preserve">U Chun Kit </w:t>
            </w:r>
          </w:p>
        </w:tc>
        <w:tc>
          <w:tcPr>
            <w:tcW w:w="3135" w:type="dxa"/>
          </w:tcPr>
          <w:p w:rsidR="00982AF8" w:rsidRPr="00C46896" w:rsidRDefault="00982AF8" w:rsidP="001725AC">
            <w:pPr>
              <w:jc w:val="center"/>
              <w:rPr>
                <w:rFonts w:ascii="Arial" w:hAnsi="Arial" w:cs="Arial" w:hint="eastAsia"/>
                <w:sz w:val="56"/>
                <w:szCs w:val="56"/>
              </w:rPr>
            </w:pPr>
            <w:r w:rsidRPr="00C46896">
              <w:rPr>
                <w:rFonts w:ascii="Arial" w:hAnsi="Arial" w:cs="Arial"/>
                <w:sz w:val="56"/>
                <w:szCs w:val="56"/>
              </w:rPr>
              <w:t>180XXXXXX</w:t>
            </w:r>
          </w:p>
        </w:tc>
      </w:tr>
    </w:tbl>
    <w:p w:rsidR="00051F97" w:rsidRDefault="00051F97" w:rsidP="000B09A1">
      <w:pPr>
        <w:widowControl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br w:type="page"/>
      </w:r>
    </w:p>
    <w:p w:rsidR="00C77EC6" w:rsidRDefault="00051F97" w:rsidP="00C77EC6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 w:hint="eastAsia"/>
          <w:sz w:val="64"/>
          <w:szCs w:val="64"/>
        </w:rPr>
        <w:lastRenderedPageBreak/>
        <w:t>T</w:t>
      </w:r>
      <w:r>
        <w:rPr>
          <w:rFonts w:ascii="Arial" w:hAnsi="Arial" w:cs="Arial"/>
          <w:sz w:val="64"/>
          <w:szCs w:val="64"/>
        </w:rPr>
        <w:t>able of content</w:t>
      </w:r>
    </w:p>
    <w:sdt>
      <w:sdtPr>
        <w:rPr>
          <w:rStyle w:val="Strong"/>
          <w:rFonts w:asciiTheme="minorHAnsi" w:eastAsiaTheme="minorEastAsia" w:hAnsiTheme="minorHAnsi" w:cstheme="minorBidi"/>
          <w:color w:val="auto"/>
          <w:kern w:val="2"/>
          <w:sz w:val="24"/>
          <w:szCs w:val="22"/>
        </w:rPr>
        <w:id w:val="-1049916380"/>
        <w:docPartObj>
          <w:docPartGallery w:val="Table of Contents"/>
          <w:docPartUnique/>
        </w:docPartObj>
      </w:sdtPr>
      <w:sdtEndPr>
        <w:rPr>
          <w:rStyle w:val="Strong"/>
        </w:rPr>
      </w:sdtEndPr>
      <w:sdtContent>
        <w:p w:rsidR="00C77EC6" w:rsidRPr="00AE4E91" w:rsidRDefault="00C77EC6">
          <w:pPr>
            <w:pStyle w:val="TOCHeading"/>
            <w:rPr>
              <w:rStyle w:val="Strong"/>
            </w:rPr>
          </w:pPr>
          <w:r w:rsidRPr="00AE4E91">
            <w:rPr>
              <w:rStyle w:val="Strong"/>
            </w:rPr>
            <w:t>內容</w:t>
          </w:r>
        </w:p>
        <w:p w:rsidR="00C77EC6" w:rsidRPr="00AE4E91" w:rsidRDefault="00C77EC6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r w:rsidRPr="00AE4E91">
            <w:rPr>
              <w:rStyle w:val="Strong"/>
            </w:rPr>
            <w:fldChar w:fldCharType="begin"/>
          </w:r>
          <w:r w:rsidRPr="00AE4E91">
            <w:rPr>
              <w:rStyle w:val="Strong"/>
            </w:rPr>
            <w:instrText xml:space="preserve"> TOC \o "1-3" \h \z \u </w:instrText>
          </w:r>
          <w:r w:rsidRPr="00AE4E91">
            <w:rPr>
              <w:rStyle w:val="Strong"/>
            </w:rPr>
            <w:fldChar w:fldCharType="separate"/>
          </w:r>
          <w:hyperlink w:anchor="_Toc24714518" w:history="1">
            <w:r w:rsidRPr="00AE4E91">
              <w:rPr>
                <w:rStyle w:val="Strong"/>
              </w:rPr>
              <w:t>User characteristics</w:t>
            </w:r>
            <w:r w:rsidRPr="00AE4E91">
              <w:rPr>
                <w:rStyle w:val="Strong"/>
                <w:webHidden/>
              </w:rPr>
              <w:tab/>
            </w:r>
            <w:r w:rsidRPr="00AE4E91">
              <w:rPr>
                <w:rStyle w:val="Strong"/>
                <w:webHidden/>
              </w:rPr>
              <w:fldChar w:fldCharType="begin"/>
            </w:r>
            <w:r w:rsidRPr="00AE4E91">
              <w:rPr>
                <w:rStyle w:val="Strong"/>
                <w:webHidden/>
              </w:rPr>
              <w:instrText xml:space="preserve"> PAGEREF _Toc24714518 \h </w:instrText>
            </w:r>
            <w:r w:rsidRPr="00AE4E91">
              <w:rPr>
                <w:rStyle w:val="Strong"/>
                <w:webHidden/>
              </w:rPr>
            </w:r>
            <w:r w:rsidRPr="00AE4E91">
              <w:rPr>
                <w:rStyle w:val="Strong"/>
                <w:webHidden/>
              </w:rPr>
              <w:fldChar w:fldCharType="separate"/>
            </w:r>
            <w:r w:rsidRPr="00AE4E91">
              <w:rPr>
                <w:rStyle w:val="Strong"/>
                <w:webHidden/>
              </w:rPr>
              <w:t>3</w:t>
            </w:r>
            <w:r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71356A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19" w:history="1">
            <w:r w:rsidR="00C77EC6" w:rsidRPr="00AE4E91">
              <w:rPr>
                <w:rStyle w:val="Strong"/>
              </w:rPr>
              <w:t>Techniques for observing and listening to uses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_Toc24714519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5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71356A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0" w:history="1">
            <w:r w:rsidR="00C77EC6" w:rsidRPr="00AE4E91">
              <w:rPr>
                <w:rStyle w:val="Strong"/>
              </w:rPr>
              <w:t>Environment Analysis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_Toc24714520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6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71356A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1" w:history="1">
            <w:r w:rsidR="00C77EC6" w:rsidRPr="00AE4E91">
              <w:rPr>
                <w:rStyle w:val="Strong"/>
              </w:rPr>
              <w:t>Recruiting Users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_Toc24714521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7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71356A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2" w:history="1">
            <w:r w:rsidR="00C77EC6" w:rsidRPr="00AE4E91">
              <w:rPr>
                <w:rStyle w:val="Strong"/>
              </w:rPr>
              <w:t>Task Analysis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_Toc24714522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8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Pr="00AE4E91" w:rsidRDefault="0071356A">
          <w:pPr>
            <w:pStyle w:val="TOC1"/>
            <w:tabs>
              <w:tab w:val="right" w:leader="dot" w:pos="8296"/>
            </w:tabs>
            <w:rPr>
              <w:rStyle w:val="Strong"/>
            </w:rPr>
          </w:pPr>
          <w:hyperlink w:anchor="_Toc24714523" w:history="1">
            <w:r w:rsidR="00C77EC6" w:rsidRPr="00AE4E91">
              <w:rPr>
                <w:rStyle w:val="Strong"/>
              </w:rPr>
              <w:t>Web Design Concepts</w:t>
            </w:r>
            <w:r w:rsidR="00C77EC6" w:rsidRPr="00AE4E91">
              <w:rPr>
                <w:rStyle w:val="Strong"/>
                <w:webHidden/>
              </w:rPr>
              <w:tab/>
            </w:r>
            <w:r w:rsidR="00C77EC6" w:rsidRPr="00AE4E91">
              <w:rPr>
                <w:rStyle w:val="Strong"/>
                <w:webHidden/>
              </w:rPr>
              <w:fldChar w:fldCharType="begin"/>
            </w:r>
            <w:r w:rsidR="00C77EC6" w:rsidRPr="00AE4E91">
              <w:rPr>
                <w:rStyle w:val="Strong"/>
                <w:webHidden/>
              </w:rPr>
              <w:instrText xml:space="preserve"> PAGEREF _Toc24714523 \h </w:instrText>
            </w:r>
            <w:r w:rsidR="00C77EC6" w:rsidRPr="00AE4E91">
              <w:rPr>
                <w:rStyle w:val="Strong"/>
                <w:webHidden/>
              </w:rPr>
            </w:r>
            <w:r w:rsidR="00C77EC6" w:rsidRPr="00AE4E91">
              <w:rPr>
                <w:rStyle w:val="Strong"/>
                <w:webHidden/>
              </w:rPr>
              <w:fldChar w:fldCharType="separate"/>
            </w:r>
            <w:r w:rsidR="00C77EC6" w:rsidRPr="00AE4E91">
              <w:rPr>
                <w:rStyle w:val="Strong"/>
                <w:webHidden/>
              </w:rPr>
              <w:t>10</w:t>
            </w:r>
            <w:r w:rsidR="00C77EC6" w:rsidRPr="00AE4E91">
              <w:rPr>
                <w:rStyle w:val="Strong"/>
                <w:webHidden/>
              </w:rPr>
              <w:fldChar w:fldCharType="end"/>
            </w:r>
          </w:hyperlink>
        </w:p>
        <w:p w:rsidR="00C77EC6" w:rsidRDefault="00C77EC6">
          <w:r w:rsidRPr="00AE4E91">
            <w:rPr>
              <w:rStyle w:val="Strong"/>
              <w:lang w:val="zh-TW"/>
            </w:rPr>
            <w:fldChar w:fldCharType="end"/>
          </w:r>
        </w:p>
      </w:sdtContent>
    </w:sdt>
    <w:p w:rsidR="00C77EC6" w:rsidRDefault="00C77EC6">
      <w:pPr>
        <w:widowControl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br w:type="page"/>
      </w:r>
    </w:p>
    <w:p w:rsidR="00051F97" w:rsidRPr="00DC5754" w:rsidRDefault="00051F97" w:rsidP="006B18E2">
      <w:pPr>
        <w:pStyle w:val="Heading1"/>
      </w:pPr>
      <w:bookmarkStart w:id="1" w:name="_Toc24714518"/>
      <w:r w:rsidRPr="00DC5754">
        <w:rPr>
          <w:rFonts w:hint="eastAsia"/>
        </w:rPr>
        <w:lastRenderedPageBreak/>
        <w:t>U</w:t>
      </w:r>
      <w:r w:rsidRPr="00DC5754">
        <w:t>ser characteristics</w:t>
      </w:r>
      <w:bookmarkEnd w:id="1"/>
    </w:p>
    <w:p w:rsidR="00051F97" w:rsidRPr="00051F97" w:rsidRDefault="00051F97" w:rsidP="00051F97">
      <w:pPr>
        <w:rPr>
          <w:rFonts w:ascii="Arial" w:hAnsi="Arial" w:cs="Arial"/>
          <w:sz w:val="40"/>
          <w:szCs w:val="40"/>
        </w:rPr>
      </w:pPr>
      <w:r w:rsidRPr="00051F97">
        <w:rPr>
          <w:rFonts w:ascii="Arial" w:hAnsi="Arial" w:cs="Arial"/>
          <w:sz w:val="40"/>
          <w:szCs w:val="40"/>
        </w:rPr>
        <w:t>Learning style</w:t>
      </w:r>
    </w:p>
    <w:p w:rsidR="00051F97" w:rsidRDefault="00051F97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051F97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DC5754" w:rsidRDefault="00DC5754" w:rsidP="00051F97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30"/>
          <w:szCs w:val="3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>ool preferences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>hysical differences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C</w:t>
      </w:r>
      <w:r>
        <w:rPr>
          <w:rFonts w:ascii="Arial" w:hAnsi="Arial" w:cs="Arial"/>
          <w:sz w:val="40"/>
          <w:szCs w:val="40"/>
        </w:rPr>
        <w:t>ultural differences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nowledge of the job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lastRenderedPageBreak/>
        <w:t>P</w:t>
      </w:r>
      <w:r>
        <w:rPr>
          <w:rFonts w:ascii="Arial" w:hAnsi="Arial" w:cs="Arial"/>
          <w:sz w:val="40"/>
          <w:szCs w:val="40"/>
        </w:rPr>
        <w:t xml:space="preserve">rimary user and </w:t>
      </w:r>
      <w:r>
        <w:rPr>
          <w:rFonts w:ascii="Arial" w:hAnsi="Arial" w:cs="Arial" w:hint="eastAsia"/>
          <w:sz w:val="40"/>
          <w:szCs w:val="40"/>
        </w:rPr>
        <w:t>Se</w:t>
      </w:r>
      <w:r>
        <w:rPr>
          <w:rFonts w:ascii="Arial" w:hAnsi="Arial" w:cs="Arial"/>
          <w:sz w:val="40"/>
          <w:szCs w:val="40"/>
        </w:rPr>
        <w:t>condary user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</w:p>
    <w:p w:rsidR="00DC5754" w:rsidRDefault="00DC5754" w:rsidP="00DC57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pplication familiarity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 w:rsidRPr="00051F97">
        <w:rPr>
          <w:rFonts w:ascii="Arial" w:hAnsi="Arial" w:cs="Arial" w:hint="eastAsia"/>
          <w:sz w:val="30"/>
          <w:szCs w:val="30"/>
        </w:rPr>
        <w:t>N</w:t>
      </w:r>
      <w:r w:rsidRPr="00051F97">
        <w:rPr>
          <w:rFonts w:ascii="Arial" w:hAnsi="Arial" w:cs="Arial"/>
          <w:sz w:val="30"/>
          <w:szCs w:val="30"/>
        </w:rPr>
        <w:t>ormal user</w:t>
      </w:r>
      <w:r>
        <w:rPr>
          <w:rFonts w:ascii="Arial" w:hAnsi="Arial" w:cs="Arial"/>
          <w:sz w:val="30"/>
          <w:szCs w:val="30"/>
        </w:rPr>
        <w:t xml:space="preserve">: 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Operator:</w:t>
      </w:r>
    </w:p>
    <w:p w:rsidR="0089003D" w:rsidRDefault="0089003D" w:rsidP="0089003D">
      <w:pPr>
        <w:pStyle w:val="ListParagraph"/>
        <w:numPr>
          <w:ilvl w:val="0"/>
          <w:numId w:val="1"/>
        </w:numPr>
        <w:ind w:leftChars="0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dmin:</w:t>
      </w:r>
    </w:p>
    <w:p w:rsidR="0089003D" w:rsidRDefault="0089003D" w:rsidP="00DC5754">
      <w:pPr>
        <w:rPr>
          <w:rFonts w:ascii="Arial" w:hAnsi="Arial" w:cs="Arial"/>
          <w:sz w:val="40"/>
          <w:szCs w:val="40"/>
        </w:rPr>
      </w:pPr>
    </w:p>
    <w:p w:rsidR="00DC5754" w:rsidRDefault="00DC5754">
      <w:pPr>
        <w:widowControl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DC5754" w:rsidRPr="00DC5754" w:rsidRDefault="00DC5754" w:rsidP="006B18E2">
      <w:pPr>
        <w:pStyle w:val="Heading1"/>
      </w:pPr>
      <w:bookmarkStart w:id="2" w:name="_Toc24714519"/>
      <w:r w:rsidRPr="00DC5754">
        <w:rPr>
          <w:rFonts w:hint="eastAsia"/>
        </w:rPr>
        <w:lastRenderedPageBreak/>
        <w:t>T</w:t>
      </w:r>
      <w:r w:rsidRPr="00DC5754">
        <w:t>echniques for observing and listening to uses</w:t>
      </w:r>
      <w:bookmarkEnd w:id="2"/>
    </w:p>
    <w:p w:rsidR="00B775AE" w:rsidRDefault="00DC5754" w:rsidP="00DC5754">
      <w:pPr>
        <w:rPr>
          <w:sz w:val="40"/>
          <w:szCs w:val="40"/>
        </w:rPr>
      </w:pPr>
      <w:r>
        <w:rPr>
          <w:sz w:val="40"/>
          <w:szCs w:val="40"/>
        </w:rPr>
        <w:t>Interview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nline surveys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ole playing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T</w:t>
      </w:r>
      <w:r>
        <w:rPr>
          <w:sz w:val="40"/>
          <w:szCs w:val="40"/>
        </w:rPr>
        <w:t>hink aloud</w:t>
      </w:r>
    </w:p>
    <w:p w:rsidR="00DC5754" w:rsidRDefault="00DC5754" w:rsidP="00DC5754">
      <w:pPr>
        <w:rPr>
          <w:sz w:val="40"/>
          <w:szCs w:val="40"/>
        </w:rPr>
      </w:pPr>
    </w:p>
    <w:p w:rsidR="00DC5754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ueing recall with video</w:t>
      </w:r>
    </w:p>
    <w:p w:rsidR="00DC5754" w:rsidRDefault="00DC5754" w:rsidP="00DC5754">
      <w:pPr>
        <w:rPr>
          <w:sz w:val="40"/>
          <w:szCs w:val="40"/>
        </w:rPr>
      </w:pPr>
    </w:p>
    <w:p w:rsidR="00AA52CD" w:rsidRDefault="00DC5754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ocus group</w:t>
      </w:r>
    </w:p>
    <w:p w:rsidR="00AA52CD" w:rsidRDefault="00AA52CD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61AFD" w:rsidRDefault="00AA52CD" w:rsidP="006B18E2">
      <w:pPr>
        <w:pStyle w:val="Heading1"/>
      </w:pPr>
      <w:bookmarkStart w:id="3" w:name="_Toc24714520"/>
      <w:r>
        <w:rPr>
          <w:rFonts w:hint="eastAsia"/>
        </w:rPr>
        <w:lastRenderedPageBreak/>
        <w:t>E</w:t>
      </w:r>
      <w:r>
        <w:t>nvironment Analysis</w:t>
      </w:r>
      <w:bookmarkEnd w:id="3"/>
    </w:p>
    <w:p w:rsidR="00861AFD" w:rsidRDefault="00861AFD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517718" w:rsidRDefault="00861AFD" w:rsidP="006B18E2">
      <w:pPr>
        <w:pStyle w:val="Heading1"/>
      </w:pPr>
      <w:bookmarkStart w:id="4" w:name="_Toc24714521"/>
      <w:r>
        <w:rPr>
          <w:rFonts w:hint="eastAsia"/>
        </w:rPr>
        <w:lastRenderedPageBreak/>
        <w:t>R</w:t>
      </w:r>
      <w:r>
        <w:t>ecruiting Users</w:t>
      </w:r>
      <w:bookmarkEnd w:id="4"/>
    </w:p>
    <w:p w:rsidR="00517718" w:rsidRDefault="00517718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C5754" w:rsidRDefault="00517718" w:rsidP="006B18E2">
      <w:pPr>
        <w:pStyle w:val="Heading1"/>
      </w:pPr>
      <w:bookmarkStart w:id="5" w:name="_Toc24714522"/>
      <w:r>
        <w:rPr>
          <w:rFonts w:hint="eastAsia"/>
        </w:rPr>
        <w:lastRenderedPageBreak/>
        <w:t>T</w:t>
      </w:r>
      <w:r>
        <w:t>ask Analysis</w:t>
      </w:r>
      <w:bookmarkEnd w:id="5"/>
    </w:p>
    <w:p w:rsidR="006B3361" w:rsidRDefault="006B3361" w:rsidP="00DC5754">
      <w:pPr>
        <w:rPr>
          <w:b/>
          <w:sz w:val="44"/>
          <w:szCs w:val="44"/>
        </w:rPr>
      </w:pPr>
    </w:p>
    <w:p w:rsidR="006B3361" w:rsidRPr="006B3361" w:rsidRDefault="006B3361" w:rsidP="00DC5754">
      <w:pPr>
        <w:rPr>
          <w:b/>
          <w:sz w:val="40"/>
          <w:szCs w:val="40"/>
        </w:rPr>
      </w:pPr>
      <w:r w:rsidRPr="006B3361">
        <w:rPr>
          <w:rFonts w:hint="eastAsia"/>
          <w:b/>
          <w:sz w:val="40"/>
          <w:szCs w:val="40"/>
        </w:rPr>
        <w:t>N</w:t>
      </w:r>
      <w:r w:rsidRPr="006B3361">
        <w:rPr>
          <w:b/>
          <w:sz w:val="40"/>
          <w:szCs w:val="40"/>
        </w:rPr>
        <w:t>ormal user:</w:t>
      </w: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egister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ogin account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517718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orget password</w:t>
      </w:r>
    </w:p>
    <w:p w:rsidR="00517718" w:rsidRDefault="00517718" w:rsidP="00DC5754">
      <w:pPr>
        <w:rPr>
          <w:sz w:val="40"/>
          <w:szCs w:val="40"/>
        </w:rPr>
      </w:pPr>
    </w:p>
    <w:p w:rsidR="00517718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menu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V</w:t>
      </w:r>
      <w:r>
        <w:rPr>
          <w:sz w:val="40"/>
          <w:szCs w:val="40"/>
        </w:rPr>
        <w:t>iew restaurant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rder meal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dit profile</w:t>
      </w:r>
    </w:p>
    <w:p w:rsidR="006B3361" w:rsidRDefault="006B3361" w:rsidP="00DC5754">
      <w:pPr>
        <w:rPr>
          <w:sz w:val="40"/>
          <w:szCs w:val="40"/>
        </w:rPr>
      </w:pPr>
    </w:p>
    <w:p w:rsidR="006B3361" w:rsidRDefault="006B3361" w:rsidP="00DC575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G</w:t>
      </w:r>
      <w:r>
        <w:rPr>
          <w:sz w:val="40"/>
          <w:szCs w:val="40"/>
        </w:rPr>
        <w:t>ive comment for food/restaurant</w:t>
      </w:r>
    </w:p>
    <w:p w:rsidR="006B3361" w:rsidRDefault="006B3361" w:rsidP="00DC5754">
      <w:pPr>
        <w:rPr>
          <w:sz w:val="40"/>
          <w:szCs w:val="40"/>
        </w:rPr>
      </w:pPr>
    </w:p>
    <w:p w:rsidR="007038B1" w:rsidRDefault="006B3361" w:rsidP="00DC5754">
      <w:pPr>
        <w:rPr>
          <w:sz w:val="40"/>
          <w:szCs w:val="40"/>
        </w:rPr>
      </w:pPr>
      <w:r>
        <w:rPr>
          <w:sz w:val="40"/>
          <w:szCs w:val="40"/>
        </w:rPr>
        <w:t>Give feedback</w:t>
      </w:r>
    </w:p>
    <w:p w:rsidR="007038B1" w:rsidRDefault="007038B1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B3361" w:rsidRDefault="007038B1" w:rsidP="006B18E2">
      <w:pPr>
        <w:pStyle w:val="Heading1"/>
      </w:pPr>
      <w:bookmarkStart w:id="6" w:name="_Toc24714523"/>
      <w:r>
        <w:rPr>
          <w:rFonts w:hint="eastAsia"/>
        </w:rPr>
        <w:lastRenderedPageBreak/>
        <w:t>W</w:t>
      </w:r>
      <w:r>
        <w:t>eb Design Concepts</w:t>
      </w:r>
      <w:bookmarkEnd w:id="6"/>
    </w:p>
    <w:p w:rsidR="005F7AE1" w:rsidRDefault="005F7AE1" w:rsidP="00DC5754">
      <w:pPr>
        <w:rPr>
          <w:sz w:val="40"/>
          <w:szCs w:val="40"/>
        </w:rPr>
      </w:pPr>
    </w:p>
    <w:p w:rsidR="005F7AE1" w:rsidRDefault="005F7AE1" w:rsidP="00DC5754">
      <w:pPr>
        <w:rPr>
          <w:b/>
          <w:sz w:val="40"/>
          <w:szCs w:val="40"/>
        </w:rPr>
      </w:pPr>
      <w:r>
        <w:rPr>
          <w:b/>
          <w:sz w:val="40"/>
          <w:szCs w:val="40"/>
        </w:rPr>
        <w:t>Normal user:</w:t>
      </w:r>
    </w:p>
    <w:p w:rsidR="005F7AE1" w:rsidRDefault="005F7AE1" w:rsidP="00DC5754">
      <w:pPr>
        <w:rPr>
          <w:sz w:val="40"/>
          <w:szCs w:val="40"/>
        </w:rPr>
      </w:pPr>
      <w:r>
        <w:rPr>
          <w:sz w:val="40"/>
          <w:szCs w:val="40"/>
        </w:rPr>
        <w:t>Main page:</w:t>
      </w:r>
    </w:p>
    <w:p w:rsidR="005F7AE1" w:rsidRPr="005F7AE1" w:rsidRDefault="005F7AE1" w:rsidP="00DC5754">
      <w:pPr>
        <w:rPr>
          <w:sz w:val="40"/>
          <w:szCs w:val="40"/>
        </w:rPr>
      </w:pPr>
    </w:p>
    <w:sectPr w:rsidR="005F7AE1" w:rsidRPr="005F7A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56A" w:rsidRDefault="0071356A" w:rsidP="000B09A1">
      <w:r>
        <w:separator/>
      </w:r>
    </w:p>
  </w:endnote>
  <w:endnote w:type="continuationSeparator" w:id="0">
    <w:p w:rsidR="0071356A" w:rsidRDefault="0071356A" w:rsidP="000B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56A" w:rsidRDefault="0071356A" w:rsidP="000B09A1">
      <w:r>
        <w:separator/>
      </w:r>
    </w:p>
  </w:footnote>
  <w:footnote w:type="continuationSeparator" w:id="0">
    <w:p w:rsidR="0071356A" w:rsidRDefault="0071356A" w:rsidP="000B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045"/>
    <w:multiLevelType w:val="hybridMultilevel"/>
    <w:tmpl w:val="7E448074"/>
    <w:lvl w:ilvl="0" w:tplc="D7683EB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AE"/>
    <w:rsid w:val="00023333"/>
    <w:rsid w:val="00051F97"/>
    <w:rsid w:val="000B09A1"/>
    <w:rsid w:val="00517718"/>
    <w:rsid w:val="005F7AE1"/>
    <w:rsid w:val="006B18E2"/>
    <w:rsid w:val="006B3361"/>
    <w:rsid w:val="007038B1"/>
    <w:rsid w:val="0071356A"/>
    <w:rsid w:val="00782B93"/>
    <w:rsid w:val="00820DF4"/>
    <w:rsid w:val="00861AFD"/>
    <w:rsid w:val="0089003D"/>
    <w:rsid w:val="008E0F59"/>
    <w:rsid w:val="00982AF8"/>
    <w:rsid w:val="00AA52CD"/>
    <w:rsid w:val="00AE4E91"/>
    <w:rsid w:val="00B775AE"/>
    <w:rsid w:val="00C46896"/>
    <w:rsid w:val="00C77EC6"/>
    <w:rsid w:val="00DC5754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154B5"/>
  <w15:chartTrackingRefBased/>
  <w15:docId w15:val="{6FFF8D4A-74E1-46DD-B7E9-6C73C9B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8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97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6B18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0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09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09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09A1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7EC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77EC6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77EC6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C77EC6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C77E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E4E91"/>
    <w:rPr>
      <w:b/>
      <w:bCs/>
    </w:rPr>
  </w:style>
  <w:style w:type="table" w:styleId="TableGrid">
    <w:name w:val="Table Grid"/>
    <w:basedOn w:val="TableNormal"/>
    <w:uiPriority w:val="39"/>
    <w:rsid w:val="00C46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194A9-AFC6-481B-ADD8-3A2ED9C9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10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Alex</dc:creator>
  <cp:keywords/>
  <dc:description/>
  <cp:lastModifiedBy>CHENG Alex</cp:lastModifiedBy>
  <cp:revision>16</cp:revision>
  <dcterms:created xsi:type="dcterms:W3CDTF">2019-11-15T03:53:00Z</dcterms:created>
  <dcterms:modified xsi:type="dcterms:W3CDTF">2019-11-16T02:42:00Z</dcterms:modified>
</cp:coreProperties>
</file>