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both"/>
        <w:rPr>
          <w:rFonts w:ascii="Malgun Gothic" w:cs="Malgun Gothic" w:eastAsia="Malgun Gothic" w:hAnsi="Malgun Gothic"/>
          <w:b w:val="1"/>
          <w:sz w:val="28"/>
          <w:szCs w:val="28"/>
        </w:rPr>
      </w:pPr>
      <w:r w:rsidDel="00000000" w:rsidR="00000000" w:rsidRPr="00000000">
        <w:rPr>
          <w:rFonts w:ascii="Malgun Gothic" w:cs="Malgun Gothic" w:eastAsia="Malgun Gothic" w:hAnsi="Malgun Gothic"/>
          <w:b w:val="1"/>
          <w:sz w:val="28"/>
          <w:szCs w:val="28"/>
          <w:rtl w:val="0"/>
        </w:rPr>
        <w:t xml:space="preserve">□ 모듈프로젝트 기획안 1조 - 조이름이조</w:t>
      </w:r>
    </w:p>
    <w:p w:rsidR="00000000" w:rsidDel="00000000" w:rsidP="00000000" w:rsidRDefault="00000000" w:rsidRPr="00000000" w14:paraId="00000002">
      <w:pPr>
        <w:widowControl w:val="0"/>
        <w:spacing w:line="240" w:lineRule="auto"/>
        <w:jc w:val="both"/>
        <w:rPr>
          <w:rFonts w:ascii="Malgun Gothic" w:cs="Malgun Gothic" w:eastAsia="Malgun Gothic" w:hAnsi="Malgun Gothic"/>
          <w:b w:val="1"/>
          <w:sz w:val="28"/>
          <w:szCs w:val="28"/>
        </w:rPr>
      </w:pPr>
      <w:r w:rsidDel="00000000" w:rsidR="00000000" w:rsidRPr="00000000">
        <w:rPr>
          <w:rtl w:val="0"/>
        </w:rPr>
      </w:r>
    </w:p>
    <w:p w:rsidR="00000000" w:rsidDel="00000000" w:rsidP="00000000" w:rsidRDefault="00000000" w:rsidRPr="00000000" w14:paraId="00000003">
      <w:pPr>
        <w:widowControl w:val="0"/>
        <w:spacing w:line="240" w:lineRule="auto"/>
        <w:jc w:val="both"/>
        <w:rPr>
          <w:rFonts w:ascii="Malgun Gothic" w:cs="Malgun Gothic" w:eastAsia="Malgun Gothic" w:hAnsi="Malgun Gothic"/>
          <w:b w:val="1"/>
          <w:sz w:val="28"/>
          <w:szCs w:val="28"/>
        </w:rPr>
      </w:pPr>
      <w:r w:rsidDel="00000000" w:rsidR="00000000" w:rsidRPr="00000000">
        <w:rPr>
          <w:rtl w:val="0"/>
        </w:rPr>
      </w:r>
    </w:p>
    <w:p w:rsidR="00000000" w:rsidDel="00000000" w:rsidP="00000000" w:rsidRDefault="00000000" w:rsidRPr="00000000" w14:paraId="00000004">
      <w:pPr>
        <w:widowControl w:val="0"/>
        <w:spacing w:line="240" w:lineRule="auto"/>
        <w:jc w:val="both"/>
        <w:rPr>
          <w:rFonts w:ascii="Malgun Gothic" w:cs="Malgun Gothic" w:eastAsia="Malgun Gothic" w:hAnsi="Malgun Gothic"/>
          <w:b w:val="1"/>
          <w:sz w:val="28"/>
          <w:szCs w:val="28"/>
        </w:rPr>
      </w:pPr>
      <w:r w:rsidDel="00000000" w:rsidR="00000000" w:rsidRPr="00000000">
        <w:rPr>
          <w:rtl w:val="0"/>
        </w:rPr>
      </w:r>
    </w:p>
    <w:p w:rsidR="00000000" w:rsidDel="00000000" w:rsidP="00000000" w:rsidRDefault="00000000" w:rsidRPr="00000000" w14:paraId="00000005">
      <w:pPr>
        <w:widowControl w:val="0"/>
        <w:spacing w:line="240" w:lineRule="auto"/>
        <w:jc w:val="both"/>
        <w:rPr>
          <w:rFonts w:ascii="Malgun Gothic" w:cs="Malgun Gothic" w:eastAsia="Malgun Gothic" w:hAnsi="Malgun Gothic"/>
          <w:b w:val="1"/>
          <w:sz w:val="28"/>
          <w:szCs w:val="28"/>
        </w:rPr>
      </w:pPr>
      <w:r w:rsidDel="00000000" w:rsidR="00000000" w:rsidRPr="00000000">
        <w:rPr>
          <w:rtl w:val="0"/>
        </w:rPr>
      </w:r>
    </w:p>
    <w:p w:rsidR="00000000" w:rsidDel="00000000" w:rsidP="00000000" w:rsidRDefault="00000000" w:rsidRPr="00000000" w14:paraId="00000006">
      <w:pPr>
        <w:widowControl w:val="0"/>
        <w:spacing w:line="240" w:lineRule="auto"/>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07">
      <w:pPr>
        <w:widowControl w:val="0"/>
        <w:numPr>
          <w:ilvl w:val="0"/>
          <w:numId w:val="7"/>
        </w:numPr>
        <w:spacing w:line="240" w:lineRule="auto"/>
        <w:ind w:left="480" w:hanging="36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클라우드 AI 융합 전문가 양성 과정 – 기반기술 인프라</w:t>
      </w:r>
    </w:p>
    <w:tbl>
      <w:tblPr>
        <w:tblStyle w:val="Table1"/>
        <w:tblW w:w="9016.0" w:type="dxa"/>
        <w:jc w:val="left"/>
        <w:tblLayout w:type="fixed"/>
        <w:tblLook w:val="0400"/>
      </w:tblPr>
      <w:tblGrid>
        <w:gridCol w:w="9016"/>
        <w:tblGridChange w:id="0">
          <w:tblGrid>
            <w:gridCol w:w="9016"/>
          </w:tblGrid>
        </w:tblGridChange>
      </w:tblGrid>
      <w:tr>
        <w:trPr>
          <w:cantSplit w:val="0"/>
          <w:trHeight w:val="173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8">
            <w:pPr>
              <w:pStyle w:val="Title"/>
              <w:keepNext w:val="0"/>
              <w:keepLines w:val="0"/>
              <w:widowControl w:val="0"/>
              <w:spacing w:after="0" w:line="240" w:lineRule="auto"/>
              <w:jc w:val="center"/>
              <w:rPr>
                <w:rFonts w:ascii="Malgun Gothic" w:cs="Malgun Gothic" w:eastAsia="Malgun Gothic" w:hAnsi="Malgun Gothic"/>
                <w:b w:val="1"/>
                <w:sz w:val="80"/>
                <w:szCs w:val="80"/>
              </w:rPr>
            </w:pPr>
            <w:r w:rsidDel="00000000" w:rsidR="00000000" w:rsidRPr="00000000">
              <w:rPr>
                <w:rFonts w:ascii="Malgun Gothic" w:cs="Malgun Gothic" w:eastAsia="Malgun Gothic" w:hAnsi="Malgun Gothic"/>
                <w:b w:val="1"/>
                <w:sz w:val="80"/>
                <w:szCs w:val="80"/>
                <w:rtl w:val="0"/>
              </w:rPr>
              <w:t xml:space="preserve">모듈프로젝트 3</w:t>
            </w:r>
          </w:p>
        </w:tc>
      </w:tr>
    </w:tbl>
    <w:p w:rsidR="00000000" w:rsidDel="00000000" w:rsidP="00000000" w:rsidRDefault="00000000" w:rsidRPr="00000000" w14:paraId="00000009">
      <w:pPr>
        <w:widowControl w:val="0"/>
        <w:spacing w:line="240" w:lineRule="auto"/>
        <w:ind w:firstLine="195"/>
        <w:jc w:val="cente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A">
      <w:pPr>
        <w:widowControl w:val="0"/>
        <w:spacing w:line="240" w:lineRule="auto"/>
        <w:ind w:firstLine="195"/>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B">
      <w:pPr>
        <w:widowControl w:val="0"/>
        <w:spacing w:line="240" w:lineRule="auto"/>
        <w:ind w:firstLine="195"/>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C">
      <w:pPr>
        <w:widowControl w:val="0"/>
        <w:spacing w:line="240" w:lineRule="auto"/>
        <w:ind w:firstLine="195"/>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D">
      <w:pPr>
        <w:widowControl w:val="0"/>
        <w:spacing w:line="240" w:lineRule="auto"/>
        <w:ind w:firstLine="195"/>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E">
      <w:pPr>
        <w:widowControl w:val="0"/>
        <w:spacing w:line="240" w:lineRule="auto"/>
        <w:ind w:firstLine="195"/>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F">
      <w:pPr>
        <w:widowControl w:val="0"/>
        <w:spacing w:line="240" w:lineRule="auto"/>
        <w:ind w:firstLine="195"/>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0">
      <w:pPr>
        <w:widowControl w:val="0"/>
        <w:spacing w:line="240" w:lineRule="auto"/>
        <w:ind w:firstLine="195"/>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1">
      <w:pPr>
        <w:widowControl w:val="0"/>
        <w:spacing w:line="240" w:lineRule="auto"/>
        <w:ind w:firstLine="195"/>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2">
      <w:pPr>
        <w:widowControl w:val="0"/>
        <w:spacing w:line="240" w:lineRule="auto"/>
        <w:ind w:firstLine="195"/>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3">
      <w:pPr>
        <w:widowControl w:val="0"/>
        <w:spacing w:line="240" w:lineRule="auto"/>
        <w:ind w:firstLine="195"/>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4">
      <w:pPr>
        <w:widowControl w:val="0"/>
        <w:spacing w:line="240" w:lineRule="auto"/>
        <w:ind w:firstLine="195"/>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5">
      <w:pPr>
        <w:widowControl w:val="0"/>
        <w:spacing w:line="240" w:lineRule="auto"/>
        <w:ind w:firstLine="195"/>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6">
      <w:pPr>
        <w:widowControl w:val="0"/>
        <w:spacing w:line="240" w:lineRule="auto"/>
        <w:ind w:firstLine="195"/>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7">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8">
      <w:pPr>
        <w:widowControl w:val="0"/>
        <w:spacing w:line="240" w:lineRule="auto"/>
        <w:ind w:firstLine="195"/>
        <w:jc w:val="center"/>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9">
      <w:pPr>
        <w:widowControl w:val="0"/>
        <w:spacing w:line="240" w:lineRule="auto"/>
        <w:ind w:firstLine="195"/>
        <w:jc w:val="center"/>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A">
      <w:pPr>
        <w:widowControl w:val="0"/>
        <w:spacing w:line="240" w:lineRule="auto"/>
        <w:ind w:firstLine="195"/>
        <w:jc w:val="right"/>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2023-03-08</w:t>
      </w:r>
    </w:p>
    <w:p w:rsidR="00000000" w:rsidDel="00000000" w:rsidP="00000000" w:rsidRDefault="00000000" w:rsidRPr="00000000" w14:paraId="0000001B">
      <w:pPr>
        <w:widowControl w:val="0"/>
        <w:spacing w:line="240" w:lineRule="auto"/>
        <w:jc w:val="center"/>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1C">
      <w:pPr>
        <w:widowControl w:val="0"/>
        <w:spacing w:line="240" w:lineRule="auto"/>
        <w:jc w:val="right"/>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1조-조이름이조</w:t>
      </w:r>
    </w:p>
    <w:p w:rsidR="00000000" w:rsidDel="00000000" w:rsidP="00000000" w:rsidRDefault="00000000" w:rsidRPr="00000000" w14:paraId="0000001D">
      <w:pPr>
        <w:spacing w:line="240" w:lineRule="auto"/>
        <w:jc w:val="right"/>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강민성 박상욱 박소훈 윤면진 현동엽</w:t>
      </w:r>
    </w:p>
    <w:p w:rsidR="00000000" w:rsidDel="00000000" w:rsidP="00000000" w:rsidRDefault="00000000" w:rsidRPr="00000000" w14:paraId="0000001E">
      <w:pPr>
        <w:spacing w:line="240" w:lineRule="auto"/>
        <w:jc w:val="right"/>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F">
      <w:pPr>
        <w:widowControl w:val="0"/>
        <w:spacing w:after="160" w:line="259" w:lineRule="auto"/>
        <w:jc w:val="both"/>
        <w:rPr>
          <w:rFonts w:ascii="Malgun Gothic" w:cs="Malgun Gothic" w:eastAsia="Malgun Gothic" w:hAnsi="Malgun Gothic"/>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20">
      <w:pPr>
        <w:jc w:val="center"/>
        <w:rPr>
          <w:sz w:val="44"/>
          <w:szCs w:val="44"/>
        </w:rPr>
      </w:pPr>
      <w:r w:rsidDel="00000000" w:rsidR="00000000" w:rsidRPr="00000000">
        <w:rPr>
          <w:rtl w:val="0"/>
        </w:rPr>
      </w:r>
    </w:p>
    <w:p w:rsidR="00000000" w:rsidDel="00000000" w:rsidP="00000000" w:rsidRDefault="00000000" w:rsidRPr="00000000" w14:paraId="00000021">
      <w:pPr>
        <w:jc w:val="center"/>
        <w:rPr>
          <w:b w:val="1"/>
          <w:sz w:val="44"/>
          <w:szCs w:val="44"/>
        </w:rPr>
      </w:pPr>
      <w:sdt>
        <w:sdtPr>
          <w:tag w:val="goog_rdk_0"/>
        </w:sdtPr>
        <w:sdtContent>
          <w:r w:rsidDel="00000000" w:rsidR="00000000" w:rsidRPr="00000000">
            <w:rPr>
              <w:rFonts w:ascii="Arial Unicode MS" w:cs="Arial Unicode MS" w:eastAsia="Arial Unicode MS" w:hAnsi="Arial Unicode MS"/>
              <w:b w:val="1"/>
              <w:sz w:val="44"/>
              <w:szCs w:val="44"/>
              <w:rtl w:val="0"/>
            </w:rPr>
            <w:t xml:space="preserve">움직임, 객체 탐지를 이용한 홈 CCTV</w:t>
          </w:r>
        </w:sdtContent>
      </w:sdt>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right"/>
        <w:rPr/>
      </w:pPr>
      <w:sdt>
        <w:sdtPr>
          <w:tag w:val="goog_rdk_1"/>
        </w:sdtPr>
        <w:sdtContent>
          <w:r w:rsidDel="00000000" w:rsidR="00000000" w:rsidRPr="00000000">
            <w:rPr>
              <w:rFonts w:ascii="Arial Unicode MS" w:cs="Arial Unicode MS" w:eastAsia="Arial Unicode MS" w:hAnsi="Arial Unicode MS"/>
              <w:rtl w:val="0"/>
            </w:rPr>
            <w:t xml:space="preserve">조이름이조</w:t>
          </w:r>
        </w:sdtContent>
      </w:sdt>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sdt>
        <w:sdtPr>
          <w:tag w:val="goog_rdk_2"/>
        </w:sdtPr>
        <w:sdtContent>
          <w:r w:rsidDel="00000000" w:rsidR="00000000" w:rsidRPr="00000000">
            <w:rPr>
              <w:rFonts w:ascii="Arial Unicode MS" w:cs="Arial Unicode MS" w:eastAsia="Arial Unicode MS" w:hAnsi="Arial Unicode MS"/>
              <w:b w:val="1"/>
              <w:rtl w:val="0"/>
            </w:rPr>
            <w:t xml:space="preserve">1. 기획의도 :  </w:t>
          </w:r>
        </w:sdtContent>
      </w:sdt>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sdt>
        <w:sdtPr>
          <w:tag w:val="goog_rdk_3"/>
        </w:sdtPr>
        <w:sdtContent>
          <w:r w:rsidDel="00000000" w:rsidR="00000000" w:rsidRPr="00000000">
            <w:rPr>
              <w:rFonts w:ascii="Arial Unicode MS" w:cs="Arial Unicode MS" w:eastAsia="Arial Unicode MS" w:hAnsi="Arial Unicode MS"/>
              <w:rtl w:val="0"/>
            </w:rPr>
            <w:t xml:space="preserve"> 현재 홈케어 CCTV시장은 대부분, 고객에게 실시간 영상 확인 서비스 및 녹화본 영상 확인 서비스만을 제공한다. 고객이 실시간으로 영상을 확인하지 않는 한, 사고가 발생한 이후에 녹화된 사고 발생 시점의 영상을 확인해야 한다. 사고 중에는 빠른 대처가 중요한 경우가 있다. 예를 들어, 주택 내 화재 발생 시 발견과 대응이 늦어지면 대형 화재로 이어져 큰 피해가 발생할 수 있다. 또한, 고령자의 경우 낙상사고 발생 시 사고 발견이 지연 되면 부상의 정도가 악화되거나 심한 경우 사망에 이르는 경우도 있다. </w:t>
            <w:tab/>
          </w:r>
        </w:sdtContent>
      </w:sdt>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sdt>
        <w:sdtPr>
          <w:tag w:val="goog_rdk_4"/>
        </w:sdtPr>
        <w:sdtContent>
          <w:r w:rsidDel="00000000" w:rsidR="00000000" w:rsidRPr="00000000">
            <w:rPr>
              <w:rFonts w:ascii="Arial Unicode MS" w:cs="Arial Unicode MS" w:eastAsia="Arial Unicode MS" w:hAnsi="Arial Unicode MS"/>
              <w:rtl w:val="0"/>
            </w:rPr>
            <w:t xml:space="preserve"> 따라서 객체탐지 기능을 이용해 화재나 낙상사고가 발생하면 사용자에게 알림을 보내 빠른 사고 대처가 가능하게 하는 CCTV를 구현하고자 하였다.</w:t>
          </w:r>
        </w:sdtContent>
      </w:sdt>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sdt>
        <w:sdtPr>
          <w:tag w:val="goog_rdk_5"/>
        </w:sdtPr>
        <w:sdtContent>
          <w:r w:rsidDel="00000000" w:rsidR="00000000" w:rsidRPr="00000000">
            <w:rPr>
              <w:rFonts w:ascii="Arial Unicode MS" w:cs="Arial Unicode MS" w:eastAsia="Arial Unicode MS" w:hAnsi="Arial Unicode MS"/>
              <w:b w:val="1"/>
              <w:rtl w:val="0"/>
            </w:rPr>
            <w:t xml:space="preserve">2. 타겟선정 :</w:t>
          </w:r>
        </w:sdtContent>
      </w:sdt>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sdt>
        <w:sdtPr>
          <w:tag w:val="goog_rdk_6"/>
        </w:sdtPr>
        <w:sdtContent>
          <w:r w:rsidDel="00000000" w:rsidR="00000000" w:rsidRPr="00000000">
            <w:rPr>
              <w:rFonts w:ascii="Arial Unicode MS" w:cs="Arial Unicode MS" w:eastAsia="Arial Unicode MS" w:hAnsi="Arial Unicode MS"/>
              <w:rtl w:val="0"/>
            </w:rPr>
            <w:t xml:space="preserve"> 외출 시 집에서 일어날 수 있는 혹시 모를 사고와 고령인의 안부가 걱정되는 이들</w:t>
          </w:r>
        </w:sdtContent>
      </w:sdt>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sdt>
        <w:sdtPr>
          <w:tag w:val="goog_rdk_7"/>
        </w:sdtPr>
        <w:sdtContent>
          <w:r w:rsidDel="00000000" w:rsidR="00000000" w:rsidRPr="00000000">
            <w:rPr>
              <w:rFonts w:ascii="Arial Unicode MS" w:cs="Arial Unicode MS" w:eastAsia="Arial Unicode MS" w:hAnsi="Arial Unicode MS"/>
              <w:b w:val="1"/>
              <w:rtl w:val="0"/>
            </w:rPr>
            <w:t xml:space="preserve">3. 목표 :</w:t>
          </w:r>
        </w:sdtContent>
      </w:sdt>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4"/>
        </w:numPr>
        <w:ind w:left="720" w:hanging="360"/>
        <w:rPr/>
      </w:pPr>
      <w:sdt>
        <w:sdtPr>
          <w:tag w:val="goog_rdk_8"/>
        </w:sdtPr>
        <w:sdtContent>
          <w:r w:rsidDel="00000000" w:rsidR="00000000" w:rsidRPr="00000000">
            <w:rPr>
              <w:rFonts w:ascii="Arial Unicode MS" w:cs="Arial Unicode MS" w:eastAsia="Arial Unicode MS" w:hAnsi="Arial Unicode MS"/>
              <w:rtl w:val="0"/>
            </w:rPr>
            <w:t xml:space="preserve">객체 및 움직임 감지를 이용하여 사고발생 시 사용자에게 알림을 주는 AI 홈 CCTV</w:t>
          </w:r>
        </w:sdtContent>
      </w:sdt>
    </w:p>
    <w:p w:rsidR="00000000" w:rsidDel="00000000" w:rsidP="00000000" w:rsidRDefault="00000000" w:rsidRPr="00000000" w14:paraId="00000034">
      <w:pPr>
        <w:numPr>
          <w:ilvl w:val="0"/>
          <w:numId w:val="5"/>
        </w:numPr>
        <w:ind w:left="720" w:hanging="360"/>
        <w:rPr/>
      </w:pPr>
      <w:sdt>
        <w:sdtPr>
          <w:tag w:val="goog_rdk_9"/>
        </w:sdtPr>
        <w:sdtContent>
          <w:r w:rsidDel="00000000" w:rsidR="00000000" w:rsidRPr="00000000">
            <w:rPr>
              <w:rFonts w:ascii="Arial Unicode MS" w:cs="Arial Unicode MS" w:eastAsia="Arial Unicode MS" w:hAnsi="Arial Unicode MS"/>
              <w:rtl w:val="0"/>
            </w:rPr>
            <w:t xml:space="preserve">추후에 알림 등의 기능을 확장하여 다양한 상황에 대응할 수 있게 만드는 것이 목표</w:t>
          </w:r>
        </w:sdtContent>
      </w:sdt>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4"/>
        </w:numPr>
        <w:ind w:left="720" w:hanging="360"/>
        <w:rPr/>
      </w:pPr>
      <w:sdt>
        <w:sdtPr>
          <w:tag w:val="goog_rdk_10"/>
        </w:sdtPr>
        <w:sdtContent>
          <w:r w:rsidDel="00000000" w:rsidR="00000000" w:rsidRPr="00000000">
            <w:rPr>
              <w:rFonts w:ascii="Arial Unicode MS" w:cs="Arial Unicode MS" w:eastAsia="Arial Unicode MS" w:hAnsi="Arial Unicode MS"/>
              <w:rtl w:val="0"/>
            </w:rPr>
            <w:t xml:space="preserve">손동작 인식을 이용하여 상황에 맞는 감지 모드를 실행</w:t>
          </w:r>
        </w:sdtContent>
      </w:sdt>
    </w:p>
    <w:p w:rsidR="00000000" w:rsidDel="00000000" w:rsidP="00000000" w:rsidRDefault="00000000" w:rsidRPr="00000000" w14:paraId="00000037">
      <w:pPr>
        <w:numPr>
          <w:ilvl w:val="0"/>
          <w:numId w:val="1"/>
        </w:numPr>
        <w:ind w:left="720" w:hanging="360"/>
        <w:rPr/>
      </w:pPr>
      <w:sdt>
        <w:sdtPr>
          <w:tag w:val="goog_rdk_11"/>
        </w:sdtPr>
        <w:sdtContent>
          <w:r w:rsidDel="00000000" w:rsidR="00000000" w:rsidRPr="00000000">
            <w:rPr>
              <w:rFonts w:ascii="Arial Unicode MS" w:cs="Arial Unicode MS" w:eastAsia="Arial Unicode MS" w:hAnsi="Arial Unicode MS"/>
              <w:rtl w:val="0"/>
            </w:rPr>
            <w:t xml:space="preserve">추후에 특정 상황에 어울리는 다양한 감지 모드를 만드는 것이 목표</w:t>
          </w:r>
        </w:sdtContent>
      </w:sdt>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C">
      <w:pPr>
        <w:rPr>
          <w:b w:val="1"/>
        </w:rPr>
      </w:pPr>
      <w:sdt>
        <w:sdtPr>
          <w:tag w:val="goog_rdk_12"/>
        </w:sdtPr>
        <w:sdtContent>
          <w:r w:rsidDel="00000000" w:rsidR="00000000" w:rsidRPr="00000000">
            <w:rPr>
              <w:rFonts w:ascii="Arial Unicode MS" w:cs="Arial Unicode MS" w:eastAsia="Arial Unicode MS" w:hAnsi="Arial Unicode MS"/>
              <w:b w:val="1"/>
              <w:rtl w:val="0"/>
            </w:rPr>
            <w:t xml:space="preserve">4. 시장분석 : </w:t>
            <w:tab/>
            <w:tab/>
          </w:r>
        </w:sdtContent>
      </w:sdt>
    </w:p>
    <w:p w:rsidR="00000000" w:rsidDel="00000000" w:rsidP="00000000" w:rsidRDefault="00000000" w:rsidRPr="00000000" w14:paraId="0000003D">
      <w:pPr>
        <w:shd w:fill="ffffff" w:val="clear"/>
        <w:ind w:left="0" w:firstLine="0"/>
        <w:jc w:val="both"/>
        <w:rPr>
          <w:b w:val="1"/>
        </w:rPr>
      </w:pPr>
      <w:r w:rsidDel="00000000" w:rsidR="00000000" w:rsidRPr="00000000">
        <w:rPr>
          <w:rtl w:val="0"/>
        </w:rPr>
      </w:r>
    </w:p>
    <w:p w:rsidR="00000000" w:rsidDel="00000000" w:rsidP="00000000" w:rsidRDefault="00000000" w:rsidRPr="00000000" w14:paraId="0000003E">
      <w:pPr>
        <w:shd w:fill="ffffff" w:val="clear"/>
        <w:ind w:left="0" w:firstLine="0"/>
        <w:jc w:val="both"/>
        <w:rPr/>
      </w:pPr>
      <w:r w:rsidDel="00000000" w:rsidR="00000000" w:rsidRPr="00000000">
        <w:rPr>
          <w:rtl w:val="0"/>
        </w:rPr>
        <w:t xml:space="preserve"> </w:t>
      </w:r>
      <w:sdt>
        <w:sdtPr>
          <w:tag w:val="goog_rdk_13"/>
        </w:sdtPr>
        <w:sdtContent>
          <w:r w:rsidDel="00000000" w:rsidR="00000000" w:rsidRPr="00000000">
            <w:rPr>
              <w:rFonts w:ascii="Arial Unicode MS" w:cs="Arial Unicode MS" w:eastAsia="Arial Unicode MS" w:hAnsi="Arial Unicode MS"/>
              <w:color w:val="333333"/>
              <w:rtl w:val="0"/>
            </w:rPr>
            <w:t xml:space="preserve">주거침입 범죄를 막아주는 주거보안에 대한 관심이 높아지면서 사물인터넷(IoT)과 인공지능(AI) 기술이 적용된 ‘스마트홈 보안 서비스’가 주목받고 있다. 보안과 관련하여 다양한 서비스들이 지속적으로 출시되고 있으나 화재 감지나 낙상 감지를 접목한 서비스는 아직 활성화되고 있지 않은 실정이다. 이에 이번 3차 모듈 프로젝트를 통해 ‘</w:t>
          </w:r>
        </w:sdtContent>
      </w:sdt>
      <w:sdt>
        <w:sdtPr>
          <w:tag w:val="goog_rdk_14"/>
        </w:sdtPr>
        <w:sdtContent>
          <w:r w:rsidDel="00000000" w:rsidR="00000000" w:rsidRPr="00000000">
            <w:rPr>
              <w:rFonts w:ascii="Arial Unicode MS" w:cs="Arial Unicode MS" w:eastAsia="Arial Unicode MS" w:hAnsi="Arial Unicode MS"/>
              <w:rtl w:val="0"/>
            </w:rPr>
            <w:t xml:space="preserve">화재 감지’와 ‘낙상 감지’ 서비스를 구현해보고자 한다. ‘화재 감지’와 ‘낙상 감지' 서비스를 구축함으로써 얻을 수 있는 기대효과는 사고 발생시 사용자에게 즉각적으로 알림을 전송하여 골든 타임 확보를 통해 피해규모를 최소화할 수 있을 것으로 예상한다. </w:t>
          </w:r>
        </w:sdtContent>
      </w:sdt>
    </w:p>
    <w:p w:rsidR="00000000" w:rsidDel="00000000" w:rsidP="00000000" w:rsidRDefault="00000000" w:rsidRPr="00000000" w14:paraId="0000003F">
      <w:pPr>
        <w:shd w:fill="ffffff" w:val="clear"/>
        <w:ind w:left="0" w:firstLine="0"/>
        <w:jc w:val="both"/>
        <w:rPr/>
      </w:pPr>
      <w:r w:rsidDel="00000000" w:rsidR="00000000" w:rsidRPr="00000000">
        <w:rPr>
          <w:rtl w:val="0"/>
        </w:rPr>
      </w:r>
    </w:p>
    <w:p w:rsidR="00000000" w:rsidDel="00000000" w:rsidP="00000000" w:rsidRDefault="00000000" w:rsidRPr="00000000" w14:paraId="00000040">
      <w:pPr>
        <w:shd w:fill="ffffff" w:val="clear"/>
        <w:ind w:left="0" w:firstLine="0"/>
        <w:jc w:val="both"/>
        <w:rPr/>
      </w:pPr>
      <w:r w:rsidDel="00000000" w:rsidR="00000000" w:rsidRPr="00000000">
        <w:rPr>
          <w:rtl w:val="0"/>
        </w:rPr>
      </w:r>
    </w:p>
    <w:p w:rsidR="00000000" w:rsidDel="00000000" w:rsidP="00000000" w:rsidRDefault="00000000" w:rsidRPr="00000000" w14:paraId="00000041">
      <w:pPr>
        <w:shd w:fill="ffffff" w:val="clear"/>
        <w:ind w:left="0" w:firstLine="0"/>
        <w:jc w:val="both"/>
        <w:rPr>
          <w:b w:val="1"/>
          <w:color w:val="222222"/>
        </w:rPr>
      </w:pPr>
      <w:sdt>
        <w:sdtPr>
          <w:tag w:val="goog_rdk_15"/>
        </w:sdtPr>
        <w:sdtContent>
          <w:r w:rsidDel="00000000" w:rsidR="00000000" w:rsidRPr="00000000">
            <w:rPr>
              <w:rFonts w:ascii="Arial Unicode MS" w:cs="Arial Unicode MS" w:eastAsia="Arial Unicode MS" w:hAnsi="Arial Unicode MS"/>
              <w:b w:val="1"/>
              <w:color w:val="222222"/>
              <w:rtl w:val="0"/>
            </w:rPr>
            <w:t xml:space="preserve">낙상 관련 참고문헌:</w:t>
          </w:r>
        </w:sdtContent>
      </w:sdt>
    </w:p>
    <w:p w:rsidR="00000000" w:rsidDel="00000000" w:rsidP="00000000" w:rsidRDefault="00000000" w:rsidRPr="00000000" w14:paraId="00000042">
      <w:pPr>
        <w:shd w:fill="ffffff" w:val="clear"/>
        <w:ind w:left="0" w:firstLine="0"/>
        <w:jc w:val="both"/>
        <w:rPr>
          <w:b w:val="1"/>
          <w:color w:val="222222"/>
        </w:rPr>
      </w:pPr>
      <w:r w:rsidDel="00000000" w:rsidR="00000000" w:rsidRPr="00000000">
        <w:rPr>
          <w:rtl w:val="0"/>
        </w:rPr>
      </w:r>
    </w:p>
    <w:p w:rsidR="00000000" w:rsidDel="00000000" w:rsidP="00000000" w:rsidRDefault="00000000" w:rsidRPr="00000000" w14:paraId="00000043">
      <w:pPr>
        <w:shd w:fill="ffffff" w:val="clear"/>
        <w:ind w:left="0" w:firstLine="0"/>
        <w:jc w:val="both"/>
        <w:rPr>
          <w:color w:val="222222"/>
        </w:rPr>
      </w:pPr>
      <w:sdt>
        <w:sdtPr>
          <w:tag w:val="goog_rdk_16"/>
        </w:sdtPr>
        <w:sdtContent>
          <w:r w:rsidDel="00000000" w:rsidR="00000000" w:rsidRPr="00000000">
            <w:rPr>
              <w:rFonts w:ascii="Arial Unicode MS" w:cs="Arial Unicode MS" w:eastAsia="Arial Unicode MS" w:hAnsi="Arial Unicode MS"/>
              <w:color w:val="222222"/>
              <w:rtl w:val="0"/>
            </w:rPr>
            <w:t xml:space="preserve"> 세계보건기구(WHO)에 따르면 낙상은 전 세계적으로 의도하지 않은 부상 및 사망의 두 번째 주요 원인입니다. 낙상은 또한 노인의 기능적 의존성을 자주 유발합니다. "65세 이상 인구의 약 28-35%가 매년 낙상하며 70세 이상 인구의 경우 32-42%로 증가합니다". 낙상의 발생률은 국가마다 다르며 선진국에서는 덜 빈번합니다. 멕시코에서는 60세 이상 노인의 33.5%가 인터뷰 전 1년 동안 적어도 한 번은 넘어졌다. </w:t>
          </w:r>
        </w:sdtContent>
      </w:sdt>
    </w:p>
    <w:p w:rsidR="00000000" w:rsidDel="00000000" w:rsidP="00000000" w:rsidRDefault="00000000" w:rsidRPr="00000000" w14:paraId="00000044">
      <w:pPr>
        <w:shd w:fill="ffffff" w:val="clear"/>
        <w:ind w:left="0" w:firstLine="0"/>
        <w:jc w:val="both"/>
        <w:rPr>
          <w:i w:val="1"/>
          <w:color w:val="222222"/>
        </w:rPr>
      </w:pPr>
      <w:r w:rsidDel="00000000" w:rsidR="00000000" w:rsidRPr="00000000">
        <w:rPr>
          <w:i w:val="1"/>
          <w:color w:val="222222"/>
          <w:rtl w:val="0"/>
        </w:rPr>
        <w:t xml:space="preserve">(</w:t>
      </w:r>
      <w:sdt>
        <w:sdtPr>
          <w:tag w:val="goog_rdk_17"/>
        </w:sdtPr>
        <w:sdtContent>
          <w:r w:rsidDel="00000000" w:rsidR="00000000" w:rsidRPr="00000000">
            <w:rPr>
              <w:rFonts w:ascii="Arial Unicode MS" w:cs="Arial Unicode MS" w:eastAsia="Arial Unicode MS" w:hAnsi="Arial Unicode MS"/>
              <w:i w:val="1"/>
              <w:color w:val="222222"/>
              <w:highlight w:val="white"/>
              <w:rtl w:val="0"/>
            </w:rPr>
            <w:t xml:space="preserve">출처 : 대한응급의학회지</w:t>
          </w:r>
        </w:sdtContent>
      </w:sdt>
      <w:r w:rsidDel="00000000" w:rsidR="00000000" w:rsidRPr="00000000">
        <w:rPr>
          <w:i w:val="1"/>
          <w:color w:val="222222"/>
          <w:rtl w:val="0"/>
        </w:rPr>
        <w:t xml:space="preserve">)</w:t>
      </w:r>
    </w:p>
    <w:p w:rsidR="00000000" w:rsidDel="00000000" w:rsidP="00000000" w:rsidRDefault="00000000" w:rsidRPr="00000000" w14:paraId="00000045">
      <w:pPr>
        <w:shd w:fill="ffffff" w:val="clear"/>
        <w:ind w:left="0" w:firstLine="0"/>
        <w:jc w:val="both"/>
        <w:rPr>
          <w:color w:val="222222"/>
        </w:rPr>
      </w:pPr>
      <w:r w:rsidDel="00000000" w:rsidR="00000000" w:rsidRPr="00000000">
        <w:rPr>
          <w:color w:val="222222"/>
          <w:rtl w:val="0"/>
        </w:rPr>
        <w:t xml:space="preserve"> </w:t>
      </w:r>
    </w:p>
    <w:p w:rsidR="00000000" w:rsidDel="00000000" w:rsidP="00000000" w:rsidRDefault="00000000" w:rsidRPr="00000000" w14:paraId="00000046">
      <w:pPr>
        <w:shd w:fill="ffffff" w:val="clear"/>
        <w:ind w:left="0" w:firstLine="0"/>
        <w:jc w:val="both"/>
        <w:rPr>
          <w:color w:val="222222"/>
        </w:rPr>
      </w:pPr>
      <w:sdt>
        <w:sdtPr>
          <w:tag w:val="goog_rdk_18"/>
        </w:sdtPr>
        <w:sdtContent>
          <w:r w:rsidDel="00000000" w:rsidR="00000000" w:rsidRPr="00000000">
            <w:rPr>
              <w:rFonts w:ascii="Arial Unicode MS" w:cs="Arial Unicode MS" w:eastAsia="Arial Unicode MS" w:hAnsi="Arial Unicode MS"/>
              <w:color w:val="222222"/>
              <w:rtl w:val="0"/>
            </w:rPr>
            <w:t xml:space="preserve"> 낙상 유병률은 전 세계적으로 나이가 들면서 증가하며 실제로 중요한 건강 문제로 간주됩니다. </w:t>
          </w:r>
        </w:sdtContent>
      </w:sdt>
      <w:hyperlink r:id="rId7">
        <w:r w:rsidDel="00000000" w:rsidR="00000000" w:rsidRPr="00000000">
          <w:rPr>
            <w:b w:val="1"/>
            <w:color w:val="4f5671"/>
            <w:rtl w:val="0"/>
          </w:rPr>
          <w:t xml:space="preserve">낙상은 가벼운 부상에서 심각한 부상의 20-30%</w:t>
        </w:r>
      </w:hyperlink>
      <w:sdt>
        <w:sdtPr>
          <w:tag w:val="goog_rdk_19"/>
        </w:sdtPr>
        <w:sdtContent>
          <w:r w:rsidDel="00000000" w:rsidR="00000000" w:rsidRPr="00000000">
            <w:rPr>
              <w:rFonts w:ascii="Arial Unicode MS" w:cs="Arial Unicode MS" w:eastAsia="Arial Unicode MS" w:hAnsi="Arial Unicode MS"/>
              <w:color w:val="222222"/>
              <w:rtl w:val="0"/>
            </w:rPr>
            <w:t xml:space="preserve"> 또는 심지어 사망으로 이어지기 때문에 종종 즉각적인 치료가 필요합니다 . 낙상 감지 시스템은 낙상이 발생하면 경고하여 그 결과를 완화합니다. 환자가 치료를 받는 데 필요한 시간을 개선하는 실시간 낙상 감지로 낙상의 부정적인 결과를 줄일 수 있습니다. 낙상이 빨리 감지되지 않으면 환자가 때때로 바닥에 누워 있어 추가적인 의학적 및 심리적 문제를 일으킵니다. </w:t>
          </w:r>
        </w:sdtContent>
      </w:sdt>
    </w:p>
    <w:p w:rsidR="00000000" w:rsidDel="00000000" w:rsidP="00000000" w:rsidRDefault="00000000" w:rsidRPr="00000000" w14:paraId="00000047">
      <w:pPr>
        <w:shd w:fill="ffffff" w:val="clear"/>
        <w:ind w:left="0" w:firstLine="0"/>
        <w:jc w:val="both"/>
        <w:rPr>
          <w:i w:val="1"/>
          <w:color w:val="222222"/>
        </w:rPr>
      </w:pPr>
      <w:sdt>
        <w:sdtPr>
          <w:tag w:val="goog_rdk_20"/>
        </w:sdtPr>
        <w:sdtContent>
          <w:r w:rsidDel="00000000" w:rsidR="00000000" w:rsidRPr="00000000">
            <w:rPr>
              <w:rFonts w:ascii="Arial Unicode MS" w:cs="Arial Unicode MS" w:eastAsia="Arial Unicode MS" w:hAnsi="Arial Unicode MS"/>
              <w:i w:val="1"/>
              <w:color w:val="222222"/>
              <w:rtl w:val="0"/>
            </w:rPr>
            <w:t xml:space="preserve">(출처: MDPI)</w:t>
          </w:r>
        </w:sdtContent>
      </w:sdt>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color w:val="222222"/>
          <w:highlight w:val="white"/>
        </w:rPr>
      </w:pPr>
      <w:sdt>
        <w:sdtPr>
          <w:tag w:val="goog_rdk_21"/>
        </w:sdtPr>
        <w:sdtContent>
          <w:r w:rsidDel="00000000" w:rsidR="00000000" w:rsidRPr="00000000">
            <w:rPr>
              <w:rFonts w:ascii="Arial Unicode MS" w:cs="Arial Unicode MS" w:eastAsia="Arial Unicode MS" w:hAnsi="Arial Unicode MS"/>
              <w:color w:val="222222"/>
              <w:highlight w:val="white"/>
              <w:rtl w:val="0"/>
            </w:rPr>
            <w:t xml:space="preserve">노인의 낙상으로 인한 골절은 사망으로도 이어질 수 있다. 우리나라에서 낙상사고로 사망하는 65세 이상 노인은 한 해 83만여 명에 달하며 사고 사망원인 2위, 전체 질병 중에는 암에 이어 5위라고 한다. 최근 발표된 한국인 '질병부담' 순위에서도 7위에 진입, 간암과 위암보다도 높았다. </w:t>
          </w:r>
        </w:sdtContent>
      </w:sdt>
    </w:p>
    <w:p w:rsidR="00000000" w:rsidDel="00000000" w:rsidP="00000000" w:rsidRDefault="00000000" w:rsidRPr="00000000" w14:paraId="0000004A">
      <w:pPr>
        <w:rPr>
          <w:color w:val="222222"/>
        </w:rPr>
      </w:pPr>
      <w:sdt>
        <w:sdtPr>
          <w:tag w:val="goog_rdk_22"/>
        </w:sdtPr>
        <w:sdtContent>
          <w:r w:rsidDel="00000000" w:rsidR="00000000" w:rsidRPr="00000000">
            <w:rPr>
              <w:rFonts w:ascii="Arial Unicode MS" w:cs="Arial Unicode MS" w:eastAsia="Arial Unicode MS" w:hAnsi="Arial Unicode MS"/>
              <w:i w:val="1"/>
              <w:color w:val="222222"/>
              <w:rtl w:val="0"/>
            </w:rPr>
            <w:t xml:space="preserve">(출처: 헬스코리아뉴스)</w:t>
          </w:r>
        </w:sdtContent>
      </w:sdt>
      <w:r w:rsidDel="00000000" w:rsidR="00000000" w:rsidRPr="00000000">
        <w:rPr>
          <w:rtl w:val="0"/>
        </w:rPr>
      </w:r>
    </w:p>
    <w:p w:rsidR="00000000" w:rsidDel="00000000" w:rsidP="00000000" w:rsidRDefault="00000000" w:rsidRPr="00000000" w14:paraId="0000004B">
      <w:pPr>
        <w:rPr>
          <w:color w:val="222222"/>
        </w:rPr>
      </w:pPr>
      <w:r w:rsidDel="00000000" w:rsidR="00000000" w:rsidRPr="00000000">
        <w:rPr>
          <w:rtl w:val="0"/>
        </w:rPr>
      </w:r>
    </w:p>
    <w:p w:rsidR="00000000" w:rsidDel="00000000" w:rsidP="00000000" w:rsidRDefault="00000000" w:rsidRPr="00000000" w14:paraId="0000004C">
      <w:pPr>
        <w:rPr>
          <w:color w:val="222222"/>
        </w:rPr>
      </w:pPr>
      <w:sdt>
        <w:sdtPr>
          <w:tag w:val="goog_rdk_23"/>
        </w:sdtPr>
        <w:sdtContent>
          <w:r w:rsidDel="00000000" w:rsidR="00000000" w:rsidRPr="00000000">
            <w:rPr>
              <w:rFonts w:ascii="Arial Unicode MS" w:cs="Arial Unicode MS" w:eastAsia="Arial Unicode MS" w:hAnsi="Arial Unicode MS"/>
              <w:color w:val="222222"/>
              <w:rtl w:val="0"/>
            </w:rPr>
            <w:t xml:space="preserve">전체 낙상사고 14,778건 중 74%가 욕실 바닥에서 미끄러지거나 침대에서 떨어지는 등 주택에서 발생</w:t>
          </w:r>
        </w:sdtContent>
      </w:sdt>
    </w:p>
    <w:p w:rsidR="00000000" w:rsidDel="00000000" w:rsidP="00000000" w:rsidRDefault="00000000" w:rsidRPr="00000000" w14:paraId="0000004D">
      <w:pPr>
        <w:rPr>
          <w:color w:val="222222"/>
        </w:rPr>
      </w:pPr>
      <w:hyperlink r:id="rId8">
        <w:r w:rsidDel="00000000" w:rsidR="00000000" w:rsidRPr="00000000">
          <w:rPr>
            <w:color w:val="1155cc"/>
            <w:u w:val="single"/>
            <w:rtl w:val="0"/>
          </w:rPr>
          <w:t xml:space="preserve">고령자 안전사고 10건 중 6건이 낙상사고로 나타났어요! | 안전정보</w:t>
        </w:r>
      </w:hyperlink>
      <w:r w:rsidDel="00000000" w:rsidR="00000000" w:rsidRPr="00000000">
        <w:rPr>
          <w:rtl w:val="0"/>
        </w:rPr>
      </w:r>
    </w:p>
    <w:p w:rsidR="00000000" w:rsidDel="00000000" w:rsidP="00000000" w:rsidRDefault="00000000" w:rsidRPr="00000000" w14:paraId="0000004E">
      <w:pPr>
        <w:rPr>
          <w:i w:val="1"/>
          <w:color w:val="222222"/>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line="276" w:lineRule="auto"/>
        <w:rPr>
          <w:b w:val="1"/>
        </w:rPr>
      </w:pPr>
      <w:sdt>
        <w:sdtPr>
          <w:tag w:val="goog_rdk_24"/>
        </w:sdtPr>
        <w:sdtContent>
          <w:r w:rsidDel="00000000" w:rsidR="00000000" w:rsidRPr="00000000">
            <w:rPr>
              <w:rFonts w:ascii="Arial Unicode MS" w:cs="Arial Unicode MS" w:eastAsia="Arial Unicode MS" w:hAnsi="Arial Unicode MS"/>
              <w:b w:val="1"/>
              <w:rtl w:val="0"/>
            </w:rPr>
            <w:t xml:space="preserve">화재 사고:</w:t>
          </w:r>
        </w:sdtContent>
      </w:sdt>
    </w:p>
    <w:p w:rsidR="00000000" w:rsidDel="00000000" w:rsidP="00000000" w:rsidRDefault="00000000" w:rsidRPr="00000000" w14:paraId="00000051">
      <w:pPr>
        <w:spacing w:line="276" w:lineRule="auto"/>
        <w:rPr>
          <w:b w:val="1"/>
        </w:rPr>
      </w:pPr>
      <w:r w:rsidDel="00000000" w:rsidR="00000000" w:rsidRPr="00000000">
        <w:rPr>
          <w:rtl w:val="0"/>
        </w:rPr>
      </w:r>
    </w:p>
    <w:p w:rsidR="00000000" w:rsidDel="00000000" w:rsidP="00000000" w:rsidRDefault="00000000" w:rsidRPr="00000000" w14:paraId="00000052">
      <w:pPr>
        <w:spacing w:line="276" w:lineRule="auto"/>
        <w:rPr/>
      </w:pPr>
      <w:hyperlink r:id="rId9">
        <w:r w:rsidDel="00000000" w:rsidR="00000000" w:rsidRPr="00000000">
          <w:rPr>
            <w:color w:val="1155cc"/>
            <w:u w:val="single"/>
            <w:rtl w:val="0"/>
          </w:rPr>
          <w:t xml:space="preserve">"조리 중 깜빡한 듯"…사망 발생 수원 아파트 화재, 주방서 시작</w:t>
        </w:r>
      </w:hyperlink>
      <w:r w:rsidDel="00000000" w:rsidR="00000000" w:rsidRPr="00000000">
        <w:rPr>
          <w:rtl w:val="0"/>
        </w:rPr>
      </w:r>
    </w:p>
    <w:p w:rsidR="00000000" w:rsidDel="00000000" w:rsidP="00000000" w:rsidRDefault="00000000" w:rsidRPr="00000000" w14:paraId="00000053">
      <w:pPr>
        <w:spacing w:line="276" w:lineRule="auto"/>
        <w:rPr/>
      </w:pPr>
      <w:hyperlink r:id="rId10">
        <w:r w:rsidDel="00000000" w:rsidR="00000000" w:rsidRPr="00000000">
          <w:rPr>
            <w:color w:val="1155cc"/>
            <w:u w:val="single"/>
            <w:rtl w:val="0"/>
          </w:rPr>
          <w:t xml:space="preserve">김제 단독주택 화재로 순직 성공일 소방사…전북도청장 엄수</w:t>
        </w:r>
      </w:hyperlink>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rPr>
          <w:b w:val="1"/>
        </w:rPr>
      </w:pPr>
      <w:sdt>
        <w:sdtPr>
          <w:tag w:val="goog_rdk_25"/>
        </w:sdtPr>
        <w:sdtContent>
          <w:r w:rsidDel="00000000" w:rsidR="00000000" w:rsidRPr="00000000">
            <w:rPr>
              <w:rFonts w:ascii="Arial Unicode MS" w:cs="Arial Unicode MS" w:eastAsia="Arial Unicode MS" w:hAnsi="Arial Unicode MS"/>
              <w:b w:val="1"/>
              <w:rtl w:val="0"/>
            </w:rPr>
            <w:t xml:space="preserve">5. 업무분장 :</w:t>
          </w:r>
        </w:sdtContent>
      </w:sdt>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sdt>
        <w:sdtPr>
          <w:tag w:val="goog_rdk_26"/>
        </w:sdtPr>
        <w:sdtContent>
          <w:r w:rsidDel="00000000" w:rsidR="00000000" w:rsidRPr="00000000">
            <w:rPr>
              <w:rFonts w:ascii="Arial Unicode MS" w:cs="Arial Unicode MS" w:eastAsia="Arial Unicode MS" w:hAnsi="Arial Unicode MS"/>
              <w:b w:val="1"/>
              <w:rtl w:val="0"/>
            </w:rPr>
            <w:t xml:space="preserve">강민성</w:t>
          </w:r>
        </w:sdtContent>
      </w:sdt>
      <w:sdt>
        <w:sdtPr>
          <w:tag w:val="goog_rdk_27"/>
        </w:sdtPr>
        <w:sdtContent>
          <w:r w:rsidDel="00000000" w:rsidR="00000000" w:rsidRPr="00000000">
            <w:rPr>
              <w:rFonts w:ascii="Arial Unicode MS" w:cs="Arial Unicode MS" w:eastAsia="Arial Unicode MS" w:hAnsi="Arial Unicode MS"/>
              <w:rtl w:val="0"/>
            </w:rPr>
            <w:t xml:space="preserve"> - 모션감지(손동작), 팀장</w:t>
          </w:r>
        </w:sdtContent>
      </w:sdt>
    </w:p>
    <w:p w:rsidR="00000000" w:rsidDel="00000000" w:rsidP="00000000" w:rsidRDefault="00000000" w:rsidRPr="00000000" w14:paraId="00000059">
      <w:pPr>
        <w:rPr/>
      </w:pPr>
      <w:sdt>
        <w:sdtPr>
          <w:tag w:val="goog_rdk_28"/>
        </w:sdtPr>
        <w:sdtContent>
          <w:r w:rsidDel="00000000" w:rsidR="00000000" w:rsidRPr="00000000">
            <w:rPr>
              <w:rFonts w:ascii="Arial Unicode MS" w:cs="Arial Unicode MS" w:eastAsia="Arial Unicode MS" w:hAnsi="Arial Unicode MS"/>
              <w:b w:val="1"/>
              <w:rtl w:val="0"/>
            </w:rPr>
            <w:t xml:space="preserve">박상욱</w:t>
          </w:r>
        </w:sdtContent>
      </w:sdt>
      <w:sdt>
        <w:sdtPr>
          <w:tag w:val="goog_rdk_29"/>
        </w:sdtPr>
        <w:sdtContent>
          <w:r w:rsidDel="00000000" w:rsidR="00000000" w:rsidRPr="00000000">
            <w:rPr>
              <w:rFonts w:ascii="Arial Unicode MS" w:cs="Arial Unicode MS" w:eastAsia="Arial Unicode MS" w:hAnsi="Arial Unicode MS"/>
              <w:rtl w:val="0"/>
            </w:rPr>
            <w:t xml:space="preserve"> - 넘어짐(움직임) 감지-데이터 수집/정제/학습 </w:t>
          </w:r>
        </w:sdtContent>
      </w:sdt>
    </w:p>
    <w:p w:rsidR="00000000" w:rsidDel="00000000" w:rsidP="00000000" w:rsidRDefault="00000000" w:rsidRPr="00000000" w14:paraId="0000005A">
      <w:pPr>
        <w:rPr/>
      </w:pPr>
      <w:sdt>
        <w:sdtPr>
          <w:tag w:val="goog_rdk_30"/>
        </w:sdtPr>
        <w:sdtContent>
          <w:r w:rsidDel="00000000" w:rsidR="00000000" w:rsidRPr="00000000">
            <w:rPr>
              <w:rFonts w:ascii="Arial Unicode MS" w:cs="Arial Unicode MS" w:eastAsia="Arial Unicode MS" w:hAnsi="Arial Unicode MS"/>
              <w:b w:val="1"/>
              <w:rtl w:val="0"/>
            </w:rPr>
            <w:t xml:space="preserve">윤면진</w:t>
          </w:r>
        </w:sdtContent>
      </w:sdt>
      <w:sdt>
        <w:sdtPr>
          <w:tag w:val="goog_rdk_31"/>
        </w:sdtPr>
        <w:sdtContent>
          <w:r w:rsidDel="00000000" w:rsidR="00000000" w:rsidRPr="00000000">
            <w:rPr>
              <w:rFonts w:ascii="Arial Unicode MS" w:cs="Arial Unicode MS" w:eastAsia="Arial Unicode MS" w:hAnsi="Arial Unicode MS"/>
              <w:rtl w:val="0"/>
            </w:rPr>
            <w:t xml:space="preserve"> - 넘어짐(움직임) 감지-데이터 수집/정제/학습/시장분석 </w:t>
          </w:r>
        </w:sdtContent>
      </w:sdt>
    </w:p>
    <w:p w:rsidR="00000000" w:rsidDel="00000000" w:rsidP="00000000" w:rsidRDefault="00000000" w:rsidRPr="00000000" w14:paraId="0000005B">
      <w:pPr>
        <w:rPr/>
      </w:pPr>
      <w:sdt>
        <w:sdtPr>
          <w:tag w:val="goog_rdk_32"/>
        </w:sdtPr>
        <w:sdtContent>
          <w:r w:rsidDel="00000000" w:rsidR="00000000" w:rsidRPr="00000000">
            <w:rPr>
              <w:rFonts w:ascii="Arial Unicode MS" w:cs="Arial Unicode MS" w:eastAsia="Arial Unicode MS" w:hAnsi="Arial Unicode MS"/>
              <w:b w:val="1"/>
              <w:rtl w:val="0"/>
            </w:rPr>
            <w:t xml:space="preserve">현동엽</w:t>
          </w:r>
        </w:sdtContent>
      </w:sdt>
      <w:sdt>
        <w:sdtPr>
          <w:tag w:val="goog_rdk_33"/>
        </w:sdtPr>
        <w:sdtContent>
          <w:r w:rsidDel="00000000" w:rsidR="00000000" w:rsidRPr="00000000">
            <w:rPr>
              <w:rFonts w:ascii="Arial Unicode MS" w:cs="Arial Unicode MS" w:eastAsia="Arial Unicode MS" w:hAnsi="Arial Unicode MS"/>
              <w:rtl w:val="0"/>
            </w:rPr>
            <w:t xml:space="preserve"> - 화재 감지-데이터 수집/정제/학습 </w:t>
          </w:r>
        </w:sdtContent>
      </w:sdt>
    </w:p>
    <w:p w:rsidR="00000000" w:rsidDel="00000000" w:rsidP="00000000" w:rsidRDefault="00000000" w:rsidRPr="00000000" w14:paraId="0000005C">
      <w:pPr>
        <w:rPr/>
      </w:pPr>
      <w:sdt>
        <w:sdtPr>
          <w:tag w:val="goog_rdk_34"/>
        </w:sdtPr>
        <w:sdtContent>
          <w:r w:rsidDel="00000000" w:rsidR="00000000" w:rsidRPr="00000000">
            <w:rPr>
              <w:rFonts w:ascii="Arial Unicode MS" w:cs="Arial Unicode MS" w:eastAsia="Arial Unicode MS" w:hAnsi="Arial Unicode MS"/>
              <w:b w:val="1"/>
              <w:rtl w:val="0"/>
            </w:rPr>
            <w:t xml:space="preserve">박소훈</w:t>
          </w:r>
        </w:sdtContent>
      </w:sdt>
      <w:sdt>
        <w:sdtPr>
          <w:tag w:val="goog_rdk_35"/>
        </w:sdtPr>
        <w:sdtContent>
          <w:r w:rsidDel="00000000" w:rsidR="00000000" w:rsidRPr="00000000">
            <w:rPr>
              <w:rFonts w:ascii="Arial Unicode MS" w:cs="Arial Unicode MS" w:eastAsia="Arial Unicode MS" w:hAnsi="Arial Unicode MS"/>
              <w:rtl w:val="0"/>
            </w:rPr>
            <w:t xml:space="preserve"> - 화재 감지-데이터 수집/정제/학습/시장분석</w:t>
          </w:r>
        </w:sdtContent>
      </w:sdt>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sdt>
        <w:sdtPr>
          <w:tag w:val="goog_rdk_36"/>
        </w:sdtPr>
        <w:sdtContent>
          <w:r w:rsidDel="00000000" w:rsidR="00000000" w:rsidRPr="00000000">
            <w:rPr>
              <w:rFonts w:ascii="Arial Unicode MS" w:cs="Arial Unicode MS" w:eastAsia="Arial Unicode MS" w:hAnsi="Arial Unicode MS"/>
              <w:b w:val="1"/>
              <w:rtl w:val="0"/>
            </w:rPr>
            <w:t xml:space="preserve">6. 개발일정</w:t>
          </w:r>
        </w:sdtContent>
      </w:sdt>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bl>
      <w:tblPr>
        <w:tblStyle w:val="Table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320"/>
        <w:tblGridChange w:id="0">
          <w:tblGrid>
            <w:gridCol w:w="1710"/>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37"/>
              </w:sdtPr>
              <w:sdtContent>
                <w:r w:rsidDel="00000000" w:rsidR="00000000" w:rsidRPr="00000000">
                  <w:rPr>
                    <w:rFonts w:ascii="Arial Unicode MS" w:cs="Arial Unicode MS" w:eastAsia="Arial Unicode MS" w:hAnsi="Arial Unicode MS"/>
                    <w:rtl w:val="0"/>
                  </w:rPr>
                  <w:t xml:space="preserve">일정</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38"/>
              </w:sdtPr>
              <w:sdtContent>
                <w:r w:rsidDel="00000000" w:rsidR="00000000" w:rsidRPr="00000000">
                  <w:rPr>
                    <w:rFonts w:ascii="Arial Unicode MS" w:cs="Arial Unicode MS" w:eastAsia="Arial Unicode MS" w:hAnsi="Arial Unicode MS"/>
                    <w:rtl w:val="0"/>
                  </w:rPr>
                  <w:t xml:space="preserve">내용</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39"/>
              </w:sdtPr>
              <w:sdtContent>
                <w:r w:rsidDel="00000000" w:rsidR="00000000" w:rsidRPr="00000000">
                  <w:rPr>
                    <w:rFonts w:ascii="Arial Unicode MS" w:cs="Arial Unicode MS" w:eastAsia="Arial Unicode MS" w:hAnsi="Arial Unicode MS"/>
                    <w:rtl w:val="0"/>
                  </w:rPr>
                  <w:t xml:space="preserve">2023.03.08 수</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40"/>
              </w:sdtPr>
              <w:sdtContent>
                <w:r w:rsidDel="00000000" w:rsidR="00000000" w:rsidRPr="00000000">
                  <w:rPr>
                    <w:rFonts w:ascii="Arial Unicode MS" w:cs="Arial Unicode MS" w:eastAsia="Arial Unicode MS" w:hAnsi="Arial Unicode MS"/>
                    <w:rtl w:val="0"/>
                  </w:rPr>
                  <w:t xml:space="preserve">주제확정, 팀역할분담</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sdt>
              <w:sdtPr>
                <w:tag w:val="goog_rdk_41"/>
              </w:sdtPr>
              <w:sdtContent>
                <w:r w:rsidDel="00000000" w:rsidR="00000000" w:rsidRPr="00000000">
                  <w:rPr>
                    <w:rFonts w:ascii="Arial Unicode MS" w:cs="Arial Unicode MS" w:eastAsia="Arial Unicode MS" w:hAnsi="Arial Unicode MS"/>
                    <w:rtl w:val="0"/>
                  </w:rPr>
                  <w:t xml:space="preserve">2023.03.09 목</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42"/>
              </w:sdtPr>
              <w:sdtContent>
                <w:r w:rsidDel="00000000" w:rsidR="00000000" w:rsidRPr="00000000">
                  <w:rPr>
                    <w:rFonts w:ascii="Arial Unicode MS" w:cs="Arial Unicode MS" w:eastAsia="Arial Unicode MS" w:hAnsi="Arial Unicode MS"/>
                    <w:rtl w:val="0"/>
                  </w:rPr>
                  <w:t xml:space="preserve">팀별 데이터 수집 및 계획 수립</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sdt>
              <w:sdtPr>
                <w:tag w:val="goog_rdk_43"/>
              </w:sdtPr>
              <w:sdtContent>
                <w:r w:rsidDel="00000000" w:rsidR="00000000" w:rsidRPr="00000000">
                  <w:rPr>
                    <w:rFonts w:ascii="Arial Unicode MS" w:cs="Arial Unicode MS" w:eastAsia="Arial Unicode MS" w:hAnsi="Arial Unicode MS"/>
                    <w:rtl w:val="0"/>
                  </w:rPr>
                  <w:t xml:space="preserve">2023.03.10 금</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44"/>
              </w:sdtPr>
              <w:sdtContent>
                <w:r w:rsidDel="00000000" w:rsidR="00000000" w:rsidRPr="00000000">
                  <w:rPr>
                    <w:rFonts w:ascii="Arial Unicode MS" w:cs="Arial Unicode MS" w:eastAsia="Arial Unicode MS" w:hAnsi="Arial Unicode MS"/>
                    <w:rtl w:val="0"/>
                  </w:rPr>
                  <w:t xml:space="preserve">기본 모델 제작</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sdt>
              <w:sdtPr>
                <w:tag w:val="goog_rdk_45"/>
              </w:sdtPr>
              <w:sdtContent>
                <w:r w:rsidDel="00000000" w:rsidR="00000000" w:rsidRPr="00000000">
                  <w:rPr>
                    <w:rFonts w:ascii="Arial Unicode MS" w:cs="Arial Unicode MS" w:eastAsia="Arial Unicode MS" w:hAnsi="Arial Unicode MS"/>
                    <w:rtl w:val="0"/>
                  </w:rPr>
                  <w:t xml:space="preserve">2023.03.13 월</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46"/>
              </w:sdtPr>
              <w:sdtContent>
                <w:r w:rsidDel="00000000" w:rsidR="00000000" w:rsidRPr="00000000">
                  <w:rPr>
                    <w:rFonts w:ascii="Arial Unicode MS" w:cs="Arial Unicode MS" w:eastAsia="Arial Unicode MS" w:hAnsi="Arial Unicode MS"/>
                    <w:rtl w:val="0"/>
                  </w:rPr>
                  <w:t xml:space="preserve">기본 모델 제작</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sdt>
              <w:sdtPr>
                <w:tag w:val="goog_rdk_47"/>
              </w:sdtPr>
              <w:sdtContent>
                <w:r w:rsidDel="00000000" w:rsidR="00000000" w:rsidRPr="00000000">
                  <w:rPr>
                    <w:rFonts w:ascii="Arial Unicode MS" w:cs="Arial Unicode MS" w:eastAsia="Arial Unicode MS" w:hAnsi="Arial Unicode MS"/>
                    <w:rtl w:val="0"/>
                  </w:rPr>
                  <w:t xml:space="preserve">2023.03.14 화</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48"/>
              </w:sdtPr>
              <w:sdtContent>
                <w:r w:rsidDel="00000000" w:rsidR="00000000" w:rsidRPr="00000000">
                  <w:rPr>
                    <w:rFonts w:ascii="Arial Unicode MS" w:cs="Arial Unicode MS" w:eastAsia="Arial Unicode MS" w:hAnsi="Arial Unicode MS"/>
                    <w:rtl w:val="0"/>
                  </w:rPr>
                  <w:t xml:space="preserve">세부 프로세스 설계</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sdt>
              <w:sdtPr>
                <w:tag w:val="goog_rdk_49"/>
              </w:sdtPr>
              <w:sdtContent>
                <w:r w:rsidDel="00000000" w:rsidR="00000000" w:rsidRPr="00000000">
                  <w:rPr>
                    <w:rFonts w:ascii="Arial Unicode MS" w:cs="Arial Unicode MS" w:eastAsia="Arial Unicode MS" w:hAnsi="Arial Unicode MS"/>
                    <w:rtl w:val="0"/>
                  </w:rPr>
                  <w:t xml:space="preserve">2023.03.15 수</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50"/>
              </w:sdtPr>
              <w:sdtContent>
                <w:r w:rsidDel="00000000" w:rsidR="00000000" w:rsidRPr="00000000">
                  <w:rPr>
                    <w:rFonts w:ascii="Arial Unicode MS" w:cs="Arial Unicode MS" w:eastAsia="Arial Unicode MS" w:hAnsi="Arial Unicode MS"/>
                    <w:rtl w:val="0"/>
                  </w:rPr>
                  <w:t xml:space="preserve">모델 통합 및 최종 프로그램 제작</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sdt>
              <w:sdtPr>
                <w:tag w:val="goog_rdk_51"/>
              </w:sdtPr>
              <w:sdtContent>
                <w:r w:rsidDel="00000000" w:rsidR="00000000" w:rsidRPr="00000000">
                  <w:rPr>
                    <w:rFonts w:ascii="Arial Unicode MS" w:cs="Arial Unicode MS" w:eastAsia="Arial Unicode MS" w:hAnsi="Arial Unicode MS"/>
                    <w:rtl w:val="0"/>
                  </w:rPr>
                  <w:t xml:space="preserve">2023.03.16 목</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sdt>
              <w:sdtPr>
                <w:tag w:val="goog_rdk_52"/>
              </w:sdtPr>
              <w:sdtContent>
                <w:r w:rsidDel="00000000" w:rsidR="00000000" w:rsidRPr="00000000">
                  <w:rPr>
                    <w:rFonts w:ascii="Arial Unicode MS" w:cs="Arial Unicode MS" w:eastAsia="Arial Unicode MS" w:hAnsi="Arial Unicode MS"/>
                    <w:rtl w:val="0"/>
                  </w:rPr>
                  <w:t xml:space="preserve">모델 통합 및 최종 프로그램 제작</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sdt>
              <w:sdtPr>
                <w:tag w:val="goog_rdk_53"/>
              </w:sdtPr>
              <w:sdtContent>
                <w:r w:rsidDel="00000000" w:rsidR="00000000" w:rsidRPr="00000000">
                  <w:rPr>
                    <w:rFonts w:ascii="Arial Unicode MS" w:cs="Arial Unicode MS" w:eastAsia="Arial Unicode MS" w:hAnsi="Arial Unicode MS"/>
                    <w:rtl w:val="0"/>
                  </w:rPr>
                  <w:t xml:space="preserve">2023.03.17 금</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54"/>
              </w:sdtPr>
              <w:sdtContent>
                <w:r w:rsidDel="00000000" w:rsidR="00000000" w:rsidRPr="00000000">
                  <w:rPr>
                    <w:rFonts w:ascii="Arial Unicode MS" w:cs="Arial Unicode MS" w:eastAsia="Arial Unicode MS" w:hAnsi="Arial Unicode MS"/>
                    <w:rtl w:val="0"/>
                  </w:rPr>
                  <w:t xml:space="preserve">발표 자료 제작</w:t>
                </w:r>
              </w:sdtContent>
            </w:sdt>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sdt>
        <w:sdtPr>
          <w:tag w:val="goog_rdk_55"/>
        </w:sdtPr>
        <w:sdtContent>
          <w:r w:rsidDel="00000000" w:rsidR="00000000" w:rsidRPr="00000000">
            <w:rPr>
              <w:rFonts w:ascii="Arial Unicode MS" w:cs="Arial Unicode MS" w:eastAsia="Arial Unicode MS" w:hAnsi="Arial Unicode MS"/>
              <w:b w:val="1"/>
              <w:rtl w:val="0"/>
            </w:rPr>
            <w:t xml:space="preserve">7. 개발 스펙</w:t>
          </w:r>
        </w:sdtContent>
      </w:sdt>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numPr>
          <w:ilvl w:val="0"/>
          <w:numId w:val="3"/>
        </w:numPr>
        <w:ind w:left="720" w:hanging="360"/>
        <w:rPr>
          <w:b w:val="1"/>
        </w:rPr>
      </w:pPr>
      <w:r w:rsidDel="00000000" w:rsidR="00000000" w:rsidRPr="00000000">
        <w:rPr>
          <w:color w:val="212121"/>
          <w:highlight w:val="white"/>
          <w:rtl w:val="0"/>
        </w:rPr>
        <w:t xml:space="preserve">pytorch 1.21.1</w:t>
      </w:r>
      <w:r w:rsidDel="00000000" w:rsidR="00000000" w:rsidRPr="00000000">
        <w:rPr>
          <w:rtl w:val="0"/>
        </w:rPr>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tensorflow </w:t>
      </w:r>
      <w:r w:rsidDel="00000000" w:rsidR="00000000" w:rsidRPr="00000000">
        <w:rPr>
          <w:color w:val="212121"/>
          <w:highlight w:val="white"/>
          <w:rtl w:val="0"/>
        </w:rPr>
        <w:t xml:space="preserve">2.11.0</w:t>
      </w:r>
    </w:p>
    <w:p w:rsidR="00000000" w:rsidDel="00000000" w:rsidP="00000000" w:rsidRDefault="00000000" w:rsidRPr="00000000" w14:paraId="0000007C">
      <w:pPr>
        <w:numPr>
          <w:ilvl w:val="0"/>
          <w:numId w:val="2"/>
        </w:numPr>
        <w:ind w:left="720" w:hanging="360"/>
        <w:rPr>
          <w:color w:val="212121"/>
          <w:highlight w:val="white"/>
        </w:rPr>
      </w:pPr>
      <w:r w:rsidDel="00000000" w:rsidR="00000000" w:rsidRPr="00000000">
        <w:rPr>
          <w:color w:val="212121"/>
          <w:highlight w:val="white"/>
          <w:rtl w:val="0"/>
        </w:rPr>
        <w:t xml:space="preserve">yolo v5</w:t>
      </w:r>
    </w:p>
    <w:p w:rsidR="00000000" w:rsidDel="00000000" w:rsidP="00000000" w:rsidRDefault="00000000" w:rsidRPr="00000000" w14:paraId="0000007D">
      <w:pPr>
        <w:ind w:left="720" w:firstLine="0"/>
        <w:rPr>
          <w:color w:val="212121"/>
          <w:highlight w:val="white"/>
        </w:rPr>
      </w:pPr>
      <w:r w:rsidDel="00000000" w:rsidR="00000000" w:rsidRPr="00000000">
        <w:rPr>
          <w:rtl w:val="0"/>
        </w:rPr>
      </w:r>
    </w:p>
    <w:p w:rsidR="00000000" w:rsidDel="00000000" w:rsidP="00000000" w:rsidRDefault="00000000" w:rsidRPr="00000000" w14:paraId="0000007E">
      <w:pPr>
        <w:numPr>
          <w:ilvl w:val="0"/>
          <w:numId w:val="2"/>
        </w:numPr>
        <w:ind w:left="720" w:hanging="360"/>
        <w:rPr>
          <w:color w:val="212121"/>
          <w:highlight w:val="white"/>
        </w:rPr>
      </w:pPr>
      <w:sdt>
        <w:sdtPr>
          <w:tag w:val="goog_rdk_56"/>
        </w:sdtPr>
        <w:sdtContent>
          <w:r w:rsidDel="00000000" w:rsidR="00000000" w:rsidRPr="00000000">
            <w:rPr>
              <w:rFonts w:ascii="Arial Unicode MS" w:cs="Arial Unicode MS" w:eastAsia="Arial Unicode MS" w:hAnsi="Arial Unicode MS"/>
              <w:color w:val="212121"/>
              <w:highlight w:val="white"/>
              <w:rtl w:val="0"/>
            </w:rPr>
            <w:t xml:space="preserve">넘어짐 감지모델 데이터</w:t>
          </w:r>
        </w:sdtContent>
      </w:sdt>
    </w:p>
    <w:p w:rsidR="00000000" w:rsidDel="00000000" w:rsidP="00000000" w:rsidRDefault="00000000" w:rsidRPr="00000000" w14:paraId="0000007F">
      <w:pPr>
        <w:numPr>
          <w:ilvl w:val="1"/>
          <w:numId w:val="2"/>
        </w:numPr>
        <w:ind w:left="1440" w:hanging="360"/>
        <w:rPr>
          <w:highlight w:val="white"/>
        </w:rPr>
      </w:pPr>
      <w:hyperlink r:id="rId11">
        <w:r w:rsidDel="00000000" w:rsidR="00000000" w:rsidRPr="00000000">
          <w:rPr>
            <w:color w:val="1155cc"/>
            <w:highlight w:val="white"/>
            <w:u w:val="single"/>
            <w:rtl w:val="0"/>
          </w:rPr>
          <w:t xml:space="preserve">Multiple cameras fall dataset</w:t>
        </w:r>
      </w:hyperlink>
      <w:r w:rsidDel="00000000" w:rsidR="00000000" w:rsidRPr="00000000">
        <w:rPr>
          <w:rtl w:val="0"/>
        </w:rPr>
      </w:r>
    </w:p>
    <w:p w:rsidR="00000000" w:rsidDel="00000000" w:rsidP="00000000" w:rsidRDefault="00000000" w:rsidRPr="00000000" w14:paraId="00000080">
      <w:pPr>
        <w:numPr>
          <w:ilvl w:val="1"/>
          <w:numId w:val="2"/>
        </w:numPr>
        <w:ind w:left="1440" w:hanging="360"/>
        <w:rPr>
          <w:highlight w:val="white"/>
        </w:rPr>
      </w:pPr>
      <w:hyperlink r:id="rId12">
        <w:r w:rsidDel="00000000" w:rsidR="00000000" w:rsidRPr="00000000">
          <w:rPr>
            <w:color w:val="1155cc"/>
            <w:highlight w:val="white"/>
            <w:u w:val="single"/>
            <w:rtl w:val="0"/>
          </w:rPr>
          <w:t xml:space="preserve">HAR-UP</w:t>
        </w:r>
      </w:hyperlink>
      <w:r w:rsidDel="00000000" w:rsidR="00000000" w:rsidRPr="00000000">
        <w:rPr>
          <w:rtl w:val="0"/>
        </w:rPr>
      </w:r>
    </w:p>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numPr>
          <w:ilvl w:val="0"/>
          <w:numId w:val="6"/>
        </w:numPr>
        <w:ind w:left="720" w:hanging="360"/>
        <w:rPr>
          <w:u w:val="none"/>
        </w:rPr>
      </w:pPr>
      <w:sdt>
        <w:sdtPr>
          <w:tag w:val="goog_rdk_57"/>
        </w:sdtPr>
        <w:sdtContent>
          <w:r w:rsidDel="00000000" w:rsidR="00000000" w:rsidRPr="00000000">
            <w:rPr>
              <w:rFonts w:ascii="Arial Unicode MS" w:cs="Arial Unicode MS" w:eastAsia="Arial Unicode MS" w:hAnsi="Arial Unicode MS"/>
              <w:color w:val="212121"/>
              <w:highlight w:val="white"/>
              <w:rtl w:val="0"/>
            </w:rPr>
            <w:t xml:space="preserve">화재감지 </w:t>
          </w:r>
        </w:sdtContent>
      </w:sdt>
      <w:sdt>
        <w:sdtPr>
          <w:tag w:val="goog_rdk_58"/>
        </w:sdtPr>
        <w:sdtContent>
          <w:r w:rsidDel="00000000" w:rsidR="00000000" w:rsidRPr="00000000">
            <w:rPr>
              <w:rFonts w:ascii="Arial Unicode MS" w:cs="Arial Unicode MS" w:eastAsia="Arial Unicode MS" w:hAnsi="Arial Unicode MS"/>
              <w:rtl w:val="0"/>
            </w:rPr>
            <w:t xml:space="preserve">데이터</w:t>
          </w:r>
        </w:sdtContent>
      </w:sdt>
    </w:p>
    <w:p w:rsidR="00000000" w:rsidDel="00000000" w:rsidP="00000000" w:rsidRDefault="00000000" w:rsidRPr="00000000" w14:paraId="00000083">
      <w:pPr>
        <w:numPr>
          <w:ilvl w:val="1"/>
          <w:numId w:val="6"/>
        </w:numPr>
        <w:spacing w:line="276" w:lineRule="auto"/>
        <w:ind w:left="1440" w:hanging="360"/>
        <w:rPr/>
      </w:pPr>
      <w:hyperlink r:id="rId13">
        <w:r w:rsidDel="00000000" w:rsidR="00000000" w:rsidRPr="00000000">
          <w:rPr>
            <w:color w:val="1155cc"/>
            <w:u w:val="single"/>
            <w:rtl w:val="0"/>
          </w:rPr>
          <w:t xml:space="preserve">FIRE Dataset</w:t>
        </w:r>
      </w:hyperlink>
      <w:r w:rsidDel="00000000" w:rsidR="00000000" w:rsidRPr="00000000">
        <w:rPr>
          <w:rtl w:val="0"/>
        </w:rPr>
        <w:t xml:space="preserve">, </w:t>
      </w:r>
      <w:hyperlink r:id="rId14">
        <w:r w:rsidDel="00000000" w:rsidR="00000000" w:rsidRPr="00000000">
          <w:rPr>
            <w:color w:val="1155cc"/>
            <w:u w:val="single"/>
            <w:rtl w:val="0"/>
          </w:rPr>
          <w:t xml:space="preserve">Fire Detection Dataset</w:t>
        </w:r>
      </w:hyperlink>
      <w:r w:rsidDel="00000000" w:rsidR="00000000" w:rsidRPr="00000000">
        <w:rPr>
          <w:rtl w:val="0"/>
        </w:rPr>
        <w:t xml:space="preserve">, </w:t>
      </w:r>
      <w:hyperlink r:id="rId15">
        <w:r w:rsidDel="00000000" w:rsidR="00000000" w:rsidRPr="00000000">
          <w:rPr>
            <w:color w:val="1155cc"/>
            <w:u w:val="single"/>
            <w:rtl w:val="0"/>
          </w:rPr>
          <w:t xml:space="preserve">Fire and Smoke Dataset</w:t>
        </w:r>
      </w:hyperlink>
      <w:r w:rsidDel="00000000" w:rsidR="00000000" w:rsidRPr="00000000">
        <w:rPr>
          <w:rtl w:val="0"/>
        </w:rPr>
      </w:r>
    </w:p>
    <w:p w:rsidR="00000000" w:rsidDel="00000000" w:rsidP="00000000" w:rsidRDefault="00000000" w:rsidRPr="00000000" w14:paraId="00000084">
      <w:pPr>
        <w:numPr>
          <w:ilvl w:val="1"/>
          <w:numId w:val="6"/>
        </w:numPr>
        <w:spacing w:line="276" w:lineRule="auto"/>
        <w:ind w:left="1440" w:hanging="360"/>
        <w:rPr/>
      </w:pPr>
      <w:hyperlink r:id="rId16">
        <w:r w:rsidDel="00000000" w:rsidR="00000000" w:rsidRPr="00000000">
          <w:rPr>
            <w:color w:val="1155cc"/>
            <w:u w:val="single"/>
            <w:rtl w:val="0"/>
          </w:rPr>
          <w:t xml:space="preserve">Fire Detection from CCTV</w:t>
        </w:r>
      </w:hyperlink>
      <w:r w:rsidDel="00000000" w:rsidR="00000000" w:rsidRPr="00000000">
        <w:rPr>
          <w:rtl w:val="0"/>
        </w:rPr>
        <w:t xml:space="preserve">, </w:t>
      </w:r>
      <w:hyperlink r:id="rId17">
        <w:r w:rsidDel="00000000" w:rsidR="00000000" w:rsidRPr="00000000">
          <w:rPr>
            <w:color w:val="1155cc"/>
            <w:u w:val="single"/>
            <w:rtl w:val="0"/>
          </w:rPr>
          <w:t xml:space="preserve">Fire Images Database</w:t>
        </w:r>
      </w:hyperlink>
      <w:r w:rsidDel="00000000" w:rsidR="00000000" w:rsidRPr="00000000">
        <w:rPr>
          <w:rtl w:val="0"/>
        </w:rPr>
      </w:r>
    </w:p>
    <w:p w:rsidR="00000000" w:rsidDel="00000000" w:rsidP="00000000" w:rsidRDefault="00000000" w:rsidRPr="00000000" w14:paraId="00000085">
      <w:pPr>
        <w:rPr>
          <w:color w:val="212121"/>
          <w:highlight w:val="white"/>
        </w:rPr>
      </w:pPr>
      <w:r w:rsidDel="00000000" w:rsidR="00000000" w:rsidRPr="00000000">
        <w:rPr>
          <w:rtl w:val="0"/>
        </w:rPr>
      </w:r>
    </w:p>
    <w:sectPr>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9152" w:hanging="360"/>
      </w:pPr>
      <w:rPr/>
    </w:lvl>
    <w:lvl w:ilvl="1">
      <w:start w:val="1"/>
      <w:numFmt w:val="upperLetter"/>
      <w:lvlText w:val="%2."/>
      <w:lvlJc w:val="left"/>
      <w:pPr>
        <w:ind w:left="9592" w:hanging="400"/>
      </w:pPr>
      <w:rPr/>
    </w:lvl>
    <w:lvl w:ilvl="2">
      <w:start w:val="1"/>
      <w:numFmt w:val="lowerRoman"/>
      <w:lvlText w:val="%3."/>
      <w:lvlJc w:val="right"/>
      <w:pPr>
        <w:ind w:left="9992" w:hanging="400"/>
      </w:pPr>
      <w:rPr/>
    </w:lvl>
    <w:lvl w:ilvl="3">
      <w:start w:val="1"/>
      <w:numFmt w:val="decimal"/>
      <w:lvlText w:val="%4."/>
      <w:lvlJc w:val="left"/>
      <w:pPr>
        <w:ind w:left="10392" w:hanging="400"/>
      </w:pPr>
      <w:rPr/>
    </w:lvl>
    <w:lvl w:ilvl="4">
      <w:start w:val="1"/>
      <w:numFmt w:val="upperLetter"/>
      <w:lvlText w:val="%5."/>
      <w:lvlJc w:val="left"/>
      <w:pPr>
        <w:ind w:left="10792" w:hanging="400"/>
      </w:pPr>
      <w:rPr/>
    </w:lvl>
    <w:lvl w:ilvl="5">
      <w:start w:val="1"/>
      <w:numFmt w:val="lowerRoman"/>
      <w:lvlText w:val="%6."/>
      <w:lvlJc w:val="right"/>
      <w:pPr>
        <w:ind w:left="11192" w:hanging="400"/>
      </w:pPr>
      <w:rPr/>
    </w:lvl>
    <w:lvl w:ilvl="6">
      <w:start w:val="1"/>
      <w:numFmt w:val="decimal"/>
      <w:lvlText w:val="%7."/>
      <w:lvlJc w:val="left"/>
      <w:pPr>
        <w:ind w:left="11592" w:hanging="400"/>
      </w:pPr>
      <w:rPr/>
    </w:lvl>
    <w:lvl w:ilvl="7">
      <w:start w:val="1"/>
      <w:numFmt w:val="upperLetter"/>
      <w:lvlText w:val="%8."/>
      <w:lvlJc w:val="left"/>
      <w:pPr>
        <w:ind w:left="11992" w:hanging="400"/>
      </w:pPr>
      <w:rPr/>
    </w:lvl>
    <w:lvl w:ilvl="8">
      <w:start w:val="1"/>
      <w:numFmt w:val="lowerRoman"/>
      <w:lvlText w:val="%9."/>
      <w:lvlJc w:val="right"/>
      <w:pPr>
        <w:ind w:left="12392" w:hanging="4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iro.umontreal.ca/~labimage/Dataset/" TargetMode="External"/><Relationship Id="rId10" Type="http://schemas.openxmlformats.org/officeDocument/2006/relationships/hyperlink" Target="https://www.newsis.com/view/?id=NISX20230307_0002216605" TargetMode="External"/><Relationship Id="rId13" Type="http://schemas.openxmlformats.org/officeDocument/2006/relationships/hyperlink" Target="https://www.kaggle.com/datasets/phylake1337/fire-dataset?datasetId=529007" TargetMode="External"/><Relationship Id="rId12" Type="http://schemas.openxmlformats.org/officeDocument/2006/relationships/hyperlink" Target="https://sites.google.com/up.edu.mx/har-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na.co.kr/view/AKR20230307055400061" TargetMode="External"/><Relationship Id="rId15" Type="http://schemas.openxmlformats.org/officeDocument/2006/relationships/hyperlink" Target="https://www.kaggle.com/datasets/dataclusterlabs/fire-and-smoke-dataset" TargetMode="External"/><Relationship Id="rId14" Type="http://schemas.openxmlformats.org/officeDocument/2006/relationships/hyperlink" Target="https://www.kaggle.com/datasets/atulyakumar98/test-dataset" TargetMode="External"/><Relationship Id="rId17" Type="http://schemas.openxmlformats.org/officeDocument/2006/relationships/hyperlink" Target="https://www.kaggle.com/datasets/gondimjoaom/fire-images-database" TargetMode="External"/><Relationship Id="rId16" Type="http://schemas.openxmlformats.org/officeDocument/2006/relationships/hyperlink" Target="https://www.kaggle.com/datasets/ritupande/fire-detection-from-cctv"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www.mdpi.com/1424-8220/19/9/1988#B1-sensors-19-01988" TargetMode="External"/><Relationship Id="rId8" Type="http://schemas.openxmlformats.org/officeDocument/2006/relationships/hyperlink" Target="https://www.consumer.go.kr/user/bbs/consumer/261/731/bbsDataView/3694.do?page=1&amp;column=&amp;search=&amp;searchSDate=&amp;searchEDate=&amp;bbsDataCateg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7kwQhbsrRZU9kT+gi31G0KFl8A==">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