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4BD" w:rsidRPr="009064F0" w:rsidRDefault="007334BD" w:rsidP="00E73984">
      <w:pPr>
        <w:spacing w:after="0" w:line="360" w:lineRule="auto"/>
        <w:ind w:left="284"/>
        <w:jc w:val="both"/>
      </w:pPr>
      <w:r w:rsidRPr="009064F0">
        <w:t>Введение</w:t>
      </w:r>
    </w:p>
    <w:p w:rsidR="009064F0" w:rsidRPr="009B364B" w:rsidRDefault="007334BD" w:rsidP="004D0FF2">
      <w:pPr>
        <w:spacing w:after="0" w:line="360" w:lineRule="auto"/>
        <w:ind w:left="-284" w:firstLine="568"/>
        <w:jc w:val="both"/>
      </w:pPr>
      <w:r w:rsidRPr="002034D6">
        <w:t>Мясокомбинат — это предприятие, занимающееся в промышленных ма</w:t>
      </w:r>
      <w:r w:rsidRPr="002034D6">
        <w:t>с</w:t>
      </w:r>
      <w:r w:rsidRPr="002034D6">
        <w:t>штабах убоем скота, кроликов и птицы, переработкой мяса на разнообразные пищевые продукты</w:t>
      </w:r>
      <w:r w:rsidR="002034D6" w:rsidRPr="002034D6">
        <w:t xml:space="preserve">. </w:t>
      </w:r>
      <w:r w:rsidR="009064F0" w:rsidRPr="009B364B">
        <w:t>Для увеличения выпуска мяса и мясопродуктов ежегодно реконструируются и вводятся мясоперерабатывающие предприятия. Постоянно происходит техническое перевооружение и оснащение предприятий мясной отрасли АПК страны современным технологическим оборудованием, новейшей техникой, комплексно механизируются и автоматизируются производства. Все больше используется вычислительная техника. Проводится большая работа по повышению качества, улучшению и обогащению ассортимента мясных проду</w:t>
      </w:r>
      <w:r w:rsidR="009064F0" w:rsidRPr="009B364B">
        <w:t>к</w:t>
      </w:r>
      <w:r w:rsidR="009064F0" w:rsidRPr="009B364B">
        <w:t>тов.</w:t>
      </w:r>
      <w:r w:rsidR="00074F2F">
        <w:t xml:space="preserve"> </w:t>
      </w:r>
      <w:r w:rsidR="009064F0" w:rsidRPr="002034D6">
        <w:t>Предприятия мясной промышленности нашей страны оснащены большим количеством (более 400 наименований) технологического оборудования. Р</w:t>
      </w:r>
      <w:r w:rsidR="009064F0" w:rsidRPr="002034D6">
        <w:t>а</w:t>
      </w:r>
      <w:r w:rsidR="009064F0" w:rsidRPr="002034D6">
        <w:t>циональная эксплуатация оборудования требует глубокого знания его особе</w:t>
      </w:r>
      <w:r w:rsidR="009064F0" w:rsidRPr="002034D6">
        <w:t>н</w:t>
      </w:r>
      <w:r w:rsidR="009064F0" w:rsidRPr="002034D6">
        <w:t>ностей и конструктивных признаков. При использовании современного техн</w:t>
      </w:r>
      <w:r w:rsidR="009064F0" w:rsidRPr="002034D6">
        <w:t>о</w:t>
      </w:r>
      <w:r w:rsidR="009064F0" w:rsidRPr="002034D6">
        <w:t>логического оборудования важно сохранить в вырабатываемых мясных пр</w:t>
      </w:r>
      <w:r w:rsidR="009064F0" w:rsidRPr="002034D6">
        <w:t>о</w:t>
      </w:r>
      <w:r w:rsidR="009064F0" w:rsidRPr="002034D6">
        <w:t>дуктах в максимальной степени все компоненты.</w:t>
      </w:r>
    </w:p>
    <w:p w:rsidR="007334BD" w:rsidRPr="002034D6" w:rsidRDefault="009064F0" w:rsidP="004D0FF2">
      <w:pPr>
        <w:spacing w:after="0" w:line="360" w:lineRule="auto"/>
        <w:ind w:left="-284" w:firstLine="568"/>
        <w:jc w:val="both"/>
      </w:pPr>
      <w:r w:rsidRPr="009B364B">
        <w:t xml:space="preserve">Производство качественных мясных продуктов — это комплексная задача. </w:t>
      </w:r>
      <w:r w:rsidR="007334BD" w:rsidRPr="002034D6">
        <w:t>Мясо и колбасные изделия занимают значительное место в рационе питания человека. Всвязи с этим необходимо знать элементарный химический состав, пищевую ценность, требования, предъявляемые к качеству</w:t>
      </w:r>
      <w:r w:rsidR="002034D6" w:rsidRPr="002034D6">
        <w:t>.</w:t>
      </w:r>
    </w:p>
    <w:p w:rsidR="007334BD" w:rsidRPr="002034D6" w:rsidRDefault="007334BD" w:rsidP="004D0FF2">
      <w:pPr>
        <w:spacing w:after="0" w:line="360" w:lineRule="auto"/>
        <w:ind w:left="-284" w:firstLine="568"/>
        <w:jc w:val="both"/>
      </w:pPr>
      <w:r w:rsidRPr="002034D6">
        <w:t>Производство вареной колбасы обладает целым рядом особенностей, с к</w:t>
      </w:r>
      <w:r w:rsidRPr="002034D6">
        <w:t>о</w:t>
      </w:r>
      <w:r w:rsidRPr="002034D6">
        <w:t>торыми связано особо серьезное отношение к процессу производства, а именно сложность технологического процесса, высокие требования к качеству мяса, правильный подбор оборудования.</w:t>
      </w:r>
    </w:p>
    <w:p w:rsidR="007334BD" w:rsidRPr="002034D6" w:rsidRDefault="007334BD" w:rsidP="009064F0">
      <w:pPr>
        <w:spacing w:after="0" w:line="360" w:lineRule="auto"/>
      </w:pPr>
    </w:p>
    <w:p w:rsidR="00063AC5" w:rsidRDefault="007334BD" w:rsidP="00656A0D">
      <w:pPr>
        <w:spacing w:line="360" w:lineRule="auto"/>
        <w:ind w:left="-284" w:firstLine="568"/>
        <w:rPr>
          <w:rFonts w:eastAsia="Times New Roman"/>
        </w:rPr>
      </w:pPr>
      <w:r>
        <w:br w:type="page"/>
      </w:r>
      <w:r w:rsidR="00063AC5">
        <w:lastRenderedPageBreak/>
        <w:t xml:space="preserve">1 </w:t>
      </w:r>
      <w:r w:rsidR="00063AC5" w:rsidRPr="00063AC5">
        <w:rPr>
          <w:rFonts w:eastAsia="Times New Roman"/>
        </w:rPr>
        <w:t>Технико–экономическое обоснование</w:t>
      </w:r>
    </w:p>
    <w:p w:rsidR="004277E0" w:rsidRPr="00063AC5" w:rsidRDefault="004277E0" w:rsidP="00656A0D">
      <w:pPr>
        <w:spacing w:line="360" w:lineRule="auto"/>
        <w:ind w:left="-284" w:firstLine="568"/>
        <w:rPr>
          <w:rFonts w:eastAsia="Times New Roman"/>
        </w:rPr>
      </w:pPr>
      <w:r w:rsidRPr="004277E0">
        <w:rPr>
          <w:rFonts w:eastAsia="Times New Roman"/>
        </w:rPr>
        <w:t>1</w:t>
      </w:r>
      <w:r w:rsidR="00656A0D">
        <w:rPr>
          <w:rFonts w:eastAsia="Times New Roman"/>
        </w:rPr>
        <w:t>.1 Краткая характеристика среднего</w:t>
      </w:r>
      <w:r w:rsidRPr="004277E0">
        <w:rPr>
          <w:rFonts w:eastAsia="Times New Roman"/>
        </w:rPr>
        <w:t xml:space="preserve"> предприятия и его производственной деятельности</w:t>
      </w:r>
    </w:p>
    <w:p w:rsidR="00063AC5" w:rsidRPr="00063AC5" w:rsidRDefault="00063AC5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 w:rsidRPr="00063AC5">
        <w:rPr>
          <w:rFonts w:eastAsia="Times New Roman"/>
        </w:rPr>
        <w:t>Целью данного дипломного проекта является со</w:t>
      </w:r>
      <w:r w:rsidR="00656A0D">
        <w:rPr>
          <w:rFonts w:eastAsia="Times New Roman"/>
        </w:rPr>
        <w:t>здания среднего</w:t>
      </w:r>
      <w:r w:rsidRPr="00063AC5">
        <w:rPr>
          <w:rFonts w:eastAsia="Times New Roman"/>
        </w:rPr>
        <w:t xml:space="preserve"> предпр</w:t>
      </w:r>
      <w:r w:rsidRPr="00063AC5">
        <w:rPr>
          <w:rFonts w:eastAsia="Times New Roman"/>
        </w:rPr>
        <w:t>и</w:t>
      </w:r>
      <w:r w:rsidRPr="00063AC5">
        <w:rPr>
          <w:rFonts w:eastAsia="Times New Roman"/>
        </w:rPr>
        <w:t>ятия мясоперерабатывающей отрасли. Предприятие по выпуску различного рода мясных изделий довольно прибыльно и очень успешно. Независимо от того, что рынок очень насыщен всевозможными колбасными и мясными изд</w:t>
      </w:r>
      <w:r w:rsidRPr="00063AC5">
        <w:rPr>
          <w:rFonts w:eastAsia="Times New Roman"/>
        </w:rPr>
        <w:t>е</w:t>
      </w:r>
      <w:r w:rsidRPr="00063AC5">
        <w:rPr>
          <w:rFonts w:eastAsia="Times New Roman"/>
        </w:rPr>
        <w:t>лиями крупных поставщиков, начинающий мясоперерабатывающий цех имеет большие шансы на успех, так как клиент дает оценку качеству, оригинальности, рецептуре и домашнему вкусу изделия.</w:t>
      </w:r>
    </w:p>
    <w:p w:rsidR="00063AC5" w:rsidRPr="00063AC5" w:rsidRDefault="00063AC5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 w:rsidRPr="00063AC5">
        <w:rPr>
          <w:rFonts w:eastAsia="Times New Roman"/>
        </w:rPr>
        <w:t>В мясной промышленности, так же как и в других отраслях пищевой и п</w:t>
      </w:r>
      <w:r w:rsidRPr="00063AC5">
        <w:rPr>
          <w:rFonts w:eastAsia="Times New Roman"/>
        </w:rPr>
        <w:t>е</w:t>
      </w:r>
      <w:r w:rsidRPr="00063AC5">
        <w:rPr>
          <w:rFonts w:eastAsia="Times New Roman"/>
        </w:rPr>
        <w:t>рерабатывающей промышленности наметились положительные тенденции к росту производства продукции. Одним из перспективных направлений в усл</w:t>
      </w:r>
      <w:r w:rsidRPr="00063AC5">
        <w:rPr>
          <w:rFonts w:eastAsia="Times New Roman"/>
        </w:rPr>
        <w:t>о</w:t>
      </w:r>
      <w:r w:rsidRPr="00063AC5">
        <w:rPr>
          <w:rFonts w:eastAsia="Times New Roman"/>
        </w:rPr>
        <w:t>виях государственной политики поддержки и развития предприятий малого и среднего бизнеса является проектирование и строительство  малых предпр</w:t>
      </w:r>
      <w:r w:rsidRPr="00063AC5">
        <w:rPr>
          <w:rFonts w:eastAsia="Times New Roman"/>
        </w:rPr>
        <w:t>и</w:t>
      </w:r>
      <w:r w:rsidRPr="00063AC5">
        <w:rPr>
          <w:rFonts w:eastAsia="Times New Roman"/>
        </w:rPr>
        <w:t>ятий потребительской кооперации по производству разнообр</w:t>
      </w:r>
      <w:r w:rsidR="00656A0D">
        <w:rPr>
          <w:rFonts w:eastAsia="Times New Roman"/>
        </w:rPr>
        <w:t>азных продуктов питания. К средним</w:t>
      </w:r>
      <w:r w:rsidRPr="00063AC5">
        <w:rPr>
          <w:rFonts w:eastAsia="Times New Roman"/>
        </w:rPr>
        <w:t xml:space="preserve"> предприятиям относятся вновь создаваемые и действу</w:t>
      </w:r>
      <w:r w:rsidRPr="00063AC5">
        <w:rPr>
          <w:rFonts w:eastAsia="Times New Roman"/>
        </w:rPr>
        <w:t>ю</w:t>
      </w:r>
      <w:r w:rsidRPr="00063AC5">
        <w:rPr>
          <w:rFonts w:eastAsia="Times New Roman"/>
        </w:rPr>
        <w:t>щие предпр</w:t>
      </w:r>
      <w:r w:rsidR="00656A0D">
        <w:rPr>
          <w:rFonts w:eastAsia="Times New Roman"/>
        </w:rPr>
        <w:t>иятия с числом работников до 250 человек. Среднее</w:t>
      </w:r>
      <w:r w:rsidRPr="00063AC5">
        <w:rPr>
          <w:rFonts w:eastAsia="Times New Roman"/>
        </w:rPr>
        <w:t xml:space="preserve"> предприятие обладает самостоятельностью в хозяйственной деятельности, в его распоряж</w:t>
      </w:r>
      <w:r w:rsidRPr="00063AC5">
        <w:rPr>
          <w:rFonts w:eastAsia="Times New Roman"/>
        </w:rPr>
        <w:t>е</w:t>
      </w:r>
      <w:r w:rsidRPr="00063AC5">
        <w:rPr>
          <w:rFonts w:eastAsia="Times New Roman"/>
        </w:rPr>
        <w:t>нии – вся выпускаемая продукция и прибыль, остающаяся после уплаты нал</w:t>
      </w:r>
      <w:r w:rsidRPr="00063AC5">
        <w:rPr>
          <w:rFonts w:eastAsia="Times New Roman"/>
        </w:rPr>
        <w:t>о</w:t>
      </w:r>
      <w:r w:rsidRPr="00063AC5">
        <w:rPr>
          <w:rFonts w:eastAsia="Times New Roman"/>
        </w:rPr>
        <w:t xml:space="preserve">гов и других обязательных платежей. </w:t>
      </w:r>
    </w:p>
    <w:p w:rsidR="00063AC5" w:rsidRPr="00063AC5" w:rsidRDefault="00656A0D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>
        <w:rPr>
          <w:rFonts w:eastAsia="Times New Roman"/>
        </w:rPr>
        <w:t>Развитие</w:t>
      </w:r>
      <w:r w:rsidR="00063AC5" w:rsidRPr="00063AC5">
        <w:rPr>
          <w:rFonts w:eastAsia="Times New Roman"/>
        </w:rPr>
        <w:t xml:space="preserve"> предприятий потребительской кооперации позволяет насытить рынок товарами, усилить конкуренцию, повысить экспортный пот</w:t>
      </w:r>
      <w:r w:rsidR="009A6B89">
        <w:rPr>
          <w:rFonts w:eastAsia="Times New Roman"/>
        </w:rPr>
        <w:t>енциал. Бл</w:t>
      </w:r>
      <w:r w:rsidR="009A6B89">
        <w:rPr>
          <w:rFonts w:eastAsia="Times New Roman"/>
        </w:rPr>
        <w:t>а</w:t>
      </w:r>
      <w:r w:rsidR="009A6B89">
        <w:rPr>
          <w:rFonts w:eastAsia="Times New Roman"/>
        </w:rPr>
        <w:t>годаря созданию средних</w:t>
      </w:r>
      <w:r w:rsidR="00063AC5" w:rsidRPr="00063AC5">
        <w:rPr>
          <w:rFonts w:eastAsia="Times New Roman"/>
        </w:rPr>
        <w:t xml:space="preserve"> предприятий расширяются возможности трудоус</w:t>
      </w:r>
      <w:r w:rsidR="00063AC5" w:rsidRPr="00063AC5">
        <w:rPr>
          <w:rFonts w:eastAsia="Times New Roman"/>
        </w:rPr>
        <w:t>т</w:t>
      </w:r>
      <w:r w:rsidR="00063AC5" w:rsidRPr="00063AC5">
        <w:rPr>
          <w:rFonts w:eastAsia="Times New Roman"/>
        </w:rPr>
        <w:t>ройства незанятого населения. Опыт работы уже имеющихся предприятий показывает, что они рентабельны. Особое значение при этом имеет регулиров</w:t>
      </w:r>
      <w:r w:rsidR="00063AC5" w:rsidRPr="00063AC5">
        <w:rPr>
          <w:rFonts w:eastAsia="Times New Roman"/>
        </w:rPr>
        <w:t>а</w:t>
      </w:r>
      <w:r w:rsidR="00063AC5" w:rsidRPr="00063AC5">
        <w:rPr>
          <w:rFonts w:eastAsia="Times New Roman"/>
        </w:rPr>
        <w:t>ние ценообразования и снижение себестоимости продукции.</w:t>
      </w:r>
    </w:p>
    <w:p w:rsidR="00063AC5" w:rsidRPr="00063AC5" w:rsidRDefault="00063AC5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 w:rsidRPr="00063AC5">
        <w:rPr>
          <w:rFonts w:eastAsia="Times New Roman"/>
        </w:rPr>
        <w:t>Колбасные изделия занимают основное место среди продуктов, пользу</w:t>
      </w:r>
      <w:r w:rsidRPr="00063AC5">
        <w:rPr>
          <w:rFonts w:eastAsia="Times New Roman"/>
        </w:rPr>
        <w:t>ю</w:t>
      </w:r>
      <w:r w:rsidRPr="00063AC5">
        <w:rPr>
          <w:rFonts w:eastAsia="Times New Roman"/>
        </w:rPr>
        <w:t>щихся постоянным спросом населения.Среди широкого ассортимента выраб</w:t>
      </w:r>
      <w:r w:rsidRPr="00063AC5">
        <w:rPr>
          <w:rFonts w:eastAsia="Times New Roman"/>
        </w:rPr>
        <w:t>а</w:t>
      </w:r>
      <w:r w:rsidRPr="00063AC5">
        <w:rPr>
          <w:rFonts w:eastAsia="Times New Roman"/>
        </w:rPr>
        <w:lastRenderedPageBreak/>
        <w:t>тываемых колбасных изделий, наибольшим спросом пользуются  вареные ко</w:t>
      </w:r>
      <w:r w:rsidRPr="00063AC5">
        <w:rPr>
          <w:rFonts w:eastAsia="Times New Roman"/>
        </w:rPr>
        <w:t>л</w:t>
      </w:r>
      <w:r w:rsidRPr="00063AC5">
        <w:rPr>
          <w:rFonts w:eastAsia="Times New Roman"/>
        </w:rPr>
        <w:t>басы.</w:t>
      </w:r>
    </w:p>
    <w:p w:rsidR="00063AC5" w:rsidRPr="00063AC5" w:rsidRDefault="00063AC5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 w:rsidRPr="00063AC5">
        <w:rPr>
          <w:rFonts w:eastAsia="Times New Roman"/>
        </w:rPr>
        <w:t>В проектируемом отдел</w:t>
      </w:r>
      <w:r w:rsidR="00656A0D">
        <w:rPr>
          <w:rFonts w:eastAsia="Times New Roman"/>
        </w:rPr>
        <w:t>ении</w:t>
      </w:r>
      <w:r w:rsidRPr="00063AC5">
        <w:rPr>
          <w:rFonts w:eastAsia="Times New Roman"/>
        </w:rPr>
        <w:t xml:space="preserve"> предприятия предлагается вырабатывать в</w:t>
      </w:r>
      <w:r w:rsidRPr="00063AC5">
        <w:rPr>
          <w:rFonts w:eastAsia="Times New Roman"/>
        </w:rPr>
        <w:t>а</w:t>
      </w:r>
      <w:r w:rsidRPr="00063AC5">
        <w:rPr>
          <w:rFonts w:eastAsia="Times New Roman"/>
        </w:rPr>
        <w:t>реные</w:t>
      </w:r>
      <w:r>
        <w:rPr>
          <w:rFonts w:eastAsia="Times New Roman"/>
        </w:rPr>
        <w:t xml:space="preserve"> колбасы следующих наименований</w:t>
      </w:r>
    </w:p>
    <w:p w:rsidR="00063AC5" w:rsidRPr="00063AC5" w:rsidRDefault="00656A0D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>
        <w:rPr>
          <w:rFonts w:eastAsia="Times New Roman"/>
        </w:rPr>
        <w:t xml:space="preserve">- </w:t>
      </w:r>
      <w:r w:rsidRPr="00656A0D">
        <w:rPr>
          <w:rFonts w:eastAsia="Times New Roman"/>
        </w:rPr>
        <w:t>колбаса варенная Ленинградская высшего сорта 4000 кг</w:t>
      </w:r>
    </w:p>
    <w:p w:rsidR="00063AC5" w:rsidRDefault="00063AC5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 w:rsidRPr="00063AC5">
        <w:rPr>
          <w:rFonts w:eastAsia="Times New Roman"/>
        </w:rPr>
        <w:t>-</w:t>
      </w:r>
      <w:r w:rsidR="00656A0D">
        <w:rPr>
          <w:rFonts w:eastAsia="Times New Roman"/>
        </w:rPr>
        <w:t>колбаса варенная для завтрака высшего</w:t>
      </w:r>
      <w:r w:rsidR="00656A0D" w:rsidRPr="00656A0D">
        <w:rPr>
          <w:rFonts w:eastAsia="Times New Roman"/>
        </w:rPr>
        <w:t xml:space="preserve"> сорта 6000 кг</w:t>
      </w:r>
    </w:p>
    <w:p w:rsidR="00656A0D" w:rsidRPr="00063AC5" w:rsidRDefault="001B1CE3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>
        <w:rPr>
          <w:rFonts w:eastAsia="Times New Roman"/>
        </w:rPr>
        <w:t>Был проведен анализ рынка мясной продукции и сделан вывод: Потреб</w:t>
      </w:r>
      <w:r>
        <w:rPr>
          <w:rFonts w:eastAsia="Times New Roman"/>
        </w:rPr>
        <w:t>и</w:t>
      </w:r>
      <w:r>
        <w:rPr>
          <w:rFonts w:eastAsia="Times New Roman"/>
        </w:rPr>
        <w:t xml:space="preserve">тель выбирает более экологически чистый продукт, </w:t>
      </w:r>
      <w:r w:rsidR="000C61BA">
        <w:rPr>
          <w:rFonts w:eastAsia="Times New Roman"/>
        </w:rPr>
        <w:t>несмотря на</w:t>
      </w:r>
      <w:r w:rsidR="00A71213">
        <w:rPr>
          <w:rFonts w:eastAsia="Times New Roman"/>
        </w:rPr>
        <w:t xml:space="preserve"> его</w:t>
      </w:r>
      <w:r w:rsidR="000C61BA">
        <w:rPr>
          <w:rFonts w:eastAsia="Times New Roman"/>
        </w:rPr>
        <w:t xml:space="preserve"> высокую стоимость</w:t>
      </w:r>
      <w:r w:rsidR="00A71213">
        <w:rPr>
          <w:rFonts w:eastAsia="Times New Roman"/>
        </w:rPr>
        <w:t>, относительно изделий не высокого качества</w:t>
      </w:r>
      <w:r>
        <w:rPr>
          <w:rFonts w:eastAsia="Times New Roman"/>
        </w:rPr>
        <w:t>.</w:t>
      </w:r>
      <w:r w:rsidR="00A71213">
        <w:rPr>
          <w:rFonts w:eastAsia="Times New Roman"/>
        </w:rPr>
        <w:t xml:space="preserve"> Поэтомупланируется выпускать продукцию высшего сорта.</w:t>
      </w:r>
    </w:p>
    <w:p w:rsidR="00063AC5" w:rsidRPr="00063AC5" w:rsidRDefault="00063AC5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 w:rsidRPr="00063AC5">
        <w:rPr>
          <w:rFonts w:eastAsia="Times New Roman"/>
        </w:rPr>
        <w:t>В настоящее время мясная промышленность испытывает серьезный деф</w:t>
      </w:r>
      <w:r w:rsidRPr="00063AC5">
        <w:rPr>
          <w:rFonts w:eastAsia="Times New Roman"/>
        </w:rPr>
        <w:t>и</w:t>
      </w:r>
      <w:r w:rsidRPr="00063AC5">
        <w:rPr>
          <w:rFonts w:eastAsia="Times New Roman"/>
        </w:rPr>
        <w:t>цит отечественного мясного сырья. Проектируемый участок по выработки вареных колбас будет использовать поставляемое на рынок замороженное мя</w:t>
      </w:r>
      <w:r w:rsidRPr="00063AC5">
        <w:rPr>
          <w:rFonts w:eastAsia="Times New Roman"/>
        </w:rPr>
        <w:t>с</w:t>
      </w:r>
      <w:r w:rsidRPr="00063AC5">
        <w:rPr>
          <w:rFonts w:eastAsia="Times New Roman"/>
        </w:rPr>
        <w:t>ное сырье в блоках, что позволит снизить зависимость от поставок сырья.</w:t>
      </w:r>
      <w:r w:rsidR="00A71213">
        <w:rPr>
          <w:rFonts w:eastAsia="Times New Roman"/>
        </w:rPr>
        <w:t xml:space="preserve"> В дальнейшем планируется организовать свое подсобное хозяйство на базе села Никольск, так как там имеется хорошая основа </w:t>
      </w:r>
      <w:r w:rsidR="00C62FBE">
        <w:rPr>
          <w:rFonts w:eastAsia="Times New Roman"/>
        </w:rPr>
        <w:t>для этого. Это позволит</w:t>
      </w:r>
      <w:r w:rsidR="009A6B89">
        <w:rPr>
          <w:rFonts w:eastAsia="Times New Roman"/>
        </w:rPr>
        <w:t xml:space="preserve"> части</w:t>
      </w:r>
      <w:r w:rsidR="009A6B89">
        <w:rPr>
          <w:rFonts w:eastAsia="Times New Roman"/>
        </w:rPr>
        <w:t>ч</w:t>
      </w:r>
      <w:r w:rsidR="009A6B89">
        <w:rPr>
          <w:rFonts w:eastAsia="Times New Roman"/>
        </w:rPr>
        <w:t>но</w:t>
      </w:r>
      <w:r w:rsidR="00C62FBE">
        <w:rPr>
          <w:rFonts w:eastAsia="Times New Roman"/>
        </w:rPr>
        <w:t xml:space="preserve"> решить проблемы занятости населения Торбеевского района, что тоже акт</w:t>
      </w:r>
      <w:r w:rsidR="00C62FBE">
        <w:rPr>
          <w:rFonts w:eastAsia="Times New Roman"/>
        </w:rPr>
        <w:t>у</w:t>
      </w:r>
      <w:r w:rsidR="00C62FBE">
        <w:rPr>
          <w:rFonts w:eastAsia="Times New Roman"/>
        </w:rPr>
        <w:t xml:space="preserve">ально в наше время. </w:t>
      </w:r>
    </w:p>
    <w:p w:rsidR="00063AC5" w:rsidRPr="00063AC5" w:rsidRDefault="00063AC5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 w:rsidRPr="00063AC5">
        <w:rPr>
          <w:rFonts w:eastAsia="Times New Roman"/>
        </w:rPr>
        <w:t>Так как проектируемый ассортимент продукции относится к скоропорт</w:t>
      </w:r>
      <w:r w:rsidRPr="00063AC5">
        <w:rPr>
          <w:rFonts w:eastAsia="Times New Roman"/>
        </w:rPr>
        <w:t>я</w:t>
      </w:r>
      <w:r w:rsidRPr="00063AC5">
        <w:rPr>
          <w:rFonts w:eastAsia="Times New Roman"/>
        </w:rPr>
        <w:t>щемуся, то необходимо предусмотреть рынки сбыта и наличие холодильных мощностей.Сбыт продукции предполагается осуществлять как на местном рынке, так и</w:t>
      </w:r>
      <w:r w:rsidR="004277E0">
        <w:rPr>
          <w:rFonts w:eastAsia="Times New Roman"/>
        </w:rPr>
        <w:t xml:space="preserve"> на рынках близлежащих городов.</w:t>
      </w:r>
      <w:r w:rsidR="004277E0" w:rsidRPr="004277E0">
        <w:rPr>
          <w:rFonts w:eastAsia="Times New Roman"/>
        </w:rPr>
        <w:t>К поселку ведут качественные автомобильные дороги, связывающие его с близлежащими городами: Ковылк</w:t>
      </w:r>
      <w:r w:rsidR="004277E0" w:rsidRPr="004277E0">
        <w:rPr>
          <w:rFonts w:eastAsia="Times New Roman"/>
        </w:rPr>
        <w:t>и</w:t>
      </w:r>
      <w:r w:rsidR="004277E0" w:rsidRPr="004277E0">
        <w:rPr>
          <w:rFonts w:eastAsia="Times New Roman"/>
        </w:rPr>
        <w:t>но, Спасск, Саранск. Имеется железнодорожная станция. Это позволит нал</w:t>
      </w:r>
      <w:r w:rsidR="004277E0" w:rsidRPr="004277E0">
        <w:rPr>
          <w:rFonts w:eastAsia="Times New Roman"/>
        </w:rPr>
        <w:t>а</w:t>
      </w:r>
      <w:r w:rsidR="004277E0" w:rsidRPr="004277E0">
        <w:rPr>
          <w:rFonts w:eastAsia="Times New Roman"/>
        </w:rPr>
        <w:t>дить сбыт продукции.</w:t>
      </w:r>
    </w:p>
    <w:p w:rsidR="00063AC5" w:rsidRPr="00063AC5" w:rsidRDefault="009A6B89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>
        <w:rPr>
          <w:rFonts w:eastAsia="Times New Roman"/>
        </w:rPr>
        <w:t>Размещаться проектируемое</w:t>
      </w:r>
      <w:r w:rsidR="00063AC5" w:rsidRPr="00063AC5">
        <w:rPr>
          <w:rFonts w:eastAsia="Times New Roman"/>
        </w:rPr>
        <w:t xml:space="preserve"> предприятие будет за чертой населенного пункта, для предотвращения неблагоприятных влияний предприятия на окр</w:t>
      </w:r>
      <w:r w:rsidR="00063AC5" w:rsidRPr="00063AC5">
        <w:rPr>
          <w:rFonts w:eastAsia="Times New Roman"/>
        </w:rPr>
        <w:t>у</w:t>
      </w:r>
      <w:r w:rsidR="00063AC5" w:rsidRPr="00063AC5">
        <w:rPr>
          <w:rFonts w:eastAsia="Times New Roman"/>
        </w:rPr>
        <w:t xml:space="preserve">жающую среду и население. Вокруг территории необходимо предусмотреть санитарную зону размером </w:t>
      </w:r>
      <w:smartTag w:uri="urn:schemas-microsoft-com:office:smarttags" w:element="metricconverter">
        <w:smartTagPr>
          <w:attr w:name="ProductID" w:val="50 м"/>
        </w:smartTagPr>
        <w:r w:rsidR="00063AC5" w:rsidRPr="00063AC5">
          <w:rPr>
            <w:rFonts w:eastAsia="Times New Roman"/>
          </w:rPr>
          <w:t>50 м</w:t>
        </w:r>
      </w:smartTag>
      <w:r w:rsidR="00063AC5" w:rsidRPr="00063AC5">
        <w:rPr>
          <w:rFonts w:eastAsia="Times New Roman"/>
        </w:rPr>
        <w:t>.</w:t>
      </w:r>
    </w:p>
    <w:p w:rsidR="00063AC5" w:rsidRPr="00063AC5" w:rsidRDefault="00063AC5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 w:rsidRPr="00063AC5">
        <w:rPr>
          <w:rFonts w:eastAsia="Times New Roman"/>
        </w:rPr>
        <w:t>Проектируем</w:t>
      </w:r>
      <w:r>
        <w:rPr>
          <w:rFonts w:eastAsia="Times New Roman"/>
        </w:rPr>
        <w:t>ое предприятие будет снабжаться</w:t>
      </w:r>
    </w:p>
    <w:p w:rsidR="00063AC5" w:rsidRPr="00063AC5" w:rsidRDefault="00063AC5" w:rsidP="00E73984">
      <w:pPr>
        <w:spacing w:after="0" w:line="360" w:lineRule="auto"/>
        <w:ind w:firstLine="568"/>
        <w:jc w:val="both"/>
        <w:rPr>
          <w:rFonts w:eastAsia="Times New Roman"/>
        </w:rPr>
      </w:pPr>
      <w:r>
        <w:rPr>
          <w:rFonts w:eastAsia="Times New Roman"/>
        </w:rPr>
        <w:lastRenderedPageBreak/>
        <w:t>-водой, из артезианской скважины.</w:t>
      </w:r>
    </w:p>
    <w:p w:rsidR="00063AC5" w:rsidRPr="00063AC5" w:rsidRDefault="00063AC5" w:rsidP="00E73984">
      <w:p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-</w:t>
      </w:r>
      <w:r w:rsidRPr="00063AC5">
        <w:rPr>
          <w:rFonts w:eastAsia="Times New Roman"/>
        </w:rPr>
        <w:t>электричеством от мес</w:t>
      </w:r>
      <w:r>
        <w:rPr>
          <w:rFonts w:eastAsia="Times New Roman"/>
        </w:rPr>
        <w:t>тной электростанции.</w:t>
      </w:r>
    </w:p>
    <w:p w:rsidR="00063AC5" w:rsidRPr="00063AC5" w:rsidRDefault="00063AC5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>
        <w:rPr>
          <w:rFonts w:eastAsia="Times New Roman"/>
        </w:rPr>
        <w:t xml:space="preserve">   -</w:t>
      </w:r>
      <w:r w:rsidRPr="00063AC5">
        <w:rPr>
          <w:rFonts w:eastAsia="Times New Roman"/>
        </w:rPr>
        <w:t>канализацией;</w:t>
      </w:r>
    </w:p>
    <w:p w:rsidR="00063AC5" w:rsidRPr="00063AC5" w:rsidRDefault="00063AC5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>
        <w:rPr>
          <w:rFonts w:eastAsia="Times New Roman"/>
        </w:rPr>
        <w:t xml:space="preserve">  -</w:t>
      </w:r>
      <w:r w:rsidRPr="00063AC5">
        <w:rPr>
          <w:rFonts w:eastAsia="Times New Roman"/>
        </w:rPr>
        <w:t>очистными сооружениями;</w:t>
      </w:r>
    </w:p>
    <w:p w:rsidR="00063AC5" w:rsidRPr="00063AC5" w:rsidRDefault="00063AC5" w:rsidP="00E73984">
      <w:pPr>
        <w:spacing w:after="0" w:line="360" w:lineRule="auto"/>
        <w:ind w:left="-284" w:firstLine="568"/>
        <w:jc w:val="both"/>
        <w:rPr>
          <w:rFonts w:eastAsia="Times New Roman"/>
        </w:rPr>
      </w:pPr>
      <w:r>
        <w:rPr>
          <w:rFonts w:eastAsia="Times New Roman"/>
        </w:rPr>
        <w:t xml:space="preserve">   -</w:t>
      </w:r>
      <w:r w:rsidRPr="00063AC5">
        <w:rPr>
          <w:rFonts w:eastAsia="Times New Roman"/>
        </w:rPr>
        <w:t>вентиляционной системой.</w:t>
      </w:r>
    </w:p>
    <w:p w:rsidR="00063AC5" w:rsidRPr="00063AC5" w:rsidRDefault="009A6B89" w:rsidP="00E73984">
      <w:pPr>
        <w:shd w:val="clear" w:color="auto" w:fill="FFFFFF"/>
        <w:tabs>
          <w:tab w:val="num" w:pos="-284"/>
        </w:tabs>
        <w:spacing w:after="0" w:line="360" w:lineRule="auto"/>
        <w:ind w:left="-284" w:firstLine="568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Проектируемое </w:t>
      </w:r>
      <w:r w:rsidR="00063AC5" w:rsidRPr="00063AC5">
        <w:rPr>
          <w:rFonts w:eastAsia="Times New Roman"/>
          <w:color w:val="000000"/>
        </w:rPr>
        <w:t>предприятие потребительской кооперации включает пр</w:t>
      </w:r>
      <w:r w:rsidR="00063AC5" w:rsidRPr="00063AC5">
        <w:rPr>
          <w:rFonts w:eastAsia="Times New Roman"/>
          <w:color w:val="000000"/>
        </w:rPr>
        <w:t>о</w:t>
      </w:r>
      <w:r w:rsidR="00063AC5" w:rsidRPr="00063AC5">
        <w:rPr>
          <w:rFonts w:eastAsia="Times New Roman"/>
          <w:color w:val="000000"/>
        </w:rPr>
        <w:t>изводственные, бытовые, вспомогательные и складские помещения.</w:t>
      </w:r>
    </w:p>
    <w:p w:rsidR="00063AC5" w:rsidRPr="00063AC5" w:rsidRDefault="00063AC5" w:rsidP="00E73984">
      <w:pPr>
        <w:shd w:val="clear" w:color="auto" w:fill="FFFFFF"/>
        <w:tabs>
          <w:tab w:val="num" w:pos="-284"/>
        </w:tabs>
        <w:spacing w:after="0" w:line="360" w:lineRule="auto"/>
        <w:ind w:left="-284" w:firstLine="568"/>
        <w:jc w:val="both"/>
        <w:rPr>
          <w:rFonts w:eastAsia="Times New Roman"/>
          <w:color w:val="000000"/>
        </w:rPr>
      </w:pPr>
      <w:r w:rsidRPr="00063AC5">
        <w:rPr>
          <w:rFonts w:eastAsia="Times New Roman"/>
          <w:color w:val="000000"/>
        </w:rPr>
        <w:t xml:space="preserve">Производственные помещения следует размещать </w:t>
      </w:r>
      <w:r w:rsidRPr="00063AC5">
        <w:rPr>
          <w:rFonts w:eastAsia="Times New Roman"/>
          <w:smallCaps/>
          <w:color w:val="000000"/>
        </w:rPr>
        <w:t xml:space="preserve">в </w:t>
      </w:r>
      <w:r w:rsidRPr="00063AC5">
        <w:rPr>
          <w:rFonts w:eastAsia="Times New Roman"/>
          <w:color w:val="000000"/>
        </w:rPr>
        <w:t>соответствии с посл</w:t>
      </w:r>
      <w:r w:rsidRPr="00063AC5">
        <w:rPr>
          <w:rFonts w:eastAsia="Times New Roman"/>
          <w:color w:val="000000"/>
        </w:rPr>
        <w:t>е</w:t>
      </w:r>
      <w:r w:rsidRPr="00063AC5">
        <w:rPr>
          <w:rFonts w:eastAsia="Times New Roman"/>
          <w:color w:val="000000"/>
        </w:rPr>
        <w:t>довательностью выполнения операций технологических процессов, они не должны быть проходными и не должны иметь встречных потоков. К ним отн</w:t>
      </w:r>
      <w:r w:rsidRPr="00063AC5">
        <w:rPr>
          <w:rFonts w:eastAsia="Times New Roman"/>
          <w:color w:val="000000"/>
        </w:rPr>
        <w:t>о</w:t>
      </w:r>
      <w:r w:rsidRPr="00063AC5">
        <w:rPr>
          <w:rFonts w:eastAsia="Times New Roman"/>
          <w:color w:val="000000"/>
        </w:rPr>
        <w:t>сятся: отделение приемки сырья; морозильные камеры, камера размораживания мясных блоков, сырьевое отделение; машинно-шприцовочное отделение, отд</w:t>
      </w:r>
      <w:r w:rsidRPr="00063AC5">
        <w:rPr>
          <w:rFonts w:eastAsia="Times New Roman"/>
          <w:color w:val="000000"/>
        </w:rPr>
        <w:t>е</w:t>
      </w:r>
      <w:r w:rsidRPr="00063AC5">
        <w:rPr>
          <w:rFonts w:eastAsia="Times New Roman"/>
          <w:color w:val="000000"/>
        </w:rPr>
        <w:t>ление для посола и созревания сырья; термическое отделение; камера для о</w:t>
      </w:r>
      <w:r w:rsidRPr="00063AC5">
        <w:rPr>
          <w:rFonts w:eastAsia="Times New Roman"/>
          <w:color w:val="000000"/>
        </w:rPr>
        <w:t>х</w:t>
      </w:r>
      <w:r w:rsidRPr="00063AC5">
        <w:rPr>
          <w:rFonts w:eastAsia="Times New Roman"/>
          <w:color w:val="000000"/>
        </w:rPr>
        <w:t>лаждения и кратковременного хранения колбас; экспедиция.</w:t>
      </w:r>
    </w:p>
    <w:p w:rsidR="00063AC5" w:rsidRPr="00063AC5" w:rsidRDefault="00CC346B" w:rsidP="00E73984">
      <w:pPr>
        <w:shd w:val="clear" w:color="auto" w:fill="FFFFFF"/>
        <w:tabs>
          <w:tab w:val="num" w:pos="-284"/>
        </w:tabs>
        <w:spacing w:after="0" w:line="360" w:lineRule="auto"/>
        <w:ind w:left="-284" w:firstLine="568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На территории </w:t>
      </w:r>
      <w:r w:rsidR="00063AC5" w:rsidRPr="00063AC5">
        <w:rPr>
          <w:rFonts w:eastAsia="Times New Roman"/>
          <w:color w:val="000000"/>
        </w:rPr>
        <w:t>предприятия будут располагаться вспомогательные пом</w:t>
      </w:r>
      <w:r w:rsidR="00063AC5" w:rsidRPr="00063AC5">
        <w:rPr>
          <w:rFonts w:eastAsia="Times New Roman"/>
          <w:color w:val="000000"/>
        </w:rPr>
        <w:t>е</w:t>
      </w:r>
      <w:r w:rsidR="00063AC5" w:rsidRPr="00063AC5">
        <w:rPr>
          <w:rFonts w:eastAsia="Times New Roman"/>
          <w:color w:val="000000"/>
        </w:rPr>
        <w:t xml:space="preserve">щения: котельная, компрессорная, щитовая, механическая мастерская. </w:t>
      </w:r>
    </w:p>
    <w:p w:rsidR="00063AC5" w:rsidRPr="00063AC5" w:rsidRDefault="00063AC5" w:rsidP="00E73984">
      <w:pPr>
        <w:shd w:val="clear" w:color="auto" w:fill="FFFFFF"/>
        <w:tabs>
          <w:tab w:val="num" w:pos="-284"/>
        </w:tabs>
        <w:spacing w:after="0" w:line="360" w:lineRule="auto"/>
        <w:ind w:left="-284" w:firstLine="568"/>
        <w:jc w:val="both"/>
        <w:rPr>
          <w:rFonts w:eastAsia="Times New Roman"/>
        </w:rPr>
      </w:pPr>
      <w:r w:rsidRPr="00063AC5">
        <w:rPr>
          <w:rFonts w:eastAsia="Times New Roman"/>
          <w:color w:val="000000"/>
        </w:rPr>
        <w:t xml:space="preserve">Производственное помещение цеха должно быть обеспечено естественным освещением. Без естественного освещения или с недостаточным естественным освещением допускаются помещения, в которых работающие пребывают не более </w:t>
      </w:r>
      <w:r w:rsidRPr="00063AC5">
        <w:rPr>
          <w:rFonts w:eastAsia="Times New Roman"/>
          <w:iCs/>
          <w:color w:val="000000"/>
        </w:rPr>
        <w:t>50%</w:t>
      </w:r>
      <w:r w:rsidRPr="00063AC5">
        <w:rPr>
          <w:rFonts w:eastAsia="Times New Roman"/>
          <w:color w:val="000000"/>
        </w:rPr>
        <w:t>времени в течение рабочего дня или, если это требуется по условиям технологии. Светильники должны иметь защитную решетку (сетку), искл</w:t>
      </w:r>
      <w:r w:rsidRPr="00063AC5">
        <w:rPr>
          <w:rFonts w:eastAsia="Times New Roman"/>
          <w:color w:val="000000"/>
        </w:rPr>
        <w:t>ю</w:t>
      </w:r>
      <w:r w:rsidRPr="00063AC5">
        <w:rPr>
          <w:rFonts w:eastAsia="Times New Roman"/>
          <w:color w:val="000000"/>
        </w:rPr>
        <w:t>чающую возможность выпадения лампы из светильников.В помещениях об</w:t>
      </w:r>
      <w:r w:rsidRPr="00063AC5">
        <w:rPr>
          <w:rFonts w:eastAsia="Times New Roman"/>
          <w:color w:val="000000"/>
        </w:rPr>
        <w:t>о</w:t>
      </w:r>
      <w:r w:rsidRPr="00063AC5">
        <w:rPr>
          <w:rFonts w:eastAsia="Times New Roman"/>
          <w:color w:val="000000"/>
        </w:rPr>
        <w:t>рудуют приточно-вытяжную вентиляцию, кроме того, каждое помещение должно иметь естественное проветривание. Производственные и вспомогател</w:t>
      </w:r>
      <w:r w:rsidRPr="00063AC5">
        <w:rPr>
          <w:rFonts w:eastAsia="Times New Roman"/>
          <w:color w:val="000000"/>
        </w:rPr>
        <w:t>ь</w:t>
      </w:r>
      <w:r w:rsidRPr="00063AC5">
        <w:rPr>
          <w:rFonts w:eastAsia="Times New Roman"/>
          <w:color w:val="000000"/>
        </w:rPr>
        <w:t>ные помещения обеспечиваются отоплением.</w:t>
      </w:r>
    </w:p>
    <w:p w:rsidR="00063AC5" w:rsidRPr="00063AC5" w:rsidRDefault="00063AC5" w:rsidP="00E73984">
      <w:pPr>
        <w:shd w:val="clear" w:color="auto" w:fill="FFFFFF"/>
        <w:tabs>
          <w:tab w:val="num" w:pos="-284"/>
        </w:tabs>
        <w:spacing w:after="0" w:line="360" w:lineRule="auto"/>
        <w:ind w:left="-284" w:firstLine="568"/>
        <w:jc w:val="both"/>
        <w:rPr>
          <w:rFonts w:eastAsia="Times New Roman"/>
          <w:color w:val="000000"/>
        </w:rPr>
      </w:pPr>
      <w:r w:rsidRPr="00063AC5">
        <w:rPr>
          <w:rFonts w:eastAsia="Times New Roman"/>
          <w:color w:val="000000"/>
        </w:rPr>
        <w:t>Мойка тары производится в отдельных помещениях, оборудованных гор</w:t>
      </w:r>
      <w:r w:rsidRPr="00063AC5">
        <w:rPr>
          <w:rFonts w:eastAsia="Times New Roman"/>
          <w:color w:val="000000"/>
        </w:rPr>
        <w:t>я</w:t>
      </w:r>
      <w:r w:rsidRPr="00063AC5">
        <w:rPr>
          <w:rFonts w:eastAsia="Times New Roman"/>
          <w:color w:val="000000"/>
        </w:rPr>
        <w:t xml:space="preserve">чей водой и хорошей вентиляцией. </w:t>
      </w:r>
    </w:p>
    <w:p w:rsidR="00063AC5" w:rsidRPr="00063AC5" w:rsidRDefault="00063AC5" w:rsidP="00E73984">
      <w:pPr>
        <w:tabs>
          <w:tab w:val="num" w:pos="-284"/>
        </w:tabs>
        <w:spacing w:after="0" w:line="360" w:lineRule="auto"/>
        <w:ind w:left="-284" w:firstLine="568"/>
        <w:jc w:val="both"/>
        <w:rPr>
          <w:rFonts w:eastAsia="Times New Roman"/>
          <w:bCs/>
          <w:color w:val="000000"/>
        </w:rPr>
      </w:pPr>
      <w:r w:rsidRPr="00063AC5">
        <w:rPr>
          <w:rFonts w:eastAsia="Times New Roman"/>
          <w:bCs/>
          <w:color w:val="000000"/>
        </w:rPr>
        <w:t xml:space="preserve"> При организации деятельности предприятия необходимо  создать условия, необходимые для выработки продукции гарантированного качества.</w:t>
      </w:r>
    </w:p>
    <w:p w:rsidR="00063AC5" w:rsidRDefault="00063AC5" w:rsidP="00136024">
      <w:pPr>
        <w:spacing w:line="360" w:lineRule="auto"/>
        <w:ind w:right="108"/>
        <w:rPr>
          <w:rFonts w:eastAsia="Times New Roman"/>
        </w:rPr>
      </w:pPr>
      <w:r w:rsidRPr="00063AC5">
        <w:rPr>
          <w:rFonts w:eastAsia="Times New Roman"/>
        </w:rPr>
        <w:br w:type="page"/>
      </w:r>
    </w:p>
    <w:p w:rsidR="00EE4D5C" w:rsidRDefault="00EE4D5C" w:rsidP="00136024">
      <w:pPr>
        <w:shd w:val="clear" w:color="auto" w:fill="FFFFFF"/>
        <w:spacing w:line="360" w:lineRule="auto"/>
        <w:ind w:firstLine="284"/>
        <w:jc w:val="both"/>
      </w:pPr>
      <w:r>
        <w:lastRenderedPageBreak/>
        <w:t>2 Технологическая часть</w:t>
      </w:r>
    </w:p>
    <w:p w:rsidR="00136024" w:rsidRDefault="00EE4D5C" w:rsidP="00136024">
      <w:pPr>
        <w:shd w:val="clear" w:color="auto" w:fill="FFFFFF"/>
        <w:spacing w:line="360" w:lineRule="auto"/>
        <w:ind w:firstLine="284"/>
        <w:jc w:val="both"/>
      </w:pPr>
      <w:r>
        <w:t>2.1</w:t>
      </w:r>
      <w:r w:rsidR="00136024" w:rsidRPr="001E1B45">
        <w:t xml:space="preserve"> Характери</w:t>
      </w:r>
      <w:r w:rsidR="00136024">
        <w:t>стика сырья и готовой продукции</w:t>
      </w:r>
    </w:p>
    <w:p w:rsidR="00136024" w:rsidRDefault="00136024" w:rsidP="00136024">
      <w:pPr>
        <w:spacing w:after="0" w:line="360" w:lineRule="auto"/>
        <w:ind w:left="-284" w:firstLine="568"/>
        <w:jc w:val="both"/>
      </w:pPr>
      <w:r w:rsidRPr="00A52F72">
        <w:t>К вареным колбасам относят изделия, изготовленные из мяса, подвергн</w:t>
      </w:r>
      <w:r w:rsidRPr="00A52F72">
        <w:t>у</w:t>
      </w:r>
      <w:r w:rsidRPr="00A52F72">
        <w:t>тые об</w:t>
      </w:r>
      <w:r w:rsidRPr="00A52F72">
        <w:softHyphen/>
        <w:t>жарке и варке или</w:t>
      </w:r>
      <w:r w:rsidR="00074F2F">
        <w:t xml:space="preserve"> </w:t>
      </w:r>
      <w:r>
        <w:t>за</w:t>
      </w:r>
      <w:r w:rsidR="00074F2F">
        <w:t xml:space="preserve"> </w:t>
      </w:r>
      <w:r>
        <w:t>пеканию .</w:t>
      </w:r>
      <w:r w:rsidRPr="00A52F72">
        <w:t>Вареные колбасы являются самым масс</w:t>
      </w:r>
      <w:r w:rsidRPr="00A52F72">
        <w:t>о</w:t>
      </w:r>
      <w:r w:rsidRPr="00A52F72">
        <w:t>вым и распространенным видом про</w:t>
      </w:r>
      <w:r w:rsidRPr="00A52F72">
        <w:softHyphen/>
        <w:t>дукта. В основном они предназначены для потребления в местах их производства, поэтому при изготовлении не ставится задача дать потребителю продукт стой</w:t>
      </w:r>
      <w:r w:rsidRPr="00A52F72">
        <w:softHyphen/>
        <w:t xml:space="preserve">кий при длительном хранении. </w:t>
      </w:r>
    </w:p>
    <w:p w:rsidR="00136024" w:rsidRDefault="00136024" w:rsidP="00136024">
      <w:pPr>
        <w:spacing w:after="0" w:line="360" w:lineRule="auto"/>
        <w:ind w:left="-284" w:firstLine="568"/>
        <w:jc w:val="both"/>
      </w:pPr>
      <w:r w:rsidRPr="00A52F72">
        <w:t>К группе вареных колбас относятся любительская, докторская, отдельная, ветчинно-рубленая, чайная, закусочная, диабетическая и др.Основным сырьем для данной груп</w:t>
      </w:r>
      <w:r w:rsidRPr="00A52F72">
        <w:softHyphen/>
        <w:t xml:space="preserve">пы колбас является говядина и свинина. </w:t>
      </w:r>
      <w:r w:rsidRPr="001C37AA">
        <w:t>Свинину подразделяют на нежирную, полужирную и жирную: нежирная содержит не более 10 % ме</w:t>
      </w:r>
      <w:r w:rsidRPr="001C37AA">
        <w:t>ж</w:t>
      </w:r>
      <w:r w:rsidRPr="001C37AA">
        <w:t>мышечного жира; полужирная - 30-50 % жировой ткани; жирная - 50-80 % жировой ткани.</w:t>
      </w:r>
    </w:p>
    <w:p w:rsidR="00136024" w:rsidRPr="001C37AA" w:rsidRDefault="00136024" w:rsidP="00136024">
      <w:pPr>
        <w:spacing w:after="0" w:line="360" w:lineRule="auto"/>
        <w:ind w:left="-284" w:firstLine="568"/>
        <w:jc w:val="both"/>
      </w:pPr>
      <w:r w:rsidRPr="001C37AA">
        <w:t>При жиловке баранины выделяют один сорт, оленины - первый и второй сорта: первый сорт содержит не более 6 % видимой соединительной и жировой тканей, второй сорт - не более 20 % .</w:t>
      </w:r>
    </w:p>
    <w:p w:rsidR="00136024" w:rsidRDefault="00136024" w:rsidP="00136024">
      <w:pPr>
        <w:spacing w:after="0" w:line="360" w:lineRule="auto"/>
        <w:ind w:left="-284" w:firstLine="568"/>
        <w:jc w:val="both"/>
      </w:pPr>
      <w:r w:rsidRPr="001C37AA">
        <w:t xml:space="preserve"> В практике производства колбасных изделий  могут применять двухсор</w:t>
      </w:r>
      <w:r w:rsidRPr="001C37AA">
        <w:t>т</w:t>
      </w:r>
      <w:r w:rsidRPr="001C37AA">
        <w:t>нуюжиловку говядины и свинины - высший и объединенный (первый и второй) сорта. Объединенный сорт говяжьего мяса содержит 12 % соединительной и жировой тканей; от упитанных животных получают, как это было указано в</w:t>
      </w:r>
      <w:r w:rsidRPr="001C37AA">
        <w:t>ы</w:t>
      </w:r>
      <w:r w:rsidRPr="001C37AA">
        <w:t>ше, еще один сорт - жирную говядину. При двухсортнойжиловке свинины высший сорт получают путем отделения нежирных частей от окороков и сре</w:t>
      </w:r>
      <w:r w:rsidRPr="001C37AA">
        <w:t>д</w:t>
      </w:r>
      <w:r w:rsidRPr="001C37AA">
        <w:t>ней части полутуши; остальное мясо - объединенный сорт, содержащий 35-50 % жировой ткани.</w:t>
      </w:r>
      <w:r w:rsidRPr="00A52F72">
        <w:t>Кроме того, поскольку вареные колбасы явля</w:t>
      </w:r>
      <w:r w:rsidRPr="00A52F72">
        <w:softHyphen/>
        <w:t>ются продуктом массового потребления, при их изготовлении необходимо сохра</w:t>
      </w:r>
      <w:r w:rsidRPr="00A52F72">
        <w:softHyphen/>
        <w:t>нить естестве</w:t>
      </w:r>
      <w:r w:rsidRPr="00A52F72">
        <w:t>н</w:t>
      </w:r>
      <w:r w:rsidRPr="00A52F72">
        <w:t>ное соотношение между белками, жирами, а также влагой и су</w:t>
      </w:r>
      <w:r w:rsidRPr="00A52F72">
        <w:softHyphen/>
        <w:t>хими веществ</w:t>
      </w:r>
      <w:r w:rsidRPr="00A52F72">
        <w:t>а</w:t>
      </w:r>
      <w:r w:rsidRPr="00A52F72">
        <w:t>ми, которые обычно быва</w:t>
      </w:r>
      <w:r w:rsidRPr="00A52F72">
        <w:softHyphen/>
        <w:t>ют в мясе разных видов животных.</w:t>
      </w:r>
    </w:p>
    <w:p w:rsidR="00136024" w:rsidRDefault="00136024" w:rsidP="00136024">
      <w:pPr>
        <w:spacing w:after="0" w:line="360" w:lineRule="auto"/>
        <w:ind w:left="-284" w:firstLine="568"/>
        <w:jc w:val="both"/>
      </w:pPr>
      <w:r w:rsidRPr="002034D6">
        <w:rPr>
          <w:bCs/>
        </w:rPr>
        <w:t>Белки</w:t>
      </w:r>
      <w:r w:rsidRPr="001C37AA">
        <w:t> мяса как продукты питания характеризуются высокой способностью компенсировать непрерывную потерю белка организмом в результате постоя</w:t>
      </w:r>
      <w:r w:rsidRPr="001C37AA">
        <w:t>н</w:t>
      </w:r>
      <w:r w:rsidRPr="001C37AA">
        <w:lastRenderedPageBreak/>
        <w:t>ного распада тканевых белков в процессе обмена веществ. От 73 до 93% жиров составляют жировую ткань. В отличие от других тканей в ней содержится мало воды и белков, в небольших количествах - витамины, пигменты, и некоторые органические и минеральные вещества.</w:t>
      </w:r>
      <w:r w:rsidRPr="002034D6">
        <w:rPr>
          <w:bCs/>
        </w:rPr>
        <w:t>Углеводы</w:t>
      </w:r>
      <w:r w:rsidRPr="001C37AA">
        <w:t> мяса представлены в осно</w:t>
      </w:r>
      <w:r w:rsidRPr="001C37AA">
        <w:t>в</w:t>
      </w:r>
      <w:r w:rsidRPr="001C37AA">
        <w:t>ном гликогеном, количество которог</w:t>
      </w:r>
      <w:r>
        <w:t xml:space="preserve">о составляет 0,6-2% </w:t>
      </w:r>
      <w:r w:rsidRPr="001C37AA">
        <w:t>. Гликоген - запаса</w:t>
      </w:r>
      <w:r w:rsidRPr="001C37AA">
        <w:t>ю</w:t>
      </w:r>
      <w:r w:rsidRPr="001C37AA">
        <w:t>щее вещество, служит для наполнения крови глюкозой, образующейся из него под действием ферментов.</w:t>
      </w:r>
    </w:p>
    <w:p w:rsidR="00136024" w:rsidRDefault="00136024" w:rsidP="00136024">
      <w:pPr>
        <w:spacing w:after="0" w:line="360" w:lineRule="auto"/>
        <w:ind w:left="-284" w:firstLine="568"/>
        <w:jc w:val="both"/>
      </w:pPr>
      <w:r w:rsidRPr="00A52F72">
        <w:t>Кроме мяса всех видов скота и птицы, к основному сырью относят: су</w:t>
      </w:r>
      <w:r w:rsidRPr="00A52F72">
        <w:t>б</w:t>
      </w:r>
      <w:r w:rsidRPr="00A52F72">
        <w:t>продукты, животные и растительные жиры, яйца и яйцепродукты, кровь и пр</w:t>
      </w:r>
      <w:r w:rsidRPr="00A52F72">
        <w:t>о</w:t>
      </w:r>
      <w:r w:rsidRPr="00A52F72">
        <w:t>дукты ее переработки, белковые препараты растительного и животного прои</w:t>
      </w:r>
      <w:r w:rsidRPr="00A52F72">
        <w:t>с</w:t>
      </w:r>
      <w:r w:rsidRPr="00A52F72">
        <w:t>хождения, молоко и молочные продукты, крупы, крахмал, муку, овощи и др.; к вспомогательному материалу: пищевые кислоты и посолочные ингредиенты, пряности, приправы, бактериальные и коптильные препараты, питьевую в</w:t>
      </w:r>
      <w:r>
        <w:t>оду, колбасные оболочки.</w:t>
      </w:r>
    </w:p>
    <w:p w:rsidR="00136024" w:rsidRPr="00B37F4B" w:rsidRDefault="00136024" w:rsidP="00136024">
      <w:pPr>
        <w:spacing w:after="0" w:line="360" w:lineRule="auto"/>
        <w:ind w:left="-284" w:firstLine="568"/>
        <w:jc w:val="both"/>
      </w:pPr>
      <w:r w:rsidRPr="00B37F4B">
        <w:t>Используют поваренную соль, нитрит натрия, перец черный или белый, орех мускатный, кардамон, кориандр, фисташковый орех, чеснок и другие специи (в зависимости от рецептуры).</w:t>
      </w:r>
    </w:p>
    <w:p w:rsidR="00136024" w:rsidRPr="00B37F4B" w:rsidRDefault="00136024" w:rsidP="00136024">
      <w:pPr>
        <w:spacing w:after="0" w:line="360" w:lineRule="auto"/>
        <w:ind w:left="-284" w:firstLine="568"/>
        <w:jc w:val="both"/>
      </w:pPr>
      <w:r w:rsidRPr="00B37F4B">
        <w:t>Поваренная соль не только улучшает вкусовые качества колбас, но и явл</w:t>
      </w:r>
      <w:r w:rsidRPr="00B37F4B">
        <w:t>я</w:t>
      </w:r>
      <w:r w:rsidRPr="00B37F4B">
        <w:t>ется консервантом. Используется в количестве 2,5 %.</w:t>
      </w:r>
    </w:p>
    <w:p w:rsidR="00136024" w:rsidRPr="00B37F4B" w:rsidRDefault="00136024" w:rsidP="00136024">
      <w:pPr>
        <w:spacing w:after="0" w:line="360" w:lineRule="auto"/>
        <w:ind w:left="-284" w:firstLine="568"/>
        <w:jc w:val="both"/>
      </w:pPr>
      <w:r w:rsidRPr="00B37F4B">
        <w:t>Нитрит натрия используют для сохранения товарной окраски колбас.</w:t>
      </w:r>
    </w:p>
    <w:p w:rsidR="00136024" w:rsidRPr="00B37F4B" w:rsidRDefault="00136024" w:rsidP="00136024">
      <w:pPr>
        <w:spacing w:after="0" w:line="360" w:lineRule="auto"/>
        <w:ind w:left="-284" w:firstLine="568"/>
        <w:jc w:val="both"/>
      </w:pPr>
      <w:r w:rsidRPr="00B37F4B">
        <w:t>Используют соли фосфорной кислоты, которые способствуют набуханию мышечных белков, влагоудерживанию при варке, увеличению сочности и в</w:t>
      </w:r>
      <w:r w:rsidRPr="00B37F4B">
        <w:t>ы</w:t>
      </w:r>
      <w:r w:rsidRPr="00B37F4B">
        <w:t>хода вареных колбас.</w:t>
      </w:r>
    </w:p>
    <w:p w:rsidR="00136024" w:rsidRDefault="00136024" w:rsidP="00136024">
      <w:pPr>
        <w:spacing w:after="0" w:line="360" w:lineRule="auto"/>
        <w:ind w:left="-284" w:firstLine="568"/>
        <w:jc w:val="both"/>
      </w:pPr>
      <w:r w:rsidRPr="00B37F4B">
        <w:t>При посоле также используют свекловичный или тростниковый сахар или глюкозу.</w:t>
      </w:r>
    </w:p>
    <w:p w:rsidR="00136024" w:rsidRPr="00063AC5" w:rsidRDefault="00136024" w:rsidP="00136024">
      <w:pPr>
        <w:spacing w:line="360" w:lineRule="auto"/>
        <w:ind w:right="108"/>
        <w:rPr>
          <w:rFonts w:eastAsia="Times New Roman"/>
        </w:rPr>
      </w:pPr>
    </w:p>
    <w:p w:rsidR="00063AC5" w:rsidRPr="00063AC5" w:rsidRDefault="00063AC5" w:rsidP="00F94A16">
      <w:pPr>
        <w:spacing w:after="0" w:line="360" w:lineRule="auto"/>
        <w:ind w:left="-284" w:right="108"/>
        <w:contextualSpacing/>
        <w:jc w:val="both"/>
        <w:rPr>
          <w:rFonts w:eastAsia="Times New Roman"/>
        </w:rPr>
      </w:pPr>
    </w:p>
    <w:p w:rsidR="00063AC5" w:rsidRPr="00063AC5" w:rsidRDefault="00063AC5" w:rsidP="00063AC5">
      <w:pPr>
        <w:spacing w:after="0" w:line="360" w:lineRule="auto"/>
        <w:rPr>
          <w:rFonts w:eastAsia="Times New Roman"/>
        </w:rPr>
      </w:pPr>
    </w:p>
    <w:p w:rsidR="00136024" w:rsidRDefault="00136024" w:rsidP="009064F0">
      <w:pPr>
        <w:spacing w:after="0" w:line="360" w:lineRule="auto"/>
        <w:rPr>
          <w:rFonts w:eastAsia="Times New Roman"/>
        </w:rPr>
      </w:pPr>
    </w:p>
    <w:p w:rsidR="00C37DA9" w:rsidRDefault="00C37DA9" w:rsidP="009064F0">
      <w:pPr>
        <w:spacing w:after="0" w:line="360" w:lineRule="auto"/>
      </w:pPr>
    </w:p>
    <w:p w:rsidR="00136024" w:rsidRDefault="00136024" w:rsidP="00994A86">
      <w:pPr>
        <w:spacing w:after="0" w:line="360" w:lineRule="auto"/>
        <w:ind w:firstLine="284"/>
      </w:pPr>
      <w:r>
        <w:lastRenderedPageBreak/>
        <w:t xml:space="preserve">2.2 </w:t>
      </w:r>
      <w:r w:rsidRPr="00136024">
        <w:t>Технологическая схема производственного процесса</w:t>
      </w:r>
    </w:p>
    <w:p w:rsidR="00136024" w:rsidRDefault="00994A86" w:rsidP="00994A86">
      <w:pPr>
        <w:spacing w:before="200" w:line="360" w:lineRule="auto"/>
        <w:ind w:left="-284" w:firstLine="568"/>
      </w:pPr>
      <w:r>
        <w:t>Технологическая схема производственного процесса изображена на рису</w:t>
      </w:r>
      <w:r>
        <w:t>н</w:t>
      </w:r>
      <w:r>
        <w:t>ке 1</w:t>
      </w:r>
    </w:p>
    <w:p w:rsidR="00136024" w:rsidRDefault="00136024" w:rsidP="00136024">
      <w:pPr>
        <w:spacing w:after="0" w:line="360" w:lineRule="auto"/>
        <w:jc w:val="center"/>
      </w:pPr>
      <w:r>
        <w:t>Приемка,зачистка и разделка полутуш</w:t>
      </w:r>
    </w:p>
    <w:p w:rsidR="00136024" w:rsidRDefault="00136024" w:rsidP="00136024">
      <w:pPr>
        <w:spacing w:after="0" w:line="360" w:lineRule="auto"/>
        <w:jc w:val="center"/>
      </w:pPr>
      <w:r>
        <w:t>↓</w:t>
      </w:r>
    </w:p>
    <w:p w:rsidR="00136024" w:rsidRDefault="00136024" w:rsidP="00136024">
      <w:pPr>
        <w:spacing w:after="0" w:line="360" w:lineRule="auto"/>
        <w:jc w:val="center"/>
      </w:pPr>
      <w:r>
        <w:t>Обвалка и жиловка мяса</w:t>
      </w:r>
    </w:p>
    <w:p w:rsidR="00136024" w:rsidRDefault="00136024" w:rsidP="00136024">
      <w:pPr>
        <w:spacing w:after="0" w:line="360" w:lineRule="auto"/>
        <w:jc w:val="center"/>
      </w:pPr>
      <w:r>
        <w:t>↓</w:t>
      </w:r>
    </w:p>
    <w:p w:rsidR="00136024" w:rsidRDefault="00136024" w:rsidP="00136024">
      <w:pPr>
        <w:spacing w:after="0" w:line="360" w:lineRule="auto"/>
        <w:jc w:val="center"/>
      </w:pPr>
      <w:r>
        <w:t>Измельчения мясного сырья</w:t>
      </w:r>
    </w:p>
    <w:p w:rsidR="00136024" w:rsidRDefault="00136024" w:rsidP="00136024">
      <w:pPr>
        <w:spacing w:after="0" w:line="360" w:lineRule="auto"/>
        <w:jc w:val="center"/>
      </w:pPr>
      <w:r>
        <w:t>↓</w:t>
      </w:r>
    </w:p>
    <w:p w:rsidR="00136024" w:rsidRDefault="00136024" w:rsidP="00136024">
      <w:pPr>
        <w:spacing w:after="0" w:line="360" w:lineRule="auto"/>
        <w:jc w:val="center"/>
      </w:pPr>
      <w:r>
        <w:t>Посол</w:t>
      </w:r>
    </w:p>
    <w:p w:rsidR="00136024" w:rsidRDefault="00136024" w:rsidP="00136024">
      <w:pPr>
        <w:spacing w:after="0" w:line="360" w:lineRule="auto"/>
        <w:jc w:val="center"/>
      </w:pPr>
      <w:r>
        <w:t>↓</w:t>
      </w:r>
    </w:p>
    <w:p w:rsidR="00136024" w:rsidRDefault="00136024" w:rsidP="00136024">
      <w:pPr>
        <w:spacing w:after="0" w:line="360" w:lineRule="auto"/>
        <w:jc w:val="center"/>
      </w:pPr>
      <w:r>
        <w:t>Приготовление фарша</w:t>
      </w:r>
    </w:p>
    <w:p w:rsidR="00136024" w:rsidRDefault="00136024" w:rsidP="00136024">
      <w:pPr>
        <w:spacing w:after="0" w:line="360" w:lineRule="auto"/>
        <w:jc w:val="center"/>
      </w:pPr>
      <w:r>
        <w:t>↓</w:t>
      </w:r>
    </w:p>
    <w:p w:rsidR="00136024" w:rsidRDefault="00136024" w:rsidP="00136024">
      <w:pPr>
        <w:spacing w:after="0" w:line="360" w:lineRule="auto"/>
        <w:jc w:val="center"/>
      </w:pPr>
      <w:r>
        <w:t>Наполнение оболочек и вязка батонов</w:t>
      </w:r>
    </w:p>
    <w:p w:rsidR="009E58D2" w:rsidRDefault="009E58D2" w:rsidP="00136024">
      <w:pPr>
        <w:spacing w:after="0" w:line="360" w:lineRule="auto"/>
        <w:jc w:val="center"/>
      </w:pPr>
      <w:r>
        <w:t>↓</w:t>
      </w:r>
    </w:p>
    <w:p w:rsidR="009E58D2" w:rsidRDefault="009E58D2" w:rsidP="00136024">
      <w:pPr>
        <w:spacing w:after="0" w:line="360" w:lineRule="auto"/>
        <w:jc w:val="center"/>
      </w:pPr>
      <w:r>
        <w:t>Осадка</w:t>
      </w:r>
    </w:p>
    <w:p w:rsidR="00136024" w:rsidRDefault="00136024" w:rsidP="00136024">
      <w:pPr>
        <w:spacing w:after="0" w:line="360" w:lineRule="auto"/>
        <w:jc w:val="center"/>
      </w:pPr>
      <w:r>
        <w:t>↓</w:t>
      </w:r>
    </w:p>
    <w:p w:rsidR="00136024" w:rsidRDefault="00136024" w:rsidP="00136024">
      <w:pPr>
        <w:spacing w:after="0" w:line="360" w:lineRule="auto"/>
        <w:jc w:val="center"/>
      </w:pPr>
      <w:r>
        <w:t>Жарка</w:t>
      </w:r>
    </w:p>
    <w:p w:rsidR="00136024" w:rsidRDefault="00136024" w:rsidP="00136024">
      <w:pPr>
        <w:spacing w:after="0" w:line="360" w:lineRule="auto"/>
        <w:jc w:val="center"/>
      </w:pPr>
      <w:r>
        <w:t>↓</w:t>
      </w:r>
    </w:p>
    <w:p w:rsidR="00136024" w:rsidRDefault="00136024" w:rsidP="00136024">
      <w:pPr>
        <w:spacing w:after="0" w:line="360" w:lineRule="auto"/>
        <w:jc w:val="center"/>
      </w:pPr>
      <w:r>
        <w:t>Варка</w:t>
      </w:r>
    </w:p>
    <w:p w:rsidR="00136024" w:rsidRDefault="00136024" w:rsidP="00136024">
      <w:pPr>
        <w:spacing w:after="0" w:line="360" w:lineRule="auto"/>
        <w:jc w:val="center"/>
      </w:pPr>
      <w:r>
        <w:t>↓</w:t>
      </w:r>
    </w:p>
    <w:p w:rsidR="00136024" w:rsidRDefault="00136024" w:rsidP="00136024">
      <w:pPr>
        <w:spacing w:after="0" w:line="360" w:lineRule="auto"/>
        <w:jc w:val="center"/>
      </w:pPr>
      <w:r>
        <w:t>Охлаждение</w:t>
      </w:r>
    </w:p>
    <w:p w:rsidR="00136024" w:rsidRDefault="00136024" w:rsidP="00136024">
      <w:pPr>
        <w:spacing w:after="0" w:line="360" w:lineRule="auto"/>
        <w:jc w:val="center"/>
      </w:pPr>
      <w:r>
        <w:t>↓</w:t>
      </w:r>
    </w:p>
    <w:p w:rsidR="00136024" w:rsidRDefault="00136024" w:rsidP="00136024">
      <w:pPr>
        <w:spacing w:after="0" w:line="360" w:lineRule="auto"/>
        <w:jc w:val="center"/>
      </w:pPr>
      <w:r>
        <w:t>Проверка и упаковывание</w:t>
      </w:r>
    </w:p>
    <w:p w:rsidR="00136024" w:rsidRDefault="00994A86" w:rsidP="00136024">
      <w:pPr>
        <w:spacing w:after="0" w:line="360" w:lineRule="auto"/>
        <w:jc w:val="center"/>
      </w:pPr>
      <w:r>
        <w:t>(Рисунок 1)</w:t>
      </w:r>
    </w:p>
    <w:p w:rsidR="00136024" w:rsidRDefault="00136024" w:rsidP="00136024">
      <w:pPr>
        <w:spacing w:after="0" w:line="360" w:lineRule="auto"/>
        <w:jc w:val="center"/>
      </w:pPr>
    </w:p>
    <w:p w:rsidR="00136024" w:rsidRDefault="00136024" w:rsidP="00136024">
      <w:pPr>
        <w:spacing w:after="0" w:line="360" w:lineRule="auto"/>
        <w:jc w:val="center"/>
      </w:pPr>
    </w:p>
    <w:p w:rsidR="00136024" w:rsidRDefault="00136024" w:rsidP="00136024">
      <w:pPr>
        <w:spacing w:after="0" w:line="360" w:lineRule="auto"/>
        <w:jc w:val="center"/>
      </w:pPr>
    </w:p>
    <w:p w:rsidR="00136024" w:rsidRDefault="00136024" w:rsidP="00994A86">
      <w:pPr>
        <w:spacing w:after="0" w:line="360" w:lineRule="auto"/>
      </w:pPr>
    </w:p>
    <w:p w:rsidR="00136024" w:rsidRDefault="00136024" w:rsidP="00834045">
      <w:pPr>
        <w:spacing w:line="360" w:lineRule="auto"/>
        <w:ind w:left="-284" w:firstLine="567"/>
        <w:jc w:val="both"/>
      </w:pPr>
      <w:r>
        <w:lastRenderedPageBreak/>
        <w:t xml:space="preserve">2.3 </w:t>
      </w:r>
      <w:r w:rsidRPr="00136024">
        <w:t>Технология производства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Подготовка  сырья. Включает разделку туш, полутуш, четвертин; обвалку отрубов; жиловку и сортировку мяса. Разделка полутуш для производства ко</w:t>
      </w:r>
      <w:r>
        <w:t>л</w:t>
      </w:r>
      <w:r>
        <w:t>бас отличается от разделки на сортовые отруба для розничной торговли.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 xml:space="preserve"> Обвалка мяса - это отделение мяса (мягких тканей) от костей.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Жиловка - отделение от обваленного мяса мелких костей, хрящей, грубой соединительной и жировой тканей, кровяных сгустков, абсцессов, загрязнений. В процессе жиловки мясо сортируют исходя из процентного содержания в нем жировой и соединительной ткани.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 xml:space="preserve"> Измельчение мясного сырья. Осуществляют с целью  подготовки его к дальнейшей технологической переработке, в частности, к посолу. Мясо нар</w:t>
      </w:r>
      <w:r>
        <w:t>е</w:t>
      </w:r>
      <w:r>
        <w:t>зают на куски массой от 150 до 1000 г или измельчают на волчке с диаметром отверстий решетки от 2 до 25 мм.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 xml:space="preserve"> Посол. Предназначен для консервирования сырья, стабилизации цвета м</w:t>
      </w:r>
      <w:r>
        <w:t>я</w:t>
      </w:r>
      <w:r>
        <w:t>са, формирования специфических вкуса и аромата. Производится с применен</w:t>
      </w:r>
      <w:r>
        <w:t>и</w:t>
      </w:r>
      <w:r>
        <w:t>ем сухой поваренной соли или ее раствора с добавлением нитрита натрия, сах</w:t>
      </w:r>
      <w:r>
        <w:t>а</w:t>
      </w:r>
      <w:r>
        <w:t>ра, глюкозы, пряностей, фосфатов, других ингредиентов, в зависимости от цели посола и вида колбасного изделия.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 xml:space="preserve"> Для посола используют концентрированный  раствор поваренной соли плотностью 1,201 г/см3 при 15-16 °Сс содержанием 26 % хлорида натрия. Для его приготовления к 100 л холодной воды добавляют 36 кг поваренной соли. Раствор фильтруют, перед употреблением доводят до необходимой концентр</w:t>
      </w:r>
      <w:r>
        <w:t>а</w:t>
      </w:r>
      <w:r>
        <w:t>ции, добавляют соответствующие посолочные ингредиенты, охлаждают до 2-4 °С.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При изготовлении вареных и фаршированных  колбас 100 кг мяса вносят 1,75-2,9 кг соли. Мелкоизмельченное мясо перемешивают с рассолом в ме-шалке в течение 2-5 мин, с сухой поваренной солью - 4-5 мин, в кусках или в виде шрота - 3-4 мин. Посоленное мясо выдерживают для созревания в пом</w:t>
      </w:r>
      <w:r>
        <w:t>е</w:t>
      </w:r>
      <w:r>
        <w:t xml:space="preserve">щениях при температуре 0-4 °С в специальных емкостях (тазиках, тележках, ковшах) или созревателях. Температура мяса в емкостях до 150 кг должна быть </w:t>
      </w:r>
      <w:r>
        <w:lastRenderedPageBreak/>
        <w:t>не более 12 °С, свыше 150 кг - не более 8 °С. Продолжительность выдержки мяса, измельченного на волчке с диаметром отверстий решетки 2-6 мм, при посоле концентрированным рассолом - 6-24 ч, сухой солью - 12-24 ч. При и</w:t>
      </w:r>
      <w:r>
        <w:t>з</w:t>
      </w:r>
      <w:r>
        <w:t>мельчении мяса до 8-12 мм - 12-24 ч, до 16-25 мм (шрота) - 24-48 ч, в случае кусков мяса до 1 кг - 48-72 ч. Эмульсию из парной и охлажденной говядины раскладывают в тазики толщиной слоя не более 15 см, оставляют для созрев</w:t>
      </w:r>
      <w:r>
        <w:t>а</w:t>
      </w:r>
      <w:r>
        <w:t>ния на 12-48 ч.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Приготовление фарша. Процедура включает дополнительное измельчение сырья, составление и перемешивание компонентов</w:t>
      </w:r>
      <w:r w:rsidR="009E58D2">
        <w:t xml:space="preserve"> рецептуры. Степень из-мельчения</w:t>
      </w:r>
      <w:r>
        <w:t xml:space="preserve"> и продолжительность перемешивания зависят от вида, сорта колбас.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Приготовление фарша  в данной курсовой осуществляют в куттере. При использовании мяса в виде кусков или шрота его предварительно измельчают на волчке с диаметром отверстий решетки 2-3 мм. На качество фарша влияют условия и продолжительность куттерования (перемешивания), последовател</w:t>
      </w:r>
      <w:r>
        <w:t>ь</w:t>
      </w:r>
      <w:r>
        <w:t>ность закладки рецептурных компонентов.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Приготовление фарша в куттере начинается с загрузки нежирного мясного сырья. Добавляют холодную воду, чешуйчатый лед (снег) до 10 % от общего количества воды, немясные компоненты и специи. После перемешивания вн</w:t>
      </w:r>
      <w:r>
        <w:t>о</w:t>
      </w:r>
      <w:r>
        <w:t>сят более жирное сырье, оставшуюся воду, шпик, крахмал или муку. Общее количество добавляемой воды составляет 40 % от массы сырья и зависит от его влагосвязывающих свойств. Продолжительность куттерования - 8-12 мин, в зависимости от вида оборудования и рецептуры колбасного изделия. Чрезме</w:t>
      </w:r>
      <w:r>
        <w:t>р</w:t>
      </w:r>
      <w:r>
        <w:t>ное увеличение времени обработки фарша приводит к нарушению его конс</w:t>
      </w:r>
      <w:r>
        <w:t>и</w:t>
      </w:r>
      <w:r>
        <w:t>стенции, перегреву, - фарш теряет способность связывать воду, становится рыхлым, что приводит к соответствующим порокам готовой продукции (бул</w:t>
      </w:r>
      <w:r>
        <w:t>ь</w:t>
      </w:r>
      <w:r>
        <w:t>онные отеки, пустоты и др.).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По  окончании куттерования температура  фарша должна находиться в пределах 8-18 °С. Если фарш дополнительно обрабатывается на микрокуттере, эмульситаторе, коллоидной мельнице, дезинтеграторе, других машинах тонкого измельчения непрерывного действия, то температура фарша после куттеров</w:t>
      </w:r>
      <w:r>
        <w:t>а</w:t>
      </w:r>
      <w:r>
        <w:lastRenderedPageBreak/>
        <w:t>ния не должна превышать 14 °С, а сама обработка на куттере сокращается на 3-5 мин.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Формование. Включает наполнение колбасных оболочек или форм фа</w:t>
      </w:r>
      <w:r>
        <w:t>р</w:t>
      </w:r>
      <w:r>
        <w:t>шем, вязку батонов, накладывание скрепок на их концы.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Используют  натуральные кишечные или искусственные колбасные об</w:t>
      </w:r>
      <w:r>
        <w:t>о</w:t>
      </w:r>
      <w:r>
        <w:t>лочки различного диаметра и цвета. Наполнение оболочек фаршем производят на пневматических, гидравлических или механических вакуумных шприцах.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Вязку батонов осуществляют с целью маркировки и идентификации, с</w:t>
      </w:r>
      <w:r>
        <w:t>о</w:t>
      </w:r>
      <w:r>
        <w:t>гласно действующему нормативному документу. На искусственные оболочки могут наноситься готовые маркировочные обозначения отдельных колбасных изделий. При наличии специального оборудования концы формованных бат</w:t>
      </w:r>
      <w:r>
        <w:t>о</w:t>
      </w:r>
      <w:r>
        <w:t>нов закрепляют металлическими скрепками.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Каждому виду колбас подбирают соответствующую оболочку, с учетом их свойств и технологических параметров производства продукции.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Важно соблюдать равномерность и плотность набивки колбасных обол</w:t>
      </w:r>
      <w:r>
        <w:t>о</w:t>
      </w:r>
      <w:r>
        <w:t>чек, исключать попадание в фарш воздуха. Формование фаршированных колбас осуществляется вручную.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Термическая обработка. Проводится с целью доведения  продукции до к</w:t>
      </w:r>
      <w:r>
        <w:t>у</w:t>
      </w:r>
      <w:r>
        <w:t>линарной готовности, обеспечения ее безопасности для здоровья, стойкости при хранении, соответствующего товарного вида.Перед термической обрабо</w:t>
      </w:r>
      <w:r>
        <w:t>т</w:t>
      </w:r>
      <w:r>
        <w:t>кой батоны навешивают или укладывают на рамы так, чтобы они не соприкас</w:t>
      </w:r>
      <w:r>
        <w:t>а</w:t>
      </w:r>
      <w:r>
        <w:t>лись друг с другом. Процесс включает осадку, обжарку, варку, охлаждение.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Осадка  имеет важное значение для вторичного структурообразования, а также для обеспечения коагуляционной структуры фарша и химических пр</w:t>
      </w:r>
      <w:r>
        <w:t>е</w:t>
      </w:r>
      <w:r>
        <w:t>вращений нитрита натрия, связанных с формированием и стабилизацией окр</w:t>
      </w:r>
      <w:r>
        <w:t>а</w:t>
      </w:r>
      <w:r>
        <w:t>ски колбас. В частности, это время необходимо для превращения нитрита в достаточное количество окиси азота, вступающего во взаимодействие с мио</w:t>
      </w:r>
      <w:r>
        <w:t>г</w:t>
      </w:r>
      <w:r>
        <w:t xml:space="preserve">лобином. Во время осадки подсушивается поверхность батонов, что улучшает условия последующей тепловой обработки. Колбасные батоны выдерживают в подвешенном состоянии 2 ч при 0-4 °С и относительной влажности 85-90 %. За </w:t>
      </w:r>
      <w:r>
        <w:lastRenderedPageBreak/>
        <w:t>это время происходит подсушивание оболочки, уплотнение фарша, а также протекают реакции, обеспечивающие необходимый товарный вид готовым колбасным изделиям.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Термическую обработку проводят, как правило, в комбинированных кам</w:t>
      </w:r>
      <w:r>
        <w:t>е</w:t>
      </w:r>
      <w:r>
        <w:t>рах и термоагрегатах непрерывного действия с автоматическим контролем технологических параметров производства или используют отдельные стаци</w:t>
      </w:r>
      <w:r>
        <w:t>о</w:t>
      </w:r>
      <w:r>
        <w:t>нарные единицы оборудования для обжарки, варки и охлаждения.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Обжарку батонов в стационарных камерах проводят при 90-100 °С в теч</w:t>
      </w:r>
      <w:r>
        <w:t>е</w:t>
      </w:r>
      <w:r>
        <w:t>ние 60-140 мин, в зависимости от вида камеры, диаметра и состава оболочки. Дым для обжарки получают путем сжигания опилок или дров лиственных п</w:t>
      </w:r>
      <w:r>
        <w:t>о</w:t>
      </w:r>
      <w:r>
        <w:t>род. Окончанием процесса обжарки считают достижение в центре батона те</w:t>
      </w:r>
      <w:r>
        <w:t>м</w:t>
      </w:r>
      <w:r>
        <w:t>пературы 40-50 °С. После этого батоны направляют на варку, которую осущ</w:t>
      </w:r>
      <w:r>
        <w:t>е</w:t>
      </w:r>
      <w:r>
        <w:t>ствляют паром в пароварочных котлах или в воде при 75-85 °С от 40 до 180 мин, до достижения в центре батона температуры не выше 70 ± 1 °С. Использ</w:t>
      </w:r>
      <w:r>
        <w:t>о</w:t>
      </w:r>
      <w:r>
        <w:t>вание того или иного оборудования, температура и продолжительность варки зависят от вида и диаметра оболочки.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Охлаждение  осуществляют холодной водой под  душем в течение 10 мин, затем в холодной камере с температурой не выше 8 °С и относительной вла</w:t>
      </w:r>
      <w:r>
        <w:t>ж</w:t>
      </w:r>
      <w:r>
        <w:t>ностью 95 % или в туннелях интенсивного охлаждения при -5 ... -7 °С до до</w:t>
      </w:r>
      <w:r>
        <w:t>с</w:t>
      </w:r>
      <w:r>
        <w:t>тижения температуры в центре батона не выше 15 °С.</w:t>
      </w:r>
    </w:p>
    <w:p w:rsidR="00136024" w:rsidRDefault="00136024" w:rsidP="00834045">
      <w:pPr>
        <w:spacing w:after="0" w:line="360" w:lineRule="auto"/>
        <w:ind w:left="-284" w:firstLine="568"/>
        <w:jc w:val="both"/>
      </w:pPr>
      <w:r>
        <w:t>Готовые изделия проверяют по органолептическим, физико-химическим, бактериологическим показателям, упаковывают, маркируют и хранят согласно требованиям нормативных документов.</w:t>
      </w:r>
    </w:p>
    <w:p w:rsidR="00834045" w:rsidRDefault="00834045" w:rsidP="00834045">
      <w:pPr>
        <w:spacing w:after="0" w:line="360" w:lineRule="auto"/>
        <w:ind w:left="-284" w:firstLine="568"/>
        <w:jc w:val="both"/>
      </w:pPr>
    </w:p>
    <w:p w:rsidR="00834045" w:rsidRDefault="00834045" w:rsidP="00834045">
      <w:pPr>
        <w:spacing w:after="0" w:line="360" w:lineRule="auto"/>
        <w:ind w:left="-284" w:firstLine="568"/>
        <w:jc w:val="both"/>
      </w:pPr>
    </w:p>
    <w:p w:rsidR="00834045" w:rsidRDefault="00834045" w:rsidP="00834045">
      <w:pPr>
        <w:spacing w:after="0" w:line="360" w:lineRule="auto"/>
        <w:ind w:left="-284" w:firstLine="568"/>
        <w:jc w:val="both"/>
      </w:pPr>
    </w:p>
    <w:p w:rsidR="00834045" w:rsidRDefault="00834045" w:rsidP="00834045">
      <w:pPr>
        <w:spacing w:after="0" w:line="360" w:lineRule="auto"/>
        <w:ind w:left="-284" w:firstLine="568"/>
        <w:jc w:val="both"/>
      </w:pPr>
    </w:p>
    <w:p w:rsidR="009E58D2" w:rsidRDefault="009E58D2" w:rsidP="00834045">
      <w:pPr>
        <w:spacing w:after="0" w:line="360" w:lineRule="auto"/>
        <w:ind w:left="-284" w:firstLine="568"/>
        <w:jc w:val="both"/>
      </w:pPr>
    </w:p>
    <w:p w:rsidR="009E58D2" w:rsidRDefault="009E58D2" w:rsidP="00834045">
      <w:pPr>
        <w:spacing w:after="0" w:line="360" w:lineRule="auto"/>
        <w:ind w:left="-284" w:firstLine="568"/>
        <w:jc w:val="both"/>
      </w:pPr>
    </w:p>
    <w:p w:rsidR="00834045" w:rsidRDefault="00834045" w:rsidP="00834045">
      <w:pPr>
        <w:spacing w:after="0" w:line="360" w:lineRule="auto"/>
        <w:ind w:left="-284" w:firstLine="568"/>
        <w:jc w:val="both"/>
      </w:pPr>
    </w:p>
    <w:p w:rsidR="00834045" w:rsidRDefault="009A6B89" w:rsidP="00834045">
      <w:pPr>
        <w:spacing w:after="0" w:line="360" w:lineRule="auto"/>
        <w:ind w:left="-284" w:firstLine="568"/>
        <w:jc w:val="both"/>
      </w:pPr>
      <w:r>
        <w:lastRenderedPageBreak/>
        <w:t xml:space="preserve">2.4 </w:t>
      </w:r>
      <w:r w:rsidR="00834045" w:rsidRPr="00834045">
        <w:tab/>
        <w:t>Продуктовый расчет</w:t>
      </w:r>
    </w:p>
    <w:p w:rsidR="00834045" w:rsidRPr="002034D6" w:rsidRDefault="00834045" w:rsidP="00834045">
      <w:pPr>
        <w:suppressAutoHyphens/>
        <w:spacing w:after="0" w:line="360" w:lineRule="auto"/>
        <w:ind w:firstLine="284"/>
        <w:jc w:val="both"/>
      </w:pPr>
      <w:r w:rsidRPr="002034D6">
        <w:t>Исходные данные продуктового расчета</w:t>
      </w:r>
    </w:p>
    <w:p w:rsidR="00834045" w:rsidRPr="002034D6" w:rsidRDefault="00834045" w:rsidP="00834045">
      <w:pPr>
        <w:suppressAutoHyphens/>
        <w:spacing w:after="0" w:line="360" w:lineRule="auto"/>
        <w:ind w:firstLine="284"/>
        <w:jc w:val="both"/>
      </w:pPr>
      <w:r w:rsidRPr="002034D6">
        <w:t>Сменная мощность цеха Мсм=10т</w:t>
      </w:r>
    </w:p>
    <w:p w:rsidR="00834045" w:rsidRPr="002034D6" w:rsidRDefault="00834045" w:rsidP="00834045">
      <w:pPr>
        <w:suppressAutoHyphens/>
        <w:spacing w:after="0" w:line="360" w:lineRule="auto"/>
        <w:ind w:firstLine="284"/>
        <w:jc w:val="both"/>
      </w:pPr>
      <w:r w:rsidRPr="002034D6">
        <w:t>Ассортимент вырабатываемых колбас:</w:t>
      </w:r>
    </w:p>
    <w:p w:rsidR="00834045" w:rsidRPr="002034D6" w:rsidRDefault="00834045" w:rsidP="00834045">
      <w:pPr>
        <w:tabs>
          <w:tab w:val="left" w:pos="426"/>
        </w:tabs>
        <w:suppressAutoHyphens/>
        <w:spacing w:after="0" w:line="360" w:lineRule="auto"/>
        <w:ind w:firstLine="426"/>
        <w:jc w:val="both"/>
      </w:pPr>
      <w:r w:rsidRPr="002034D6">
        <w:t>- колбаса варенная Ленинградская высшего сорта 4000 кг</w:t>
      </w:r>
    </w:p>
    <w:p w:rsidR="00834045" w:rsidRPr="002034D6" w:rsidRDefault="00834045" w:rsidP="00834045">
      <w:pPr>
        <w:tabs>
          <w:tab w:val="left" w:pos="426"/>
        </w:tabs>
        <w:suppressAutoHyphens/>
        <w:spacing w:after="0" w:line="360" w:lineRule="auto"/>
        <w:ind w:firstLine="426"/>
        <w:jc w:val="both"/>
      </w:pPr>
      <w:r w:rsidRPr="002034D6">
        <w:t>-</w:t>
      </w:r>
      <w:r w:rsidR="009A6B89">
        <w:t>колбаса варенная для завтрака высшего</w:t>
      </w:r>
      <w:r w:rsidRPr="002034D6">
        <w:t xml:space="preserve"> сорта 6000 кг</w:t>
      </w:r>
    </w:p>
    <w:p w:rsidR="00834045" w:rsidRDefault="00834045" w:rsidP="00834045">
      <w:pPr>
        <w:suppressAutoHyphens/>
        <w:spacing w:after="0" w:line="360" w:lineRule="auto"/>
        <w:ind w:left="-284" w:firstLine="567"/>
        <w:jc w:val="both"/>
      </w:pPr>
      <w:r w:rsidRPr="002034D6">
        <w:t>Таблица 1 - Рецептура колбасы варенной ленинградской на 100</w:t>
      </w:r>
      <w:r>
        <w:t xml:space="preserve"> кг готового продукта</w:t>
      </w:r>
    </w:p>
    <w:p w:rsidR="00834045" w:rsidRPr="002034D6" w:rsidRDefault="00834045" w:rsidP="00834045">
      <w:pPr>
        <w:suppressAutoHyphens/>
        <w:spacing w:after="0" w:line="360" w:lineRule="auto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8122"/>
        <w:gridCol w:w="1353"/>
      </w:tblGrid>
      <w:tr w:rsidR="00834045" w:rsidRPr="002034D6" w:rsidTr="00834045">
        <w:trPr>
          <w:jc w:val="center"/>
        </w:trPr>
        <w:tc>
          <w:tcPr>
            <w:tcW w:w="8122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both"/>
            </w:pPr>
            <w:r w:rsidRPr="002034D6">
              <w:t>Наименование сырья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Масса, кг</w:t>
            </w:r>
          </w:p>
        </w:tc>
      </w:tr>
      <w:tr w:rsidR="00834045" w:rsidRPr="002034D6" w:rsidTr="00834045">
        <w:trPr>
          <w:jc w:val="center"/>
        </w:trPr>
        <w:tc>
          <w:tcPr>
            <w:tcW w:w="8122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 xml:space="preserve">1говядина жилованная  высшего сорта 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40</w:t>
            </w:r>
          </w:p>
        </w:tc>
      </w:tr>
      <w:tr w:rsidR="00834045" w:rsidRPr="002034D6" w:rsidTr="00834045">
        <w:trPr>
          <w:jc w:val="center"/>
        </w:trPr>
        <w:tc>
          <w:tcPr>
            <w:tcW w:w="8122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2 свинина жилованная нежирная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35</w:t>
            </w:r>
          </w:p>
        </w:tc>
      </w:tr>
      <w:tr w:rsidR="00834045" w:rsidRPr="002034D6" w:rsidTr="00834045">
        <w:trPr>
          <w:jc w:val="center"/>
        </w:trPr>
        <w:tc>
          <w:tcPr>
            <w:tcW w:w="8122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3 шпик хребтовый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25</w:t>
            </w:r>
          </w:p>
        </w:tc>
      </w:tr>
      <w:tr w:rsidR="00834045" w:rsidRPr="002034D6" w:rsidTr="00834045">
        <w:trPr>
          <w:jc w:val="center"/>
        </w:trPr>
        <w:tc>
          <w:tcPr>
            <w:tcW w:w="8122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4 соль поваренная пищевая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2,5</w:t>
            </w:r>
          </w:p>
        </w:tc>
      </w:tr>
      <w:tr w:rsidR="00834045" w:rsidRPr="002034D6" w:rsidTr="00834045">
        <w:trPr>
          <w:jc w:val="center"/>
        </w:trPr>
        <w:tc>
          <w:tcPr>
            <w:tcW w:w="8122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5 натрия нитрит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0,006</w:t>
            </w:r>
          </w:p>
        </w:tc>
      </w:tr>
      <w:tr w:rsidR="00834045" w:rsidRPr="002034D6" w:rsidTr="00834045">
        <w:trPr>
          <w:jc w:val="center"/>
        </w:trPr>
        <w:tc>
          <w:tcPr>
            <w:tcW w:w="8122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6 Сахар-песок или глюкоза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0,11</w:t>
            </w:r>
          </w:p>
        </w:tc>
      </w:tr>
      <w:tr w:rsidR="00834045" w:rsidRPr="002034D6" w:rsidTr="00834045">
        <w:trPr>
          <w:jc w:val="center"/>
        </w:trPr>
        <w:tc>
          <w:tcPr>
            <w:tcW w:w="8122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7 перец черный или белый молотый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0,085</w:t>
            </w:r>
          </w:p>
        </w:tc>
      </w:tr>
      <w:tr w:rsidR="00834045" w:rsidRPr="002034D6" w:rsidTr="00834045">
        <w:trPr>
          <w:jc w:val="center"/>
        </w:trPr>
        <w:tc>
          <w:tcPr>
            <w:tcW w:w="8122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>
              <w:t xml:space="preserve">8 орех мускатный или кардамон </w:t>
            </w:r>
            <w:r w:rsidRPr="002034D6">
              <w:t>молотые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0,055</w:t>
            </w:r>
          </w:p>
        </w:tc>
      </w:tr>
      <w:tr w:rsidR="00834045" w:rsidRPr="002034D6" w:rsidTr="00834045">
        <w:trPr>
          <w:jc w:val="center"/>
        </w:trPr>
        <w:tc>
          <w:tcPr>
            <w:tcW w:w="8122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9 смесь №1 вм</w:t>
            </w:r>
            <w:r>
              <w:t>есто с</w:t>
            </w:r>
            <w:r w:rsidRPr="002034D6">
              <w:t>ахара и отдельных пряностей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0,25</w:t>
            </w:r>
          </w:p>
        </w:tc>
      </w:tr>
      <w:tr w:rsidR="00834045" w:rsidRPr="002034D6" w:rsidTr="00834045">
        <w:trPr>
          <w:jc w:val="center"/>
        </w:trPr>
        <w:tc>
          <w:tcPr>
            <w:tcW w:w="8122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итого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103</w:t>
            </w:r>
          </w:p>
        </w:tc>
      </w:tr>
    </w:tbl>
    <w:p w:rsidR="00834045" w:rsidRPr="002034D6" w:rsidRDefault="00834045" w:rsidP="00834045">
      <w:pPr>
        <w:suppressAutoHyphens/>
        <w:spacing w:after="0" w:line="360" w:lineRule="auto"/>
        <w:jc w:val="both"/>
      </w:pPr>
    </w:p>
    <w:p w:rsidR="00834045" w:rsidRPr="002034D6" w:rsidRDefault="00834045" w:rsidP="00834045">
      <w:pPr>
        <w:suppressAutoHyphens/>
        <w:spacing w:after="0" w:line="360" w:lineRule="auto"/>
        <w:ind w:left="284"/>
        <w:jc w:val="both"/>
      </w:pPr>
      <w:r w:rsidRPr="002034D6">
        <w:t>Пересчитываем рецептуру колбасы варенной ленинградской высшего сорта на 4000 кг готового продукта</w:t>
      </w:r>
    </w:p>
    <w:p w:rsidR="00834045" w:rsidRPr="002034D6" w:rsidRDefault="00834045" w:rsidP="00834045">
      <w:pPr>
        <w:suppressAutoHyphens/>
        <w:spacing w:after="0" w:line="360" w:lineRule="auto"/>
        <w:ind w:left="284"/>
        <w:jc w:val="both"/>
      </w:pPr>
      <w:r w:rsidRPr="002034D6">
        <w:t>Рассчитываем количество говядины жилованной</w:t>
      </w:r>
      <w:r>
        <w:t>высшего сорта</w:t>
      </w:r>
    </w:p>
    <w:p w:rsidR="00834045" w:rsidRPr="002034D6" w:rsidRDefault="00834045" w:rsidP="00834045">
      <w:pPr>
        <w:suppressAutoHyphens/>
        <w:spacing w:after="0" w:line="360" w:lineRule="auto"/>
        <w:ind w:left="284"/>
        <w:jc w:val="both"/>
      </w:pPr>
      <w:r>
        <w:t>Составляем пропорцию</w:t>
      </w:r>
    </w:p>
    <w:p w:rsidR="00834045" w:rsidRPr="002034D6" w:rsidRDefault="00834045" w:rsidP="00834045">
      <w:pPr>
        <w:suppressAutoHyphens/>
        <w:spacing w:after="0" w:line="360" w:lineRule="auto"/>
        <w:ind w:firstLine="709"/>
        <w:jc w:val="center"/>
      </w:pPr>
      <w:r w:rsidRPr="002034D6">
        <w:lastRenderedPageBreak/>
        <w:t>100кг - 40 кг</w:t>
      </w:r>
    </w:p>
    <w:p w:rsidR="00834045" w:rsidRPr="002034D6" w:rsidRDefault="00834045" w:rsidP="00834045">
      <w:pPr>
        <w:suppressAutoHyphens/>
        <w:spacing w:after="0" w:line="360" w:lineRule="auto"/>
        <w:ind w:firstLine="709"/>
        <w:jc w:val="center"/>
      </w:pPr>
      <w:r w:rsidRPr="002034D6">
        <w:t>4000кг –хкг</w:t>
      </w:r>
    </w:p>
    <w:p w:rsidR="00834045" w:rsidRPr="002034D6" w:rsidRDefault="00834045" w:rsidP="00834045">
      <w:pPr>
        <w:suppressAutoHyphens/>
        <w:spacing w:after="0" w:line="360" w:lineRule="auto"/>
        <w:ind w:firstLine="709"/>
        <w:jc w:val="center"/>
      </w:pPr>
      <w:r w:rsidRPr="002034D6">
        <w:t>Х кг = (4000*40)/100</w:t>
      </w:r>
    </w:p>
    <w:p w:rsidR="00834045" w:rsidRPr="002034D6" w:rsidRDefault="00834045" w:rsidP="00834045">
      <w:pPr>
        <w:suppressAutoHyphens/>
        <w:spacing w:after="0" w:line="360" w:lineRule="auto"/>
        <w:ind w:firstLine="709"/>
        <w:jc w:val="center"/>
      </w:pPr>
      <w:r w:rsidRPr="002034D6">
        <w:t>Х= 1600 кг</w:t>
      </w:r>
    </w:p>
    <w:p w:rsidR="00834045" w:rsidRPr="002034D6" w:rsidRDefault="00834045" w:rsidP="00834045">
      <w:pPr>
        <w:suppressAutoHyphens/>
        <w:spacing w:after="0" w:line="360" w:lineRule="auto"/>
        <w:ind w:firstLine="284"/>
        <w:jc w:val="both"/>
      </w:pPr>
      <w:r w:rsidRPr="002034D6">
        <w:t>Расчеты для остальных показателей проводятся аналогично.</w:t>
      </w:r>
    </w:p>
    <w:p w:rsidR="00834045" w:rsidRPr="002034D6" w:rsidRDefault="00834045" w:rsidP="00834045">
      <w:pPr>
        <w:suppressAutoHyphens/>
        <w:spacing w:after="0" w:line="360" w:lineRule="auto"/>
        <w:ind w:firstLine="284"/>
        <w:jc w:val="both"/>
      </w:pPr>
      <w:r w:rsidRPr="002034D6">
        <w:t>Расчеты сводим в таблицу 2</w:t>
      </w:r>
    </w:p>
    <w:p w:rsidR="00834045" w:rsidRDefault="00834045" w:rsidP="00834045">
      <w:pPr>
        <w:suppressAutoHyphens/>
        <w:spacing w:after="0" w:line="360" w:lineRule="auto"/>
        <w:ind w:left="-284" w:firstLine="568"/>
        <w:jc w:val="both"/>
      </w:pPr>
      <w:r w:rsidRPr="002034D6">
        <w:t>Таблица 2 - Рецептура колбасы варенной ленинградской на 4000 кг</w:t>
      </w:r>
      <w:r>
        <w:t xml:space="preserve"> готового продукта</w:t>
      </w:r>
    </w:p>
    <w:p w:rsidR="00834045" w:rsidRPr="002034D6" w:rsidRDefault="00834045" w:rsidP="00834045">
      <w:pPr>
        <w:suppressAutoHyphens/>
        <w:spacing w:after="0" w:line="360" w:lineRule="auto"/>
        <w:ind w:firstLine="709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8111"/>
        <w:gridCol w:w="1353"/>
      </w:tblGrid>
      <w:tr w:rsidR="00834045" w:rsidRPr="002034D6" w:rsidTr="00834045">
        <w:trPr>
          <w:jc w:val="center"/>
        </w:trPr>
        <w:tc>
          <w:tcPr>
            <w:tcW w:w="8111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both"/>
            </w:pPr>
            <w:r w:rsidRPr="002034D6">
              <w:t>Наименование сырья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Масса, кг</w:t>
            </w:r>
          </w:p>
        </w:tc>
      </w:tr>
      <w:tr w:rsidR="00834045" w:rsidRPr="002034D6" w:rsidTr="00834045">
        <w:trPr>
          <w:jc w:val="center"/>
        </w:trPr>
        <w:tc>
          <w:tcPr>
            <w:tcW w:w="8111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 xml:space="preserve">1 говядина жилованная  высшего сорта 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1600</w:t>
            </w:r>
          </w:p>
        </w:tc>
      </w:tr>
      <w:tr w:rsidR="00834045" w:rsidRPr="002034D6" w:rsidTr="00834045">
        <w:trPr>
          <w:jc w:val="center"/>
        </w:trPr>
        <w:tc>
          <w:tcPr>
            <w:tcW w:w="8111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2 свинина жилованная нежирная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1400</w:t>
            </w:r>
          </w:p>
        </w:tc>
      </w:tr>
      <w:tr w:rsidR="00834045" w:rsidRPr="002034D6" w:rsidTr="00834045">
        <w:trPr>
          <w:jc w:val="center"/>
        </w:trPr>
        <w:tc>
          <w:tcPr>
            <w:tcW w:w="8111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3 шпик хребтовый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1000</w:t>
            </w:r>
          </w:p>
        </w:tc>
      </w:tr>
      <w:tr w:rsidR="00834045" w:rsidRPr="002034D6" w:rsidTr="00834045">
        <w:trPr>
          <w:jc w:val="center"/>
        </w:trPr>
        <w:tc>
          <w:tcPr>
            <w:tcW w:w="8111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4 соль поваренная пищевая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100</w:t>
            </w:r>
          </w:p>
        </w:tc>
      </w:tr>
      <w:tr w:rsidR="00834045" w:rsidRPr="002034D6" w:rsidTr="00834045">
        <w:trPr>
          <w:jc w:val="center"/>
        </w:trPr>
        <w:tc>
          <w:tcPr>
            <w:tcW w:w="8111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5 натрия нитрит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0,24</w:t>
            </w:r>
          </w:p>
        </w:tc>
      </w:tr>
      <w:tr w:rsidR="00834045" w:rsidRPr="002034D6" w:rsidTr="00834045">
        <w:trPr>
          <w:jc w:val="center"/>
        </w:trPr>
        <w:tc>
          <w:tcPr>
            <w:tcW w:w="8111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6 Сахар-песок или глюкоза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4,4</w:t>
            </w:r>
          </w:p>
        </w:tc>
      </w:tr>
      <w:tr w:rsidR="00834045" w:rsidRPr="002034D6" w:rsidTr="00834045">
        <w:trPr>
          <w:jc w:val="center"/>
        </w:trPr>
        <w:tc>
          <w:tcPr>
            <w:tcW w:w="8111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7 перец черный или белый молотый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3,4</w:t>
            </w:r>
          </w:p>
        </w:tc>
      </w:tr>
      <w:tr w:rsidR="00834045" w:rsidRPr="002034D6" w:rsidTr="00834045">
        <w:trPr>
          <w:jc w:val="center"/>
        </w:trPr>
        <w:tc>
          <w:tcPr>
            <w:tcW w:w="8111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>
              <w:t xml:space="preserve">8 орех мускатный или кардамон </w:t>
            </w:r>
            <w:r w:rsidRPr="002034D6">
              <w:t>молотые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2,2</w:t>
            </w:r>
          </w:p>
        </w:tc>
      </w:tr>
      <w:tr w:rsidR="00834045" w:rsidRPr="002034D6" w:rsidTr="00834045">
        <w:trPr>
          <w:jc w:val="center"/>
        </w:trPr>
        <w:tc>
          <w:tcPr>
            <w:tcW w:w="8111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>
              <w:t>9 смесь №1 вместо с</w:t>
            </w:r>
            <w:r w:rsidRPr="002034D6">
              <w:t>ахара и отдельных пряностей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10</w:t>
            </w:r>
          </w:p>
        </w:tc>
      </w:tr>
      <w:tr w:rsidR="00834045" w:rsidRPr="002034D6" w:rsidTr="00834045">
        <w:trPr>
          <w:jc w:val="center"/>
        </w:trPr>
        <w:tc>
          <w:tcPr>
            <w:tcW w:w="8111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итого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4120</w:t>
            </w:r>
          </w:p>
        </w:tc>
      </w:tr>
    </w:tbl>
    <w:p w:rsidR="00834045" w:rsidRPr="002034D6" w:rsidRDefault="00834045" w:rsidP="00834045">
      <w:pPr>
        <w:suppressAutoHyphens/>
        <w:spacing w:after="0" w:line="360" w:lineRule="auto"/>
        <w:ind w:firstLine="709"/>
        <w:jc w:val="both"/>
      </w:pPr>
    </w:p>
    <w:p w:rsidR="00834045" w:rsidRPr="002034D6" w:rsidRDefault="00834045" w:rsidP="00834045">
      <w:pPr>
        <w:suppressAutoHyphens/>
        <w:spacing w:after="0" w:line="360" w:lineRule="auto"/>
        <w:ind w:firstLine="709"/>
        <w:jc w:val="both"/>
      </w:pPr>
    </w:p>
    <w:p w:rsidR="00834045" w:rsidRPr="002034D6" w:rsidRDefault="00834045" w:rsidP="00834045">
      <w:pPr>
        <w:suppressAutoHyphens/>
        <w:spacing w:after="0" w:line="360" w:lineRule="auto"/>
        <w:ind w:firstLine="709"/>
        <w:jc w:val="both"/>
      </w:pPr>
    </w:p>
    <w:p w:rsidR="00834045" w:rsidRPr="002034D6" w:rsidRDefault="00834045" w:rsidP="00834045">
      <w:pPr>
        <w:suppressAutoHyphens/>
        <w:spacing w:after="0" w:line="360" w:lineRule="auto"/>
        <w:ind w:firstLine="709"/>
        <w:jc w:val="both"/>
      </w:pPr>
    </w:p>
    <w:p w:rsidR="00834045" w:rsidRDefault="00834045" w:rsidP="00834045">
      <w:pPr>
        <w:suppressAutoHyphens/>
        <w:spacing w:after="0" w:line="360" w:lineRule="auto"/>
        <w:ind w:left="-284" w:firstLine="568"/>
        <w:jc w:val="both"/>
      </w:pPr>
      <w:r w:rsidRPr="002034D6">
        <w:lastRenderedPageBreak/>
        <w:t>Таблица 3 - Рецептура колбасы варенной для завтр</w:t>
      </w:r>
      <w:r>
        <w:t>ака на 100 кг готового продукта</w:t>
      </w:r>
    </w:p>
    <w:p w:rsidR="00834045" w:rsidRPr="002034D6" w:rsidRDefault="00834045" w:rsidP="00834045">
      <w:pPr>
        <w:suppressAutoHyphens/>
        <w:spacing w:after="0" w:line="360" w:lineRule="auto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8033"/>
        <w:gridCol w:w="1353"/>
      </w:tblGrid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both"/>
            </w:pPr>
            <w:r w:rsidRPr="002034D6">
              <w:t>Наименование сырья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Масса, кг</w:t>
            </w:r>
          </w:p>
        </w:tc>
      </w:tr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1 говядина жилованная колбасная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52</w:t>
            </w:r>
          </w:p>
        </w:tc>
      </w:tr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2 свинина жилованная колбасная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20</w:t>
            </w:r>
          </w:p>
        </w:tc>
      </w:tr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3 крахмал или мука пшеничная натрия казеинат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3</w:t>
            </w:r>
          </w:p>
        </w:tc>
      </w:tr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4 белок соевый изолированный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5</w:t>
            </w:r>
          </w:p>
        </w:tc>
      </w:tr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5 вода для растворения казеината натрия или соевого белка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20</w:t>
            </w:r>
          </w:p>
        </w:tc>
      </w:tr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6 соль поваренная пищевая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2.5</w:t>
            </w:r>
          </w:p>
        </w:tc>
      </w:tr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7 натрия нитрит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0,0055</w:t>
            </w:r>
          </w:p>
        </w:tc>
      </w:tr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8 сахар-песок или глюкоза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0,25</w:t>
            </w:r>
          </w:p>
        </w:tc>
      </w:tr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9 перец черный или белый молотый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0,1</w:t>
            </w:r>
          </w:p>
        </w:tc>
      </w:tr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tabs>
                <w:tab w:val="left" w:pos="1390"/>
              </w:tabs>
              <w:suppressAutoHyphens/>
              <w:spacing w:line="360" w:lineRule="auto"/>
            </w:pPr>
            <w:r w:rsidRPr="002034D6">
              <w:t>10 перец красный молотый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0,05</w:t>
            </w:r>
          </w:p>
        </w:tc>
      </w:tr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11 орех мускатный или кардамон молотые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0,06</w:t>
            </w:r>
          </w:p>
        </w:tc>
      </w:tr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12 чеснок свежий очищенный измельченный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0,25</w:t>
            </w:r>
          </w:p>
        </w:tc>
      </w:tr>
      <w:tr w:rsidR="00834045" w:rsidRPr="002034D6" w:rsidTr="00834045">
        <w:trPr>
          <w:jc w:val="center"/>
        </w:trPr>
        <w:tc>
          <w:tcPr>
            <w:tcW w:w="803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итого</w:t>
            </w:r>
          </w:p>
        </w:tc>
        <w:tc>
          <w:tcPr>
            <w:tcW w:w="0" w:type="auto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103,2</w:t>
            </w:r>
          </w:p>
        </w:tc>
      </w:tr>
    </w:tbl>
    <w:p w:rsidR="00834045" w:rsidRPr="002034D6" w:rsidRDefault="00834045" w:rsidP="00834045">
      <w:pPr>
        <w:suppressAutoHyphens/>
        <w:spacing w:after="0" w:line="360" w:lineRule="auto"/>
        <w:ind w:firstLine="709"/>
        <w:jc w:val="both"/>
      </w:pPr>
    </w:p>
    <w:p w:rsidR="00834045" w:rsidRPr="002034D6" w:rsidRDefault="00834045" w:rsidP="00834045">
      <w:pPr>
        <w:suppressAutoHyphens/>
        <w:spacing w:after="0" w:line="360" w:lineRule="auto"/>
        <w:ind w:left="-284" w:firstLine="568"/>
        <w:jc w:val="both"/>
      </w:pPr>
      <w:r w:rsidRPr="002034D6">
        <w:t>Пересчитываем рецептуру колбасы варенной для завтрака на 6000 кг готового продукта.</w:t>
      </w:r>
    </w:p>
    <w:p w:rsidR="00834045" w:rsidRPr="002034D6" w:rsidRDefault="00834045" w:rsidP="00834045">
      <w:pPr>
        <w:suppressAutoHyphens/>
        <w:spacing w:after="0" w:line="360" w:lineRule="auto"/>
        <w:ind w:left="-284" w:firstLine="568"/>
        <w:jc w:val="both"/>
      </w:pPr>
      <w:r w:rsidRPr="002034D6">
        <w:t>Рассчитываем количеств</w:t>
      </w:r>
      <w:r>
        <w:t>о говядины жилованной колбасной</w:t>
      </w:r>
    </w:p>
    <w:p w:rsidR="00834045" w:rsidRPr="002034D6" w:rsidRDefault="00834045" w:rsidP="00834045">
      <w:pPr>
        <w:suppressAutoHyphens/>
        <w:spacing w:after="0" w:line="360" w:lineRule="auto"/>
        <w:ind w:left="-284" w:firstLine="568"/>
        <w:jc w:val="both"/>
      </w:pPr>
      <w:r>
        <w:t>Составляем пропорцию</w:t>
      </w:r>
    </w:p>
    <w:p w:rsidR="00834045" w:rsidRPr="002034D6" w:rsidRDefault="00834045" w:rsidP="00834045">
      <w:pPr>
        <w:suppressAutoHyphens/>
        <w:spacing w:after="0" w:line="360" w:lineRule="auto"/>
        <w:ind w:firstLine="709"/>
        <w:jc w:val="center"/>
      </w:pPr>
      <w:r w:rsidRPr="002034D6">
        <w:t>100кг - 52 кг</w:t>
      </w:r>
    </w:p>
    <w:p w:rsidR="00834045" w:rsidRPr="002034D6" w:rsidRDefault="00834045" w:rsidP="00834045">
      <w:pPr>
        <w:suppressAutoHyphens/>
        <w:spacing w:after="0" w:line="360" w:lineRule="auto"/>
        <w:ind w:firstLine="709"/>
        <w:jc w:val="center"/>
      </w:pPr>
      <w:r w:rsidRPr="002034D6">
        <w:t>6000кг –хкг</w:t>
      </w:r>
    </w:p>
    <w:p w:rsidR="00834045" w:rsidRPr="002034D6" w:rsidRDefault="00834045" w:rsidP="00834045">
      <w:pPr>
        <w:suppressAutoHyphens/>
        <w:spacing w:after="0" w:line="360" w:lineRule="auto"/>
        <w:ind w:firstLine="709"/>
        <w:jc w:val="center"/>
      </w:pPr>
      <w:r w:rsidRPr="002034D6">
        <w:lastRenderedPageBreak/>
        <w:t>Х кг = (6000*52)/100</w:t>
      </w:r>
    </w:p>
    <w:p w:rsidR="00834045" w:rsidRPr="002034D6" w:rsidRDefault="00834045" w:rsidP="00834045">
      <w:pPr>
        <w:suppressAutoHyphens/>
        <w:spacing w:after="0" w:line="360" w:lineRule="auto"/>
        <w:ind w:firstLine="709"/>
        <w:jc w:val="center"/>
      </w:pPr>
      <w:r w:rsidRPr="002034D6">
        <w:t>Х= 3120 кг</w:t>
      </w:r>
    </w:p>
    <w:p w:rsidR="00834045" w:rsidRPr="002034D6" w:rsidRDefault="00834045" w:rsidP="00834045">
      <w:pPr>
        <w:suppressAutoHyphens/>
        <w:spacing w:after="0" w:line="360" w:lineRule="auto"/>
        <w:ind w:left="-284" w:firstLine="568"/>
        <w:jc w:val="both"/>
      </w:pPr>
      <w:r w:rsidRPr="002034D6">
        <w:t>Расчеты для остальных показателей проводятся аналогично.</w:t>
      </w:r>
    </w:p>
    <w:p w:rsidR="00834045" w:rsidRPr="002034D6" w:rsidRDefault="00834045" w:rsidP="00834045">
      <w:pPr>
        <w:suppressAutoHyphens/>
        <w:spacing w:after="0" w:line="360" w:lineRule="auto"/>
        <w:ind w:left="-284" w:firstLine="568"/>
        <w:jc w:val="both"/>
      </w:pPr>
      <w:r w:rsidRPr="002034D6">
        <w:t>Расчеты сводим в таблицу 4</w:t>
      </w:r>
    </w:p>
    <w:p w:rsidR="00834045" w:rsidRDefault="00834045" w:rsidP="00834045">
      <w:pPr>
        <w:suppressAutoHyphens/>
        <w:spacing w:after="0" w:line="360" w:lineRule="auto"/>
        <w:ind w:left="-284" w:firstLine="568"/>
        <w:jc w:val="both"/>
      </w:pPr>
      <w:r w:rsidRPr="002034D6">
        <w:t>Таблица 4 – Рецептура колбасы варенной для завтра</w:t>
      </w:r>
      <w:r>
        <w:t>ка на 6000 кг готового продукта</w:t>
      </w:r>
    </w:p>
    <w:p w:rsidR="00834045" w:rsidRPr="002034D6" w:rsidRDefault="00834045" w:rsidP="00834045">
      <w:pPr>
        <w:suppressAutoHyphens/>
        <w:spacing w:after="0" w:line="360" w:lineRule="auto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7673"/>
        <w:gridCol w:w="1786"/>
      </w:tblGrid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both"/>
            </w:pPr>
            <w:r w:rsidRPr="002034D6">
              <w:t>Наименование сырья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Масса, кг</w:t>
            </w:r>
          </w:p>
        </w:tc>
      </w:tr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1 говядина жилованная колбасная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3120</w:t>
            </w:r>
          </w:p>
        </w:tc>
      </w:tr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2 свинина жилованная колбасная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1200</w:t>
            </w:r>
          </w:p>
        </w:tc>
      </w:tr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3 крахмал или мука пшеничная натрия казеинат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180</w:t>
            </w:r>
          </w:p>
        </w:tc>
      </w:tr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4 белок соевый изолированный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300</w:t>
            </w:r>
          </w:p>
        </w:tc>
      </w:tr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5 вода для растворения казеината натрия или соевого белка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1200</w:t>
            </w:r>
          </w:p>
        </w:tc>
      </w:tr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6 соль поваренная пищевая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150</w:t>
            </w:r>
          </w:p>
        </w:tc>
      </w:tr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7 натрия нитрит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0,33</w:t>
            </w:r>
          </w:p>
        </w:tc>
      </w:tr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8 сахар-песок или глюкоза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15</w:t>
            </w:r>
          </w:p>
        </w:tc>
      </w:tr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9 перец черный или белый молотый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0,3</w:t>
            </w:r>
          </w:p>
        </w:tc>
      </w:tr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tabs>
                <w:tab w:val="left" w:pos="1390"/>
              </w:tabs>
              <w:suppressAutoHyphens/>
              <w:spacing w:line="360" w:lineRule="auto"/>
            </w:pPr>
            <w:r w:rsidRPr="002034D6">
              <w:t>10 перец красный молотый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3</w:t>
            </w:r>
          </w:p>
        </w:tc>
      </w:tr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11 орех мускатный или кардамон молотые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3,6</w:t>
            </w:r>
          </w:p>
        </w:tc>
      </w:tr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12 чеснок свежий очищенный измельченный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15</w:t>
            </w:r>
          </w:p>
        </w:tc>
      </w:tr>
      <w:tr w:rsidR="00834045" w:rsidRPr="002034D6" w:rsidTr="00834045">
        <w:trPr>
          <w:jc w:val="center"/>
        </w:trPr>
        <w:tc>
          <w:tcPr>
            <w:tcW w:w="7673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</w:pPr>
            <w:r w:rsidRPr="002034D6">
              <w:t>итого</w:t>
            </w:r>
          </w:p>
        </w:tc>
        <w:tc>
          <w:tcPr>
            <w:tcW w:w="1786" w:type="dxa"/>
            <w:shd w:val="clear" w:color="auto" w:fill="auto"/>
          </w:tcPr>
          <w:p w:rsidR="00834045" w:rsidRPr="002034D6" w:rsidRDefault="00834045" w:rsidP="00834045">
            <w:pPr>
              <w:suppressAutoHyphens/>
              <w:spacing w:line="360" w:lineRule="auto"/>
              <w:jc w:val="center"/>
            </w:pPr>
            <w:r w:rsidRPr="002034D6">
              <w:t>6187</w:t>
            </w:r>
          </w:p>
        </w:tc>
      </w:tr>
    </w:tbl>
    <w:p w:rsidR="00834045" w:rsidRDefault="00834045" w:rsidP="00834045">
      <w:pPr>
        <w:spacing w:after="0" w:line="360" w:lineRule="auto"/>
        <w:ind w:left="-284" w:firstLine="568"/>
        <w:jc w:val="both"/>
      </w:pPr>
    </w:p>
    <w:p w:rsidR="00834045" w:rsidRDefault="00834045" w:rsidP="00834045">
      <w:pPr>
        <w:spacing w:after="0" w:line="360" w:lineRule="auto"/>
        <w:ind w:left="-284" w:firstLine="568"/>
        <w:jc w:val="both"/>
      </w:pPr>
    </w:p>
    <w:p w:rsidR="00834045" w:rsidRDefault="00834045" w:rsidP="00834045">
      <w:pPr>
        <w:spacing w:after="0" w:line="360" w:lineRule="auto"/>
        <w:ind w:left="-284" w:firstLine="568"/>
        <w:jc w:val="both"/>
      </w:pPr>
    </w:p>
    <w:p w:rsidR="00834045" w:rsidRDefault="00834045" w:rsidP="00834045">
      <w:pPr>
        <w:spacing w:after="0" w:line="360" w:lineRule="auto"/>
        <w:ind w:left="-284" w:firstLine="568"/>
        <w:jc w:val="both"/>
      </w:pPr>
      <w:r>
        <w:lastRenderedPageBreak/>
        <w:t xml:space="preserve">2.5 </w:t>
      </w:r>
      <w:r w:rsidRPr="00834045">
        <w:t>Расчет и подбор технологического оборудования</w:t>
      </w:r>
    </w:p>
    <w:p w:rsidR="00834045" w:rsidRPr="00220C24" w:rsidRDefault="00834045" w:rsidP="00834045">
      <w:pPr>
        <w:suppressAutoHyphens/>
        <w:spacing w:after="0" w:line="360" w:lineRule="auto"/>
        <w:ind w:firstLine="284"/>
        <w:jc w:val="both"/>
      </w:pPr>
      <w:r>
        <w:t>Формулы для расчета</w:t>
      </w:r>
    </w:p>
    <w:p w:rsidR="00834045" w:rsidRPr="00220C24" w:rsidRDefault="00834045" w:rsidP="00AC752D">
      <w:pPr>
        <w:spacing w:after="0" w:line="360" w:lineRule="auto"/>
        <w:ind w:firstLine="284"/>
      </w:pPr>
      <w:r w:rsidRPr="00220C24">
        <w:t>Желаемая производительность оборудо</w:t>
      </w:r>
      <w:r>
        <w:t>вания рассчитывается по формуле</w:t>
      </w:r>
    </w:p>
    <w:p w:rsidR="00834045" w:rsidRPr="00220C24" w:rsidRDefault="00834045" w:rsidP="00AC752D">
      <w:pPr>
        <w:spacing w:after="0" w:line="360" w:lineRule="auto"/>
        <w:ind w:right="-144"/>
        <w:jc w:val="center"/>
      </w:pPr>
      <w:r w:rsidRPr="00220C24">
        <w:t>Пж= Кс/Тэф.    кг/ч, (1)</w:t>
      </w:r>
    </w:p>
    <w:p w:rsidR="00AC752D" w:rsidRDefault="00AC752D" w:rsidP="00AC752D">
      <w:pPr>
        <w:spacing w:after="0" w:line="360" w:lineRule="auto"/>
        <w:ind w:left="-426" w:firstLine="710"/>
      </w:pPr>
      <w:r w:rsidRPr="00220C24">
        <w:t>Г</w:t>
      </w:r>
      <w:r w:rsidR="00834045" w:rsidRPr="00220C24">
        <w:t>деП</w:t>
      </w:r>
      <w:r w:rsidR="00834045" w:rsidRPr="00220C24">
        <w:rPr>
          <w:vertAlign w:val="subscript"/>
        </w:rPr>
        <w:t>ж</w:t>
      </w:r>
      <w:r w:rsidR="00834045" w:rsidRPr="00220C24">
        <w:t xml:space="preserve"> – желаемая производительность оборудования, кг/ч;</w:t>
      </w:r>
    </w:p>
    <w:p w:rsidR="00AC752D" w:rsidRDefault="00834045" w:rsidP="00AC752D">
      <w:pPr>
        <w:spacing w:after="0" w:line="360" w:lineRule="auto"/>
        <w:ind w:left="-426" w:firstLine="1135"/>
      </w:pPr>
      <w:r w:rsidRPr="00220C24">
        <w:t>Т</w:t>
      </w:r>
      <w:r w:rsidRPr="00220C24">
        <w:rPr>
          <w:vertAlign w:val="subscript"/>
        </w:rPr>
        <w:t xml:space="preserve">эф. </w:t>
      </w:r>
      <w:r w:rsidRPr="00220C24">
        <w:t>– эффективное время работы оборудования, час;</w:t>
      </w:r>
    </w:p>
    <w:p w:rsidR="00834045" w:rsidRPr="00220C24" w:rsidRDefault="00834045" w:rsidP="00AC752D">
      <w:pPr>
        <w:spacing w:after="0" w:line="360" w:lineRule="auto"/>
        <w:ind w:left="-426" w:firstLine="1135"/>
      </w:pPr>
      <w:r w:rsidRPr="00220C24">
        <w:t>К</w:t>
      </w:r>
      <w:r w:rsidRPr="00220C24">
        <w:rPr>
          <w:vertAlign w:val="subscript"/>
        </w:rPr>
        <w:t>с</w:t>
      </w:r>
      <w:r w:rsidRPr="00220C24">
        <w:t xml:space="preserve"> – количество перерабатываемого сырья в смену, кг/ч.</w:t>
      </w:r>
    </w:p>
    <w:p w:rsidR="00834045" w:rsidRPr="00220C24" w:rsidRDefault="00834045" w:rsidP="00AC752D">
      <w:pPr>
        <w:spacing w:after="0" w:line="360" w:lineRule="auto"/>
        <w:ind w:firstLine="284"/>
      </w:pPr>
      <w:r w:rsidRPr="00220C24">
        <w:t>Количество единиц оборудо</w:t>
      </w:r>
      <w:r w:rsidR="00AC752D">
        <w:t>вания рассчитывается по формуле</w:t>
      </w:r>
    </w:p>
    <w:p w:rsidR="00AC752D" w:rsidRDefault="00834045" w:rsidP="00AC752D">
      <w:pPr>
        <w:spacing w:after="0" w:line="360" w:lineRule="auto"/>
        <w:ind w:right="-144"/>
        <w:jc w:val="center"/>
      </w:pPr>
      <w:r w:rsidRPr="00220C24">
        <w:rPr>
          <w:lang w:val="en-US"/>
        </w:rPr>
        <w:t>N</w:t>
      </w:r>
      <w:r w:rsidRPr="00220C24">
        <w:t xml:space="preserve"> = К</w:t>
      </w:r>
      <w:r w:rsidRPr="00220C24">
        <w:rPr>
          <w:vertAlign w:val="subscript"/>
        </w:rPr>
        <w:t xml:space="preserve">с </w:t>
      </w:r>
      <w:r w:rsidRPr="00220C24">
        <w:t>/ П *Т</w:t>
      </w:r>
      <w:r w:rsidRPr="00220C24">
        <w:rPr>
          <w:vertAlign w:val="subscript"/>
        </w:rPr>
        <w:t>эф</w:t>
      </w:r>
      <w:r w:rsidRPr="00220C24">
        <w:t>,    (2)</w:t>
      </w:r>
    </w:p>
    <w:p w:rsidR="00834045" w:rsidRPr="00220C24" w:rsidRDefault="00AC752D" w:rsidP="00AC752D">
      <w:pPr>
        <w:spacing w:after="0" w:line="360" w:lineRule="auto"/>
        <w:ind w:firstLine="284"/>
      </w:pPr>
      <w:r>
        <w:t xml:space="preserve"> где  </w:t>
      </w:r>
      <w:r w:rsidR="00834045" w:rsidRPr="00220C24">
        <w:rPr>
          <w:lang w:val="en-US"/>
        </w:rPr>
        <w:t>N</w:t>
      </w:r>
      <w:r w:rsidR="00834045" w:rsidRPr="00220C24">
        <w:t xml:space="preserve"> – количество единиц оборудования;</w:t>
      </w:r>
    </w:p>
    <w:p w:rsidR="00834045" w:rsidRPr="00220C24" w:rsidRDefault="00834045" w:rsidP="00AC752D">
      <w:pPr>
        <w:spacing w:after="0" w:line="360" w:lineRule="auto"/>
      </w:pPr>
      <w:r w:rsidRPr="00220C24">
        <w:t>К</w:t>
      </w:r>
      <w:r w:rsidRPr="00220C24">
        <w:rPr>
          <w:vertAlign w:val="subscript"/>
        </w:rPr>
        <w:t>с</w:t>
      </w:r>
      <w:r w:rsidRPr="00220C24">
        <w:t xml:space="preserve"> – количество перерабатываемого сырья в смену, кг/ч;</w:t>
      </w:r>
    </w:p>
    <w:p w:rsidR="00834045" w:rsidRPr="00220C24" w:rsidRDefault="00834045" w:rsidP="00AC752D">
      <w:pPr>
        <w:spacing w:after="0" w:line="360" w:lineRule="auto"/>
      </w:pPr>
      <w:r w:rsidRPr="00220C24">
        <w:t>П – производительность оборудования, кг/час.</w:t>
      </w:r>
    </w:p>
    <w:p w:rsidR="00834045" w:rsidRPr="00220C24" w:rsidRDefault="00834045" w:rsidP="00AC752D">
      <w:pPr>
        <w:spacing w:after="0" w:line="360" w:lineRule="auto"/>
        <w:ind w:firstLine="284"/>
      </w:pPr>
      <w:r w:rsidRPr="00220C24">
        <w:t>Действительное время р</w:t>
      </w:r>
      <w:r w:rsidR="00AC752D">
        <w:t>аботы рассчитывается по формуле</w:t>
      </w:r>
    </w:p>
    <w:p w:rsidR="00834045" w:rsidRPr="00220C24" w:rsidRDefault="00834045" w:rsidP="00AC752D">
      <w:pPr>
        <w:spacing w:after="0" w:line="360" w:lineRule="auto"/>
        <w:ind w:right="-144"/>
      </w:pPr>
      <w:r w:rsidRPr="00220C24">
        <w:t>Т</w:t>
      </w:r>
      <w:r w:rsidRPr="00220C24">
        <w:rPr>
          <w:vertAlign w:val="subscript"/>
        </w:rPr>
        <w:t>д.</w:t>
      </w:r>
      <w:r w:rsidRPr="00220C24">
        <w:t>= К</w:t>
      </w:r>
      <w:r w:rsidRPr="00220C24">
        <w:rPr>
          <w:vertAlign w:val="subscript"/>
        </w:rPr>
        <w:t>с</w:t>
      </w:r>
      <w:r w:rsidRPr="00220C24">
        <w:t>/П (3)</w:t>
      </w:r>
    </w:p>
    <w:p w:rsidR="00834045" w:rsidRPr="00220C24" w:rsidRDefault="006C6BFF" w:rsidP="006C6BFF">
      <w:pPr>
        <w:spacing w:after="0" w:line="360" w:lineRule="auto"/>
        <w:ind w:firstLine="284"/>
      </w:pPr>
      <w:r>
        <w:t xml:space="preserve">  где </w:t>
      </w:r>
      <w:r w:rsidR="00834045" w:rsidRPr="00220C24">
        <w:t>Т</w:t>
      </w:r>
      <w:r w:rsidR="00834045" w:rsidRPr="00220C24">
        <w:rPr>
          <w:vertAlign w:val="subscript"/>
        </w:rPr>
        <w:t>д</w:t>
      </w:r>
      <w:r w:rsidR="00834045" w:rsidRPr="00220C24">
        <w:t>- действительное время работы ,час;</w:t>
      </w:r>
    </w:p>
    <w:p w:rsidR="00834045" w:rsidRPr="00220C24" w:rsidRDefault="00834045" w:rsidP="006C6BFF">
      <w:pPr>
        <w:spacing w:after="0" w:line="360" w:lineRule="auto"/>
        <w:ind w:firstLine="851"/>
      </w:pPr>
      <w:r w:rsidRPr="00220C24">
        <w:t>К</w:t>
      </w:r>
      <w:r w:rsidRPr="00220C24">
        <w:rPr>
          <w:vertAlign w:val="subscript"/>
        </w:rPr>
        <w:t>с</w:t>
      </w:r>
      <w:r w:rsidRPr="00220C24">
        <w:t xml:space="preserve"> – количество перерабатываемого сырья в смену, кг/ч;</w:t>
      </w:r>
    </w:p>
    <w:p w:rsidR="00834045" w:rsidRPr="00220C24" w:rsidRDefault="00834045" w:rsidP="006C6BFF">
      <w:pPr>
        <w:spacing w:after="0" w:line="360" w:lineRule="auto"/>
        <w:ind w:firstLine="851"/>
      </w:pPr>
      <w:r w:rsidRPr="00220C24">
        <w:t>П - производительность оборудования,</w:t>
      </w:r>
      <w:r w:rsidR="00074F2F">
        <w:t xml:space="preserve"> </w:t>
      </w:r>
      <w:r w:rsidRPr="00220C24">
        <w:t xml:space="preserve">кг/ч;  </w:t>
      </w:r>
    </w:p>
    <w:p w:rsidR="00834045" w:rsidRPr="00220C24" w:rsidRDefault="00834045" w:rsidP="006C6BFF">
      <w:pPr>
        <w:spacing w:after="0" w:line="360" w:lineRule="auto"/>
        <w:ind w:left="-284" w:firstLine="568"/>
        <w:jc w:val="both"/>
      </w:pPr>
      <w:r w:rsidRPr="00220C24">
        <w:t>Принимаем 1 весы монорельсовые электронные марки 9011 ТМ-400 –для взвешивания полутуш и туш, транспортируемых по подвесному монорельсов</w:t>
      </w:r>
      <w:r w:rsidRPr="00220C24">
        <w:t>о</w:t>
      </w:r>
      <w:r w:rsidRPr="00220C24">
        <w:t>му пути.</w:t>
      </w:r>
    </w:p>
    <w:p w:rsidR="00834045" w:rsidRDefault="00834045" w:rsidP="006C6BFF">
      <w:pPr>
        <w:spacing w:after="0" w:line="360" w:lineRule="auto"/>
        <w:ind w:left="-284" w:firstLine="568"/>
        <w:jc w:val="both"/>
      </w:pPr>
      <w:r w:rsidRPr="00220C24">
        <w:t>Принимаем 1 стол для жиловки и обвалки марки СО-02-предназначен для выполнения технологических операций по приему мясного сырья в отрубях и четвертях, обвалки и жиловки.</w:t>
      </w:r>
    </w:p>
    <w:p w:rsidR="006C6BFF" w:rsidRDefault="006C6BFF" w:rsidP="006C6BFF">
      <w:pPr>
        <w:spacing w:after="0" w:line="360" w:lineRule="auto"/>
        <w:ind w:left="-284" w:firstLine="568"/>
        <w:jc w:val="both"/>
      </w:pPr>
      <w:r>
        <w:t xml:space="preserve">Количество </w:t>
      </w:r>
      <w:r w:rsidR="00AF65F5">
        <w:t xml:space="preserve">сырья </w:t>
      </w:r>
      <w:r>
        <w:t xml:space="preserve"> отправляемое на </w:t>
      </w:r>
      <w:r w:rsidR="00AF65F5">
        <w:t>переработку в волчок</w:t>
      </w:r>
    </w:p>
    <w:p w:rsidR="00AF65F5" w:rsidRPr="00220C24" w:rsidRDefault="00AF65F5" w:rsidP="006C6BFF">
      <w:pPr>
        <w:spacing w:after="0" w:line="360" w:lineRule="auto"/>
        <w:ind w:left="-284" w:firstLine="568"/>
        <w:jc w:val="both"/>
      </w:pPr>
      <w:r>
        <w:t>Количество сырья =1600</w:t>
      </w:r>
      <w:r>
        <w:softHyphen/>
        <w:t>+1400++3120+1200=7320 кг</w:t>
      </w:r>
    </w:p>
    <w:p w:rsidR="00834045" w:rsidRPr="00220C24" w:rsidRDefault="00AF65F5" w:rsidP="006C6BFF">
      <w:pPr>
        <w:spacing w:after="0" w:line="360" w:lineRule="auto"/>
        <w:ind w:left="-284" w:firstLine="568"/>
      </w:pPr>
      <w:r>
        <w:t>Подбираем волчо</w:t>
      </w:r>
      <w:r w:rsidR="006C6BFF">
        <w:t>к</w:t>
      </w:r>
    </w:p>
    <w:p w:rsidR="00834045" w:rsidRPr="00220C24" w:rsidRDefault="00834045" w:rsidP="006C6BFF">
      <w:pPr>
        <w:spacing w:after="0" w:line="360" w:lineRule="auto"/>
        <w:ind w:left="-284" w:firstLine="568"/>
      </w:pPr>
      <w:r w:rsidRPr="00220C24">
        <w:t>Определяю желаемую пр</w:t>
      </w:r>
      <w:r w:rsidR="006C6BFF">
        <w:t>оизводительность по формуле (1)</w:t>
      </w:r>
    </w:p>
    <w:p w:rsidR="00834045" w:rsidRPr="00220C24" w:rsidRDefault="00834045" w:rsidP="00834045">
      <w:pPr>
        <w:spacing w:after="0" w:line="360" w:lineRule="auto"/>
        <w:jc w:val="center"/>
      </w:pPr>
      <w:r w:rsidRPr="00220C24">
        <w:t>П</w:t>
      </w:r>
      <w:r w:rsidRPr="00220C24">
        <w:rPr>
          <w:vertAlign w:val="subscript"/>
        </w:rPr>
        <w:t>ж</w:t>
      </w:r>
      <w:r w:rsidRPr="00220C24">
        <w:t xml:space="preserve"> = 7320/5 = 1464 кг/ч</w:t>
      </w:r>
    </w:p>
    <w:p w:rsidR="00834045" w:rsidRPr="00220C24" w:rsidRDefault="00AF65F5" w:rsidP="006C6BFF">
      <w:pPr>
        <w:spacing w:after="0" w:line="360" w:lineRule="auto"/>
        <w:ind w:left="-284" w:firstLine="568"/>
      </w:pPr>
      <w:r>
        <w:t>Подбираю волчо</w:t>
      </w:r>
      <w:r w:rsidR="00834045" w:rsidRPr="00220C24">
        <w:t xml:space="preserve">к марки </w:t>
      </w:r>
      <w:r w:rsidR="00834045" w:rsidRPr="00220C24">
        <w:rPr>
          <w:lang w:val="en-US"/>
        </w:rPr>
        <w:t>PC</w:t>
      </w:r>
      <w:r w:rsidR="00834045" w:rsidRPr="00220C24">
        <w:t xml:space="preserve"> 160 производительностью 2000 кг\ч.</w:t>
      </w:r>
    </w:p>
    <w:p w:rsidR="00834045" w:rsidRPr="00220C24" w:rsidRDefault="00834045" w:rsidP="006C6BFF">
      <w:pPr>
        <w:spacing w:after="0" w:line="360" w:lineRule="auto"/>
        <w:ind w:left="-284" w:firstLine="568"/>
      </w:pPr>
      <w:r w:rsidRPr="00220C24">
        <w:t>Определяю количество еди</w:t>
      </w:r>
      <w:r w:rsidR="006C6BFF">
        <w:t>ниц оборудования по формуле (2)</w:t>
      </w:r>
    </w:p>
    <w:p w:rsidR="00834045" w:rsidRPr="00220C24" w:rsidRDefault="00834045" w:rsidP="00834045">
      <w:pPr>
        <w:spacing w:after="0" w:line="360" w:lineRule="auto"/>
        <w:jc w:val="center"/>
      </w:pPr>
      <w:r w:rsidRPr="00220C24">
        <w:rPr>
          <w:lang w:val="en-US"/>
        </w:rPr>
        <w:lastRenderedPageBreak/>
        <w:t>N</w:t>
      </w:r>
      <w:r w:rsidRPr="00220C24">
        <w:t xml:space="preserve"> = 7320/2000*5=0,73</w:t>
      </w:r>
    </w:p>
    <w:p w:rsidR="00834045" w:rsidRPr="00220C24" w:rsidRDefault="00AF65F5" w:rsidP="006C6BFF">
      <w:pPr>
        <w:spacing w:after="0" w:line="360" w:lineRule="auto"/>
        <w:ind w:left="-284" w:firstLine="568"/>
      </w:pPr>
      <w:r>
        <w:t>Подбираю волчо</w:t>
      </w:r>
      <w:r w:rsidR="00834045" w:rsidRPr="00220C24">
        <w:t xml:space="preserve">к марки </w:t>
      </w:r>
      <w:r w:rsidR="00834045" w:rsidRPr="00220C24">
        <w:rPr>
          <w:lang w:val="en-US"/>
        </w:rPr>
        <w:t>PC</w:t>
      </w:r>
      <w:r w:rsidR="00834045" w:rsidRPr="00220C24">
        <w:t xml:space="preserve"> 160 производительностью2000 в количестве 1 единицы.</w:t>
      </w:r>
    </w:p>
    <w:p w:rsidR="00834045" w:rsidRPr="00220C24" w:rsidRDefault="00834045" w:rsidP="006C6BFF">
      <w:pPr>
        <w:spacing w:after="0" w:line="360" w:lineRule="auto"/>
        <w:ind w:left="-284" w:firstLine="568"/>
      </w:pPr>
      <w:r w:rsidRPr="00220C24">
        <w:t>Определяю действитель</w:t>
      </w:r>
      <w:r w:rsidR="006C6BFF">
        <w:t>ное время работы по формуле (3)</w:t>
      </w:r>
    </w:p>
    <w:p w:rsidR="00834045" w:rsidRDefault="00834045" w:rsidP="00846545">
      <w:pPr>
        <w:spacing w:after="0" w:line="360" w:lineRule="auto"/>
        <w:ind w:left="-567"/>
        <w:jc w:val="center"/>
      </w:pPr>
      <w:r w:rsidRPr="00220C24">
        <w:t>Т</w:t>
      </w:r>
      <w:r w:rsidRPr="00220C24">
        <w:rPr>
          <w:vertAlign w:val="subscript"/>
        </w:rPr>
        <w:t>д</w:t>
      </w:r>
      <w:r w:rsidRPr="00220C24">
        <w:t>=7320/2000=3,7ч</w:t>
      </w:r>
    </w:p>
    <w:p w:rsidR="00AF65F5" w:rsidRDefault="00AF65F5" w:rsidP="00AF65F5">
      <w:pPr>
        <w:spacing w:after="0" w:line="360" w:lineRule="auto"/>
        <w:ind w:left="-284" w:firstLine="568"/>
        <w:jc w:val="both"/>
      </w:pPr>
      <w:r>
        <w:t>Количество сырья  отправляемое на переработку в шпигорезку</w:t>
      </w:r>
    </w:p>
    <w:p w:rsidR="00AF65F5" w:rsidRPr="00220C24" w:rsidRDefault="00AF65F5" w:rsidP="00AF65F5">
      <w:pPr>
        <w:spacing w:after="0" w:line="360" w:lineRule="auto"/>
        <w:ind w:left="-284" w:firstLine="568"/>
        <w:jc w:val="both"/>
      </w:pPr>
      <w:r>
        <w:t>Количество сырья =1000 кг</w:t>
      </w:r>
    </w:p>
    <w:p w:rsidR="00834045" w:rsidRPr="00220C24" w:rsidRDefault="006C6BFF" w:rsidP="006C6BFF">
      <w:pPr>
        <w:spacing w:after="0" w:line="360" w:lineRule="auto"/>
        <w:ind w:left="-284" w:firstLine="568"/>
      </w:pPr>
      <w:r>
        <w:t>Подбираю шпигорезку</w:t>
      </w:r>
    </w:p>
    <w:p w:rsidR="00834045" w:rsidRPr="00220C24" w:rsidRDefault="00834045" w:rsidP="006C6BFF">
      <w:pPr>
        <w:spacing w:after="0" w:line="360" w:lineRule="auto"/>
        <w:ind w:left="-284" w:firstLine="568"/>
      </w:pPr>
      <w:r w:rsidRPr="00220C24">
        <w:t>Определяю желаемую пр</w:t>
      </w:r>
      <w:r w:rsidR="006C6BFF">
        <w:t>оизводительность по формуле (1)</w:t>
      </w:r>
    </w:p>
    <w:p w:rsidR="00834045" w:rsidRPr="00220C24" w:rsidRDefault="00834045" w:rsidP="00846545">
      <w:pPr>
        <w:spacing w:after="0" w:line="360" w:lineRule="auto"/>
        <w:ind w:left="-284"/>
        <w:jc w:val="center"/>
      </w:pPr>
      <w:r w:rsidRPr="00220C24">
        <w:t>П</w:t>
      </w:r>
      <w:r w:rsidRPr="00220C24">
        <w:rPr>
          <w:vertAlign w:val="subscript"/>
        </w:rPr>
        <w:t>ж</w:t>
      </w:r>
      <w:r w:rsidRPr="00220C24">
        <w:t xml:space="preserve"> = 1000/5=200 кг/ч</w:t>
      </w:r>
    </w:p>
    <w:p w:rsidR="00834045" w:rsidRPr="00220C24" w:rsidRDefault="00834045" w:rsidP="006C6BFF">
      <w:pPr>
        <w:spacing w:after="0" w:line="360" w:lineRule="auto"/>
        <w:ind w:left="-284" w:firstLine="568"/>
      </w:pPr>
      <w:r w:rsidRPr="00220C24">
        <w:t>Подбираю шпигорезку марки ФШГ производительностью 250.</w:t>
      </w:r>
    </w:p>
    <w:p w:rsidR="00834045" w:rsidRPr="00220C24" w:rsidRDefault="00834045" w:rsidP="006C6BFF">
      <w:pPr>
        <w:spacing w:after="0" w:line="360" w:lineRule="auto"/>
        <w:ind w:left="-284" w:firstLine="568"/>
      </w:pPr>
      <w:r w:rsidRPr="00220C24">
        <w:t>Определяю количество еди</w:t>
      </w:r>
      <w:r w:rsidR="006C6BFF">
        <w:t>ниц оборудования по формуле (2)</w:t>
      </w:r>
    </w:p>
    <w:p w:rsidR="00834045" w:rsidRPr="00220C24" w:rsidRDefault="00834045" w:rsidP="00846545">
      <w:pPr>
        <w:spacing w:after="0" w:line="360" w:lineRule="auto"/>
        <w:ind w:left="-284"/>
        <w:jc w:val="center"/>
      </w:pPr>
      <w:r w:rsidRPr="00220C24">
        <w:rPr>
          <w:lang w:val="en-US"/>
        </w:rPr>
        <w:t>N</w:t>
      </w:r>
      <w:r w:rsidRPr="00220C24">
        <w:t xml:space="preserve"> = 1000/250*5= 0,8</w:t>
      </w:r>
    </w:p>
    <w:p w:rsidR="00834045" w:rsidRPr="00220C24" w:rsidRDefault="00834045" w:rsidP="006C6BFF">
      <w:pPr>
        <w:spacing w:after="0" w:line="360" w:lineRule="auto"/>
        <w:ind w:left="-284" w:firstLine="568"/>
      </w:pPr>
      <w:r w:rsidRPr="00220C24">
        <w:t>Подбираю шпигорезку марки ФШГ производительностью 250 в количес</w:t>
      </w:r>
      <w:r w:rsidRPr="00220C24">
        <w:t>т</w:t>
      </w:r>
      <w:r w:rsidRPr="00220C24">
        <w:t xml:space="preserve">ве 1 единицы. </w:t>
      </w:r>
    </w:p>
    <w:p w:rsidR="00834045" w:rsidRPr="00220C24" w:rsidRDefault="00834045" w:rsidP="006C6BFF">
      <w:pPr>
        <w:spacing w:after="0" w:line="360" w:lineRule="auto"/>
        <w:ind w:firstLine="284"/>
      </w:pPr>
      <w:r w:rsidRPr="00220C24">
        <w:t>Определяю действитель</w:t>
      </w:r>
      <w:r w:rsidR="006C6BFF">
        <w:t>ное время работы по формуле (3)</w:t>
      </w:r>
    </w:p>
    <w:p w:rsidR="00834045" w:rsidRPr="00220C24" w:rsidRDefault="00834045" w:rsidP="00846545">
      <w:pPr>
        <w:spacing w:after="0" w:line="360" w:lineRule="auto"/>
        <w:ind w:left="-709"/>
        <w:jc w:val="center"/>
      </w:pPr>
      <w:r w:rsidRPr="00220C24">
        <w:t>Т</w:t>
      </w:r>
      <w:r w:rsidRPr="00220C24">
        <w:rPr>
          <w:vertAlign w:val="subscript"/>
        </w:rPr>
        <w:t>д</w:t>
      </w:r>
      <w:r w:rsidRPr="00220C24">
        <w:t>=1000/250=4 ч</w:t>
      </w:r>
    </w:p>
    <w:p w:rsidR="00834045" w:rsidRDefault="00B06F6A" w:rsidP="00B06F6A">
      <w:pPr>
        <w:spacing w:after="0" w:line="360" w:lineRule="auto"/>
        <w:ind w:left="-284" w:firstLine="568"/>
      </w:pPr>
      <w:r>
        <w:t>Подбираем фаршемешалку</w:t>
      </w:r>
    </w:p>
    <w:p w:rsidR="00AF65F5" w:rsidRDefault="00AF65F5" w:rsidP="00AF65F5">
      <w:pPr>
        <w:spacing w:after="0" w:line="360" w:lineRule="auto"/>
        <w:ind w:left="-284" w:firstLine="568"/>
        <w:jc w:val="both"/>
      </w:pPr>
      <w:r>
        <w:t>Количество сырья  отправляемое на переработку в фаршемешалку</w:t>
      </w:r>
    </w:p>
    <w:p w:rsidR="00AF65F5" w:rsidRPr="00220C24" w:rsidRDefault="00AF65F5" w:rsidP="00AF65F5">
      <w:pPr>
        <w:spacing w:after="0" w:line="360" w:lineRule="auto"/>
        <w:ind w:left="-284" w:firstLine="568"/>
        <w:jc w:val="both"/>
      </w:pPr>
      <w:r>
        <w:t>Количество сырья =</w:t>
      </w:r>
      <w:r w:rsidR="009A6B89">
        <w:t>1600</w:t>
      </w:r>
      <w:r w:rsidR="009A6B89">
        <w:softHyphen/>
        <w:t>+1400</w:t>
      </w:r>
      <w:r>
        <w:t>+3120+1200+250</w:t>
      </w:r>
      <w:r w:rsidR="001A25F0">
        <w:t>=757</w:t>
      </w:r>
      <w:r>
        <w:t>0 кг</w:t>
      </w:r>
    </w:p>
    <w:p w:rsidR="00834045" w:rsidRPr="00220C24" w:rsidRDefault="00834045" w:rsidP="00B06F6A">
      <w:pPr>
        <w:spacing w:after="0" w:line="360" w:lineRule="auto"/>
        <w:ind w:left="-284" w:firstLine="568"/>
      </w:pPr>
      <w:r w:rsidRPr="00220C24">
        <w:t>Определяю желаемую пр</w:t>
      </w:r>
      <w:r w:rsidR="00B06F6A">
        <w:t>оизводительность по формуле (1)</w:t>
      </w:r>
    </w:p>
    <w:p w:rsidR="00834045" w:rsidRPr="00220C24" w:rsidRDefault="00834045" w:rsidP="00834045">
      <w:pPr>
        <w:spacing w:after="0" w:line="360" w:lineRule="auto"/>
        <w:jc w:val="center"/>
      </w:pPr>
      <w:r w:rsidRPr="00220C24">
        <w:t>П</w:t>
      </w:r>
      <w:r w:rsidRPr="00220C24">
        <w:rPr>
          <w:vertAlign w:val="subscript"/>
        </w:rPr>
        <w:t>ж</w:t>
      </w:r>
      <w:r w:rsidRPr="00220C24">
        <w:t xml:space="preserve"> = 7570/5=1514 кг/ч</w:t>
      </w:r>
    </w:p>
    <w:p w:rsidR="00834045" w:rsidRPr="00220C24" w:rsidRDefault="00834045" w:rsidP="00B06F6A">
      <w:pPr>
        <w:spacing w:after="0" w:line="360" w:lineRule="auto"/>
        <w:ind w:firstLine="284"/>
      </w:pPr>
      <w:r w:rsidRPr="00220C24">
        <w:t xml:space="preserve">Подбираю фаршемешалку марки </w:t>
      </w:r>
      <w:r w:rsidRPr="00220C24">
        <w:rPr>
          <w:lang w:val="en-US"/>
        </w:rPr>
        <w:t>VVS</w:t>
      </w:r>
      <w:r w:rsidRPr="00220C24">
        <w:t>200 производительностью 2000.</w:t>
      </w:r>
    </w:p>
    <w:p w:rsidR="00834045" w:rsidRPr="00220C24" w:rsidRDefault="00834045" w:rsidP="00B06F6A">
      <w:pPr>
        <w:spacing w:after="0" w:line="360" w:lineRule="auto"/>
        <w:ind w:firstLine="284"/>
      </w:pPr>
      <w:r w:rsidRPr="00220C24">
        <w:t>Определяю количество еди</w:t>
      </w:r>
      <w:r w:rsidR="00B06F6A">
        <w:t>ниц оборудования по формуле (2)</w:t>
      </w:r>
    </w:p>
    <w:p w:rsidR="00834045" w:rsidRPr="00220C24" w:rsidRDefault="00834045" w:rsidP="00834045">
      <w:pPr>
        <w:spacing w:after="0" w:line="360" w:lineRule="auto"/>
        <w:jc w:val="center"/>
      </w:pPr>
      <w:r w:rsidRPr="00220C24">
        <w:rPr>
          <w:lang w:val="en-US"/>
        </w:rPr>
        <w:t>N</w:t>
      </w:r>
      <w:r w:rsidRPr="00220C24">
        <w:t xml:space="preserve"> = 7570/2000*5= 0,75</w:t>
      </w:r>
    </w:p>
    <w:p w:rsidR="00834045" w:rsidRPr="00220C24" w:rsidRDefault="00834045" w:rsidP="00B06F6A">
      <w:pPr>
        <w:spacing w:after="0" w:line="360" w:lineRule="auto"/>
        <w:ind w:left="-284" w:firstLine="568"/>
      </w:pPr>
      <w:r w:rsidRPr="00220C24">
        <w:t xml:space="preserve">Подбираю фаршемешалку марки </w:t>
      </w:r>
      <w:r w:rsidRPr="00220C24">
        <w:rPr>
          <w:lang w:val="en-US"/>
        </w:rPr>
        <w:t>VVS</w:t>
      </w:r>
      <w:r w:rsidRPr="00220C24">
        <w:t>200производительностью 2000 в к</w:t>
      </w:r>
      <w:r w:rsidRPr="00220C24">
        <w:t>о</w:t>
      </w:r>
      <w:r w:rsidRPr="00220C24">
        <w:t xml:space="preserve">личестве 1 единицы. </w:t>
      </w:r>
    </w:p>
    <w:p w:rsidR="00834045" w:rsidRPr="00220C24" w:rsidRDefault="00834045" w:rsidP="00B06F6A">
      <w:pPr>
        <w:spacing w:after="0" w:line="360" w:lineRule="auto"/>
        <w:ind w:left="-284" w:firstLine="568"/>
      </w:pPr>
      <w:r w:rsidRPr="00220C24">
        <w:t xml:space="preserve">Определяю действительное время работы по формуле </w:t>
      </w:r>
      <w:r w:rsidR="00B06F6A">
        <w:t>(3)</w:t>
      </w:r>
    </w:p>
    <w:p w:rsidR="00834045" w:rsidRPr="00220C24" w:rsidRDefault="00834045" w:rsidP="00846545">
      <w:pPr>
        <w:spacing w:after="0" w:line="360" w:lineRule="auto"/>
        <w:ind w:left="-142"/>
        <w:jc w:val="center"/>
      </w:pPr>
      <w:r w:rsidRPr="00220C24">
        <w:t>Т</w:t>
      </w:r>
      <w:r w:rsidRPr="00220C24">
        <w:rPr>
          <w:vertAlign w:val="subscript"/>
        </w:rPr>
        <w:t>д</w:t>
      </w:r>
      <w:r w:rsidRPr="00220C24">
        <w:t>=7570/2000=3,79 ч</w:t>
      </w:r>
    </w:p>
    <w:p w:rsidR="00E73984" w:rsidRDefault="00E73984" w:rsidP="001A25F0">
      <w:pPr>
        <w:spacing w:after="0" w:line="360" w:lineRule="auto"/>
        <w:ind w:firstLine="284"/>
      </w:pPr>
    </w:p>
    <w:p w:rsidR="00834045" w:rsidRDefault="00B06F6A" w:rsidP="001A25F0">
      <w:pPr>
        <w:spacing w:after="0" w:line="360" w:lineRule="auto"/>
        <w:ind w:firstLine="284"/>
      </w:pPr>
      <w:r>
        <w:lastRenderedPageBreak/>
        <w:t>Подбираем куттер</w:t>
      </w:r>
    </w:p>
    <w:p w:rsidR="00834045" w:rsidRPr="00220C24" w:rsidRDefault="00834045" w:rsidP="00B06F6A">
      <w:pPr>
        <w:spacing w:after="0" w:line="360" w:lineRule="auto"/>
        <w:ind w:left="284"/>
      </w:pPr>
      <w:r w:rsidRPr="00220C24">
        <w:t>Определяю желаемую пр</w:t>
      </w:r>
      <w:r w:rsidR="00B06F6A">
        <w:t>оизводительность по формуле (1)</w:t>
      </w:r>
    </w:p>
    <w:p w:rsidR="00834045" w:rsidRPr="00220C24" w:rsidRDefault="00834045" w:rsidP="00834045">
      <w:pPr>
        <w:spacing w:after="0" w:line="360" w:lineRule="auto"/>
        <w:jc w:val="center"/>
      </w:pPr>
      <w:r w:rsidRPr="00220C24">
        <w:t>П</w:t>
      </w:r>
      <w:r w:rsidRPr="00220C24">
        <w:rPr>
          <w:vertAlign w:val="subscript"/>
        </w:rPr>
        <w:t>ж</w:t>
      </w:r>
      <w:r w:rsidRPr="00220C24">
        <w:t xml:space="preserve"> =10307/5=2061,4 кг/ч.</w:t>
      </w:r>
    </w:p>
    <w:p w:rsidR="00834045" w:rsidRPr="00220C24" w:rsidRDefault="00834045" w:rsidP="00B06F6A">
      <w:pPr>
        <w:spacing w:after="0" w:line="360" w:lineRule="auto"/>
        <w:ind w:left="284"/>
      </w:pPr>
      <w:r w:rsidRPr="00220C24">
        <w:t>Подбираю куттер марки Л5-ФКБ производительностью 2250 кг/ч.</w:t>
      </w:r>
    </w:p>
    <w:p w:rsidR="00834045" w:rsidRPr="00220C24" w:rsidRDefault="00834045" w:rsidP="00B06F6A">
      <w:pPr>
        <w:spacing w:after="0" w:line="360" w:lineRule="auto"/>
        <w:ind w:left="284"/>
      </w:pPr>
      <w:r w:rsidRPr="00220C24">
        <w:t>Определяю количество еди</w:t>
      </w:r>
      <w:r w:rsidR="00B06F6A">
        <w:t>ниц оборудования по формуле (2)</w:t>
      </w:r>
    </w:p>
    <w:p w:rsidR="00834045" w:rsidRPr="00220C24" w:rsidRDefault="00834045" w:rsidP="00834045">
      <w:pPr>
        <w:spacing w:after="0" w:line="360" w:lineRule="auto"/>
        <w:jc w:val="center"/>
      </w:pPr>
      <w:r w:rsidRPr="00220C24">
        <w:rPr>
          <w:lang w:val="en-US"/>
        </w:rPr>
        <w:t>N</w:t>
      </w:r>
      <w:r w:rsidRPr="00220C24">
        <w:t xml:space="preserve"> = 10307/2250*5= 0,92</w:t>
      </w:r>
    </w:p>
    <w:p w:rsidR="00834045" w:rsidRPr="00220C24" w:rsidRDefault="00834045" w:rsidP="00B06F6A">
      <w:pPr>
        <w:spacing w:after="0" w:line="360" w:lineRule="auto"/>
        <w:ind w:left="-284" w:firstLine="568"/>
      </w:pPr>
      <w:r w:rsidRPr="00220C24">
        <w:t xml:space="preserve">Подбираю куттер марки Л5-ФКБ производительностью 2250 в количестве 1 единицы. </w:t>
      </w:r>
    </w:p>
    <w:p w:rsidR="00834045" w:rsidRPr="00220C24" w:rsidRDefault="00834045" w:rsidP="00B06F6A">
      <w:pPr>
        <w:spacing w:after="0" w:line="360" w:lineRule="auto"/>
        <w:ind w:left="-284" w:firstLine="568"/>
      </w:pPr>
      <w:r w:rsidRPr="00220C24">
        <w:t>Определяю действитель</w:t>
      </w:r>
      <w:r w:rsidR="00B06F6A">
        <w:t>ное время работы по формуле (3)</w:t>
      </w:r>
    </w:p>
    <w:p w:rsidR="00834045" w:rsidRPr="00220C24" w:rsidRDefault="00834045" w:rsidP="00834045">
      <w:pPr>
        <w:spacing w:after="0" w:line="360" w:lineRule="auto"/>
        <w:jc w:val="center"/>
      </w:pPr>
      <w:r w:rsidRPr="00220C24">
        <w:t>Т</w:t>
      </w:r>
      <w:r w:rsidRPr="00220C24">
        <w:rPr>
          <w:vertAlign w:val="subscript"/>
        </w:rPr>
        <w:t>д</w:t>
      </w:r>
      <w:r w:rsidRPr="00220C24">
        <w:t>=10307/2250=4,6 ч</w:t>
      </w:r>
    </w:p>
    <w:p w:rsidR="00834045" w:rsidRPr="00220C24" w:rsidRDefault="00B06F6A" w:rsidP="00B06F6A">
      <w:pPr>
        <w:spacing w:after="0" w:line="360" w:lineRule="auto"/>
        <w:ind w:left="-284" w:firstLine="568"/>
      </w:pPr>
      <w:r>
        <w:t>Подбираем шприц</w:t>
      </w:r>
    </w:p>
    <w:p w:rsidR="00834045" w:rsidRPr="00220C24" w:rsidRDefault="00834045" w:rsidP="00B06F6A">
      <w:pPr>
        <w:spacing w:after="0" w:line="360" w:lineRule="auto"/>
        <w:ind w:left="-284" w:firstLine="568"/>
      </w:pPr>
      <w:r w:rsidRPr="00220C24">
        <w:t>Определяю желаемую пр</w:t>
      </w:r>
      <w:r w:rsidR="00B06F6A">
        <w:t>оизводительность по формуле (1)</w:t>
      </w:r>
    </w:p>
    <w:p w:rsidR="00834045" w:rsidRPr="00220C24" w:rsidRDefault="00834045" w:rsidP="00834045">
      <w:pPr>
        <w:spacing w:after="0" w:line="360" w:lineRule="auto"/>
        <w:jc w:val="center"/>
      </w:pPr>
      <w:r w:rsidRPr="00220C24">
        <w:t>П</w:t>
      </w:r>
      <w:r w:rsidRPr="00220C24">
        <w:rPr>
          <w:vertAlign w:val="subscript"/>
        </w:rPr>
        <w:t>ж</w:t>
      </w:r>
      <w:r w:rsidRPr="00220C24">
        <w:t xml:space="preserve"> = 10307/5=2061,4</w:t>
      </w:r>
    </w:p>
    <w:p w:rsidR="00834045" w:rsidRPr="00220C24" w:rsidRDefault="00834045" w:rsidP="00B06F6A">
      <w:pPr>
        <w:spacing w:after="0" w:line="360" w:lineRule="auto"/>
        <w:ind w:left="284"/>
      </w:pPr>
      <w:r w:rsidRPr="00220C24">
        <w:t>Подбираю шприц марки ФШ2-ЛМ производительностью 1200 кг/ч.</w:t>
      </w:r>
    </w:p>
    <w:p w:rsidR="00834045" w:rsidRPr="00220C24" w:rsidRDefault="00834045" w:rsidP="00B06F6A">
      <w:pPr>
        <w:spacing w:after="0" w:line="360" w:lineRule="auto"/>
        <w:ind w:left="284"/>
      </w:pPr>
      <w:r w:rsidRPr="00220C24">
        <w:t>Определяю количество еди</w:t>
      </w:r>
      <w:r w:rsidR="00B06F6A">
        <w:t>ниц оборудования по формуле (2)</w:t>
      </w:r>
    </w:p>
    <w:p w:rsidR="00834045" w:rsidRPr="00220C24" w:rsidRDefault="00834045" w:rsidP="00834045">
      <w:pPr>
        <w:spacing w:after="0" w:line="360" w:lineRule="auto"/>
        <w:jc w:val="center"/>
      </w:pPr>
      <w:r w:rsidRPr="00220C24">
        <w:rPr>
          <w:lang w:val="en-US"/>
        </w:rPr>
        <w:t>N</w:t>
      </w:r>
      <w:r w:rsidRPr="00220C24">
        <w:t xml:space="preserve"> = 10307/1200*5= 1,72</w:t>
      </w:r>
    </w:p>
    <w:p w:rsidR="00834045" w:rsidRPr="00220C24" w:rsidRDefault="00834045" w:rsidP="00B06F6A">
      <w:pPr>
        <w:spacing w:after="0" w:line="360" w:lineRule="auto"/>
        <w:ind w:left="-284" w:firstLine="568"/>
      </w:pPr>
      <w:r w:rsidRPr="00220C24">
        <w:t>Подбираю шприц марки ФШ2-ЛМ производительностью 1200 в количес</w:t>
      </w:r>
      <w:r w:rsidRPr="00220C24">
        <w:t>т</w:t>
      </w:r>
      <w:r w:rsidRPr="00220C24">
        <w:t xml:space="preserve">ве 2 единицы. </w:t>
      </w:r>
    </w:p>
    <w:p w:rsidR="00834045" w:rsidRPr="00220C24" w:rsidRDefault="00834045" w:rsidP="00B06F6A">
      <w:pPr>
        <w:spacing w:after="0" w:line="360" w:lineRule="auto"/>
        <w:ind w:left="-284" w:firstLine="568"/>
      </w:pPr>
      <w:r w:rsidRPr="00220C24">
        <w:t>Определяю действительное время работы по форм</w:t>
      </w:r>
      <w:r w:rsidR="00B06F6A">
        <w:t>уле (3)</w:t>
      </w:r>
    </w:p>
    <w:p w:rsidR="00834045" w:rsidRPr="00220C24" w:rsidRDefault="00834045" w:rsidP="00834045">
      <w:pPr>
        <w:spacing w:after="0" w:line="360" w:lineRule="auto"/>
        <w:jc w:val="center"/>
      </w:pPr>
      <w:r w:rsidRPr="00220C24">
        <w:t>Т</w:t>
      </w:r>
      <w:r w:rsidRPr="00220C24">
        <w:rPr>
          <w:vertAlign w:val="subscript"/>
        </w:rPr>
        <w:t>д</w:t>
      </w:r>
      <w:r w:rsidRPr="00220C24">
        <w:t>=10307/2400=4,3 ч</w:t>
      </w:r>
    </w:p>
    <w:p w:rsidR="00834045" w:rsidRPr="00220C24" w:rsidRDefault="00B06F6A" w:rsidP="00B06F6A">
      <w:pPr>
        <w:spacing w:after="0" w:line="360" w:lineRule="auto"/>
        <w:ind w:firstLine="284"/>
      </w:pPr>
      <w:r>
        <w:t>Подбираем термокамеру</w:t>
      </w:r>
    </w:p>
    <w:p w:rsidR="00834045" w:rsidRPr="00220C24" w:rsidRDefault="00834045" w:rsidP="00B06F6A">
      <w:pPr>
        <w:spacing w:after="0" w:line="360" w:lineRule="auto"/>
        <w:ind w:firstLine="284"/>
      </w:pPr>
      <w:r w:rsidRPr="00220C24">
        <w:t>Определяю желаемую пр</w:t>
      </w:r>
      <w:r w:rsidR="00B06F6A">
        <w:t>оизводительность по формуле (1)</w:t>
      </w:r>
    </w:p>
    <w:p w:rsidR="00834045" w:rsidRPr="00220C24" w:rsidRDefault="00834045" w:rsidP="00834045">
      <w:pPr>
        <w:spacing w:after="0" w:line="360" w:lineRule="auto"/>
        <w:jc w:val="center"/>
      </w:pPr>
      <w:r w:rsidRPr="00220C24">
        <w:t>П</w:t>
      </w:r>
      <w:r w:rsidRPr="00220C24">
        <w:rPr>
          <w:vertAlign w:val="subscript"/>
        </w:rPr>
        <w:t>ж</w:t>
      </w:r>
      <w:r w:rsidRPr="00220C24">
        <w:t>= 10307/5=2061,4 кг/ч</w:t>
      </w:r>
    </w:p>
    <w:p w:rsidR="00834045" w:rsidRPr="00220C24" w:rsidRDefault="00834045" w:rsidP="00B06F6A">
      <w:pPr>
        <w:spacing w:after="0" w:line="360" w:lineRule="auto"/>
        <w:ind w:left="284"/>
      </w:pPr>
      <w:r w:rsidRPr="00220C24">
        <w:t>Подбираю термокамеру Д5-ФТГ производительностью 840 кг/ч.</w:t>
      </w:r>
    </w:p>
    <w:p w:rsidR="00834045" w:rsidRPr="00220C24" w:rsidRDefault="00834045" w:rsidP="00B06F6A">
      <w:pPr>
        <w:spacing w:after="0" w:line="360" w:lineRule="auto"/>
        <w:ind w:left="284"/>
      </w:pPr>
      <w:r w:rsidRPr="00220C24">
        <w:t>Определяю количество еди</w:t>
      </w:r>
      <w:r w:rsidR="00B06F6A">
        <w:t>ниц оборудования по формуле (2)</w:t>
      </w:r>
    </w:p>
    <w:p w:rsidR="00834045" w:rsidRPr="00220C24" w:rsidRDefault="00834045" w:rsidP="00834045">
      <w:pPr>
        <w:spacing w:after="0" w:line="360" w:lineRule="auto"/>
        <w:jc w:val="center"/>
      </w:pPr>
      <w:r w:rsidRPr="00220C24">
        <w:rPr>
          <w:lang w:val="en-US"/>
        </w:rPr>
        <w:t>N</w:t>
      </w:r>
      <w:r w:rsidRPr="00220C24">
        <w:t xml:space="preserve"> = 10307/840*5= 2,45</w:t>
      </w:r>
    </w:p>
    <w:p w:rsidR="00834045" w:rsidRPr="00220C24" w:rsidRDefault="00834045" w:rsidP="00B06F6A">
      <w:pPr>
        <w:spacing w:after="0" w:line="360" w:lineRule="auto"/>
        <w:ind w:left="-284" w:firstLine="568"/>
      </w:pPr>
      <w:r w:rsidRPr="00220C24">
        <w:t>Подбираю термокамеру Д5-ФТГ производительностью 840 кг/ч в колич</w:t>
      </w:r>
      <w:r w:rsidRPr="00220C24">
        <w:t>е</w:t>
      </w:r>
      <w:r w:rsidRPr="00220C24">
        <w:t xml:space="preserve">стве 3 единицы. </w:t>
      </w:r>
    </w:p>
    <w:p w:rsidR="00834045" w:rsidRPr="00220C24" w:rsidRDefault="00834045" w:rsidP="00B06F6A">
      <w:pPr>
        <w:spacing w:after="0" w:line="360" w:lineRule="auto"/>
        <w:ind w:firstLine="284"/>
      </w:pPr>
      <w:r w:rsidRPr="00220C24">
        <w:t>Определяю действитель</w:t>
      </w:r>
      <w:r w:rsidR="00B06F6A">
        <w:t>ное время работы по формуле (3)</w:t>
      </w:r>
    </w:p>
    <w:p w:rsidR="001A25F0" w:rsidRDefault="00834045" w:rsidP="00E73984">
      <w:pPr>
        <w:spacing w:after="0" w:line="360" w:lineRule="auto"/>
        <w:jc w:val="center"/>
      </w:pPr>
      <w:r w:rsidRPr="00220C24">
        <w:t>Т</w:t>
      </w:r>
      <w:r w:rsidRPr="00220C24">
        <w:rPr>
          <w:vertAlign w:val="subscript"/>
        </w:rPr>
        <w:t>д</w:t>
      </w:r>
      <w:r w:rsidRPr="00220C24">
        <w:t>=10307/2520=4,09 ч</w:t>
      </w:r>
    </w:p>
    <w:p w:rsidR="00834045" w:rsidRDefault="009A6B89" w:rsidP="00B06F6A">
      <w:pPr>
        <w:spacing w:after="480"/>
      </w:pPr>
      <w:r>
        <w:lastRenderedPageBreak/>
        <w:t xml:space="preserve">Таблица 5 - </w:t>
      </w:r>
      <w:r w:rsidR="00B06F6A">
        <w:t>Сводная таблица</w:t>
      </w:r>
    </w:p>
    <w:tbl>
      <w:tblPr>
        <w:tblStyle w:val="a6"/>
        <w:tblW w:w="9640" w:type="dxa"/>
        <w:tblInd w:w="-34" w:type="dxa"/>
        <w:tblLayout w:type="fixed"/>
        <w:tblLook w:val="04A0"/>
      </w:tblPr>
      <w:tblGrid>
        <w:gridCol w:w="2694"/>
        <w:gridCol w:w="1843"/>
        <w:gridCol w:w="1701"/>
        <w:gridCol w:w="1134"/>
        <w:gridCol w:w="2268"/>
      </w:tblGrid>
      <w:tr w:rsidR="00834045" w:rsidTr="00834045">
        <w:tc>
          <w:tcPr>
            <w:tcW w:w="2694" w:type="dxa"/>
          </w:tcPr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Оборудование</w:t>
            </w:r>
          </w:p>
        </w:tc>
        <w:tc>
          <w:tcPr>
            <w:tcW w:w="1843" w:type="dxa"/>
          </w:tcPr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Марка</w:t>
            </w:r>
          </w:p>
        </w:tc>
        <w:tc>
          <w:tcPr>
            <w:tcW w:w="1701" w:type="dxa"/>
          </w:tcPr>
          <w:p w:rsidR="00834045" w:rsidRPr="00220C24" w:rsidRDefault="00834045" w:rsidP="00834045">
            <w:pPr>
              <w:spacing w:line="360" w:lineRule="auto"/>
            </w:pPr>
            <w:r w:rsidRPr="00220C24">
              <w:t>Производ</w:t>
            </w:r>
            <w:r w:rsidRPr="00220C24">
              <w:t>и</w:t>
            </w:r>
            <w:r w:rsidRPr="00220C24">
              <w:t>тельность</w:t>
            </w:r>
          </w:p>
        </w:tc>
        <w:tc>
          <w:tcPr>
            <w:tcW w:w="1134" w:type="dxa"/>
          </w:tcPr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Кол</w:t>
            </w:r>
            <w:r w:rsidRPr="00220C24">
              <w:t>и</w:t>
            </w:r>
            <w:r w:rsidRPr="00220C24">
              <w:t>чество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Размеры</w:t>
            </w:r>
          </w:p>
        </w:tc>
      </w:tr>
      <w:tr w:rsidR="00834045" w:rsidTr="00834045">
        <w:trPr>
          <w:trHeight w:val="1934"/>
        </w:trPr>
        <w:tc>
          <w:tcPr>
            <w:tcW w:w="2694" w:type="dxa"/>
          </w:tcPr>
          <w:p w:rsidR="00834045" w:rsidRPr="00220C24" w:rsidRDefault="00834045" w:rsidP="00834045">
            <w:pPr>
              <w:spacing w:line="360" w:lineRule="auto"/>
            </w:pPr>
            <w:r w:rsidRPr="00220C24">
              <w:t>Волчек</w:t>
            </w:r>
          </w:p>
          <w:p w:rsidR="00834045" w:rsidRPr="00220C24" w:rsidRDefault="00834045" w:rsidP="00834045">
            <w:pPr>
              <w:spacing w:line="360" w:lineRule="auto"/>
            </w:pPr>
            <w:r w:rsidRPr="00220C24">
              <w:t xml:space="preserve">Фаршемешалка </w:t>
            </w:r>
          </w:p>
          <w:p w:rsidR="00834045" w:rsidRPr="00220C24" w:rsidRDefault="00834045" w:rsidP="00834045">
            <w:pPr>
              <w:spacing w:line="360" w:lineRule="auto"/>
            </w:pPr>
            <w:r w:rsidRPr="00220C24">
              <w:t>Куттер</w:t>
            </w:r>
          </w:p>
          <w:p w:rsidR="00834045" w:rsidRPr="00220C24" w:rsidRDefault="00834045" w:rsidP="00834045">
            <w:pPr>
              <w:spacing w:line="360" w:lineRule="auto"/>
            </w:pPr>
            <w:r w:rsidRPr="00220C24">
              <w:t>Шприц</w:t>
            </w:r>
          </w:p>
          <w:p w:rsidR="00834045" w:rsidRPr="00220C24" w:rsidRDefault="00834045" w:rsidP="00834045">
            <w:pPr>
              <w:spacing w:line="360" w:lineRule="auto"/>
            </w:pPr>
            <w:r w:rsidRPr="00220C24">
              <w:t>Термокамера</w:t>
            </w:r>
          </w:p>
          <w:p w:rsidR="00834045" w:rsidRPr="00220C24" w:rsidRDefault="00834045" w:rsidP="00834045">
            <w:pPr>
              <w:spacing w:line="360" w:lineRule="auto"/>
            </w:pPr>
            <w:r w:rsidRPr="00220C24">
              <w:t>Шпигорезка</w:t>
            </w:r>
          </w:p>
          <w:p w:rsidR="00834045" w:rsidRPr="00220C24" w:rsidRDefault="00834045" w:rsidP="00834045">
            <w:pPr>
              <w:spacing w:line="360" w:lineRule="auto"/>
            </w:pPr>
            <w:r w:rsidRPr="00220C24">
              <w:t>Весы монорельс</w:t>
            </w:r>
            <w:r w:rsidRPr="00220C24">
              <w:t>о</w:t>
            </w:r>
            <w:r w:rsidRPr="00220C24">
              <w:t>вые электронные</w:t>
            </w:r>
          </w:p>
          <w:p w:rsidR="00834045" w:rsidRPr="00220C24" w:rsidRDefault="00834045" w:rsidP="00834045">
            <w:pPr>
              <w:spacing w:line="360" w:lineRule="auto"/>
            </w:pPr>
            <w:r w:rsidRPr="00220C24">
              <w:t>Стол для жиловки и обвалки</w:t>
            </w:r>
          </w:p>
        </w:tc>
        <w:tc>
          <w:tcPr>
            <w:tcW w:w="1843" w:type="dxa"/>
          </w:tcPr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rPr>
                <w:lang w:val="en-US"/>
              </w:rPr>
              <w:t>PC</w:t>
            </w:r>
            <w:r w:rsidRPr="00220C24">
              <w:t xml:space="preserve"> 160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rPr>
                <w:lang w:val="en-US"/>
              </w:rPr>
              <w:t>VVS</w:t>
            </w:r>
            <w:r w:rsidRPr="00220C24">
              <w:t>200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Л5-ФКБ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ФШ2-ЛМ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Д5-ФГТ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ФШГ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9011ТМ-400</w:t>
            </w:r>
          </w:p>
          <w:p w:rsidR="00834045" w:rsidRPr="00220C24" w:rsidRDefault="00834045" w:rsidP="00834045">
            <w:pPr>
              <w:spacing w:line="360" w:lineRule="auto"/>
            </w:pP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СО-02</w:t>
            </w:r>
          </w:p>
        </w:tc>
        <w:tc>
          <w:tcPr>
            <w:tcW w:w="1701" w:type="dxa"/>
          </w:tcPr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2000 кг/ч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2000 кг/ч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2250 кг/ч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1200 кг/ч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840 кг</w:t>
            </w:r>
            <w:r w:rsidRPr="00220C24">
              <w:rPr>
                <w:lang w:val="en-US"/>
              </w:rPr>
              <w:t>/</w:t>
            </w:r>
            <w:r w:rsidRPr="00220C24">
              <w:t>ч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250 кг</w:t>
            </w:r>
            <w:r w:rsidRPr="00220C24">
              <w:rPr>
                <w:lang w:val="en-US"/>
              </w:rPr>
              <w:t>/</w:t>
            </w:r>
            <w:r w:rsidRPr="00220C24">
              <w:t>ч</w:t>
            </w:r>
          </w:p>
          <w:p w:rsidR="00834045" w:rsidRDefault="00834045" w:rsidP="00834045">
            <w:pPr>
              <w:spacing w:line="360" w:lineRule="auto"/>
              <w:jc w:val="center"/>
            </w:pPr>
            <w:r>
              <w:t>400 кг</w:t>
            </w:r>
          </w:p>
          <w:p w:rsidR="00834045" w:rsidRDefault="00834045" w:rsidP="00834045">
            <w:pPr>
              <w:spacing w:line="360" w:lineRule="auto"/>
              <w:jc w:val="center"/>
            </w:pPr>
          </w:p>
          <w:p w:rsidR="00834045" w:rsidRPr="00220C24" w:rsidRDefault="00834045" w:rsidP="00834045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1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1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1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2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3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1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1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1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810*1220*1220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1915*900*1330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5130*5200*3660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1230*980*1590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3000*1850*1800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1060*735*1907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1180*418*660</w:t>
            </w:r>
          </w:p>
          <w:p w:rsidR="00834045" w:rsidRPr="00220C24" w:rsidRDefault="00834045" w:rsidP="00834045">
            <w:pPr>
              <w:spacing w:line="360" w:lineRule="auto"/>
              <w:jc w:val="center"/>
            </w:pPr>
          </w:p>
          <w:p w:rsidR="00834045" w:rsidRPr="00220C24" w:rsidRDefault="00834045" w:rsidP="00834045">
            <w:pPr>
              <w:spacing w:line="360" w:lineRule="auto"/>
              <w:jc w:val="center"/>
            </w:pPr>
            <w:r w:rsidRPr="00220C24">
              <w:t>1500*900*800</w:t>
            </w:r>
          </w:p>
        </w:tc>
      </w:tr>
    </w:tbl>
    <w:p w:rsidR="00834045" w:rsidRDefault="00834045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1A25F0" w:rsidRDefault="001A25F0" w:rsidP="00834045">
      <w:pPr>
        <w:spacing w:after="0" w:line="360" w:lineRule="auto"/>
        <w:ind w:left="-284" w:firstLine="568"/>
        <w:jc w:val="both"/>
      </w:pPr>
    </w:p>
    <w:p w:rsidR="00B8026E" w:rsidRDefault="00B8026E" w:rsidP="00834045">
      <w:pPr>
        <w:spacing w:after="0" w:line="360" w:lineRule="auto"/>
        <w:ind w:left="-284" w:firstLine="568"/>
        <w:jc w:val="both"/>
      </w:pPr>
    </w:p>
    <w:p w:rsidR="00B8026E" w:rsidRPr="0053684B" w:rsidRDefault="00B8026E" w:rsidP="00B8026E">
      <w:pPr>
        <w:spacing w:after="0" w:line="360" w:lineRule="auto"/>
        <w:ind w:left="-284" w:firstLine="568"/>
        <w:jc w:val="both"/>
      </w:pPr>
      <w:r>
        <w:lastRenderedPageBreak/>
        <w:t xml:space="preserve">2.6 </w:t>
      </w:r>
      <w:r w:rsidRPr="00B8026E">
        <w:tab/>
        <w:t>Расчет производственных площадей  и компоновка</w:t>
      </w:r>
      <w:r>
        <w:t xml:space="preserve"> оборудования</w:t>
      </w:r>
    </w:p>
    <w:p w:rsidR="00B8026E" w:rsidRPr="0053684B" w:rsidRDefault="00B8026E" w:rsidP="00B8026E">
      <w:pPr>
        <w:spacing w:after="0" w:line="360" w:lineRule="auto"/>
        <w:ind w:firstLine="284"/>
        <w:jc w:val="both"/>
      </w:pPr>
      <w:r w:rsidRPr="0053684B">
        <w:t>Расчет площадей:</w:t>
      </w:r>
    </w:p>
    <w:p w:rsidR="00B8026E" w:rsidRPr="0053684B" w:rsidRDefault="00B8026E" w:rsidP="00B8026E">
      <w:pPr>
        <w:spacing w:after="0" w:line="360" w:lineRule="auto"/>
        <w:ind w:left="-284" w:firstLine="568"/>
        <w:jc w:val="both"/>
      </w:pPr>
      <w:r w:rsidRPr="0053684B">
        <w:t>Площадь участка рассчитывается по удельным нормам для расчета площ</w:t>
      </w:r>
      <w:r w:rsidRPr="0053684B">
        <w:t>а</w:t>
      </w:r>
      <w:r w:rsidRPr="0053684B">
        <w:t>дей цеха по производству колбасных изделий в зависимости от производител</w:t>
      </w:r>
      <w:r w:rsidRPr="0053684B">
        <w:t>ь</w:t>
      </w:r>
      <w:r w:rsidRPr="0053684B">
        <w:t>ности цеха .</w:t>
      </w:r>
    </w:p>
    <w:p w:rsidR="00B8026E" w:rsidRPr="0053684B" w:rsidRDefault="00B8026E" w:rsidP="00C37DA9">
      <w:pPr>
        <w:spacing w:after="360" w:line="360" w:lineRule="auto"/>
        <w:ind w:firstLine="284"/>
        <w:jc w:val="both"/>
      </w:pPr>
      <w:r>
        <w:t xml:space="preserve">Таблица 6- </w:t>
      </w:r>
      <w:r w:rsidRPr="0053684B">
        <w:t>Нормативы для р</w:t>
      </w:r>
      <w:r>
        <w:t>асчета площадей колбасного цеха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51"/>
        <w:gridCol w:w="3395"/>
      </w:tblGrid>
      <w:tr w:rsidR="00B8026E" w:rsidRPr="0053684B" w:rsidTr="00720132">
        <w:trPr>
          <w:trHeight w:val="1948"/>
        </w:trPr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</w:p>
          <w:p w:rsidR="00B8026E" w:rsidRPr="0053684B" w:rsidRDefault="00B8026E" w:rsidP="00994A86">
            <w:pPr>
              <w:spacing w:after="0" w:line="360" w:lineRule="auto"/>
              <w:jc w:val="center"/>
            </w:pPr>
            <w:r w:rsidRPr="0053684B">
              <w:t>Помещения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</w:p>
          <w:p w:rsidR="00B8026E" w:rsidRPr="0053684B" w:rsidRDefault="00B8026E" w:rsidP="00994A86">
            <w:pPr>
              <w:spacing w:after="0" w:line="360" w:lineRule="auto"/>
              <w:jc w:val="center"/>
            </w:pPr>
            <w:r w:rsidRPr="0053684B">
              <w:t>Производительность цеха (завода),приведенные тонныг/смену</w:t>
            </w: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 w:rsidRPr="0053684B">
              <w:t>Отделение: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 w:rsidRPr="0053684B">
              <w:t>термическое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  <w:r w:rsidRPr="0053684B">
              <w:t>40,0</w:t>
            </w: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 w:rsidRPr="0053684B">
              <w:t>сырьевое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  <w:r w:rsidRPr="0053684B">
              <w:t>21,0</w:t>
            </w: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 w:rsidRPr="0053684B">
              <w:t>машинное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  <w:r w:rsidRPr="0053684B">
              <w:t>14,0</w:t>
            </w: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 w:rsidRPr="0053684B">
              <w:t>шприцовочное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  <w:r w:rsidRPr="0053684B">
              <w:t>17,0</w:t>
            </w: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 w:rsidRPr="0053684B">
              <w:t>Камера: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 w:rsidRPr="0053684B">
              <w:t>размораживания и накопления ,зачистки туш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  <w:r w:rsidRPr="0053684B">
              <w:t>10,0</w:t>
            </w: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 w:rsidRPr="0053684B">
              <w:t>осадочная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  <w:r w:rsidRPr="0053684B">
              <w:t>8.0</w:t>
            </w: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 w:rsidRPr="0053684B">
              <w:t>Охлаждение и хранение колбас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  <w:r w:rsidRPr="0053684B">
              <w:t>23,0</w:t>
            </w: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 w:rsidRPr="0053684B">
              <w:t>Помещение: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 w:rsidRPr="0053684B">
              <w:t xml:space="preserve">Накопление и чистки рам 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  <w:r w:rsidRPr="0053684B">
              <w:t>1,5</w:t>
            </w: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>
              <w:t>упаковки</w:t>
            </w:r>
            <w:r w:rsidRPr="0053684B">
              <w:t>,подготовки и комплектации партий ко</w:t>
            </w:r>
            <w:r w:rsidRPr="0053684B">
              <w:t>л</w:t>
            </w:r>
            <w:r w:rsidRPr="0053684B">
              <w:t>бас для реализации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  <w:r w:rsidRPr="0053684B">
              <w:t>7,0</w:t>
            </w: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 w:rsidRPr="0053684B">
              <w:t>для мойки и хранения тары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  <w:r w:rsidRPr="0053684B">
              <w:t>5,0</w:t>
            </w:r>
          </w:p>
        </w:tc>
      </w:tr>
      <w:tr w:rsidR="00B8026E" w:rsidRPr="0053684B" w:rsidTr="00720132">
        <w:tc>
          <w:tcPr>
            <w:tcW w:w="6351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both"/>
            </w:pPr>
            <w:r w:rsidRPr="0053684B">
              <w:t>Итого</w:t>
            </w:r>
          </w:p>
        </w:tc>
        <w:tc>
          <w:tcPr>
            <w:tcW w:w="3395" w:type="dxa"/>
            <w:shd w:val="clear" w:color="auto" w:fill="auto"/>
          </w:tcPr>
          <w:p w:rsidR="00B8026E" w:rsidRPr="0053684B" w:rsidRDefault="00B8026E" w:rsidP="00994A86">
            <w:pPr>
              <w:spacing w:after="0" w:line="360" w:lineRule="auto"/>
              <w:jc w:val="center"/>
            </w:pPr>
            <w:r w:rsidRPr="0053684B">
              <w:t>146,5</w:t>
            </w:r>
          </w:p>
        </w:tc>
      </w:tr>
    </w:tbl>
    <w:p w:rsidR="00B8026E" w:rsidRPr="0053684B" w:rsidRDefault="00B8026E" w:rsidP="00B8026E">
      <w:pPr>
        <w:spacing w:after="0" w:line="360" w:lineRule="auto"/>
        <w:ind w:left="-284" w:right="-144" w:firstLine="680"/>
        <w:jc w:val="both"/>
      </w:pPr>
    </w:p>
    <w:p w:rsidR="00B8026E" w:rsidRDefault="00B8026E" w:rsidP="00B8026E">
      <w:pPr>
        <w:spacing w:after="0" w:line="360" w:lineRule="auto"/>
        <w:ind w:left="-284" w:right="-144" w:firstLine="680"/>
        <w:jc w:val="both"/>
      </w:pPr>
    </w:p>
    <w:p w:rsidR="00B8026E" w:rsidRDefault="00B8026E" w:rsidP="00B8026E">
      <w:pPr>
        <w:spacing w:after="0" w:line="360" w:lineRule="auto"/>
        <w:ind w:left="-284" w:right="-144" w:firstLine="680"/>
        <w:jc w:val="both"/>
      </w:pPr>
    </w:p>
    <w:p w:rsidR="00B8026E" w:rsidRPr="0053684B" w:rsidRDefault="00B8026E" w:rsidP="00B8026E">
      <w:pPr>
        <w:spacing w:after="0" w:line="360" w:lineRule="auto"/>
        <w:ind w:left="-284" w:right="-144" w:firstLine="568"/>
        <w:jc w:val="both"/>
      </w:pPr>
      <w:r w:rsidRPr="0053684B">
        <w:lastRenderedPageBreak/>
        <w:t>Удельная норма колбасного цеха составляет 146,5 м</w:t>
      </w:r>
      <w:r w:rsidRPr="0053684B">
        <w:rPr>
          <w:vertAlign w:val="superscript"/>
        </w:rPr>
        <w:t>2</w:t>
      </w:r>
      <w:r w:rsidRPr="0053684B">
        <w:t xml:space="preserve"> на 1 приведенную тонну. Рассчитаем площадь колбасного цеха на 10 тонн.</w:t>
      </w:r>
    </w:p>
    <w:p w:rsidR="00B8026E" w:rsidRPr="0053684B" w:rsidRDefault="00B8026E" w:rsidP="00B8026E">
      <w:pPr>
        <w:spacing w:after="0" w:line="360" w:lineRule="auto"/>
        <w:ind w:left="-284" w:right="-144" w:firstLine="680"/>
      </w:pPr>
      <w:r w:rsidRPr="0053684B">
        <w:rPr>
          <w:lang w:val="en-US"/>
        </w:rPr>
        <w:t>F</w:t>
      </w:r>
      <w:r w:rsidRPr="0053684B">
        <w:t>=10000* 146,5/1000=1465 м</w:t>
      </w:r>
      <w:r w:rsidRPr="0053684B">
        <w:rPr>
          <w:vertAlign w:val="superscript"/>
        </w:rPr>
        <w:t>2</w:t>
      </w:r>
    </w:p>
    <w:p w:rsidR="00B8026E" w:rsidRPr="0053684B" w:rsidRDefault="00B8026E" w:rsidP="00B8026E">
      <w:pPr>
        <w:spacing w:after="0" w:line="360" w:lineRule="auto"/>
        <w:ind w:left="-284" w:right="-144" w:firstLine="568"/>
        <w:jc w:val="both"/>
      </w:pPr>
      <w:r w:rsidRPr="0053684B">
        <w:t>Выбираем сетку колонн 6*12. Переводим расчетную площадь в графич</w:t>
      </w:r>
      <w:r w:rsidRPr="0053684B">
        <w:t>е</w:t>
      </w:r>
      <w:r w:rsidRPr="0053684B">
        <w:t>скую</w:t>
      </w:r>
    </w:p>
    <w:p w:rsidR="00B8026E" w:rsidRPr="0053684B" w:rsidRDefault="00B8026E" w:rsidP="00B8026E">
      <w:pPr>
        <w:spacing w:after="0" w:line="360" w:lineRule="auto"/>
        <w:ind w:left="-284" w:right="-144" w:firstLine="680"/>
        <w:jc w:val="center"/>
      </w:pPr>
      <w:r w:rsidRPr="0053684B">
        <w:rPr>
          <w:lang w:val="en-US"/>
        </w:rPr>
        <w:t>F</w:t>
      </w:r>
      <w:r w:rsidRPr="0053684B">
        <w:t>стр.п = 1465/72 = 20,35стр.пр.-</w:t>
      </w:r>
    </w:p>
    <w:p w:rsidR="00B8026E" w:rsidRPr="0053684B" w:rsidRDefault="00B8026E" w:rsidP="00B8026E">
      <w:pPr>
        <w:spacing w:after="0" w:line="360" w:lineRule="auto"/>
        <w:ind w:left="-284" w:right="-144" w:firstLine="568"/>
        <w:jc w:val="both"/>
      </w:pPr>
      <w:r w:rsidRPr="0053684B">
        <w:t>Принимаем 20строительных прямоугольника</w:t>
      </w:r>
    </w:p>
    <w:p w:rsidR="00B8026E" w:rsidRPr="0053684B" w:rsidRDefault="00B8026E" w:rsidP="00B8026E">
      <w:pPr>
        <w:spacing w:after="0" w:line="360" w:lineRule="auto"/>
        <w:ind w:left="-284" w:right="-144" w:firstLine="680"/>
        <w:jc w:val="center"/>
      </w:pPr>
      <w:r w:rsidRPr="0053684B">
        <w:rPr>
          <w:lang w:val="en-US"/>
        </w:rPr>
        <w:t>F</w:t>
      </w:r>
      <w:r w:rsidRPr="0053684B">
        <w:t>произ.учас. = 72·20 = 1440 м²</w:t>
      </w:r>
    </w:p>
    <w:p w:rsidR="00B8026E" w:rsidRPr="0053684B" w:rsidRDefault="00B8026E" w:rsidP="00B8026E">
      <w:pPr>
        <w:spacing w:after="0" w:line="360" w:lineRule="auto"/>
        <w:ind w:left="-284" w:right="-144" w:firstLine="568"/>
        <w:jc w:val="both"/>
      </w:pPr>
      <w:r w:rsidRPr="0053684B">
        <w:t>Основными принципами компоновки мясоперерабатывающего корпуса з</w:t>
      </w:r>
      <w:r w:rsidRPr="0053684B">
        <w:t>а</w:t>
      </w:r>
      <w:r w:rsidRPr="0053684B">
        <w:t>ключаются в том, что его отдельные производства размещаются с учетом наиб</w:t>
      </w:r>
      <w:r w:rsidRPr="0053684B">
        <w:t>о</w:t>
      </w:r>
      <w:r w:rsidRPr="0053684B">
        <w:t>лее рационального способа перемещения сырья, температурных режимов пом</w:t>
      </w:r>
      <w:r w:rsidRPr="0053684B">
        <w:t>е</w:t>
      </w:r>
      <w:r w:rsidRPr="0053684B">
        <w:t>щений, а также выполнения санитарно-гигиенических и строительных норм проектирования.</w:t>
      </w:r>
    </w:p>
    <w:p w:rsidR="00B8026E" w:rsidRPr="0053684B" w:rsidRDefault="00B8026E" w:rsidP="00B8026E">
      <w:pPr>
        <w:spacing w:after="0" w:line="360" w:lineRule="auto"/>
        <w:ind w:left="-284" w:right="-144" w:firstLine="568"/>
        <w:jc w:val="both"/>
      </w:pPr>
      <w:r w:rsidRPr="0053684B">
        <w:t>В части транспортировки сырья следует иметь в виду, что помещения, имеющие одинаковые технологические режимы, целесообразно объединять, сохраняя их операционные связи и не допуская пересечения потоков сырья и готовой продукции.</w:t>
      </w:r>
    </w:p>
    <w:p w:rsidR="00B8026E" w:rsidRPr="0053684B" w:rsidRDefault="00B8026E" w:rsidP="00B8026E">
      <w:pPr>
        <w:spacing w:after="0" w:line="360" w:lineRule="auto"/>
        <w:ind w:left="-284" w:right="-144" w:firstLine="568"/>
        <w:jc w:val="both"/>
      </w:pPr>
      <w:r w:rsidRPr="0053684B">
        <w:t>С точки зрения температурного режима, все помещения (или их части) м</w:t>
      </w:r>
      <w:r w:rsidRPr="0053684B">
        <w:t>я</w:t>
      </w:r>
      <w:r w:rsidRPr="0053684B">
        <w:t>соперерабатывающего производства делятся на охлаждаемые и неохлаждаемые.</w:t>
      </w:r>
    </w:p>
    <w:p w:rsidR="00B8026E" w:rsidRPr="0053684B" w:rsidRDefault="00B8026E" w:rsidP="00B8026E">
      <w:pPr>
        <w:spacing w:after="0" w:line="360" w:lineRule="auto"/>
        <w:ind w:left="-284" w:right="-144" w:firstLine="568"/>
        <w:jc w:val="both"/>
      </w:pPr>
      <w:r w:rsidRPr="0053684B">
        <w:t>К первым относятся камеры накопления и размораживания; отделения сырьевое, посола сырья для колбасного производства и производства копчен</w:t>
      </w:r>
      <w:r w:rsidRPr="0053684B">
        <w:t>о</w:t>
      </w:r>
      <w:r w:rsidRPr="0053684B">
        <w:t>стей, приготовления фарша для колбасных изделий, шприцовочная, осадочная; сушилки для колбас и копченостей.</w:t>
      </w:r>
    </w:p>
    <w:p w:rsidR="00B8026E" w:rsidRPr="0053684B" w:rsidRDefault="00B8026E" w:rsidP="00B8026E">
      <w:pPr>
        <w:spacing w:after="0" w:line="360" w:lineRule="auto"/>
        <w:ind w:left="-284" w:right="-144" w:firstLine="568"/>
        <w:jc w:val="both"/>
      </w:pPr>
      <w:r w:rsidRPr="0053684B">
        <w:t>К неохлаждаемым (теплая часть) относятся помещения для хранения сп</w:t>
      </w:r>
      <w:r w:rsidRPr="0053684B">
        <w:t>е</w:t>
      </w:r>
      <w:r w:rsidRPr="0053684B">
        <w:t>ций, вспомогательных и упаковочных материалов, варки копченостей; отделение приема, мойки и стерилизации оборотной тары; моечные для инвентаря и инс</w:t>
      </w:r>
      <w:r w:rsidRPr="0053684B">
        <w:t>т</w:t>
      </w:r>
      <w:r w:rsidRPr="0053684B">
        <w:t>румента; цеховая лаборатория, контора, дымогенераторная и склад топлива; комната отдыха для рабочих сырьевого отделения. В связи с тем, что мясопер</w:t>
      </w:r>
      <w:r w:rsidRPr="0053684B">
        <w:t>е</w:t>
      </w:r>
      <w:r w:rsidRPr="0053684B">
        <w:t>рабатывающий корпус обычно расположен рядом с холодильником, охлажда</w:t>
      </w:r>
      <w:r w:rsidRPr="0053684B">
        <w:t>е</w:t>
      </w:r>
      <w:r w:rsidRPr="0053684B">
        <w:t xml:space="preserve">мые помещения могут быть расположены по всей ширине их примыкания к </w:t>
      </w:r>
      <w:r w:rsidRPr="0053684B">
        <w:lastRenderedPageBreak/>
        <w:t>последнему. В остальной части корпуса проектируют неохлаждаемые помещ</w:t>
      </w:r>
      <w:r w:rsidRPr="0053684B">
        <w:t>е</w:t>
      </w:r>
      <w:r w:rsidRPr="0053684B">
        <w:t>ния.</w:t>
      </w:r>
    </w:p>
    <w:p w:rsidR="00B8026E" w:rsidRPr="0053684B" w:rsidRDefault="00B8026E" w:rsidP="00B8026E">
      <w:pPr>
        <w:spacing w:after="0" w:line="360" w:lineRule="auto"/>
        <w:ind w:left="-284" w:right="-144" w:firstLine="568"/>
        <w:jc w:val="both"/>
      </w:pPr>
      <w:r w:rsidRPr="0053684B">
        <w:t xml:space="preserve">При компоновке оборудования необходимо предусмотреть минимальное перемещение сырья в процессе его переработки и обеспечить выполнение всех требований по охране труда и безопасной эксплуатации машин и аппаратов, входящих в технологическую линию. Оборудование должно быть размещено таким образом, чтобы в помещении оставались необходимые по длине и ширине проходы, а также площадки для его обслуживания. Ширина основных проходов в цехе рекомендуется не менее 2,5…3 м, проходы между отдельными машинами, имеющими движущиеся части – не менее </w:t>
      </w:r>
      <w:r w:rsidRPr="0053684B">
        <w:rPr>
          <w:lang w:val="en-US"/>
        </w:rPr>
        <w:t>I</w:t>
      </w:r>
      <w:r w:rsidRPr="0053684B">
        <w:t xml:space="preserve"> м. </w:t>
      </w:r>
      <w:r w:rsidRPr="0053684B">
        <w:tab/>
        <w:t>Расстояние между выступа</w:t>
      </w:r>
      <w:r w:rsidRPr="0053684B">
        <w:t>ю</w:t>
      </w:r>
      <w:r w:rsidRPr="0053684B">
        <w:t xml:space="preserve">щими частями аппаратов должно составлять 0,8… </w:t>
      </w:r>
      <w:r w:rsidRPr="0053684B">
        <w:rPr>
          <w:lang w:val="en-US"/>
        </w:rPr>
        <w:t>I</w:t>
      </w:r>
      <w:r w:rsidRPr="0053684B">
        <w:t xml:space="preserve"> м, а в местах, где не пред</w:t>
      </w:r>
      <w:r w:rsidRPr="0053684B">
        <w:t>у</w:t>
      </w:r>
      <w:r w:rsidRPr="0053684B">
        <w:t>смотрено движение рабочих – 0,5 м. Размеры проходов с выдвижными частями (крышки, люки) определяют по расстоянию между этими частями с учетом обеспечения свободного прохода. При транспортировке тары к месту упаковки и упакованного продукта в камеру хранения мобильными транспортными средс</w:t>
      </w:r>
      <w:r w:rsidRPr="0053684B">
        <w:t>т</w:t>
      </w:r>
      <w:r w:rsidRPr="0053684B">
        <w:t>вами, для разворота последних необходимо предусмотреть ширину проезда 2,5… 3 м.</w:t>
      </w:r>
    </w:p>
    <w:p w:rsidR="00B8026E" w:rsidRPr="0053684B" w:rsidRDefault="00B8026E" w:rsidP="00B8026E">
      <w:pPr>
        <w:spacing w:after="0" w:line="360" w:lineRule="auto"/>
        <w:ind w:left="-284" w:right="-144" w:firstLine="568"/>
        <w:jc w:val="both"/>
      </w:pPr>
      <w:r w:rsidRPr="0053684B">
        <w:t>Крупногабаритное оборудование необходимо устанавливать в глубине цеха перпендикулярно к оси оконных проемов с тем, чтобы обеспечить требуемую освещенность рабочих мест.</w:t>
      </w:r>
    </w:p>
    <w:p w:rsidR="00B8026E" w:rsidRPr="0053684B" w:rsidRDefault="00B8026E" w:rsidP="00B8026E">
      <w:pPr>
        <w:spacing w:after="0" w:line="360" w:lineRule="auto"/>
        <w:ind w:left="-284" w:right="-144" w:firstLine="568"/>
        <w:jc w:val="both"/>
      </w:pPr>
      <w:r w:rsidRPr="0053684B">
        <w:t>Оборудование для термической обработки мясных продуктов (универсал</w:t>
      </w:r>
      <w:r w:rsidRPr="0053684B">
        <w:t>ь</w:t>
      </w:r>
      <w:r w:rsidRPr="0053684B">
        <w:t>ные термоагрегаты, автокоптилки, варочные чаны, автоклавы) целесообразно группировать и размещать по одной оси, что позволит облегчить транспортные операции (загрузку и выгрузку) и сохранить фронт обслуживания,</w:t>
      </w:r>
    </w:p>
    <w:p w:rsidR="00B8026E" w:rsidRDefault="00B8026E" w:rsidP="00B8026E">
      <w:pPr>
        <w:spacing w:after="0" w:line="360" w:lineRule="auto"/>
        <w:ind w:left="-284" w:firstLine="568"/>
        <w:jc w:val="both"/>
      </w:pPr>
      <w:r w:rsidRPr="0053684B">
        <w:t>При расстановке оборудования необходимо предусмотреть возможность проведения ветеринарно-санитарного контроля за производственными проце</w:t>
      </w:r>
      <w:r w:rsidRPr="0053684B">
        <w:t>с</w:t>
      </w:r>
      <w:r w:rsidRPr="0053684B">
        <w:t>сами, качеством сырья и готовой продукции, а также мойки и дезинфекции помещений, оборудования и инвентаря</w:t>
      </w:r>
      <w:r>
        <w:t>.</w:t>
      </w:r>
    </w:p>
    <w:p w:rsidR="00994A86" w:rsidRDefault="00994A86" w:rsidP="00C37DA9">
      <w:pPr>
        <w:spacing w:after="0" w:line="360" w:lineRule="auto"/>
        <w:jc w:val="both"/>
      </w:pPr>
    </w:p>
    <w:p w:rsidR="001A25F0" w:rsidRDefault="001A25F0" w:rsidP="00C37DA9">
      <w:pPr>
        <w:spacing w:after="0" w:line="360" w:lineRule="auto"/>
        <w:jc w:val="both"/>
      </w:pPr>
    </w:p>
    <w:p w:rsidR="00EE4D5C" w:rsidRDefault="00EE4D5C" w:rsidP="004224D4">
      <w:pPr>
        <w:spacing w:line="360" w:lineRule="auto"/>
        <w:ind w:left="-284" w:firstLine="567"/>
        <w:jc w:val="both"/>
      </w:pPr>
      <w:r>
        <w:lastRenderedPageBreak/>
        <w:t>3 Конструкторская часть</w:t>
      </w:r>
    </w:p>
    <w:p w:rsidR="004224D4" w:rsidRPr="00A8188B" w:rsidRDefault="004224D4" w:rsidP="004224D4">
      <w:pPr>
        <w:spacing w:line="360" w:lineRule="auto"/>
        <w:ind w:left="-284" w:firstLine="567"/>
        <w:jc w:val="both"/>
      </w:pPr>
      <w:r w:rsidRPr="004224D4">
        <w:t>3.1.</w:t>
      </w:r>
      <w:r w:rsidRPr="004224D4">
        <w:tab/>
        <w:t>Комплектность, техническая характеристика, работа линии</w:t>
      </w:r>
    </w:p>
    <w:p w:rsidR="004224D4" w:rsidRPr="00A8188B" w:rsidRDefault="004224D4" w:rsidP="004224D4">
      <w:pPr>
        <w:pStyle w:val="a7"/>
        <w:spacing w:after="0" w:line="360" w:lineRule="auto"/>
        <w:ind w:left="-284" w:firstLine="568"/>
        <w:jc w:val="both"/>
      </w:pPr>
      <w:r w:rsidRPr="00A8188B">
        <w:t xml:space="preserve">Сырьё измельчается на волчке </w:t>
      </w:r>
      <w:r w:rsidRPr="00A8188B">
        <w:rPr>
          <w:lang w:val="en-US"/>
        </w:rPr>
        <w:t>PC</w:t>
      </w:r>
      <w:r w:rsidRPr="00A8188B">
        <w:t xml:space="preserve">-160, добавляется соль по рецептуре для последующего  посола. В цехе транспортирование готовящегося фарша от аппарата к аппарату происходит с помощью грузовых трёхколёсных тележек. После процесса посола, происходит непосредственное приготовление фарша. Приготовление фарша производится в фаршемешалке </w:t>
      </w:r>
      <w:r w:rsidRPr="00A8188B">
        <w:rPr>
          <w:lang w:val="en-US"/>
        </w:rPr>
        <w:t>VVS</w:t>
      </w:r>
      <w:r w:rsidRPr="00A8188B">
        <w:t>200 и куттере Л5-ФБК. В соответствии с рецептурой производства колбас к измельченному мясу добавляют шпик, специи, пряности и другие ингредиенты. Все это тщательно перемешивается с добавлением воды или льда в течение 10-15 мин. В результ</w:t>
      </w:r>
      <w:r w:rsidRPr="00A8188B">
        <w:t>а</w:t>
      </w:r>
      <w:r w:rsidRPr="00A8188B">
        <w:t>те перемешивания основного и дополнительного сырья получается однородная фаршевая смесь. Ее направляют в шприцовочное отделение для наполнения колбасных оболочек, последние придают колбасным изделиям форму и защ</w:t>
      </w:r>
      <w:r w:rsidRPr="00A8188B">
        <w:t>и</w:t>
      </w:r>
      <w:r w:rsidRPr="00A8188B">
        <w:t>щают содержимое батона от загрязнения и усушки. Используем вакуумный шприц ФШ2-ЛМ. После наполнение оболочек, колбасные батоны вручную навешиваются на палки, а затем на тележки. В шприце предусмотрены автом</w:t>
      </w:r>
      <w:r w:rsidRPr="00A8188B">
        <w:t>а</w:t>
      </w:r>
      <w:r w:rsidRPr="00A8188B">
        <w:t xml:space="preserve">тические клипсаторы, т.е. машины, устанавливающие зажимы на краях батона для  предотвращения вытекания фарша, а также для удобства навешивания их на палки. </w:t>
      </w:r>
    </w:p>
    <w:p w:rsidR="004224D4" w:rsidRPr="00A8188B" w:rsidRDefault="004224D4" w:rsidP="004224D4">
      <w:pPr>
        <w:pStyle w:val="a7"/>
        <w:spacing w:after="0" w:line="360" w:lineRule="auto"/>
        <w:ind w:left="-284" w:firstLine="568"/>
        <w:jc w:val="both"/>
      </w:pPr>
      <w:r w:rsidRPr="00A8188B">
        <w:t>После того, как колбасные батоны будут полностью навешаны на этаже</w:t>
      </w:r>
      <w:r w:rsidRPr="00A8188B">
        <w:t>р</w:t>
      </w:r>
      <w:r w:rsidRPr="00A8188B">
        <w:t>ку, следует кратковременная осадка. При производстве вареных колбас она занимает довольно незначительное время. Следующим этапом следует тепловая обработка.</w:t>
      </w:r>
    </w:p>
    <w:p w:rsidR="004224D4" w:rsidRPr="00A8188B" w:rsidRDefault="004224D4" w:rsidP="004224D4">
      <w:pPr>
        <w:pStyle w:val="a7"/>
        <w:widowControl w:val="0"/>
        <w:spacing w:after="0" w:line="360" w:lineRule="auto"/>
        <w:ind w:left="-284" w:firstLine="568"/>
        <w:jc w:val="both"/>
      </w:pPr>
      <w:r w:rsidRPr="00A8188B">
        <w:t>В термической камере Д5-ФГТ происходит подсушка и варка батонов ос</w:t>
      </w:r>
      <w:r w:rsidRPr="00A8188B">
        <w:t>т</w:t>
      </w:r>
      <w:r w:rsidRPr="00A8188B">
        <w:t>рым паром. Затем, колбасы подвергаются  душированию под струями холодной воды, что необходимо для охлаждения батона. На этом этапе завершается те</w:t>
      </w:r>
      <w:r w:rsidRPr="00A8188B">
        <w:t>п</w:t>
      </w:r>
      <w:r w:rsidRPr="00A8188B">
        <w:t>ловая обработка колбас. И следующим этапом идёт хранение.</w:t>
      </w:r>
    </w:p>
    <w:p w:rsidR="004224D4" w:rsidRDefault="004224D4" w:rsidP="00EE4D5C">
      <w:pPr>
        <w:spacing w:after="0" w:line="360" w:lineRule="auto"/>
        <w:ind w:left="-284" w:firstLine="568"/>
        <w:jc w:val="both"/>
      </w:pPr>
      <w:r w:rsidRPr="00A8188B">
        <w:t>Технические характеристики основного оборудования отражены в табл</w:t>
      </w:r>
      <w:r w:rsidRPr="00A8188B">
        <w:t>и</w:t>
      </w:r>
      <w:r w:rsidRPr="00A8188B">
        <w:t>цах 7,8,9,10.</w:t>
      </w:r>
    </w:p>
    <w:p w:rsidR="004224D4" w:rsidRPr="00DC1B06" w:rsidRDefault="004224D4" w:rsidP="004224D4">
      <w:pPr>
        <w:spacing w:after="360" w:line="360" w:lineRule="auto"/>
        <w:ind w:right="176" w:firstLine="284"/>
        <w:jc w:val="both"/>
      </w:pPr>
      <w:r w:rsidRPr="00DC1B06">
        <w:lastRenderedPageBreak/>
        <w:t xml:space="preserve">Таблица 7-Технические характеристики волчка </w:t>
      </w:r>
      <w:r w:rsidRPr="00DC1B06">
        <w:rPr>
          <w:lang w:val="en-US"/>
        </w:rPr>
        <w:t>PC</w:t>
      </w:r>
      <w:r w:rsidRPr="00DC1B06">
        <w:t>-160</w:t>
      </w:r>
    </w:p>
    <w:tbl>
      <w:tblPr>
        <w:tblStyle w:val="a6"/>
        <w:tblW w:w="0" w:type="auto"/>
        <w:tblInd w:w="-176" w:type="dxa"/>
        <w:tblLook w:val="04A0"/>
      </w:tblPr>
      <w:tblGrid>
        <w:gridCol w:w="4961"/>
        <w:gridCol w:w="4785"/>
      </w:tblGrid>
      <w:tr w:rsidR="004224D4" w:rsidRPr="00DC1B06" w:rsidTr="00023980">
        <w:tc>
          <w:tcPr>
            <w:tcW w:w="4961" w:type="dxa"/>
          </w:tcPr>
          <w:p w:rsidR="004224D4" w:rsidRDefault="004224D4" w:rsidP="004224D4">
            <w:pPr>
              <w:spacing w:line="360" w:lineRule="auto"/>
              <w:ind w:right="175"/>
              <w:jc w:val="center"/>
            </w:pPr>
            <w:r w:rsidRPr="00DC1B06">
              <w:t>Наименования</w:t>
            </w:r>
          </w:p>
          <w:p w:rsidR="004224D4" w:rsidRPr="00DC1B06" w:rsidRDefault="004224D4" w:rsidP="004224D4">
            <w:pPr>
              <w:spacing w:line="360" w:lineRule="auto"/>
              <w:ind w:right="175"/>
              <w:jc w:val="center"/>
            </w:pPr>
          </w:p>
        </w:tc>
        <w:tc>
          <w:tcPr>
            <w:tcW w:w="4785" w:type="dxa"/>
          </w:tcPr>
          <w:p w:rsidR="004224D4" w:rsidRPr="00DC1B06" w:rsidRDefault="004224D4" w:rsidP="004224D4">
            <w:pPr>
              <w:spacing w:line="360" w:lineRule="auto"/>
              <w:ind w:right="175"/>
              <w:jc w:val="center"/>
            </w:pPr>
            <w:r w:rsidRPr="00DC1B06">
              <w:t>Показатели</w:t>
            </w:r>
          </w:p>
        </w:tc>
      </w:tr>
      <w:tr w:rsidR="004224D4" w:rsidRPr="00DC1B06" w:rsidTr="00023980">
        <w:tc>
          <w:tcPr>
            <w:tcW w:w="4961" w:type="dxa"/>
          </w:tcPr>
          <w:p w:rsidR="004224D4" w:rsidRDefault="004224D4" w:rsidP="007E54A4">
            <w:pPr>
              <w:ind w:right="175"/>
              <w:jc w:val="both"/>
            </w:pPr>
            <w:r w:rsidRPr="00DC1B06">
              <w:t>Производительность,кг</w:t>
            </w:r>
            <w:r w:rsidRPr="00DC1B06">
              <w:rPr>
                <w:lang w:val="en-US"/>
              </w:rPr>
              <w:t>/</w:t>
            </w:r>
            <w:r w:rsidRPr="00DC1B06">
              <w:t>ч</w:t>
            </w:r>
          </w:p>
          <w:p w:rsidR="004224D4" w:rsidRPr="00DC1B06" w:rsidRDefault="004224D4" w:rsidP="007E54A4">
            <w:pPr>
              <w:ind w:right="175"/>
              <w:jc w:val="both"/>
            </w:pPr>
          </w:p>
        </w:tc>
        <w:tc>
          <w:tcPr>
            <w:tcW w:w="4785" w:type="dxa"/>
          </w:tcPr>
          <w:p w:rsidR="004224D4" w:rsidRPr="00DC1B06" w:rsidRDefault="004224D4" w:rsidP="007E54A4">
            <w:pPr>
              <w:ind w:right="175"/>
              <w:jc w:val="center"/>
            </w:pPr>
            <w:r w:rsidRPr="00DC1B06">
              <w:t>2000</w:t>
            </w:r>
          </w:p>
        </w:tc>
      </w:tr>
      <w:tr w:rsidR="004224D4" w:rsidRPr="00DC1B06" w:rsidTr="00023980">
        <w:tc>
          <w:tcPr>
            <w:tcW w:w="4961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>Установленная мощность,кВт</w:t>
            </w: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 w:rsidRPr="00DC1B06">
              <w:t>15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4961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>Диаметр решеток,мм</w:t>
            </w: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 w:rsidRPr="00DC1B06">
              <w:t>160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4961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>Габаритные размеры,мм:</w:t>
            </w:r>
          </w:p>
        </w:tc>
        <w:tc>
          <w:tcPr>
            <w:tcW w:w="4785" w:type="dxa"/>
          </w:tcPr>
          <w:p w:rsidR="004224D4" w:rsidRPr="00DC1B06" w:rsidRDefault="004224D4" w:rsidP="007E54A4">
            <w:pPr>
              <w:ind w:right="175"/>
            </w:pPr>
          </w:p>
        </w:tc>
      </w:tr>
      <w:tr w:rsidR="004224D4" w:rsidRPr="00DC1B06" w:rsidTr="00023980">
        <w:tc>
          <w:tcPr>
            <w:tcW w:w="4961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 xml:space="preserve">      длина</w:t>
            </w: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 w:rsidRPr="00DC1B06">
              <w:t>810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4961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 xml:space="preserve">      ширина</w:t>
            </w: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 w:rsidRPr="00DC1B06">
              <w:t>1220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4961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 xml:space="preserve">      высота</w:t>
            </w: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 w:rsidRPr="00DC1B06">
              <w:t>1220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4961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>Масса,кг</w:t>
            </w: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 w:rsidRPr="00DC1B06">
              <w:t>600,0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</w:tbl>
    <w:p w:rsidR="004224D4" w:rsidRPr="00DC1B06" w:rsidRDefault="004224D4" w:rsidP="004224D4">
      <w:pPr>
        <w:spacing w:after="0"/>
        <w:ind w:right="175"/>
        <w:jc w:val="both"/>
      </w:pPr>
    </w:p>
    <w:p w:rsidR="004224D4" w:rsidRDefault="00B655EA" w:rsidP="00B655EA">
      <w:pPr>
        <w:spacing w:after="360" w:line="360" w:lineRule="auto"/>
        <w:ind w:firstLine="284"/>
        <w:jc w:val="both"/>
      </w:pPr>
      <w:r>
        <w:t>Таблица 8-Т</w:t>
      </w:r>
      <w:r w:rsidR="004224D4" w:rsidRPr="00DC1B06">
        <w:t>ехнические харак</w:t>
      </w:r>
      <w:r w:rsidR="004224D4">
        <w:t>теристики фаршемешалки</w:t>
      </w:r>
      <w:r w:rsidR="004224D4" w:rsidRPr="00DC1B06">
        <w:rPr>
          <w:lang w:val="en-US"/>
        </w:rPr>
        <w:t>VVS</w:t>
      </w:r>
      <w:r w:rsidR="004224D4" w:rsidRPr="00DC1B06">
        <w:t>200</w:t>
      </w:r>
    </w:p>
    <w:tbl>
      <w:tblPr>
        <w:tblStyle w:val="a6"/>
        <w:tblW w:w="9782" w:type="dxa"/>
        <w:tblInd w:w="-176" w:type="dxa"/>
        <w:tblBorders>
          <w:bottom w:val="single" w:sz="4" w:space="0" w:color="auto"/>
        </w:tblBorders>
        <w:tblLayout w:type="fixed"/>
        <w:tblLook w:val="04A0"/>
      </w:tblPr>
      <w:tblGrid>
        <w:gridCol w:w="8110"/>
        <w:gridCol w:w="1672"/>
      </w:tblGrid>
      <w:tr w:rsidR="004224D4" w:rsidRPr="00DC1B06" w:rsidTr="00023980">
        <w:tc>
          <w:tcPr>
            <w:tcW w:w="8110" w:type="dxa"/>
          </w:tcPr>
          <w:p w:rsidR="004224D4" w:rsidRDefault="004224D4" w:rsidP="007E54A4">
            <w:pPr>
              <w:ind w:right="175"/>
              <w:jc w:val="center"/>
            </w:pPr>
            <w:r w:rsidRPr="00DC1B06">
              <w:t>Наименования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  <w:tc>
          <w:tcPr>
            <w:tcW w:w="1672" w:type="dxa"/>
          </w:tcPr>
          <w:p w:rsidR="004224D4" w:rsidRPr="00DC1B06" w:rsidRDefault="004224D4" w:rsidP="007E54A4">
            <w:pPr>
              <w:ind w:right="175"/>
              <w:jc w:val="center"/>
            </w:pPr>
            <w:r w:rsidRPr="00DC1B06">
              <w:t>Показат</w:t>
            </w:r>
            <w:r w:rsidRPr="00DC1B06">
              <w:t>е</w:t>
            </w:r>
            <w:r w:rsidRPr="00DC1B06">
              <w:t>ли</w:t>
            </w:r>
          </w:p>
        </w:tc>
      </w:tr>
      <w:tr w:rsidR="004224D4" w:rsidRPr="00DC1B06" w:rsidTr="00023980">
        <w:tc>
          <w:tcPr>
            <w:tcW w:w="8110" w:type="dxa"/>
          </w:tcPr>
          <w:p w:rsidR="004224D4" w:rsidRDefault="004224D4" w:rsidP="007E54A4">
            <w:pPr>
              <w:ind w:right="175"/>
              <w:jc w:val="both"/>
            </w:pPr>
            <w:r w:rsidRPr="00DC1B06">
              <w:t>Производительность,кг</w:t>
            </w:r>
            <w:r w:rsidRPr="00DC1B06">
              <w:rPr>
                <w:lang w:val="en-US"/>
              </w:rPr>
              <w:t>/</w:t>
            </w:r>
            <w:r w:rsidRPr="00DC1B06">
              <w:t>ч</w:t>
            </w:r>
          </w:p>
          <w:p w:rsidR="004224D4" w:rsidRPr="00DC1B06" w:rsidRDefault="004224D4" w:rsidP="007E54A4">
            <w:pPr>
              <w:ind w:right="175"/>
              <w:jc w:val="both"/>
            </w:pPr>
          </w:p>
        </w:tc>
        <w:tc>
          <w:tcPr>
            <w:tcW w:w="1672" w:type="dxa"/>
          </w:tcPr>
          <w:p w:rsidR="004224D4" w:rsidRPr="00DC1B06" w:rsidRDefault="004224D4" w:rsidP="007E54A4">
            <w:pPr>
              <w:ind w:right="175"/>
              <w:jc w:val="center"/>
            </w:pPr>
            <w:r w:rsidRPr="00DC1B06">
              <w:t>2000</w:t>
            </w:r>
          </w:p>
        </w:tc>
      </w:tr>
      <w:tr w:rsidR="004224D4" w:rsidRPr="00DC1B06" w:rsidTr="00023980">
        <w:tc>
          <w:tcPr>
            <w:tcW w:w="8110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>Установленная мощность,кВт</w:t>
            </w:r>
          </w:p>
        </w:tc>
        <w:tc>
          <w:tcPr>
            <w:tcW w:w="1672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    4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8110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>Габаритные размеры,мм:</w:t>
            </w:r>
          </w:p>
        </w:tc>
        <w:tc>
          <w:tcPr>
            <w:tcW w:w="1672" w:type="dxa"/>
          </w:tcPr>
          <w:p w:rsidR="004224D4" w:rsidRPr="00DC1B06" w:rsidRDefault="004224D4" w:rsidP="007E54A4">
            <w:pPr>
              <w:ind w:right="175"/>
            </w:pPr>
          </w:p>
        </w:tc>
      </w:tr>
      <w:tr w:rsidR="004224D4" w:rsidRPr="00DC1B06" w:rsidTr="00023980">
        <w:tc>
          <w:tcPr>
            <w:tcW w:w="8110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 xml:space="preserve">      длина</w:t>
            </w:r>
          </w:p>
        </w:tc>
        <w:tc>
          <w:tcPr>
            <w:tcW w:w="1672" w:type="dxa"/>
          </w:tcPr>
          <w:p w:rsidR="004224D4" w:rsidRDefault="004224D4" w:rsidP="007E54A4">
            <w:pPr>
              <w:ind w:right="175"/>
              <w:jc w:val="center"/>
            </w:pPr>
            <w:r>
              <w:t>1915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8110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 xml:space="preserve">      ширина</w:t>
            </w:r>
          </w:p>
        </w:tc>
        <w:tc>
          <w:tcPr>
            <w:tcW w:w="1672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900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8110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 xml:space="preserve">      высота</w:t>
            </w:r>
          </w:p>
        </w:tc>
        <w:tc>
          <w:tcPr>
            <w:tcW w:w="1672" w:type="dxa"/>
          </w:tcPr>
          <w:p w:rsidR="004224D4" w:rsidRDefault="004224D4" w:rsidP="007E54A4">
            <w:pPr>
              <w:ind w:right="175"/>
              <w:jc w:val="center"/>
            </w:pPr>
            <w:r>
              <w:t>1330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8110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>Масса,кг</w:t>
            </w:r>
          </w:p>
        </w:tc>
        <w:tc>
          <w:tcPr>
            <w:tcW w:w="1672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 1150,0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</w:tbl>
    <w:p w:rsidR="004224D4" w:rsidRDefault="004224D4" w:rsidP="004224D4">
      <w:pPr>
        <w:spacing w:line="360" w:lineRule="auto"/>
        <w:jc w:val="both"/>
      </w:pPr>
    </w:p>
    <w:p w:rsidR="004224D4" w:rsidRDefault="004224D4" w:rsidP="004224D4">
      <w:pPr>
        <w:spacing w:line="360" w:lineRule="auto"/>
        <w:jc w:val="both"/>
      </w:pPr>
    </w:p>
    <w:p w:rsidR="004224D4" w:rsidRPr="00DC1B06" w:rsidRDefault="004224D4" w:rsidP="004224D4">
      <w:pPr>
        <w:spacing w:line="360" w:lineRule="auto"/>
        <w:jc w:val="both"/>
      </w:pPr>
    </w:p>
    <w:p w:rsidR="004224D4" w:rsidRDefault="00B655EA" w:rsidP="00B655EA">
      <w:pPr>
        <w:spacing w:after="360" w:line="360" w:lineRule="auto"/>
        <w:ind w:firstLine="284"/>
        <w:jc w:val="both"/>
      </w:pPr>
      <w:r>
        <w:lastRenderedPageBreak/>
        <w:t>Таблица 9 – Т</w:t>
      </w:r>
      <w:r w:rsidR="004224D4" w:rsidRPr="009F5E2D">
        <w:t>ехнические характеристики куттера Л5-ФБК</w:t>
      </w:r>
    </w:p>
    <w:tbl>
      <w:tblPr>
        <w:tblStyle w:val="a6"/>
        <w:tblW w:w="0" w:type="auto"/>
        <w:tblInd w:w="-176" w:type="dxa"/>
        <w:tblLook w:val="04A0"/>
      </w:tblPr>
      <w:tblGrid>
        <w:gridCol w:w="4961"/>
        <w:gridCol w:w="4785"/>
      </w:tblGrid>
      <w:tr w:rsidR="004224D4" w:rsidRPr="00DC1B06" w:rsidTr="00023980">
        <w:tc>
          <w:tcPr>
            <w:tcW w:w="4961" w:type="dxa"/>
          </w:tcPr>
          <w:p w:rsidR="004224D4" w:rsidRDefault="004224D4" w:rsidP="007E54A4">
            <w:pPr>
              <w:ind w:right="175"/>
              <w:jc w:val="center"/>
            </w:pPr>
            <w:r w:rsidRPr="00DC1B06">
              <w:t>Наименования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  <w:tc>
          <w:tcPr>
            <w:tcW w:w="4785" w:type="dxa"/>
          </w:tcPr>
          <w:p w:rsidR="004224D4" w:rsidRPr="00DC1B06" w:rsidRDefault="004224D4" w:rsidP="007E54A4">
            <w:pPr>
              <w:ind w:right="175"/>
              <w:jc w:val="center"/>
            </w:pPr>
            <w:r w:rsidRPr="00DC1B06">
              <w:t>Показатели</w:t>
            </w:r>
          </w:p>
        </w:tc>
      </w:tr>
      <w:tr w:rsidR="004224D4" w:rsidRPr="00DC1B06" w:rsidTr="00023980">
        <w:tc>
          <w:tcPr>
            <w:tcW w:w="4961" w:type="dxa"/>
          </w:tcPr>
          <w:p w:rsidR="004224D4" w:rsidRDefault="004224D4" w:rsidP="007E54A4">
            <w:pPr>
              <w:ind w:right="175"/>
              <w:jc w:val="both"/>
            </w:pPr>
            <w:r w:rsidRPr="00DC1B06">
              <w:t>Производительность,кг</w:t>
            </w:r>
            <w:r w:rsidRPr="00DC1B06">
              <w:rPr>
                <w:lang w:val="en-US"/>
              </w:rPr>
              <w:t>/</w:t>
            </w:r>
            <w:r w:rsidRPr="00DC1B06">
              <w:t>ч</w:t>
            </w:r>
          </w:p>
          <w:p w:rsidR="004224D4" w:rsidRPr="00DC1B06" w:rsidRDefault="004224D4" w:rsidP="007E54A4">
            <w:pPr>
              <w:ind w:right="175"/>
              <w:jc w:val="both"/>
            </w:pPr>
          </w:p>
        </w:tc>
        <w:tc>
          <w:tcPr>
            <w:tcW w:w="4785" w:type="dxa"/>
          </w:tcPr>
          <w:p w:rsidR="004224D4" w:rsidRPr="00DC1B06" w:rsidRDefault="004224D4" w:rsidP="007E54A4">
            <w:pPr>
              <w:ind w:right="175"/>
              <w:jc w:val="center"/>
            </w:pPr>
            <w:r>
              <w:t>225</w:t>
            </w:r>
            <w:r w:rsidRPr="00DC1B06">
              <w:t>0</w:t>
            </w:r>
          </w:p>
        </w:tc>
      </w:tr>
      <w:tr w:rsidR="004224D4" w:rsidRPr="00DC1B06" w:rsidTr="00023980">
        <w:tc>
          <w:tcPr>
            <w:tcW w:w="4961" w:type="dxa"/>
          </w:tcPr>
          <w:p w:rsidR="004224D4" w:rsidRDefault="004224D4" w:rsidP="007E54A4">
            <w:pPr>
              <w:ind w:right="175"/>
              <w:jc w:val="both"/>
              <w:rPr>
                <w:vertAlign w:val="superscript"/>
              </w:rPr>
            </w:pPr>
            <w:r>
              <w:t>Вместимость чаши,м</w:t>
            </w:r>
            <w:r>
              <w:rPr>
                <w:vertAlign w:val="superscript"/>
              </w:rPr>
              <w:t>3</w:t>
            </w:r>
          </w:p>
          <w:p w:rsidR="004224D4" w:rsidRPr="009F5E2D" w:rsidRDefault="004224D4" w:rsidP="007E54A4">
            <w:pPr>
              <w:ind w:right="175"/>
              <w:jc w:val="both"/>
            </w:pP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            0,250</w:t>
            </w:r>
          </w:p>
        </w:tc>
      </w:tr>
      <w:tr w:rsidR="004224D4" w:rsidRPr="00DC1B06" w:rsidTr="00023980">
        <w:tc>
          <w:tcPr>
            <w:tcW w:w="4961" w:type="dxa"/>
          </w:tcPr>
          <w:p w:rsidR="004224D4" w:rsidRPr="00DC1B06" w:rsidRDefault="004224D4" w:rsidP="007E54A4">
            <w:pPr>
              <w:ind w:right="175"/>
              <w:jc w:val="both"/>
            </w:pPr>
            <w:r>
              <w:t>Коэффициент загрузки чаши(не б</w:t>
            </w:r>
            <w:r>
              <w:t>о</w:t>
            </w:r>
            <w:r>
              <w:t>лее):</w:t>
            </w: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4961" w:type="dxa"/>
          </w:tcPr>
          <w:p w:rsidR="004224D4" w:rsidRDefault="004224D4" w:rsidP="007E54A4">
            <w:pPr>
              <w:ind w:right="175"/>
              <w:jc w:val="both"/>
            </w:pPr>
            <w:r>
              <w:t xml:space="preserve">      основное сырье</w:t>
            </w:r>
          </w:p>
          <w:p w:rsidR="004224D4" w:rsidRDefault="004224D4" w:rsidP="007E54A4">
            <w:pPr>
              <w:ind w:right="175"/>
              <w:jc w:val="both"/>
            </w:pP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         0,6</w:t>
            </w:r>
          </w:p>
        </w:tc>
      </w:tr>
      <w:tr w:rsidR="004224D4" w:rsidRPr="00DC1B06" w:rsidTr="00023980">
        <w:tc>
          <w:tcPr>
            <w:tcW w:w="4961" w:type="dxa"/>
          </w:tcPr>
          <w:p w:rsidR="004224D4" w:rsidRDefault="004224D4" w:rsidP="007E54A4">
            <w:pPr>
              <w:ind w:right="175"/>
              <w:jc w:val="both"/>
            </w:pPr>
            <w:r>
              <w:t>Мороженное</w:t>
            </w:r>
          </w:p>
          <w:p w:rsidR="004224D4" w:rsidRDefault="004224D4" w:rsidP="007E54A4">
            <w:pPr>
              <w:ind w:right="175"/>
              <w:jc w:val="both"/>
            </w:pP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          0,4</w:t>
            </w:r>
          </w:p>
        </w:tc>
      </w:tr>
      <w:tr w:rsidR="004224D4" w:rsidRPr="00DC1B06" w:rsidTr="00023980">
        <w:tc>
          <w:tcPr>
            <w:tcW w:w="4961" w:type="dxa"/>
          </w:tcPr>
          <w:p w:rsidR="004224D4" w:rsidRDefault="004224D4" w:rsidP="007E54A4">
            <w:pPr>
              <w:ind w:right="175"/>
              <w:jc w:val="both"/>
            </w:pPr>
            <w:r>
              <w:t>Число пар ножей</w:t>
            </w:r>
          </w:p>
          <w:p w:rsidR="004224D4" w:rsidRDefault="004224D4" w:rsidP="007E54A4">
            <w:pPr>
              <w:ind w:right="175"/>
              <w:jc w:val="both"/>
            </w:pP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       3</w:t>
            </w:r>
          </w:p>
        </w:tc>
      </w:tr>
      <w:tr w:rsidR="004224D4" w:rsidRPr="00DC1B06" w:rsidTr="00023980">
        <w:tc>
          <w:tcPr>
            <w:tcW w:w="4961" w:type="dxa"/>
          </w:tcPr>
          <w:p w:rsidR="004224D4" w:rsidRDefault="004224D4" w:rsidP="007E54A4">
            <w:pPr>
              <w:ind w:right="175"/>
              <w:jc w:val="both"/>
            </w:pPr>
            <w:r>
              <w:t>Длительность цикла,мин</w:t>
            </w:r>
          </w:p>
          <w:p w:rsidR="004224D4" w:rsidRDefault="004224D4" w:rsidP="007E54A4">
            <w:pPr>
              <w:ind w:right="175"/>
              <w:jc w:val="both"/>
            </w:pP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             4…7</w:t>
            </w:r>
          </w:p>
        </w:tc>
      </w:tr>
      <w:tr w:rsidR="004224D4" w:rsidRPr="00DC1B06" w:rsidTr="00023980">
        <w:tc>
          <w:tcPr>
            <w:tcW w:w="4961" w:type="dxa"/>
          </w:tcPr>
          <w:p w:rsidR="004224D4" w:rsidRDefault="004224D4" w:rsidP="007E54A4">
            <w:pPr>
              <w:ind w:right="175"/>
              <w:jc w:val="both"/>
            </w:pPr>
            <w:r>
              <w:t>Скорость резания,м</w:t>
            </w:r>
            <w:r>
              <w:rPr>
                <w:lang w:val="en-US"/>
              </w:rPr>
              <w:t>/</w:t>
            </w:r>
            <w:r>
              <w:t>с</w:t>
            </w:r>
          </w:p>
          <w:p w:rsidR="004224D4" w:rsidRPr="00E75DFF" w:rsidRDefault="004224D4" w:rsidP="007E54A4">
            <w:pPr>
              <w:ind w:right="175"/>
              <w:jc w:val="both"/>
            </w:pP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    80</w:t>
            </w:r>
          </w:p>
        </w:tc>
      </w:tr>
      <w:tr w:rsidR="004224D4" w:rsidRPr="00DC1B06" w:rsidTr="00023980">
        <w:tc>
          <w:tcPr>
            <w:tcW w:w="4961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>Установленная мощность,кВт</w:t>
            </w: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         50,23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4961" w:type="dxa"/>
          </w:tcPr>
          <w:p w:rsidR="004224D4" w:rsidRPr="00916E4A" w:rsidRDefault="004224D4" w:rsidP="007E54A4">
            <w:pPr>
              <w:ind w:right="175"/>
              <w:jc w:val="both"/>
            </w:pPr>
            <w:r>
              <w:t>Занимаемая площадь,м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           7,74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4961" w:type="dxa"/>
          </w:tcPr>
          <w:p w:rsidR="004224D4" w:rsidRDefault="004224D4" w:rsidP="007E54A4">
            <w:pPr>
              <w:ind w:right="175"/>
              <w:jc w:val="both"/>
            </w:pPr>
            <w:r>
              <w:t>Дозирование воды,л:</w:t>
            </w:r>
          </w:p>
          <w:p w:rsidR="004224D4" w:rsidRPr="00DC1B06" w:rsidRDefault="004224D4" w:rsidP="007E54A4">
            <w:pPr>
              <w:ind w:right="175"/>
              <w:jc w:val="both"/>
            </w:pPr>
          </w:p>
        </w:tc>
        <w:tc>
          <w:tcPr>
            <w:tcW w:w="4785" w:type="dxa"/>
          </w:tcPr>
          <w:p w:rsidR="004224D4" w:rsidRPr="00DC1B06" w:rsidRDefault="004224D4" w:rsidP="007E54A4">
            <w:pPr>
              <w:ind w:right="175"/>
            </w:pPr>
          </w:p>
        </w:tc>
      </w:tr>
      <w:tr w:rsidR="004224D4" w:rsidRPr="00DC1B06" w:rsidTr="00023980">
        <w:tc>
          <w:tcPr>
            <w:tcW w:w="4961" w:type="dxa"/>
          </w:tcPr>
          <w:p w:rsidR="004224D4" w:rsidRPr="00DC1B06" w:rsidRDefault="004224D4" w:rsidP="007E54A4">
            <w:pPr>
              <w:ind w:right="175"/>
              <w:jc w:val="both"/>
            </w:pPr>
            <w:r>
              <w:t xml:space="preserve">      Максимальная доза</w:t>
            </w: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           35±2,1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4961" w:type="dxa"/>
          </w:tcPr>
          <w:p w:rsidR="004224D4" w:rsidRPr="00DC1B06" w:rsidRDefault="004224D4" w:rsidP="007E54A4">
            <w:pPr>
              <w:ind w:right="175"/>
              <w:jc w:val="both"/>
            </w:pPr>
            <w:r>
              <w:t xml:space="preserve">      Минимальная</w:t>
            </w: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             5±0,3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4961" w:type="dxa"/>
          </w:tcPr>
          <w:p w:rsidR="004224D4" w:rsidRPr="00DC1B06" w:rsidRDefault="004224D4" w:rsidP="007E54A4">
            <w:pPr>
              <w:ind w:right="175"/>
              <w:jc w:val="both"/>
            </w:pPr>
            <w:r>
              <w:t xml:space="preserve">     Интервалы в дозировании</w:t>
            </w: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              5±0,3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  <w:tr w:rsidR="004224D4" w:rsidRPr="00DC1B06" w:rsidTr="00023980">
        <w:tc>
          <w:tcPr>
            <w:tcW w:w="4961" w:type="dxa"/>
          </w:tcPr>
          <w:p w:rsidR="004224D4" w:rsidRDefault="004224D4" w:rsidP="007E54A4">
            <w:pPr>
              <w:ind w:right="175"/>
              <w:jc w:val="both"/>
            </w:pPr>
            <w:r>
              <w:t>Габаритные размеры,мм</w:t>
            </w:r>
          </w:p>
          <w:p w:rsidR="004224D4" w:rsidRPr="00DC1B06" w:rsidRDefault="004224D4" w:rsidP="007E54A4">
            <w:pPr>
              <w:ind w:right="175"/>
              <w:jc w:val="both"/>
            </w:pPr>
          </w:p>
        </w:tc>
        <w:tc>
          <w:tcPr>
            <w:tcW w:w="4785" w:type="dxa"/>
          </w:tcPr>
          <w:p w:rsidR="004224D4" w:rsidRPr="00DC1B06" w:rsidRDefault="004224D4" w:rsidP="007E54A4">
            <w:pPr>
              <w:ind w:right="175"/>
              <w:jc w:val="center"/>
            </w:pPr>
            <w:r>
              <w:t>3600*2150*2300</w:t>
            </w:r>
          </w:p>
        </w:tc>
      </w:tr>
      <w:tr w:rsidR="004224D4" w:rsidRPr="00DC1B06" w:rsidTr="00023980">
        <w:tc>
          <w:tcPr>
            <w:tcW w:w="4961" w:type="dxa"/>
          </w:tcPr>
          <w:p w:rsidR="004224D4" w:rsidRPr="00DC1B06" w:rsidRDefault="004224D4" w:rsidP="007E54A4">
            <w:pPr>
              <w:ind w:right="175"/>
              <w:jc w:val="both"/>
            </w:pPr>
            <w:r w:rsidRPr="00DC1B06">
              <w:t>Масса,кг</w:t>
            </w:r>
          </w:p>
        </w:tc>
        <w:tc>
          <w:tcPr>
            <w:tcW w:w="4785" w:type="dxa"/>
          </w:tcPr>
          <w:p w:rsidR="004224D4" w:rsidRDefault="004224D4" w:rsidP="007E54A4">
            <w:pPr>
              <w:ind w:right="175"/>
              <w:jc w:val="center"/>
            </w:pPr>
            <w:r>
              <w:t xml:space="preserve">  3180</w:t>
            </w:r>
          </w:p>
          <w:p w:rsidR="004224D4" w:rsidRPr="00DC1B06" w:rsidRDefault="004224D4" w:rsidP="007E54A4">
            <w:pPr>
              <w:ind w:right="175"/>
              <w:jc w:val="center"/>
            </w:pPr>
          </w:p>
        </w:tc>
      </w:tr>
    </w:tbl>
    <w:p w:rsidR="004224D4" w:rsidRDefault="004224D4" w:rsidP="004224D4">
      <w:pPr>
        <w:spacing w:line="360" w:lineRule="auto"/>
        <w:jc w:val="both"/>
      </w:pPr>
    </w:p>
    <w:p w:rsidR="004224D4" w:rsidRDefault="004224D4" w:rsidP="004224D4">
      <w:pPr>
        <w:spacing w:line="360" w:lineRule="auto"/>
        <w:jc w:val="both"/>
      </w:pPr>
    </w:p>
    <w:p w:rsidR="004224D4" w:rsidRDefault="004224D4" w:rsidP="004224D4">
      <w:pPr>
        <w:spacing w:after="0" w:line="360" w:lineRule="auto"/>
        <w:jc w:val="both"/>
      </w:pPr>
    </w:p>
    <w:p w:rsidR="00E73984" w:rsidRDefault="00E73984" w:rsidP="004224D4">
      <w:pPr>
        <w:spacing w:after="0" w:line="360" w:lineRule="auto"/>
        <w:jc w:val="both"/>
      </w:pPr>
    </w:p>
    <w:p w:rsidR="004224D4" w:rsidRPr="00864F5C" w:rsidRDefault="004224D4" w:rsidP="004224D4">
      <w:pPr>
        <w:spacing w:after="0" w:line="360" w:lineRule="auto"/>
        <w:jc w:val="both"/>
      </w:pPr>
    </w:p>
    <w:p w:rsidR="004224D4" w:rsidRPr="00864F5C" w:rsidRDefault="004224D4" w:rsidP="00B655EA">
      <w:pPr>
        <w:tabs>
          <w:tab w:val="left" w:pos="6720"/>
        </w:tabs>
        <w:spacing w:after="360" w:line="360" w:lineRule="auto"/>
        <w:ind w:firstLine="284"/>
        <w:jc w:val="both"/>
      </w:pPr>
      <w:r w:rsidRPr="00864F5C">
        <w:lastRenderedPageBreak/>
        <w:t>Таблица 10</w:t>
      </w:r>
      <w:r w:rsidR="00B655EA">
        <w:t xml:space="preserve"> – Т</w:t>
      </w:r>
      <w:r w:rsidRPr="00864F5C">
        <w:t>ехнические характеристики шприца ФШ2-ЛМ</w:t>
      </w:r>
    </w:p>
    <w:tbl>
      <w:tblPr>
        <w:tblStyle w:val="a6"/>
        <w:tblW w:w="0" w:type="auto"/>
        <w:tblInd w:w="-176" w:type="dxa"/>
        <w:tblLook w:val="04A0"/>
      </w:tblPr>
      <w:tblGrid>
        <w:gridCol w:w="4961"/>
        <w:gridCol w:w="4785"/>
      </w:tblGrid>
      <w:tr w:rsidR="004224D4" w:rsidRPr="00864F5C" w:rsidTr="00023980">
        <w:tc>
          <w:tcPr>
            <w:tcW w:w="4961" w:type="dxa"/>
          </w:tcPr>
          <w:p w:rsidR="004224D4" w:rsidRPr="00864F5C" w:rsidRDefault="004224D4" w:rsidP="004224D4">
            <w:pPr>
              <w:spacing w:line="360" w:lineRule="auto"/>
              <w:jc w:val="center"/>
            </w:pPr>
            <w:r w:rsidRPr="00864F5C">
              <w:t>Наименования</w:t>
            </w:r>
          </w:p>
          <w:p w:rsidR="004224D4" w:rsidRPr="00864F5C" w:rsidRDefault="004224D4" w:rsidP="007E54A4">
            <w:pPr>
              <w:spacing w:line="360" w:lineRule="auto"/>
              <w:jc w:val="both"/>
            </w:pPr>
          </w:p>
        </w:tc>
        <w:tc>
          <w:tcPr>
            <w:tcW w:w="4785" w:type="dxa"/>
          </w:tcPr>
          <w:p w:rsidR="004224D4" w:rsidRPr="00864F5C" w:rsidRDefault="004224D4" w:rsidP="004224D4">
            <w:pPr>
              <w:spacing w:line="360" w:lineRule="auto"/>
              <w:jc w:val="center"/>
            </w:pPr>
            <w:r w:rsidRPr="00864F5C">
              <w:t>Показатели</w:t>
            </w:r>
          </w:p>
        </w:tc>
      </w:tr>
      <w:tr w:rsidR="004224D4" w:rsidRPr="00864F5C" w:rsidTr="00023980">
        <w:tc>
          <w:tcPr>
            <w:tcW w:w="4961" w:type="dxa"/>
          </w:tcPr>
          <w:p w:rsidR="004224D4" w:rsidRPr="00864F5C" w:rsidRDefault="004224D4" w:rsidP="007E54A4">
            <w:pPr>
              <w:spacing w:line="360" w:lineRule="auto"/>
              <w:jc w:val="both"/>
            </w:pPr>
            <w:r w:rsidRPr="00864F5C">
              <w:t>Производительность в час(техническая),кг</w:t>
            </w:r>
          </w:p>
        </w:tc>
        <w:tc>
          <w:tcPr>
            <w:tcW w:w="4785" w:type="dxa"/>
          </w:tcPr>
          <w:p w:rsidR="004224D4" w:rsidRPr="00864F5C" w:rsidRDefault="004224D4" w:rsidP="004224D4">
            <w:pPr>
              <w:spacing w:line="360" w:lineRule="auto"/>
              <w:jc w:val="center"/>
            </w:pPr>
            <w:r w:rsidRPr="00864F5C">
              <w:t>1200</w:t>
            </w:r>
          </w:p>
        </w:tc>
      </w:tr>
      <w:tr w:rsidR="004224D4" w:rsidRPr="00864F5C" w:rsidTr="00023980">
        <w:tc>
          <w:tcPr>
            <w:tcW w:w="4961" w:type="dxa"/>
          </w:tcPr>
          <w:p w:rsidR="004224D4" w:rsidRPr="00864F5C" w:rsidRDefault="004224D4" w:rsidP="007E54A4">
            <w:pPr>
              <w:spacing w:line="360" w:lineRule="auto"/>
              <w:jc w:val="both"/>
            </w:pPr>
            <w:r w:rsidRPr="00864F5C">
              <w:t>Частота вращения рабочих шнеков,с</w:t>
            </w:r>
          </w:p>
          <w:p w:rsidR="004224D4" w:rsidRPr="00864F5C" w:rsidRDefault="004224D4" w:rsidP="007E54A4">
            <w:pPr>
              <w:spacing w:line="360" w:lineRule="auto"/>
              <w:jc w:val="both"/>
            </w:pPr>
          </w:p>
        </w:tc>
        <w:tc>
          <w:tcPr>
            <w:tcW w:w="4785" w:type="dxa"/>
          </w:tcPr>
          <w:p w:rsidR="004224D4" w:rsidRPr="00864F5C" w:rsidRDefault="004224D4" w:rsidP="004224D4">
            <w:pPr>
              <w:spacing w:line="360" w:lineRule="auto"/>
              <w:jc w:val="center"/>
            </w:pPr>
            <w:r w:rsidRPr="00864F5C">
              <w:t>10</w:t>
            </w:r>
          </w:p>
        </w:tc>
      </w:tr>
      <w:tr w:rsidR="004224D4" w:rsidRPr="00864F5C" w:rsidTr="00023980">
        <w:tc>
          <w:tcPr>
            <w:tcW w:w="4961" w:type="dxa"/>
          </w:tcPr>
          <w:p w:rsidR="004224D4" w:rsidRPr="00864F5C" w:rsidRDefault="004224D4" w:rsidP="007E54A4">
            <w:pPr>
              <w:spacing w:line="360" w:lineRule="auto"/>
              <w:jc w:val="both"/>
              <w:rPr>
                <w:vertAlign w:val="superscript"/>
              </w:rPr>
            </w:pPr>
            <w:r w:rsidRPr="00864F5C">
              <w:t>Вместимость бункера,м</w:t>
            </w:r>
            <w:r w:rsidRPr="00864F5C">
              <w:rPr>
                <w:vertAlign w:val="superscript"/>
              </w:rPr>
              <w:t>3</w:t>
            </w:r>
          </w:p>
          <w:p w:rsidR="004224D4" w:rsidRPr="00864F5C" w:rsidRDefault="004224D4" w:rsidP="007E54A4">
            <w:pPr>
              <w:spacing w:line="360" w:lineRule="auto"/>
              <w:jc w:val="both"/>
            </w:pPr>
          </w:p>
        </w:tc>
        <w:tc>
          <w:tcPr>
            <w:tcW w:w="4785" w:type="dxa"/>
          </w:tcPr>
          <w:p w:rsidR="004224D4" w:rsidRPr="00864F5C" w:rsidRDefault="004224D4" w:rsidP="004224D4">
            <w:pPr>
              <w:spacing w:line="360" w:lineRule="auto"/>
              <w:jc w:val="center"/>
            </w:pPr>
            <w:r w:rsidRPr="00864F5C">
              <w:t>0,15</w:t>
            </w:r>
          </w:p>
        </w:tc>
      </w:tr>
      <w:tr w:rsidR="004224D4" w:rsidRPr="00864F5C" w:rsidTr="00023980">
        <w:tc>
          <w:tcPr>
            <w:tcW w:w="4961" w:type="dxa"/>
          </w:tcPr>
          <w:p w:rsidR="004224D4" w:rsidRPr="00864F5C" w:rsidRDefault="004224D4" w:rsidP="007E54A4">
            <w:pPr>
              <w:spacing w:line="360" w:lineRule="auto"/>
              <w:jc w:val="both"/>
            </w:pPr>
            <w:r w:rsidRPr="00864F5C">
              <w:t>Число рабочих цилиндров</w:t>
            </w:r>
          </w:p>
          <w:p w:rsidR="004224D4" w:rsidRPr="00864F5C" w:rsidRDefault="004224D4" w:rsidP="007E54A4">
            <w:pPr>
              <w:spacing w:line="360" w:lineRule="auto"/>
              <w:jc w:val="both"/>
            </w:pPr>
          </w:p>
        </w:tc>
        <w:tc>
          <w:tcPr>
            <w:tcW w:w="4785" w:type="dxa"/>
          </w:tcPr>
          <w:p w:rsidR="004224D4" w:rsidRPr="00864F5C" w:rsidRDefault="004224D4" w:rsidP="004224D4">
            <w:pPr>
              <w:spacing w:line="360" w:lineRule="auto"/>
              <w:jc w:val="center"/>
            </w:pPr>
            <w:r w:rsidRPr="00864F5C">
              <w:t>2</w:t>
            </w:r>
          </w:p>
        </w:tc>
      </w:tr>
      <w:tr w:rsidR="004224D4" w:rsidRPr="00864F5C" w:rsidTr="00023980">
        <w:tc>
          <w:tcPr>
            <w:tcW w:w="4961" w:type="dxa"/>
          </w:tcPr>
          <w:p w:rsidR="004224D4" w:rsidRPr="00864F5C" w:rsidRDefault="004224D4" w:rsidP="007E54A4">
            <w:pPr>
              <w:spacing w:line="360" w:lineRule="auto"/>
              <w:jc w:val="both"/>
            </w:pPr>
            <w:r w:rsidRPr="00864F5C">
              <w:t>Число вакуумных головок</w:t>
            </w:r>
          </w:p>
          <w:p w:rsidR="004224D4" w:rsidRPr="00864F5C" w:rsidRDefault="004224D4" w:rsidP="007E54A4">
            <w:pPr>
              <w:spacing w:line="360" w:lineRule="auto"/>
              <w:jc w:val="both"/>
            </w:pPr>
          </w:p>
        </w:tc>
        <w:tc>
          <w:tcPr>
            <w:tcW w:w="4785" w:type="dxa"/>
          </w:tcPr>
          <w:p w:rsidR="004224D4" w:rsidRPr="00864F5C" w:rsidRDefault="004224D4" w:rsidP="004224D4">
            <w:pPr>
              <w:spacing w:line="360" w:lineRule="auto"/>
              <w:jc w:val="center"/>
            </w:pPr>
            <w:r w:rsidRPr="00864F5C">
              <w:t>2</w:t>
            </w:r>
          </w:p>
        </w:tc>
      </w:tr>
      <w:tr w:rsidR="004224D4" w:rsidRPr="00864F5C" w:rsidTr="00023980">
        <w:tc>
          <w:tcPr>
            <w:tcW w:w="4961" w:type="dxa"/>
          </w:tcPr>
          <w:p w:rsidR="004224D4" w:rsidRPr="00864F5C" w:rsidRDefault="004224D4" w:rsidP="007E54A4">
            <w:pPr>
              <w:spacing w:line="360" w:lineRule="auto"/>
              <w:jc w:val="both"/>
            </w:pPr>
            <w:r w:rsidRPr="00864F5C">
              <w:t>Величина вакуума,кПа</w:t>
            </w:r>
          </w:p>
        </w:tc>
        <w:tc>
          <w:tcPr>
            <w:tcW w:w="4785" w:type="dxa"/>
          </w:tcPr>
          <w:p w:rsidR="004224D4" w:rsidRPr="00864F5C" w:rsidRDefault="004224D4" w:rsidP="004224D4">
            <w:pPr>
              <w:spacing w:line="360" w:lineRule="auto"/>
              <w:jc w:val="center"/>
            </w:pPr>
            <w:r w:rsidRPr="00864F5C">
              <w:t>80</w:t>
            </w:r>
          </w:p>
          <w:p w:rsidR="004224D4" w:rsidRPr="00864F5C" w:rsidRDefault="004224D4" w:rsidP="004224D4">
            <w:pPr>
              <w:spacing w:line="360" w:lineRule="auto"/>
              <w:jc w:val="center"/>
            </w:pPr>
          </w:p>
        </w:tc>
      </w:tr>
      <w:tr w:rsidR="004224D4" w:rsidRPr="00864F5C" w:rsidTr="00023980">
        <w:tc>
          <w:tcPr>
            <w:tcW w:w="4961" w:type="dxa"/>
          </w:tcPr>
          <w:p w:rsidR="004224D4" w:rsidRPr="00864F5C" w:rsidRDefault="004224D4" w:rsidP="007E54A4">
            <w:pPr>
              <w:spacing w:line="360" w:lineRule="auto"/>
              <w:jc w:val="both"/>
            </w:pPr>
            <w:r w:rsidRPr="00864F5C">
              <w:t>Число насосов пластинчатых Г12-33 (подача 35 л/мин)</w:t>
            </w:r>
          </w:p>
        </w:tc>
        <w:tc>
          <w:tcPr>
            <w:tcW w:w="4785" w:type="dxa"/>
          </w:tcPr>
          <w:p w:rsidR="004224D4" w:rsidRPr="00864F5C" w:rsidRDefault="004224D4" w:rsidP="004224D4">
            <w:pPr>
              <w:spacing w:line="360" w:lineRule="auto"/>
              <w:jc w:val="center"/>
            </w:pPr>
            <w:r w:rsidRPr="00864F5C">
              <w:t>2</w:t>
            </w:r>
          </w:p>
          <w:p w:rsidR="004224D4" w:rsidRPr="00864F5C" w:rsidRDefault="004224D4" w:rsidP="004224D4">
            <w:pPr>
              <w:spacing w:line="360" w:lineRule="auto"/>
              <w:jc w:val="center"/>
            </w:pPr>
          </w:p>
        </w:tc>
      </w:tr>
      <w:tr w:rsidR="004224D4" w:rsidRPr="00864F5C" w:rsidTr="00023980">
        <w:tc>
          <w:tcPr>
            <w:tcW w:w="4961" w:type="dxa"/>
          </w:tcPr>
          <w:p w:rsidR="004224D4" w:rsidRPr="00864F5C" w:rsidRDefault="004224D4" w:rsidP="007E54A4">
            <w:pPr>
              <w:spacing w:line="360" w:lineRule="auto"/>
              <w:jc w:val="both"/>
            </w:pPr>
            <w:r w:rsidRPr="00864F5C">
              <w:t>Потребляемая электроэнергия,кВт*ч</w:t>
            </w:r>
          </w:p>
        </w:tc>
        <w:tc>
          <w:tcPr>
            <w:tcW w:w="4785" w:type="dxa"/>
          </w:tcPr>
          <w:p w:rsidR="004224D4" w:rsidRPr="00864F5C" w:rsidRDefault="004224D4" w:rsidP="004224D4">
            <w:pPr>
              <w:spacing w:line="360" w:lineRule="auto"/>
              <w:jc w:val="center"/>
            </w:pPr>
            <w:r w:rsidRPr="00864F5C">
              <w:t>4,6</w:t>
            </w:r>
          </w:p>
        </w:tc>
      </w:tr>
      <w:tr w:rsidR="004224D4" w:rsidRPr="00864F5C" w:rsidTr="00023980">
        <w:tc>
          <w:tcPr>
            <w:tcW w:w="4961" w:type="dxa"/>
          </w:tcPr>
          <w:p w:rsidR="004224D4" w:rsidRPr="00864F5C" w:rsidRDefault="004224D4" w:rsidP="007E54A4">
            <w:pPr>
              <w:spacing w:line="360" w:lineRule="auto"/>
              <w:jc w:val="both"/>
            </w:pPr>
            <w:r w:rsidRPr="00864F5C">
              <w:t>Габаритные размеры,мм</w:t>
            </w:r>
          </w:p>
        </w:tc>
        <w:tc>
          <w:tcPr>
            <w:tcW w:w="4785" w:type="dxa"/>
          </w:tcPr>
          <w:p w:rsidR="004224D4" w:rsidRPr="00864F5C" w:rsidRDefault="004224D4" w:rsidP="004224D4">
            <w:pPr>
              <w:spacing w:line="360" w:lineRule="auto"/>
              <w:jc w:val="center"/>
            </w:pPr>
            <w:r w:rsidRPr="00864F5C">
              <w:t>1230*980*1590</w:t>
            </w:r>
          </w:p>
          <w:p w:rsidR="004224D4" w:rsidRPr="00864F5C" w:rsidRDefault="004224D4" w:rsidP="004224D4">
            <w:pPr>
              <w:spacing w:line="360" w:lineRule="auto"/>
              <w:jc w:val="center"/>
            </w:pPr>
          </w:p>
        </w:tc>
      </w:tr>
      <w:tr w:rsidR="004224D4" w:rsidRPr="00864F5C" w:rsidTr="00023980">
        <w:tc>
          <w:tcPr>
            <w:tcW w:w="4961" w:type="dxa"/>
          </w:tcPr>
          <w:p w:rsidR="004224D4" w:rsidRPr="00864F5C" w:rsidRDefault="004224D4" w:rsidP="007E54A4">
            <w:pPr>
              <w:spacing w:line="360" w:lineRule="auto"/>
              <w:jc w:val="both"/>
            </w:pPr>
            <w:r w:rsidRPr="00864F5C">
              <w:t>Масса,кг</w:t>
            </w:r>
          </w:p>
        </w:tc>
        <w:tc>
          <w:tcPr>
            <w:tcW w:w="4785" w:type="dxa"/>
          </w:tcPr>
          <w:p w:rsidR="004224D4" w:rsidRPr="00864F5C" w:rsidRDefault="004224D4" w:rsidP="004224D4">
            <w:pPr>
              <w:spacing w:line="360" w:lineRule="auto"/>
              <w:jc w:val="center"/>
            </w:pPr>
            <w:r w:rsidRPr="00864F5C">
              <w:t>550</w:t>
            </w:r>
          </w:p>
          <w:p w:rsidR="004224D4" w:rsidRPr="00864F5C" w:rsidRDefault="004224D4" w:rsidP="004224D4">
            <w:pPr>
              <w:spacing w:line="360" w:lineRule="auto"/>
              <w:jc w:val="center"/>
            </w:pPr>
          </w:p>
        </w:tc>
      </w:tr>
    </w:tbl>
    <w:p w:rsidR="004224D4" w:rsidRDefault="004224D4" w:rsidP="00B8026E">
      <w:pPr>
        <w:spacing w:after="0" w:line="360" w:lineRule="auto"/>
        <w:ind w:left="-284" w:firstLine="568"/>
        <w:jc w:val="both"/>
      </w:pPr>
    </w:p>
    <w:p w:rsidR="00E240BB" w:rsidRDefault="00E240BB" w:rsidP="00B8026E">
      <w:pPr>
        <w:spacing w:after="0" w:line="360" w:lineRule="auto"/>
        <w:ind w:left="-284" w:firstLine="568"/>
        <w:jc w:val="both"/>
      </w:pPr>
    </w:p>
    <w:p w:rsidR="00E240BB" w:rsidRDefault="00E240BB" w:rsidP="00B8026E">
      <w:pPr>
        <w:spacing w:after="0" w:line="360" w:lineRule="auto"/>
        <w:ind w:left="-284" w:firstLine="568"/>
        <w:jc w:val="both"/>
      </w:pPr>
    </w:p>
    <w:p w:rsidR="00E240BB" w:rsidRDefault="00E240BB" w:rsidP="00B8026E">
      <w:pPr>
        <w:spacing w:after="0" w:line="360" w:lineRule="auto"/>
        <w:ind w:left="-284" w:firstLine="568"/>
        <w:jc w:val="both"/>
      </w:pPr>
    </w:p>
    <w:p w:rsidR="00E240BB" w:rsidRDefault="00E240BB" w:rsidP="00B8026E">
      <w:pPr>
        <w:spacing w:after="0" w:line="360" w:lineRule="auto"/>
        <w:ind w:left="-284" w:firstLine="568"/>
        <w:jc w:val="both"/>
      </w:pPr>
    </w:p>
    <w:p w:rsidR="00E240BB" w:rsidRDefault="00E240BB" w:rsidP="00B8026E">
      <w:pPr>
        <w:spacing w:after="0" w:line="360" w:lineRule="auto"/>
        <w:ind w:left="-284" w:firstLine="568"/>
        <w:jc w:val="both"/>
      </w:pPr>
    </w:p>
    <w:p w:rsidR="00E240BB" w:rsidRDefault="00E240BB" w:rsidP="00B8026E">
      <w:pPr>
        <w:spacing w:after="0" w:line="360" w:lineRule="auto"/>
        <w:ind w:left="-284" w:firstLine="568"/>
        <w:jc w:val="both"/>
      </w:pPr>
    </w:p>
    <w:p w:rsidR="00E240BB" w:rsidRDefault="00E240BB" w:rsidP="00133214">
      <w:pPr>
        <w:spacing w:line="360" w:lineRule="auto"/>
        <w:ind w:left="-284" w:firstLine="567"/>
        <w:jc w:val="both"/>
      </w:pPr>
      <w:r>
        <w:lastRenderedPageBreak/>
        <w:t xml:space="preserve">3.2 </w:t>
      </w:r>
      <w:r w:rsidRPr="00E240BB">
        <w:tab/>
        <w:t>Назначение, устройство, принцип действия основного оборудования</w:t>
      </w:r>
    </w:p>
    <w:p w:rsidR="00E240BB" w:rsidRDefault="00967147" w:rsidP="00967147">
      <w:pPr>
        <w:spacing w:line="360" w:lineRule="auto"/>
        <w:ind w:firstLine="284"/>
        <w:jc w:val="both"/>
      </w:pPr>
      <w:r>
        <w:t xml:space="preserve">3.2.1 </w:t>
      </w:r>
      <w:r w:rsidR="00E240BB" w:rsidRPr="00864F5C">
        <w:t xml:space="preserve">Назначение, устройство, принцип действия волчка </w:t>
      </w:r>
      <w:r w:rsidR="00E240BB" w:rsidRPr="00864F5C">
        <w:rPr>
          <w:lang w:val="en-US"/>
        </w:rPr>
        <w:t>PC</w:t>
      </w:r>
      <w:r>
        <w:t>-160</w:t>
      </w:r>
    </w:p>
    <w:p w:rsidR="00133214" w:rsidRPr="00133214" w:rsidRDefault="00133214" w:rsidP="00967147">
      <w:pPr>
        <w:spacing w:line="360" w:lineRule="auto"/>
        <w:ind w:firstLine="284"/>
        <w:jc w:val="both"/>
      </w:pPr>
      <w:r>
        <w:t xml:space="preserve">Волчёк </w:t>
      </w:r>
      <w:r>
        <w:rPr>
          <w:lang w:val="en-US"/>
        </w:rPr>
        <w:t>PC</w:t>
      </w:r>
      <w:r>
        <w:t xml:space="preserve"> – 160 изображен на Рисунке 2</w:t>
      </w:r>
    </w:p>
    <w:p w:rsidR="00E240BB" w:rsidRDefault="00133214" w:rsidP="00E240BB">
      <w:pPr>
        <w:spacing w:after="0" w:line="360" w:lineRule="auto"/>
        <w:jc w:val="center"/>
      </w:pPr>
      <w:r w:rsidRPr="00133214">
        <w:rPr>
          <w:noProof/>
        </w:rPr>
        <w:drawing>
          <wp:inline distT="0" distB="0" distL="0" distR="0">
            <wp:extent cx="2755955" cy="2126512"/>
            <wp:effectExtent l="19050" t="0" r="6295" b="0"/>
            <wp:docPr id="5" name="Рисунок 2" descr="C:\Users\Александр\Documents\Электронный учебник\public_html\user-images\волче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cuments\Электронный учебник\public_html\user-images\волчек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852" cy="214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0BB" w:rsidRPr="00864F5C" w:rsidRDefault="00133214" w:rsidP="00E240BB">
      <w:pPr>
        <w:spacing w:after="0" w:line="360" w:lineRule="auto"/>
        <w:jc w:val="center"/>
      </w:pPr>
      <w:r>
        <w:rPr>
          <w:rFonts w:eastAsiaTheme="minorHAnsi"/>
          <w:lang w:eastAsia="en-US"/>
        </w:rPr>
        <w:t>Рисунок 2</w:t>
      </w:r>
      <w:r w:rsidR="00E240BB">
        <w:rPr>
          <w:rFonts w:eastAsiaTheme="minorHAnsi"/>
          <w:lang w:eastAsia="en-US"/>
        </w:rPr>
        <w:t xml:space="preserve"> – </w:t>
      </w:r>
      <w:r w:rsidR="00E240BB" w:rsidRPr="00864F5C">
        <w:t>волч</w:t>
      </w:r>
      <w:r w:rsidR="00E240BB">
        <w:t xml:space="preserve">ок </w:t>
      </w:r>
      <w:r w:rsidR="00E240BB" w:rsidRPr="00864F5C">
        <w:rPr>
          <w:lang w:val="en-US"/>
        </w:rPr>
        <w:t>PC</w:t>
      </w:r>
      <w:r w:rsidR="00E240BB" w:rsidRPr="00864F5C">
        <w:t>-160</w:t>
      </w:r>
    </w:p>
    <w:p w:rsidR="00E240BB" w:rsidRDefault="00967147" w:rsidP="00967147">
      <w:pPr>
        <w:spacing w:after="0" w:line="360" w:lineRule="auto"/>
        <w:ind w:left="-284" w:firstLine="284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Волчки фирмы «Са</w:t>
      </w:r>
      <w:r>
        <w:rPr>
          <w:rFonts w:eastAsiaTheme="minorHAnsi"/>
          <w:lang w:val="en-US" w:eastAsia="en-US"/>
        </w:rPr>
        <w:t>l</w:t>
      </w:r>
      <w:r w:rsidR="00E240BB" w:rsidRPr="00864F5C">
        <w:rPr>
          <w:rFonts w:eastAsiaTheme="minorHAnsi"/>
          <w:lang w:eastAsia="en-US"/>
        </w:rPr>
        <w:t>о» (Испания) предназначены для перемешивания, и</w:t>
      </w:r>
      <w:r w:rsidR="00E240BB" w:rsidRPr="00864F5C">
        <w:rPr>
          <w:rFonts w:eastAsiaTheme="minorHAnsi"/>
          <w:lang w:eastAsia="en-US"/>
        </w:rPr>
        <w:t>з</w:t>
      </w:r>
      <w:r w:rsidR="00E240BB" w:rsidRPr="00864F5C">
        <w:rPr>
          <w:rFonts w:eastAsiaTheme="minorHAnsi"/>
          <w:lang w:eastAsia="en-US"/>
        </w:rPr>
        <w:t>мельчения мясного сырья и получения фарша.Конструкция волчков  распр</w:t>
      </w:r>
      <w:r w:rsidR="00E240BB" w:rsidRPr="00864F5C">
        <w:rPr>
          <w:rFonts w:eastAsiaTheme="minorHAnsi"/>
          <w:lang w:eastAsia="en-US"/>
        </w:rPr>
        <w:t>о</w:t>
      </w:r>
      <w:r w:rsidR="00E240BB" w:rsidRPr="00864F5C">
        <w:rPr>
          <w:rFonts w:eastAsiaTheme="minorHAnsi"/>
          <w:lang w:eastAsia="en-US"/>
        </w:rPr>
        <w:t>страненной формы в виде прямоугольного силового каркаса, облицованного панелями из нержавеющей стали, на четырех регулируемых опорах. В верхней части каркаса находится загрузочный бункер увеличенной формы с предохр</w:t>
      </w:r>
      <w:r w:rsidR="00E240BB" w:rsidRPr="00864F5C">
        <w:rPr>
          <w:rFonts w:eastAsiaTheme="minorHAnsi"/>
          <w:lang w:eastAsia="en-US"/>
        </w:rPr>
        <w:t>а</w:t>
      </w:r>
      <w:r w:rsidR="00E240BB" w:rsidRPr="00864F5C">
        <w:rPr>
          <w:rFonts w:eastAsiaTheme="minorHAnsi"/>
          <w:lang w:eastAsia="en-US"/>
        </w:rPr>
        <w:t>нительной решеткой</w:t>
      </w:r>
      <w:r w:rsidR="00E240BB">
        <w:rPr>
          <w:rFonts w:eastAsiaTheme="minorHAnsi"/>
          <w:lang w:eastAsia="en-US"/>
        </w:rPr>
        <w:t>, туда загружается сырьё</w:t>
      </w:r>
      <w:r w:rsidR="00E240BB" w:rsidRPr="00864F5C">
        <w:rPr>
          <w:rFonts w:eastAsiaTheme="minorHAnsi"/>
          <w:lang w:eastAsia="en-US"/>
        </w:rPr>
        <w:t>. В средней части каркаса расп</w:t>
      </w:r>
      <w:r w:rsidR="00E240BB" w:rsidRPr="00864F5C">
        <w:rPr>
          <w:rFonts w:eastAsiaTheme="minorHAnsi"/>
          <w:lang w:eastAsia="en-US"/>
        </w:rPr>
        <w:t>о</w:t>
      </w:r>
      <w:r w:rsidR="00E240BB" w:rsidRPr="00864F5C">
        <w:rPr>
          <w:rFonts w:eastAsiaTheme="minorHAnsi"/>
          <w:lang w:eastAsia="en-US"/>
        </w:rPr>
        <w:t>ложены меха</w:t>
      </w:r>
      <w:r w:rsidR="00E240BB">
        <w:rPr>
          <w:rFonts w:eastAsiaTheme="minorHAnsi"/>
          <w:lang w:eastAsia="en-US"/>
        </w:rPr>
        <w:t>низмы подачи, которые перемешивают</w:t>
      </w:r>
      <w:r w:rsidR="00E240BB" w:rsidRPr="00864F5C">
        <w:rPr>
          <w:rFonts w:eastAsiaTheme="minorHAnsi"/>
          <w:lang w:eastAsia="en-US"/>
        </w:rPr>
        <w:t xml:space="preserve"> и измельч</w:t>
      </w:r>
      <w:r w:rsidR="00E240BB">
        <w:rPr>
          <w:rFonts w:eastAsiaTheme="minorHAnsi"/>
          <w:lang w:eastAsia="en-US"/>
        </w:rPr>
        <w:t>ают сырье</w:t>
      </w:r>
      <w:r w:rsidR="00E240BB" w:rsidRPr="00864F5C">
        <w:rPr>
          <w:rFonts w:eastAsiaTheme="minorHAnsi"/>
          <w:lang w:eastAsia="en-US"/>
        </w:rPr>
        <w:t>. В нижней части каркаса установлены электроприводы и другие узлы и детали, обеспечивающие надежную работу волчка. На передней боковой панели ра</w:t>
      </w:r>
      <w:r w:rsidR="00E240BB" w:rsidRPr="00864F5C">
        <w:rPr>
          <w:rFonts w:eastAsiaTheme="minorHAnsi"/>
          <w:lang w:eastAsia="en-US"/>
        </w:rPr>
        <w:t>з</w:t>
      </w:r>
      <w:r w:rsidR="00E240BB" w:rsidRPr="00864F5C">
        <w:rPr>
          <w:rFonts w:eastAsiaTheme="minorHAnsi"/>
          <w:lang w:eastAsia="en-US"/>
        </w:rPr>
        <w:t>мещены пульт управления и откидывающаяся ступенька для визуального обз</w:t>
      </w:r>
      <w:r w:rsidR="00E240BB" w:rsidRPr="00864F5C">
        <w:rPr>
          <w:rFonts w:eastAsiaTheme="minorHAnsi"/>
          <w:lang w:eastAsia="en-US"/>
        </w:rPr>
        <w:t>о</w:t>
      </w:r>
      <w:r w:rsidR="00E240BB" w:rsidRPr="00864F5C">
        <w:rPr>
          <w:rFonts w:eastAsiaTheme="minorHAnsi"/>
          <w:lang w:eastAsia="en-US"/>
        </w:rPr>
        <w:t>ра бункера. Выходная горловина для фарша расположена на левой торцевой поверхности каркаса,</w:t>
      </w:r>
      <w:r w:rsidR="00E240BB">
        <w:rPr>
          <w:rFonts w:eastAsiaTheme="minorHAnsi"/>
          <w:lang w:eastAsia="en-US"/>
        </w:rPr>
        <w:t xml:space="preserve"> оттуда выходит готовый фарш. О</w:t>
      </w:r>
      <w:r w:rsidR="00E240BB" w:rsidRPr="00864F5C">
        <w:rPr>
          <w:rFonts w:eastAsiaTheme="minorHAnsi"/>
          <w:lang w:eastAsia="en-US"/>
        </w:rPr>
        <w:t>на закрывается в пр</w:t>
      </w:r>
      <w:r w:rsidR="00E240BB" w:rsidRPr="00864F5C">
        <w:rPr>
          <w:rFonts w:eastAsiaTheme="minorHAnsi"/>
          <w:lang w:eastAsia="en-US"/>
        </w:rPr>
        <w:t>о</w:t>
      </w:r>
      <w:r w:rsidR="00E240BB" w:rsidRPr="00864F5C">
        <w:rPr>
          <w:rFonts w:eastAsiaTheme="minorHAnsi"/>
          <w:lang w:eastAsia="en-US"/>
        </w:rPr>
        <w:t>цессе эксплуатации направляющим кожухом.</w:t>
      </w:r>
    </w:p>
    <w:p w:rsidR="00E240BB" w:rsidRDefault="00E240BB" w:rsidP="00967147">
      <w:pPr>
        <w:spacing w:after="0" w:line="360" w:lineRule="auto"/>
        <w:ind w:left="-284" w:firstLine="568"/>
        <w:jc w:val="both"/>
        <w:rPr>
          <w:rFonts w:eastAsiaTheme="minorHAnsi"/>
          <w:lang w:eastAsia="en-US"/>
        </w:rPr>
      </w:pPr>
      <w:r w:rsidRPr="00864F5C">
        <w:rPr>
          <w:rFonts w:eastAsiaTheme="minorHAnsi"/>
          <w:lang w:eastAsia="en-US"/>
        </w:rPr>
        <w:t>Модели РМ 160 и РМ 200 характеризуются большой производительн</w:t>
      </w:r>
      <w:r w:rsidRPr="00864F5C">
        <w:rPr>
          <w:rFonts w:eastAsiaTheme="minorHAnsi"/>
          <w:lang w:eastAsia="en-US"/>
        </w:rPr>
        <w:t>о</w:t>
      </w:r>
      <w:r w:rsidRPr="00864F5C">
        <w:rPr>
          <w:rFonts w:eastAsiaTheme="minorHAnsi"/>
          <w:lang w:eastAsia="en-US"/>
        </w:rPr>
        <w:t>стью,а также разными скоростными режимами ножевого вала и подающего шнека.</w:t>
      </w:r>
    </w:p>
    <w:p w:rsidR="009E58D2" w:rsidRDefault="009E58D2" w:rsidP="00133214">
      <w:pPr>
        <w:spacing w:line="360" w:lineRule="auto"/>
      </w:pPr>
    </w:p>
    <w:p w:rsidR="00E240BB" w:rsidRDefault="007E54A4" w:rsidP="00133214">
      <w:pPr>
        <w:spacing w:line="360" w:lineRule="auto"/>
        <w:ind w:firstLine="284"/>
        <w:jc w:val="both"/>
      </w:pPr>
      <w:r>
        <w:lastRenderedPageBreak/>
        <w:t>3</w:t>
      </w:r>
      <w:r w:rsidR="00133214">
        <w:t>.2</w:t>
      </w:r>
      <w:r>
        <w:t>.2</w:t>
      </w:r>
      <w:r w:rsidR="00E240BB" w:rsidRPr="00EE43DC">
        <w:t xml:space="preserve"> Назначение, устройство, принцип действия фаршемешалки </w:t>
      </w:r>
      <w:r w:rsidR="00E240BB" w:rsidRPr="00EE43DC">
        <w:rPr>
          <w:lang w:val="en-US"/>
        </w:rPr>
        <w:t>VVS</w:t>
      </w:r>
      <w:r w:rsidR="00133214">
        <w:t xml:space="preserve"> 200</w:t>
      </w:r>
    </w:p>
    <w:p w:rsidR="00133214" w:rsidRDefault="00133214" w:rsidP="00133214">
      <w:pPr>
        <w:spacing w:line="360" w:lineRule="auto"/>
        <w:ind w:firstLine="284"/>
        <w:jc w:val="both"/>
      </w:pPr>
      <w:r>
        <w:t>Фаршемешалка</w:t>
      </w:r>
      <w:r w:rsidRPr="00EE43DC">
        <w:rPr>
          <w:lang w:val="en-US"/>
        </w:rPr>
        <w:t>VVS</w:t>
      </w:r>
      <w:r>
        <w:t xml:space="preserve"> 200 изображена на Рисунке 3</w:t>
      </w:r>
    </w:p>
    <w:p w:rsidR="00E240BB" w:rsidRDefault="00133214" w:rsidP="00E240BB">
      <w:pPr>
        <w:spacing w:after="0" w:line="360" w:lineRule="auto"/>
        <w:jc w:val="center"/>
      </w:pPr>
      <w:r w:rsidRPr="00133214">
        <w:rPr>
          <w:noProof/>
        </w:rPr>
        <w:drawing>
          <wp:inline distT="0" distB="0" distL="0" distR="0">
            <wp:extent cx="2575294" cy="2516698"/>
            <wp:effectExtent l="19050" t="0" r="0" b="0"/>
            <wp:docPr id="6" name="Рисунок 3" descr="C:\Users\Александр\Desktop\1solov_ev_o_v_myasopererabatyvayushchee_oborudovanie_novogo_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esktop\1solov_ev_o_v_myasopererabatyvayushchee_oborudovanie_novogo_p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79" cy="252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0BB" w:rsidRPr="009064F0" w:rsidRDefault="00133214" w:rsidP="00E240BB">
      <w:pPr>
        <w:spacing w:after="0" w:line="360" w:lineRule="auto"/>
        <w:jc w:val="center"/>
      </w:pPr>
      <w:r>
        <w:t>Рисунок 3</w:t>
      </w:r>
      <w:r w:rsidR="00E240BB" w:rsidRPr="00133214">
        <w:t xml:space="preserve"> - фаршемешалка</w:t>
      </w:r>
      <w:r w:rsidR="00E240BB" w:rsidRPr="00133214">
        <w:rPr>
          <w:lang w:val="en-US"/>
        </w:rPr>
        <w:t>VVS</w:t>
      </w:r>
      <w:r w:rsidR="00E240BB" w:rsidRPr="00133214">
        <w:t>200</w:t>
      </w:r>
    </w:p>
    <w:p w:rsidR="00E240BB" w:rsidRPr="009064F0" w:rsidRDefault="00E240BB" w:rsidP="00133214">
      <w:pPr>
        <w:spacing w:after="0" w:line="360" w:lineRule="auto"/>
        <w:ind w:left="-284" w:firstLine="568"/>
        <w:jc w:val="both"/>
      </w:pPr>
      <w:r w:rsidRPr="00EE43DC">
        <w:t xml:space="preserve">Мешалки фирмы </w:t>
      </w:r>
      <w:r w:rsidRPr="00EE43DC">
        <w:rPr>
          <w:lang w:val="en-US"/>
        </w:rPr>
        <w:t>VVS</w:t>
      </w:r>
      <w:r w:rsidRPr="00EE43DC">
        <w:t xml:space="preserve"> (Италия) предназначены для перемешивания мясн</w:t>
      </w:r>
      <w:r w:rsidRPr="00EE43DC">
        <w:t>о</w:t>
      </w:r>
      <w:r w:rsidRPr="00EE43DC">
        <w:t>го фарша с ингредиентами и соответствуют всем европейским нормам и прав</w:t>
      </w:r>
      <w:r w:rsidRPr="00EE43DC">
        <w:t>и</w:t>
      </w:r>
      <w:r w:rsidRPr="00EE43DC">
        <w:t>лам по безопасности и гигиене. Мешалка модели 200 предназначена для пер</w:t>
      </w:r>
      <w:r w:rsidRPr="00EE43DC">
        <w:t>е</w:t>
      </w:r>
      <w:r w:rsidRPr="00EE43DC">
        <w:t>мешивания мясного</w:t>
      </w:r>
      <w:r w:rsidRPr="00EE43DC">
        <w:rPr>
          <w:rFonts w:ascii="MS Mincho" w:eastAsia="MS Mincho" w:hAnsi="MS Mincho" w:cs="MS Mincho" w:hint="eastAsia"/>
        </w:rPr>
        <w:t> </w:t>
      </w:r>
      <w:r w:rsidRPr="00EE43DC">
        <w:t>фарша с ингредиентами в небольших количествах.Корпус мешалки представляет собой сварную конструкцию дежи с силовым</w:t>
      </w:r>
      <w:r w:rsidRPr="00EE43DC">
        <w:rPr>
          <w:rFonts w:ascii="MS Mincho" w:eastAsia="MS Mincho" w:hAnsi="MS Mincho" w:cs="MS Mincho" w:hint="eastAsia"/>
        </w:rPr>
        <w:t> </w:t>
      </w:r>
      <w:r w:rsidRPr="00EE43DC">
        <w:t>шкафом из высококачественной нержавеющей стали на трех опорах. Внутри дежи уст</w:t>
      </w:r>
      <w:r w:rsidRPr="00EE43DC">
        <w:t>а</w:t>
      </w:r>
      <w:r w:rsidRPr="00EE43DC">
        <w:t>новлены два перемешивающих вала с приваренными лопатками. Валы</w:t>
      </w:r>
      <w:r w:rsidRPr="00EE43DC">
        <w:rPr>
          <w:rFonts w:ascii="MS Mincho" w:eastAsia="MS Mincho" w:hAnsi="MS Mincho" w:cs="MS Mincho" w:hint="eastAsia"/>
        </w:rPr>
        <w:t> </w:t>
      </w:r>
      <w:r w:rsidRPr="00EE43DC">
        <w:t>вращаются в разные стороны так, что движение фарша происходит со дна, к центру и затем в разные стороны к периферии корпуса дежи. В силовом шкафу размещены: электрооборудование, приводы и другие механизмы, обеспеч</w:t>
      </w:r>
      <w:r w:rsidRPr="00EE43DC">
        <w:t>и</w:t>
      </w:r>
      <w:r w:rsidRPr="00EE43DC">
        <w:t>вающие надежную работу мешалки. Сверху дежа закрывается решеткой с бл</w:t>
      </w:r>
      <w:r w:rsidRPr="00EE43DC">
        <w:t>о</w:t>
      </w:r>
      <w:r w:rsidRPr="00EE43DC">
        <w:t>кировочным устройством. На боковой поверхности силового</w:t>
      </w:r>
      <w:r w:rsidRPr="00EE43DC">
        <w:rPr>
          <w:rFonts w:ascii="MS Mincho" w:eastAsia="MS Mincho" w:hAnsi="MS Mincho" w:cs="MS Mincho" w:hint="eastAsia"/>
        </w:rPr>
        <w:t> </w:t>
      </w:r>
      <w:r w:rsidRPr="00EE43DC">
        <w:t>шкафа распол</w:t>
      </w:r>
      <w:r w:rsidRPr="00EE43DC">
        <w:t>о</w:t>
      </w:r>
      <w:r w:rsidRPr="00EE43DC">
        <w:t>жена кнопочная станция</w:t>
      </w:r>
      <w:r w:rsidRPr="00EE43DC">
        <w:rPr>
          <w:rFonts w:ascii="MS Mincho" w:eastAsia="MS Mincho" w:hAnsi="MS Mincho" w:cs="MS Mincho" w:hint="eastAsia"/>
        </w:rPr>
        <w:t> </w:t>
      </w:r>
      <w:r w:rsidRPr="00EE43DC">
        <w:t>управления мешалкой, с противоположной стороны встроен подъемник</w:t>
      </w:r>
      <w:r w:rsidRPr="00EE43DC">
        <w:rPr>
          <w:rFonts w:ascii="MS Mincho" w:eastAsia="MS Mincho" w:hAnsi="MS Mincho" w:cs="MS Mincho" w:hint="eastAsia"/>
        </w:rPr>
        <w:t> </w:t>
      </w:r>
      <w:r w:rsidRPr="00EE43DC">
        <w:t>для тележек. Разгрузка мешалки производится с торцевой части при помощи</w:t>
      </w:r>
      <w:r w:rsidRPr="00EE43DC">
        <w:rPr>
          <w:rFonts w:ascii="MS Mincho" w:eastAsia="MS Mincho" w:hAnsi="MS Mincho" w:cs="MS Mincho" w:hint="eastAsia"/>
        </w:rPr>
        <w:t> </w:t>
      </w:r>
      <w:r w:rsidRPr="00EE43DC">
        <w:t>включения реверса.</w:t>
      </w:r>
    </w:p>
    <w:p w:rsidR="00E240BB" w:rsidRDefault="00E240BB" w:rsidP="00E240BB">
      <w:pPr>
        <w:spacing w:after="0" w:line="360" w:lineRule="auto"/>
        <w:jc w:val="both"/>
      </w:pPr>
    </w:p>
    <w:p w:rsidR="00E240BB" w:rsidRPr="00EE43DC" w:rsidRDefault="00E240BB" w:rsidP="00E240BB">
      <w:pPr>
        <w:spacing w:after="0" w:line="360" w:lineRule="auto"/>
        <w:jc w:val="both"/>
      </w:pPr>
    </w:p>
    <w:p w:rsidR="00E240BB" w:rsidRDefault="007E54A4" w:rsidP="00853E4E">
      <w:pPr>
        <w:spacing w:line="360" w:lineRule="auto"/>
        <w:ind w:firstLine="284"/>
        <w:jc w:val="both"/>
      </w:pPr>
      <w:r>
        <w:lastRenderedPageBreak/>
        <w:t>3.2.3</w:t>
      </w:r>
      <w:r w:rsidR="00E240BB">
        <w:t xml:space="preserve"> Назначение, устройство, принцип действия  </w:t>
      </w:r>
      <w:r w:rsidR="00E240BB" w:rsidRPr="009F5E2D">
        <w:t>куттера Л5-ФБК</w:t>
      </w:r>
    </w:p>
    <w:p w:rsidR="00133214" w:rsidRDefault="00133214" w:rsidP="00853E4E">
      <w:pPr>
        <w:spacing w:line="360" w:lineRule="auto"/>
        <w:ind w:firstLine="284"/>
        <w:jc w:val="both"/>
      </w:pPr>
      <w:r>
        <w:t>Куттер</w:t>
      </w:r>
      <w:r w:rsidRPr="009F5E2D">
        <w:t xml:space="preserve"> Л5-ФБК</w:t>
      </w:r>
      <w:r>
        <w:t xml:space="preserve"> изображен на Рисунке 4</w:t>
      </w:r>
    </w:p>
    <w:p w:rsidR="00E240BB" w:rsidRDefault="00E240BB" w:rsidP="00E240BB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2864174" cy="1797269"/>
            <wp:effectExtent l="0" t="0" r="0" b="0"/>
            <wp:docPr id="3" name="Рисунок 3" descr="L:\Курсовая 2\Курсовая 21\l5-fkb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Курсовая 2\Курсовая 21\l5-fkb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28" cy="179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0BB" w:rsidRDefault="00133214" w:rsidP="00E240BB">
      <w:pPr>
        <w:spacing w:after="0" w:line="360" w:lineRule="auto"/>
        <w:jc w:val="center"/>
      </w:pPr>
      <w:r>
        <w:t>Рисунок  4</w:t>
      </w:r>
      <w:r w:rsidR="00E240BB">
        <w:t xml:space="preserve"> - куттер</w:t>
      </w:r>
      <w:r w:rsidR="00E240BB" w:rsidRPr="009F5E2D">
        <w:t xml:space="preserve"> Л5-ФБК</w:t>
      </w:r>
    </w:p>
    <w:p w:rsidR="00E240BB" w:rsidRDefault="00E240BB" w:rsidP="00853E4E">
      <w:pPr>
        <w:spacing w:after="0" w:line="360" w:lineRule="auto"/>
        <w:ind w:left="-284" w:firstLine="568"/>
        <w:jc w:val="both"/>
      </w:pPr>
      <w:r>
        <w:t>Периодического действия, предназначенная для дозирования, загрузки-выгрузки, перемешивания и измельчения под вакуумом компонентов фарша при производстве всех видов колбас , сосисок и сарделек .</w:t>
      </w:r>
    </w:p>
    <w:p w:rsidR="00E240BB" w:rsidRDefault="00E240BB" w:rsidP="00853E4E">
      <w:pPr>
        <w:spacing w:after="0" w:line="360" w:lineRule="auto"/>
        <w:ind w:left="-284" w:firstLine="568"/>
        <w:jc w:val="both"/>
      </w:pPr>
      <w:r>
        <w:t>В зависимости  от вида колбас исходное сырье ( говядина , свинина ) и другие компоненты , измельченные в необходимой пропорции , загружаются в чашу ( емкость 0,325 и 0,5 м</w:t>
      </w:r>
      <w:r>
        <w:rPr>
          <w:vertAlign w:val="superscript"/>
        </w:rPr>
        <w:t>3</w:t>
      </w:r>
      <w:r>
        <w:t>) загрузочным устройством посредством тележки. Чаша вместе с ножевым валом вращается в режиме перемешивания . одновр</w:t>
      </w:r>
      <w:r>
        <w:t>е</w:t>
      </w:r>
      <w:r>
        <w:t>менно  с пульта управления производится управление дозированной подачей жидких компонентов (воды) . Затем закрывается вакуумная крышка, осущест</w:t>
      </w:r>
      <w:r>
        <w:t>в</w:t>
      </w:r>
      <w:r>
        <w:t>ляется вакуумирование и измельчение фарша путем перевода скорости вращ</w:t>
      </w:r>
      <w:r>
        <w:t>е</w:t>
      </w:r>
      <w:r>
        <w:t>ния ножей вала и чаши в режим измельчения  (реза) . Управление режимами – по программе или оператором по показаниям табло цифровой индикации пар</w:t>
      </w:r>
      <w:r>
        <w:t>а</w:t>
      </w:r>
      <w:r>
        <w:t xml:space="preserve">метров процесса . По окончании измельчения рабочие органы переводятся  в  режим перемешивания, открывается вакуумная крышка, и выгружателем чаша опорожняется . Исполнительными механизмами управляет оператор с пульта путем нажатия кнопок и переключения тумблеров . </w:t>
      </w:r>
    </w:p>
    <w:p w:rsidR="00E240BB" w:rsidRDefault="00E240BB" w:rsidP="00E240BB">
      <w:pPr>
        <w:spacing w:after="0" w:line="360" w:lineRule="auto"/>
        <w:jc w:val="both"/>
      </w:pPr>
    </w:p>
    <w:p w:rsidR="00E240BB" w:rsidRDefault="00E240BB" w:rsidP="00E240BB">
      <w:pPr>
        <w:spacing w:after="0" w:line="360" w:lineRule="auto"/>
        <w:jc w:val="both"/>
      </w:pPr>
    </w:p>
    <w:p w:rsidR="009E58D2" w:rsidRDefault="009E58D2" w:rsidP="00E240BB">
      <w:pPr>
        <w:spacing w:after="0" w:line="360" w:lineRule="auto"/>
        <w:jc w:val="both"/>
      </w:pPr>
    </w:p>
    <w:p w:rsidR="00E240BB" w:rsidRDefault="00E240BB" w:rsidP="00E240BB">
      <w:pPr>
        <w:spacing w:after="0" w:line="360" w:lineRule="auto"/>
        <w:jc w:val="both"/>
      </w:pPr>
    </w:p>
    <w:p w:rsidR="00E240BB" w:rsidRDefault="007E54A4" w:rsidP="00853E4E">
      <w:pPr>
        <w:spacing w:line="360" w:lineRule="auto"/>
        <w:ind w:left="284"/>
        <w:jc w:val="both"/>
      </w:pPr>
      <w:r>
        <w:lastRenderedPageBreak/>
        <w:t>3</w:t>
      </w:r>
      <w:r w:rsidR="00853E4E">
        <w:t>.</w:t>
      </w:r>
      <w:r>
        <w:t>2.</w:t>
      </w:r>
      <w:r w:rsidR="00853E4E">
        <w:t xml:space="preserve">4 </w:t>
      </w:r>
      <w:r w:rsidR="00E240BB">
        <w:t xml:space="preserve">Назначение, устройство, принцип действия  </w:t>
      </w:r>
      <w:r w:rsidR="00E240BB" w:rsidRPr="00916E4A">
        <w:t>шприца ФШ2-ЛМ</w:t>
      </w:r>
    </w:p>
    <w:p w:rsidR="00853E4E" w:rsidRDefault="00853E4E" w:rsidP="00853E4E">
      <w:pPr>
        <w:spacing w:line="360" w:lineRule="auto"/>
        <w:ind w:left="284"/>
        <w:jc w:val="both"/>
      </w:pPr>
      <w:r>
        <w:t>Шприц</w:t>
      </w:r>
      <w:r w:rsidRPr="00916E4A">
        <w:t xml:space="preserve"> ФШ2-ЛМ</w:t>
      </w:r>
      <w:r>
        <w:t xml:space="preserve"> изображен на Рисунке 5</w:t>
      </w:r>
    </w:p>
    <w:p w:rsidR="00E240BB" w:rsidRDefault="00E240BB" w:rsidP="00E240BB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1762125" cy="1743075"/>
            <wp:effectExtent l="19050" t="0" r="9525" b="0"/>
            <wp:docPr id="4" name="Рисунок 4" descr="L:\Курсовая 2\Курсовая 21\20251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Курсовая 2\Курсовая 21\2025166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52" cy="1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0BB" w:rsidRDefault="00E240BB" w:rsidP="00E240BB">
      <w:pPr>
        <w:spacing w:after="0" w:line="360" w:lineRule="auto"/>
        <w:jc w:val="center"/>
      </w:pPr>
      <w:r>
        <w:t xml:space="preserve">Рисунок  </w:t>
      </w:r>
      <w:r w:rsidR="00853E4E">
        <w:t>5</w:t>
      </w:r>
      <w:r>
        <w:t>- шприц</w:t>
      </w:r>
      <w:r w:rsidRPr="00916E4A">
        <w:t xml:space="preserve"> ФШ2-ЛМ</w:t>
      </w:r>
    </w:p>
    <w:p w:rsidR="00E240BB" w:rsidRDefault="00E240BB" w:rsidP="00853E4E">
      <w:pPr>
        <w:spacing w:after="0" w:line="360" w:lineRule="auto"/>
        <w:ind w:left="-284" w:firstLine="568"/>
        <w:jc w:val="both"/>
      </w:pPr>
      <w:r>
        <w:t>Предназначен для вакуумирования фарша и наполнения им колбасных оболочек. Состоит из стальной сварной станины, корпуса рабочих шнеков, привода, вакуумной системы и педали включения.</w:t>
      </w:r>
    </w:p>
    <w:p w:rsidR="00E240BB" w:rsidRDefault="00E240BB" w:rsidP="00853E4E">
      <w:pPr>
        <w:spacing w:after="0" w:line="360" w:lineRule="auto"/>
        <w:ind w:left="-284" w:firstLine="568"/>
        <w:jc w:val="both"/>
      </w:pPr>
      <w:r>
        <w:t>На верхней части станины крепится корпус рабочих шнеков, который им</w:t>
      </w:r>
      <w:r>
        <w:t>е</w:t>
      </w:r>
      <w:r>
        <w:t>ет две пары цилиндрических расточек. С одного торца корпуса – редукторы привода шнеков, с другой – конусы для крепления цевок. Сверху над цилин</w:t>
      </w:r>
      <w:r>
        <w:t>д</w:t>
      </w:r>
      <w:r>
        <w:t>рическими расточками устанавливается пара вакуумных головок и бункер для фарша.Шнеки- одноходовые винты противоположенной навивки. Один конец шнека надет на консольный вал редуктора, другой свободно лежит в расточке. Вращаются шнеки навстречу друг другу.</w:t>
      </w:r>
    </w:p>
    <w:p w:rsidR="00E240BB" w:rsidRDefault="00E240BB" w:rsidP="00853E4E">
      <w:pPr>
        <w:spacing w:after="0" w:line="360" w:lineRule="auto"/>
        <w:ind w:left="-284" w:firstLine="568"/>
        <w:jc w:val="both"/>
      </w:pPr>
      <w:r>
        <w:t>Вакуумная система включает в себя масляные шестеренчатые  насосы, св</w:t>
      </w:r>
      <w:r>
        <w:t>я</w:t>
      </w:r>
      <w:r>
        <w:t>занные с электродвигателями эластичными муфтами, масляный бачок, вакуу</w:t>
      </w:r>
      <w:r>
        <w:t>м</w:t>
      </w:r>
      <w:r>
        <w:t>ную головку,  отстойники и соединительные резиновые трубки.</w:t>
      </w:r>
    </w:p>
    <w:p w:rsidR="00E240BB" w:rsidRDefault="00E240BB" w:rsidP="00853E4E">
      <w:pPr>
        <w:spacing w:after="0" w:line="360" w:lineRule="auto"/>
        <w:ind w:left="-284" w:firstLine="568"/>
        <w:jc w:val="both"/>
      </w:pPr>
      <w:r>
        <w:t xml:space="preserve">Педали включения – два поворотных рычага, закрепленных на осях . При нажатии ногой на педаль рычаги включают конечные выключатели, и через магнитные пускатели включаются электродвигатели. </w:t>
      </w:r>
    </w:p>
    <w:p w:rsidR="00E240BB" w:rsidRDefault="00E240BB" w:rsidP="00853E4E">
      <w:pPr>
        <w:spacing w:after="0" w:line="360" w:lineRule="auto"/>
        <w:ind w:left="-284" w:firstLine="568"/>
        <w:jc w:val="both"/>
      </w:pPr>
      <w:r>
        <w:t xml:space="preserve"> Фарш загружается в бункер, откуда шнеками подается в трубопровод и далее в цевку. Предварительно перед включением привода шнеков на цевку надевается оболочка, закрепленная  с одной стороны шпагатом или клипсой. </w:t>
      </w:r>
    </w:p>
    <w:p w:rsidR="007E54A4" w:rsidRDefault="007E54A4" w:rsidP="00853E4E">
      <w:pPr>
        <w:spacing w:after="0" w:line="360" w:lineRule="auto"/>
        <w:ind w:left="-284" w:firstLine="568"/>
        <w:jc w:val="both"/>
      </w:pPr>
    </w:p>
    <w:p w:rsidR="007E54A4" w:rsidRDefault="00EE4D5C" w:rsidP="007E54A4">
      <w:pPr>
        <w:spacing w:line="360" w:lineRule="auto"/>
        <w:ind w:left="-284" w:firstLine="568"/>
        <w:jc w:val="both"/>
      </w:pPr>
      <w:r>
        <w:lastRenderedPageBreak/>
        <w:t>3.3</w:t>
      </w:r>
      <w:r w:rsidR="007E54A4">
        <w:t xml:space="preserve"> Статистический расчет фундамента под оборудования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t>Фундаментом называется искусственное, обычно бетонное сооружение, возводимое в грунте и предназначенное для предания машине   устойчивого беспросадочного  и скоординированного положение в пространстве при ее эксплуатации за счет восприятия им веса машины и усилий, возникающий при ее работе.</w:t>
      </w:r>
      <w:r w:rsidRPr="007E54A4">
        <w:t xml:space="preserve"> Как правило, изготавливаются из бетона, камня или дерева.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 w:rsidRPr="007E54A4">
        <w:t>Фундаменты под оборудование отличаются от оснований жилых или пр</w:t>
      </w:r>
      <w:r w:rsidRPr="007E54A4">
        <w:t>о</w:t>
      </w:r>
      <w:r w:rsidRPr="007E54A4">
        <w:t>мышленных строений не только размерами. Суть различий кроется в самой конструкции таких фу</w:t>
      </w:r>
      <w:r w:rsidR="00720132">
        <w:t xml:space="preserve">ндаментов. Ведь такие основания </w:t>
      </w:r>
      <w:r w:rsidRPr="007E54A4">
        <w:t>должны противостоять не только статическим (несущим), но и динамическим нагрузкам, источником которых является закрепленное на фундаменте оборудование.</w:t>
      </w:r>
      <w:r w:rsidR="00FB3E6C" w:rsidRPr="00FB3E6C">
        <w:t>Фундаменты машин неимпульсного (неударного) действия с двигателями мощностью менее 500 кВт со средним давлением под подошвой фундамента от расчетных стат</w:t>
      </w:r>
      <w:r w:rsidR="00FB3E6C" w:rsidRPr="00FB3E6C">
        <w:t>и</w:t>
      </w:r>
      <w:r w:rsidR="00FB3E6C" w:rsidRPr="00FB3E6C">
        <w:t>ческих нагрузок</w:t>
      </w:r>
      <w:r w:rsidR="00FB3E6C" w:rsidRPr="00FB3E6C">
        <w:rPr>
          <w:vertAlign w:val="superscript"/>
        </w:rPr>
        <w:t>1</w:t>
      </w:r>
      <w:r w:rsidR="00FB3E6C" w:rsidRPr="00FB3E6C">
        <w:t> менее 70 кПа (0,7 кгс/см</w:t>
      </w:r>
      <w:r w:rsidR="00FB3E6C" w:rsidRPr="00FB3E6C">
        <w:rPr>
          <w:vertAlign w:val="superscript"/>
        </w:rPr>
        <w:t>2</w:t>
      </w:r>
      <w:r w:rsidR="00FB3E6C" w:rsidRPr="00FB3E6C">
        <w:t>) допускается возводить на насыпных грунтах без искусственного уплотнения, если возраст насыпи из песчаных грунтов не менее двух лет и из пылевато-глинист</w:t>
      </w:r>
      <w:r w:rsidR="00FB3E6C">
        <w:t xml:space="preserve">ых грунтов не менее пяти лет. </w:t>
      </w:r>
    </w:p>
    <w:p w:rsidR="007E54A4" w:rsidRDefault="007E54A4" w:rsidP="00720132">
      <w:pPr>
        <w:spacing w:after="0" w:line="360" w:lineRule="auto"/>
        <w:ind w:left="-284" w:firstLine="567"/>
        <w:contextualSpacing/>
        <w:jc w:val="both"/>
      </w:pPr>
      <w:r>
        <w:t>Фундамент должен быть удобен для монтажа, эксплуатации и техническ</w:t>
      </w:r>
      <w:r>
        <w:t>о</w:t>
      </w:r>
      <w:r>
        <w:t>го обслуживания машины, достаточно прочным и долговечным, простым для возведения.</w:t>
      </w:r>
      <w:r w:rsidR="00720132">
        <w:t xml:space="preserve"> В основе расчетов возведение фундамента под оборудование лежит сопоставление несущей способности грунта со статической и динамической нагрузкой, генерируемой установленным на фундаменте оборудованием. Пр</w:t>
      </w:r>
      <w:r w:rsidR="00720132">
        <w:t>и</w:t>
      </w:r>
      <w:r w:rsidR="00720132">
        <w:t>чем передаваемая на площадь подошвы фундамента сумма статической и д</w:t>
      </w:r>
      <w:r w:rsidR="00720132">
        <w:t>и</w:t>
      </w:r>
      <w:r w:rsidR="00720132">
        <w:t>намической нагрузки должна соответствовать несущей способности опорного грунта.</w:t>
      </w:r>
    </w:p>
    <w:p w:rsidR="007E54A4" w:rsidRDefault="002C0B2D" w:rsidP="007E54A4">
      <w:pPr>
        <w:spacing w:after="0" w:line="360" w:lineRule="auto"/>
        <w:ind w:left="-284" w:firstLine="567"/>
        <w:contextualSpacing/>
        <w:jc w:val="both"/>
      </w:pPr>
      <w:r>
        <w:t>С</w:t>
      </w:r>
      <w:r w:rsidR="007E54A4">
        <w:t>ооружение нового рабочего места начинается с расчетов основания под станок или механизм.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t>Статическая нагрузка определяется массой оборудования, вычисляемой по спецификации станка или механизма. Динамическая нагрузка определяется по расчетному давлению на ростверк фундамента.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lastRenderedPageBreak/>
        <w:t xml:space="preserve">Определяем сначала площадь подошвы фундамента </w:t>
      </w:r>
      <w:r>
        <w:rPr>
          <w:lang w:val="en-US"/>
        </w:rPr>
        <w:t>F</w:t>
      </w:r>
      <w:r>
        <w:t xml:space="preserve"> по габаритам обор</w:t>
      </w:r>
      <w:r>
        <w:t>у</w:t>
      </w:r>
      <w:r>
        <w:t>дования Волчек РС 160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t>а=810</w:t>
      </w:r>
    </w:p>
    <w:p w:rsidR="00720132" w:rsidRDefault="007E54A4" w:rsidP="006A50C6">
      <w:pPr>
        <w:spacing w:after="0" w:line="360" w:lineRule="auto"/>
        <w:ind w:left="-284" w:firstLine="567"/>
        <w:contextualSpacing/>
        <w:jc w:val="both"/>
      </w:pPr>
      <w:r>
        <w:t>в=1220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t>Добавляя припуск    на каждую сторону по 0,65м</w:t>
      </w:r>
    </w:p>
    <w:p w:rsidR="007E54A4" w:rsidRDefault="007E54A4" w:rsidP="007E54A4">
      <w:pPr>
        <w:spacing w:after="0" w:line="360" w:lineRule="auto"/>
        <w:ind w:left="-284" w:right="-144" w:firstLine="567"/>
        <w:contextualSpacing/>
        <w:jc w:val="both"/>
      </w:pPr>
      <w:r>
        <w:rPr>
          <w:lang w:val="en-US"/>
        </w:rPr>
        <w:t>F</w:t>
      </w:r>
      <w:r>
        <w:t>=(</w:t>
      </w:r>
      <w:r>
        <w:rPr>
          <w:lang w:val="en-US"/>
        </w:rPr>
        <w:t>a</w:t>
      </w:r>
      <w:r>
        <w:t>+2 )*(</w:t>
      </w:r>
      <w:r>
        <w:rPr>
          <w:lang w:val="en-US"/>
        </w:rPr>
        <w:t>b</w:t>
      </w:r>
      <w:r>
        <w:t>+2)                                                          (4)</w:t>
      </w:r>
    </w:p>
    <w:p w:rsidR="007E54A4" w:rsidRDefault="007E54A4" w:rsidP="002C0B2D">
      <w:pPr>
        <w:spacing w:after="0" w:line="360" w:lineRule="auto"/>
        <w:ind w:left="-284" w:firstLine="426"/>
        <w:contextualSpacing/>
        <w:jc w:val="both"/>
      </w:pPr>
      <w:r>
        <w:t xml:space="preserve">Подставляем значения в формулу и находим площадь подошвы 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rPr>
          <w:lang w:val="en-US"/>
        </w:rPr>
        <w:t>F</w:t>
      </w:r>
      <w:r>
        <w:t xml:space="preserve">=(0,81+2*0,65)*(1,22+2*0,65)=5,32м 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t>Рассчитываем общую высоту фундамента</w:t>
      </w:r>
    </w:p>
    <w:p w:rsidR="007E54A4" w:rsidRDefault="007E54A4" w:rsidP="007E54A4">
      <w:pPr>
        <w:spacing w:after="0" w:line="360" w:lineRule="auto"/>
        <w:ind w:left="-284" w:right="-144" w:firstLine="567"/>
        <w:contextualSpacing/>
        <w:jc w:val="both"/>
      </w:pPr>
      <w:r>
        <w:t xml:space="preserve">                                              Н=Н+ Н                                                                  (5)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t xml:space="preserve">                                      Н=0,1+0,5=0,6м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t xml:space="preserve"> Находим </w:t>
      </w:r>
      <w:r>
        <w:rPr>
          <w:lang w:val="en-US"/>
        </w:rPr>
        <w:t>V</w:t>
      </w:r>
      <w:r>
        <w:t xml:space="preserve"> фундамента по формуле </w:t>
      </w:r>
    </w:p>
    <w:p w:rsidR="007E54A4" w:rsidRDefault="007E54A4" w:rsidP="007E54A4">
      <w:pPr>
        <w:spacing w:after="0" w:line="360" w:lineRule="auto"/>
        <w:ind w:left="-284" w:right="-144" w:firstLine="567"/>
        <w:contextualSpacing/>
        <w:jc w:val="both"/>
      </w:pPr>
      <w:r>
        <w:rPr>
          <w:lang w:val="en-US"/>
        </w:rPr>
        <w:t>V</w:t>
      </w:r>
      <w:r>
        <w:t>=</w:t>
      </w:r>
      <w:r>
        <w:rPr>
          <w:lang w:val="en-US"/>
        </w:rPr>
        <w:t>F</w:t>
      </w:r>
      <w:r>
        <w:t>*</w:t>
      </w:r>
      <w:r>
        <w:rPr>
          <w:lang w:val="en-US"/>
        </w:rPr>
        <w:t>H</w:t>
      </w:r>
      <w:r>
        <w:t xml:space="preserve">                                                                    (6)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rPr>
          <w:lang w:val="en-US"/>
        </w:rPr>
        <w:t>V</w:t>
      </w:r>
      <w:r>
        <w:t>=5,32*0,6=3,2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t>Вес фундамента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rPr>
          <w:lang w:val="en-US"/>
        </w:rPr>
        <w:t>G</w:t>
      </w:r>
      <w:r>
        <w:rPr>
          <w:sz w:val="20"/>
          <w:szCs w:val="20"/>
        </w:rPr>
        <w:t>ф</w:t>
      </w:r>
      <w:r>
        <w:t>=3,2*20=64 кН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t xml:space="preserve">                      Р=(6,4+64)/(0,8*5,32)=16,54 кПа&lt;200кПа</w:t>
      </w:r>
    </w:p>
    <w:p w:rsidR="007E54A4" w:rsidRDefault="007E54A4" w:rsidP="007E54A4">
      <w:pPr>
        <w:spacing w:after="0" w:line="360" w:lineRule="auto"/>
        <w:ind w:left="-284" w:firstLine="567"/>
        <w:contextualSpacing/>
        <w:jc w:val="both"/>
      </w:pPr>
      <w:r>
        <w:t>Следовательно фундамент спроектирован правильно.</w:t>
      </w:r>
    </w:p>
    <w:p w:rsidR="007E54A4" w:rsidRDefault="007E54A4" w:rsidP="00853E4E">
      <w:pPr>
        <w:spacing w:after="0" w:line="360" w:lineRule="auto"/>
        <w:ind w:left="-284" w:firstLine="568"/>
        <w:jc w:val="both"/>
      </w:pPr>
    </w:p>
    <w:p w:rsidR="00E240BB" w:rsidRDefault="00E240BB" w:rsidP="00853E4E">
      <w:pPr>
        <w:spacing w:after="0" w:line="360" w:lineRule="auto"/>
        <w:ind w:left="-284" w:firstLine="568"/>
        <w:jc w:val="both"/>
      </w:pPr>
    </w:p>
    <w:p w:rsidR="007E54A4" w:rsidRDefault="007E54A4" w:rsidP="00853E4E">
      <w:pPr>
        <w:spacing w:after="0" w:line="360" w:lineRule="auto"/>
        <w:ind w:left="-284" w:firstLine="568"/>
        <w:jc w:val="both"/>
      </w:pPr>
    </w:p>
    <w:p w:rsidR="007E54A4" w:rsidRDefault="007E54A4" w:rsidP="007E54A4">
      <w:pPr>
        <w:spacing w:after="0" w:line="360" w:lineRule="auto"/>
        <w:jc w:val="both"/>
      </w:pPr>
    </w:p>
    <w:p w:rsidR="00720132" w:rsidRDefault="00720132" w:rsidP="007E54A4">
      <w:pPr>
        <w:spacing w:after="0" w:line="360" w:lineRule="auto"/>
        <w:jc w:val="both"/>
      </w:pPr>
    </w:p>
    <w:p w:rsidR="00720132" w:rsidRDefault="00720132" w:rsidP="007E54A4">
      <w:pPr>
        <w:spacing w:after="0" w:line="360" w:lineRule="auto"/>
        <w:jc w:val="both"/>
      </w:pPr>
    </w:p>
    <w:p w:rsidR="00720132" w:rsidRDefault="00720132" w:rsidP="007E54A4">
      <w:pPr>
        <w:spacing w:after="0" w:line="360" w:lineRule="auto"/>
        <w:jc w:val="both"/>
      </w:pPr>
    </w:p>
    <w:p w:rsidR="00720132" w:rsidRDefault="00720132" w:rsidP="007E54A4">
      <w:pPr>
        <w:spacing w:after="0" w:line="360" w:lineRule="auto"/>
        <w:jc w:val="both"/>
      </w:pPr>
    </w:p>
    <w:p w:rsidR="00720132" w:rsidRDefault="00720132" w:rsidP="007E54A4">
      <w:pPr>
        <w:spacing w:after="0" w:line="360" w:lineRule="auto"/>
        <w:jc w:val="both"/>
      </w:pPr>
    </w:p>
    <w:p w:rsidR="006A50C6" w:rsidRDefault="006A50C6" w:rsidP="007E54A4">
      <w:pPr>
        <w:spacing w:after="0" w:line="360" w:lineRule="auto"/>
        <w:jc w:val="both"/>
      </w:pPr>
    </w:p>
    <w:p w:rsidR="006A50C6" w:rsidRDefault="006A50C6" w:rsidP="007E54A4">
      <w:pPr>
        <w:spacing w:after="0" w:line="360" w:lineRule="auto"/>
        <w:jc w:val="both"/>
      </w:pPr>
    </w:p>
    <w:p w:rsidR="009E58D2" w:rsidRDefault="009E58D2" w:rsidP="007E54A4">
      <w:pPr>
        <w:spacing w:after="0" w:line="360" w:lineRule="auto"/>
        <w:jc w:val="both"/>
      </w:pPr>
    </w:p>
    <w:p w:rsidR="00E240BB" w:rsidRDefault="004410ED" w:rsidP="001E22ED">
      <w:pPr>
        <w:spacing w:line="360" w:lineRule="auto"/>
        <w:ind w:left="-284" w:firstLine="567"/>
        <w:jc w:val="both"/>
      </w:pPr>
      <w:r>
        <w:lastRenderedPageBreak/>
        <w:t xml:space="preserve">4 </w:t>
      </w:r>
      <w:r w:rsidR="00074F2F">
        <w:t>Мероприятия по охране труда и технике безопасности</w:t>
      </w:r>
    </w:p>
    <w:p w:rsidR="004410ED" w:rsidRDefault="004410ED" w:rsidP="004410ED">
      <w:pPr>
        <w:shd w:val="clear" w:color="auto" w:fill="FFFFFF"/>
        <w:spacing w:after="0" w:line="360" w:lineRule="auto"/>
        <w:ind w:left="-284" w:firstLine="568"/>
        <w:jc w:val="both"/>
      </w:pPr>
      <w:r w:rsidRPr="00C53537">
        <w:rPr>
          <w:bCs/>
        </w:rPr>
        <w:t xml:space="preserve">Охрана труда включает комплекс мероприятий по безопасности труда, производственной санитарии, гигиене и противопожарной технике. </w:t>
      </w:r>
      <w:r>
        <w:t>По  треб</w:t>
      </w:r>
      <w:r>
        <w:t>о</w:t>
      </w:r>
      <w:r>
        <w:t xml:space="preserve">ваниям охраны труда, работодатель обязан: </w:t>
      </w:r>
    </w:p>
    <w:p w:rsidR="004410ED" w:rsidRPr="0014228A" w:rsidRDefault="004410ED" w:rsidP="004410ED">
      <w:pPr>
        <w:spacing w:after="0" w:line="360" w:lineRule="auto"/>
        <w:ind w:left="-284" w:firstLine="568"/>
        <w:jc w:val="both"/>
      </w:pPr>
      <w:r w:rsidRPr="0014228A">
        <w:t>Обеспечивать работников на рабочих местах с низкой температурой ко</w:t>
      </w:r>
      <w:r w:rsidRPr="0014228A">
        <w:t>м</w:t>
      </w:r>
      <w:r w:rsidRPr="0014228A">
        <w:t xml:space="preserve">плектами одежды в соответствии с требованиями ГОСТ СОБТ 12.4.084-80 и 12.4.088-80. </w:t>
      </w:r>
    </w:p>
    <w:p w:rsidR="004410ED" w:rsidRPr="0014228A" w:rsidRDefault="004410ED" w:rsidP="004410ED">
      <w:pPr>
        <w:spacing w:after="0" w:line="360" w:lineRule="auto"/>
        <w:ind w:left="-284" w:firstLine="568"/>
        <w:jc w:val="both"/>
      </w:pPr>
      <w:r w:rsidRPr="0014228A">
        <w:t>Организовывать в установленные сроки проведение медицинских осмо</w:t>
      </w:r>
      <w:r w:rsidRPr="0014228A">
        <w:t>т</w:t>
      </w:r>
      <w:r w:rsidRPr="0014228A">
        <w:t>ров: обязательных (при поступлении на работу) и периодических - работникам, занятым на тяжёлых работах и на работах с вредными условиями труда, со</w:t>
      </w:r>
      <w:r>
        <w:t>гла</w:t>
      </w:r>
      <w:r>
        <w:t>с</w:t>
      </w:r>
      <w:r>
        <w:t>но перечня профессии.</w:t>
      </w:r>
    </w:p>
    <w:p w:rsidR="004410ED" w:rsidRDefault="004410ED" w:rsidP="004410ED">
      <w:pPr>
        <w:spacing w:after="0" w:line="360" w:lineRule="auto"/>
        <w:ind w:left="-284" w:firstLine="568"/>
        <w:jc w:val="both"/>
      </w:pPr>
      <w:r w:rsidRPr="0014228A">
        <w:t>Выплачивать единовременное денежное пособие работникам (членам их семей) за возмещение вреда, причиненного их здоровью, в результате несчас</w:t>
      </w:r>
      <w:r w:rsidRPr="0014228A">
        <w:t>т</w:t>
      </w:r>
      <w:r w:rsidRPr="0014228A">
        <w:t>ного случая или профессионального заболевания, при исполнении трудовых обязанностей в случаях: - гибели работника (оплату счетов и расходов, связа</w:t>
      </w:r>
      <w:r w:rsidRPr="0014228A">
        <w:t>н</w:t>
      </w:r>
      <w:r w:rsidRPr="0014228A">
        <w:t>ных с погребением); - получением работником инвалидности; - утраты рабо</w:t>
      </w:r>
      <w:r w:rsidRPr="0014228A">
        <w:t>т</w:t>
      </w:r>
      <w:r w:rsidRPr="0014228A">
        <w:t>ником трудоспособности, не позволяющей выполнять трудовые обязанности по прежнему месту работы - согласно статье 11 ФЗ «Об обязательном социальном страховании от несчастных случаев на производстве и профессиональных заб</w:t>
      </w:r>
      <w:r w:rsidRPr="0014228A">
        <w:t>о</w:t>
      </w:r>
      <w:r w:rsidRPr="0014228A">
        <w:t>леваний».</w:t>
      </w:r>
    </w:p>
    <w:p w:rsidR="004410ED" w:rsidRDefault="004410ED" w:rsidP="004410ED">
      <w:pPr>
        <w:spacing w:after="0" w:line="360" w:lineRule="auto"/>
        <w:ind w:left="-284" w:firstLine="568"/>
        <w:jc w:val="both"/>
      </w:pPr>
      <w:r w:rsidRPr="00C53537">
        <w:t>Безопасность труда изучает технологические процессы и оборудование, применяемое на производстве, анализирует причины, порождающие несчас</w:t>
      </w:r>
      <w:r w:rsidRPr="00C53537">
        <w:t>т</w:t>
      </w:r>
      <w:r w:rsidRPr="00C53537">
        <w:t>ные случаи и профессиональные заболевания, и разрабатывает конкретные мероприятия для их предупреждения, устранения. </w:t>
      </w:r>
    </w:p>
    <w:p w:rsidR="004410ED" w:rsidRPr="00C53537" w:rsidRDefault="004410ED" w:rsidP="004410ED">
      <w:pPr>
        <w:spacing w:after="0" w:line="360" w:lineRule="auto"/>
        <w:ind w:left="-284" w:firstLine="568"/>
        <w:jc w:val="both"/>
      </w:pPr>
      <w:r w:rsidRPr="00C53537">
        <w:t>При работе в цехах необходимо соблюдать следующие правила:</w:t>
      </w:r>
    </w:p>
    <w:p w:rsidR="004410ED" w:rsidRPr="00C53537" w:rsidRDefault="004410ED" w:rsidP="004410ED">
      <w:pPr>
        <w:spacing w:after="0" w:line="360" w:lineRule="auto"/>
        <w:ind w:left="-284" w:firstLine="568"/>
        <w:jc w:val="both"/>
      </w:pPr>
      <w:r w:rsidRPr="00C53537">
        <w:t>- запрещается работать на мясорубке без предохранительного кольца</w:t>
      </w:r>
      <w:r w:rsidR="001E22ED">
        <w:t>.</w:t>
      </w:r>
    </w:p>
    <w:p w:rsidR="004410ED" w:rsidRPr="00C53537" w:rsidRDefault="004410ED" w:rsidP="004410ED">
      <w:pPr>
        <w:spacing w:after="0" w:line="360" w:lineRule="auto"/>
        <w:ind w:left="-284" w:firstLine="568"/>
        <w:jc w:val="both"/>
      </w:pPr>
      <w:r w:rsidRPr="00C53537">
        <w:t>- запрещается работать на куттере</w:t>
      </w:r>
      <w:r w:rsidR="001E22ED">
        <w:t xml:space="preserve"> с неисправным микровыключателем.</w:t>
      </w:r>
    </w:p>
    <w:p w:rsidR="004410ED" w:rsidRPr="00C53537" w:rsidRDefault="004410ED" w:rsidP="004410ED">
      <w:pPr>
        <w:spacing w:after="0" w:line="360" w:lineRule="auto"/>
        <w:ind w:left="-284" w:firstLine="568"/>
        <w:jc w:val="both"/>
      </w:pPr>
      <w:r w:rsidRPr="00C53537">
        <w:t>- снимать или присоединять сменные машины к универсальному приводу можно только при полном его выключе</w:t>
      </w:r>
      <w:r w:rsidR="001E22ED">
        <w:t>нии.</w:t>
      </w:r>
    </w:p>
    <w:p w:rsidR="004410ED" w:rsidRPr="00C53537" w:rsidRDefault="004410ED" w:rsidP="004410ED">
      <w:pPr>
        <w:spacing w:after="0" w:line="360" w:lineRule="auto"/>
        <w:ind w:left="-284" w:firstLine="568"/>
        <w:jc w:val="both"/>
      </w:pPr>
      <w:r w:rsidRPr="00C53537">
        <w:lastRenderedPageBreak/>
        <w:t>- перед работой следует застопорить при помощи винтов тележку униве</w:t>
      </w:r>
      <w:r w:rsidRPr="00C53537">
        <w:t>р</w:t>
      </w:r>
      <w:r w:rsidRPr="00C53537">
        <w:t>саль</w:t>
      </w:r>
      <w:r w:rsidR="001E22ED">
        <w:t>ного привода .</w:t>
      </w:r>
    </w:p>
    <w:p w:rsidR="004410ED" w:rsidRPr="00C53537" w:rsidRDefault="004410ED" w:rsidP="004410ED">
      <w:pPr>
        <w:spacing w:after="0" w:line="360" w:lineRule="auto"/>
        <w:ind w:left="-284" w:firstLine="568"/>
        <w:jc w:val="both"/>
      </w:pPr>
      <w:r w:rsidRPr="00C53537">
        <w:t>- для опаливания птицы и субпродуктов необходимо использовать спец</w:t>
      </w:r>
      <w:r w:rsidRPr="00C53537">
        <w:t>и</w:t>
      </w:r>
      <w:r w:rsidRPr="00C53537">
        <w:t>аль</w:t>
      </w:r>
      <w:r w:rsidR="001E22ED">
        <w:t>ные плиты с вытяжным колпаком.</w:t>
      </w:r>
    </w:p>
    <w:p w:rsidR="004410ED" w:rsidRPr="00C53537" w:rsidRDefault="004410ED" w:rsidP="004410ED">
      <w:pPr>
        <w:spacing w:after="0" w:line="360" w:lineRule="auto"/>
        <w:ind w:left="-284" w:firstLine="568"/>
        <w:jc w:val="both"/>
      </w:pPr>
      <w:r w:rsidRPr="00C53537">
        <w:t>- запрещается вынимать рыбу из ванн руками; следует использовать дл</w:t>
      </w:r>
      <w:r w:rsidR="001E22ED">
        <w:t>я этой цели проволочные черпаки.</w:t>
      </w:r>
    </w:p>
    <w:p w:rsidR="004410ED" w:rsidRPr="00C53537" w:rsidRDefault="004410ED" w:rsidP="004410ED">
      <w:pPr>
        <w:spacing w:after="0" w:line="360" w:lineRule="auto"/>
        <w:ind w:left="-284" w:firstLine="568"/>
        <w:jc w:val="both"/>
      </w:pPr>
      <w:r w:rsidRPr="00C53537">
        <w:t>- работники, занимающиеся обвалкой мяса.должны надевать предохран</w:t>
      </w:r>
      <w:r w:rsidRPr="00C53537">
        <w:t>и</w:t>
      </w:r>
      <w:r w:rsidRPr="00C53537">
        <w:t>тель</w:t>
      </w:r>
      <w:r w:rsidR="001E22ED">
        <w:t>ные кольчужки.</w:t>
      </w:r>
    </w:p>
    <w:p w:rsidR="004410ED" w:rsidRPr="00C53537" w:rsidRDefault="004410ED" w:rsidP="004410ED">
      <w:pPr>
        <w:spacing w:after="0" w:line="360" w:lineRule="auto"/>
        <w:ind w:left="-284" w:firstLine="568"/>
        <w:jc w:val="both"/>
      </w:pPr>
      <w:r w:rsidRPr="00C53537">
        <w:t>- на полу рядом с производственными столами необходимо устанавливать под</w:t>
      </w:r>
      <w:r w:rsidR="001E22ED">
        <w:t>ножные решетки.</w:t>
      </w:r>
    </w:p>
    <w:p w:rsidR="004410ED" w:rsidRPr="00C53537" w:rsidRDefault="004410ED" w:rsidP="004410ED">
      <w:pPr>
        <w:spacing w:after="0" w:line="360" w:lineRule="auto"/>
        <w:ind w:left="-284" w:firstLine="568"/>
        <w:jc w:val="both"/>
      </w:pPr>
      <w:r w:rsidRPr="00C53537">
        <w:t>- ножи должны иметь хорошо закрепленные ручки и храниться в опред</w:t>
      </w:r>
      <w:r w:rsidRPr="00C53537">
        <w:t>е</w:t>
      </w:r>
      <w:r w:rsidRPr="00C53537">
        <w:t>лен</w:t>
      </w:r>
      <w:r w:rsidR="001E22ED">
        <w:t>ном месте.</w:t>
      </w:r>
    </w:p>
    <w:p w:rsidR="004410ED" w:rsidRPr="00C53537" w:rsidRDefault="004410ED" w:rsidP="004410ED">
      <w:pPr>
        <w:spacing w:after="0" w:line="360" w:lineRule="auto"/>
        <w:ind w:left="-284" w:firstLine="568"/>
        <w:jc w:val="both"/>
      </w:pPr>
      <w:r w:rsidRPr="00C53537">
        <w:t>- производственные ванны и столы должны иметь закругленные углы.</w:t>
      </w:r>
    </w:p>
    <w:p w:rsidR="004410ED" w:rsidRPr="004D2619" w:rsidRDefault="004410ED" w:rsidP="004410ED">
      <w:pPr>
        <w:spacing w:after="0" w:line="360" w:lineRule="auto"/>
        <w:ind w:left="-284" w:firstLine="568"/>
        <w:jc w:val="both"/>
        <w:rPr>
          <w:highlight w:val="yellow"/>
        </w:rPr>
      </w:pPr>
      <w:r w:rsidRPr="004D2619">
        <w:t>Техника безопасности по использованию оборудования измельчающее с</w:t>
      </w:r>
      <w:r w:rsidRPr="004D2619">
        <w:t>ы</w:t>
      </w:r>
      <w:r w:rsidRPr="004D2619">
        <w:t>рье,включает:</w:t>
      </w:r>
    </w:p>
    <w:p w:rsidR="004410ED" w:rsidRPr="004D2619" w:rsidRDefault="004410ED" w:rsidP="004410ED">
      <w:pPr>
        <w:spacing w:after="0" w:line="360" w:lineRule="auto"/>
        <w:ind w:left="-284" w:firstLine="568"/>
        <w:jc w:val="both"/>
      </w:pPr>
      <w:r w:rsidRPr="004D2619">
        <w:t>Фаршемешалки. Вращающиеся лопасти фаршемешалки представляют опасность для работающих. Их закрывают предохранительной решеткой (крышкой), сблокированной с пусковым устройством таким образом, чтобы при открывании решетки лопасти фаршемешалки останавливались.</w:t>
      </w:r>
      <w:r w:rsidRPr="004D2619">
        <w:br/>
        <w:t>Перед эксплуатацией фаршемешалки проверяют цепь противовеса и огражд</w:t>
      </w:r>
      <w:r w:rsidRPr="004D2619">
        <w:t>е</w:t>
      </w:r>
      <w:r w:rsidRPr="004D2619">
        <w:t>ние зоны действия противовеса, отсутствие заусенцев на лопастях и краях к</w:t>
      </w:r>
      <w:r w:rsidRPr="004D2619">
        <w:t>о</w:t>
      </w:r>
      <w:r w:rsidRPr="004D2619">
        <w:t>рыта, исправность блокировки, исключающей возможность работы при откр</w:t>
      </w:r>
      <w:r w:rsidRPr="004D2619">
        <w:t>ы</w:t>
      </w:r>
      <w:r w:rsidRPr="004D2619">
        <w:t>той решетчатой крышке, работу лопастей фаршемешалки, включая попереме</w:t>
      </w:r>
      <w:r w:rsidRPr="004D2619">
        <w:t>н</w:t>
      </w:r>
      <w:r w:rsidRPr="004D2619">
        <w:t>но кнопки «Вправо», «Влево»; работу ограничителей подъема и спуска, наж</w:t>
      </w:r>
      <w:r w:rsidRPr="004D2619">
        <w:t>и</w:t>
      </w:r>
      <w:r w:rsidRPr="004D2619">
        <w:t>мая попеременно на кнопки «Подъем», «Спуск».</w:t>
      </w:r>
    </w:p>
    <w:p w:rsidR="004410ED" w:rsidRDefault="004410ED" w:rsidP="001E22ED">
      <w:pPr>
        <w:spacing w:after="0" w:line="360" w:lineRule="auto"/>
        <w:ind w:left="-284" w:firstLine="568"/>
        <w:jc w:val="both"/>
      </w:pPr>
      <w:r w:rsidRPr="004D2619">
        <w:t>При загрузке фаршемешалки корыто должно стоять в горизонтальном п</w:t>
      </w:r>
      <w:r w:rsidRPr="004D2619">
        <w:t>о</w:t>
      </w:r>
      <w:r w:rsidRPr="004D2619">
        <w:t>ложении, а предохранительная решетка — в вертикальном. Загружать фарш</w:t>
      </w:r>
      <w:r w:rsidRPr="004D2619">
        <w:t>е</w:t>
      </w:r>
      <w:r w:rsidRPr="004D2619">
        <w:t>мешалку или добавлять в нее сырье при вращении лопастей запрещается. М</w:t>
      </w:r>
      <w:r w:rsidRPr="004D2619">
        <w:t>е</w:t>
      </w:r>
      <w:r w:rsidRPr="004D2619">
        <w:t xml:space="preserve">нять направление лопастей можно только после полной их остановки. </w:t>
      </w:r>
      <w:r w:rsidRPr="004D2619">
        <w:br/>
        <w:t>Выгрузку из фаршемешалок производят вращающимися лопастями при закр</w:t>
      </w:r>
      <w:r w:rsidRPr="004D2619">
        <w:t>ы</w:t>
      </w:r>
      <w:r w:rsidRPr="004D2619">
        <w:lastRenderedPageBreak/>
        <w:t>той решетчатой крышке через зазор между крышкой и месильным корытом. Запрещается выгружать сырье вручную до полной остановки лопастей, а также просовывать сквозь решетку руку во время работы лопастей.</w:t>
      </w:r>
      <w:r w:rsidRPr="004D2619">
        <w:br/>
        <w:t>Очистку, промывку и смазку корыта пищевым жиром после работы проводят при отсутствии электрического тока в пусковом устройстве.</w:t>
      </w:r>
      <w:r w:rsidRPr="004D2619">
        <w:br/>
        <w:t>Куттер. Зону действия ножей куттера закрывают крышкой, сблокированной с пусковым устройством таким образом, что при открытой крышке куттер не включается. Куттер оборудуют устройством, обеспечивающим удобную и безопасную выгрузку фарша из чаши (тарельчатый выгружатель). Выгружатель снабжают блокировкой, прекращающей вращение тарелки выгружателя п</w:t>
      </w:r>
      <w:r w:rsidR="001E22ED">
        <w:t>ри подъеме ее из чаши </w:t>
      </w:r>
      <w:r w:rsidRPr="004D2619">
        <w:t>куттера.</w:t>
      </w:r>
      <w:r w:rsidRPr="004D2619">
        <w:br/>
        <w:t>Перед эксплуатацией куттера проверяют наличие заземления и ограждений, прочность крепления ножей, качество их заточки и целостность (отсутствие трещин, заусенцев), зазор между кромкой ножей и поверхностью чаши, кот</w:t>
      </w:r>
      <w:r w:rsidRPr="004D2619">
        <w:t>о</w:t>
      </w:r>
      <w:r w:rsidRPr="004D2619">
        <w:t>рый должен быть не менее 1 мм, работу тарельчатого выгружателя и автомат</w:t>
      </w:r>
      <w:r w:rsidRPr="004D2619">
        <w:t>и</w:t>
      </w:r>
      <w:r w:rsidRPr="004D2619">
        <w:t>ческого устройства, прекращающего вращение тарелки п</w:t>
      </w:r>
      <w:r w:rsidR="001E22ED">
        <w:t>ри подъеме ее из ч</w:t>
      </w:r>
      <w:r w:rsidR="001E22ED">
        <w:t>а</w:t>
      </w:r>
      <w:r w:rsidR="001E22ED">
        <w:t>ши куттера.</w:t>
      </w:r>
    </w:p>
    <w:p w:rsidR="004410ED" w:rsidRPr="004D2619" w:rsidRDefault="004410ED" w:rsidP="004410ED">
      <w:pPr>
        <w:spacing w:after="0" w:line="360" w:lineRule="auto"/>
        <w:ind w:left="-284" w:firstLine="568"/>
        <w:jc w:val="both"/>
      </w:pPr>
      <w:r w:rsidRPr="004D2619">
        <w:t>При очистке и промывке серповидных ножей необходимо соблюдать ос</w:t>
      </w:r>
      <w:r w:rsidRPr="004D2619">
        <w:t>о</w:t>
      </w:r>
      <w:r w:rsidRPr="004D2619">
        <w:t>бую осторожность — операцию можно производить только при отсутствии электрического тока в пусковом устройстве. </w:t>
      </w:r>
    </w:p>
    <w:p w:rsidR="004410ED" w:rsidRDefault="004410ED" w:rsidP="004410ED">
      <w:pPr>
        <w:spacing w:after="0" w:line="360" w:lineRule="auto"/>
        <w:ind w:left="-284" w:firstLine="567"/>
        <w:contextualSpacing/>
        <w:jc w:val="both"/>
      </w:pPr>
      <w:r>
        <w:t>Федеральный закон РФ "Технический регламент о требованиях пожарной безопасности" указывает, что система по обеспечению пожарной безопасности объекта защиты должна включать в себя систему, предотвращающую пожар, систему противопожарной защиты и комплекс организационно-технических мероприятий по обеспечению пожарной безопасности (ст.5 п.3). Говоря проще, это совокупность мер, позволяющих ликвидировать возникший пожар и пред</w:t>
      </w:r>
      <w:r>
        <w:t>у</w:t>
      </w:r>
      <w:r>
        <w:t>предить его дальнейшее распространение, включающих в себя и работу с пе</w:t>
      </w:r>
      <w:r>
        <w:t>р</w:t>
      </w:r>
      <w:r w:rsidR="001E22ED">
        <w:t xml:space="preserve">соналом, и многое другое. </w:t>
      </w:r>
      <w:r>
        <w:t>Ниже перечислены обязательные для предприятий противопожарные меры в соответствии с действующим законом</w:t>
      </w:r>
      <w:r w:rsidR="001E22ED">
        <w:t>:</w:t>
      </w:r>
    </w:p>
    <w:p w:rsidR="004410ED" w:rsidRDefault="001E22ED" w:rsidP="001E22ED">
      <w:pPr>
        <w:spacing w:after="0" w:line="360" w:lineRule="auto"/>
        <w:ind w:left="-284" w:firstLine="710"/>
        <w:contextualSpacing/>
        <w:jc w:val="both"/>
      </w:pPr>
      <w:r>
        <w:lastRenderedPageBreak/>
        <w:t>-</w:t>
      </w:r>
      <w:r w:rsidR="004410ED">
        <w:t>Обеспечить безопасность людей и разработать инструкцию по безопа</w:t>
      </w:r>
      <w:r w:rsidR="004410ED">
        <w:t>с</w:t>
      </w:r>
      <w:r w:rsidR="004410ED">
        <w:t>ности для каждого отдельного рабочего помещения.</w:t>
      </w:r>
    </w:p>
    <w:p w:rsidR="004410ED" w:rsidRDefault="001E22ED" w:rsidP="001E22ED">
      <w:pPr>
        <w:spacing w:after="0" w:line="360" w:lineRule="auto"/>
        <w:ind w:left="-284" w:firstLine="710"/>
        <w:contextualSpacing/>
        <w:jc w:val="both"/>
      </w:pPr>
      <w:r>
        <w:t>-</w:t>
      </w:r>
      <w:r w:rsidR="004410ED">
        <w:t>Допускать персонал к работе только после инструктажа. При изменении специфики работы вносить изменения в инструктаж.</w:t>
      </w:r>
    </w:p>
    <w:p w:rsidR="004410ED" w:rsidRDefault="001E22ED" w:rsidP="001E22ED">
      <w:pPr>
        <w:spacing w:after="0" w:line="360" w:lineRule="auto"/>
        <w:ind w:left="-284" w:firstLine="710"/>
        <w:contextualSpacing/>
        <w:jc w:val="both"/>
      </w:pPr>
      <w:r>
        <w:t>-</w:t>
      </w:r>
      <w:r w:rsidR="004410ED">
        <w:t>При желании и необходимости создавать пожарно-технические коми</w:t>
      </w:r>
      <w:r w:rsidR="004410ED">
        <w:t>с</w:t>
      </w:r>
      <w:r w:rsidR="004410ED">
        <w:t>сии или добровольные пожарные дружины.</w:t>
      </w:r>
    </w:p>
    <w:p w:rsidR="004410ED" w:rsidRDefault="001E22ED" w:rsidP="001E22ED">
      <w:pPr>
        <w:spacing w:after="0" w:line="360" w:lineRule="auto"/>
        <w:ind w:left="-284" w:firstLine="710"/>
        <w:contextualSpacing/>
        <w:jc w:val="both"/>
      </w:pPr>
      <w:r>
        <w:t>-</w:t>
      </w:r>
      <w:r w:rsidR="004410ED">
        <w:t>В каждом рабочем помещении на видном месте размещать таблички с номером вызова пожарной охраны.</w:t>
      </w:r>
    </w:p>
    <w:p w:rsidR="004410ED" w:rsidRDefault="001E22ED" w:rsidP="001E22ED">
      <w:pPr>
        <w:spacing w:after="0" w:line="360" w:lineRule="auto"/>
        <w:ind w:left="-284" w:firstLine="710"/>
        <w:contextualSpacing/>
        <w:jc w:val="both"/>
      </w:pPr>
      <w:r>
        <w:t>-</w:t>
      </w:r>
      <w:r w:rsidR="004410ED">
        <w:t>Установить инструкцией места для курения, хранения сырья, полуфа</w:t>
      </w:r>
      <w:r w:rsidR="004410ED">
        <w:t>б</w:t>
      </w:r>
      <w:r w:rsidR="004410ED">
        <w:t>рикатов или готовой продукции и их предельно допустимое количество, пор</w:t>
      </w:r>
      <w:r w:rsidR="004410ED">
        <w:t>я</w:t>
      </w:r>
      <w:r w:rsidR="004410ED">
        <w:t>док уборки горючих отходов и пыли, обесточивания электрооборудования, хранения промасленной спецодежды.</w:t>
      </w:r>
    </w:p>
    <w:p w:rsidR="004410ED" w:rsidRDefault="001E22ED" w:rsidP="001E22ED">
      <w:pPr>
        <w:spacing w:after="0" w:line="360" w:lineRule="auto"/>
        <w:ind w:left="-284" w:firstLine="710"/>
        <w:contextualSpacing/>
        <w:jc w:val="both"/>
      </w:pPr>
      <w:r>
        <w:t>-</w:t>
      </w:r>
      <w:r w:rsidR="004410ED">
        <w:t>Регламентировать порядок проведения пожароопасных работ, осмотра и закрытия помещений, действий коллектива при возникновении пожара. Назн</w:t>
      </w:r>
      <w:r w:rsidR="004410ED">
        <w:t>а</w:t>
      </w:r>
      <w:r w:rsidR="004410ED">
        <w:t>чить ответственного за инструктирование и проведение занятий по противоп</w:t>
      </w:r>
      <w:r w:rsidR="004410ED">
        <w:t>о</w:t>
      </w:r>
      <w:r w:rsidR="004410ED">
        <w:t>жарной безопасности, определить время проведения занятий.</w:t>
      </w:r>
    </w:p>
    <w:p w:rsidR="004410ED" w:rsidRDefault="001E22ED" w:rsidP="001E22ED">
      <w:pPr>
        <w:spacing w:after="0" w:line="360" w:lineRule="auto"/>
        <w:ind w:left="-284" w:firstLine="710"/>
        <w:contextualSpacing/>
        <w:jc w:val="both"/>
      </w:pPr>
      <w:r>
        <w:t>-</w:t>
      </w:r>
      <w:r w:rsidR="004410ED">
        <w:t>При нахождении более чем 10 человек на этаже утвердить и повесить на видном месте план/схему эвакуации, установить систему оповещения.</w:t>
      </w:r>
    </w:p>
    <w:p w:rsidR="004410ED" w:rsidRDefault="001E22ED" w:rsidP="001E22ED">
      <w:pPr>
        <w:spacing w:after="0" w:line="360" w:lineRule="auto"/>
        <w:ind w:left="-284" w:firstLine="710"/>
        <w:contextualSpacing/>
        <w:jc w:val="both"/>
      </w:pPr>
      <w:r>
        <w:t>-</w:t>
      </w:r>
      <w:r w:rsidR="004410ED">
        <w:t>Проводить не реже чем раз в полгода учебную эвакуацию, если на об</w:t>
      </w:r>
      <w:r w:rsidR="004410ED">
        <w:t>ъ</w:t>
      </w:r>
      <w:r w:rsidR="004410ED">
        <w:t>екте работает свыше 50 человек.</w:t>
      </w:r>
    </w:p>
    <w:p w:rsidR="004410ED" w:rsidRDefault="001E22ED" w:rsidP="001E22ED">
      <w:pPr>
        <w:spacing w:after="0" w:line="360" w:lineRule="auto"/>
        <w:ind w:left="-284" w:firstLine="710"/>
        <w:contextualSpacing/>
        <w:jc w:val="both"/>
      </w:pPr>
      <w:r>
        <w:t>-</w:t>
      </w:r>
      <w:r w:rsidR="004410ED">
        <w:t>Для объектов с ночным пребыванием людей (интернаты, больницы и пр.) должна быть инструкция отдельно на ночное и дневное время.</w:t>
      </w:r>
    </w:p>
    <w:p w:rsidR="004410ED" w:rsidRDefault="001E22ED" w:rsidP="001E22ED">
      <w:pPr>
        <w:spacing w:after="0" w:line="360" w:lineRule="auto"/>
        <w:ind w:left="-284" w:firstLine="710"/>
        <w:contextualSpacing/>
        <w:jc w:val="both"/>
      </w:pPr>
      <w:r>
        <w:t>-</w:t>
      </w:r>
      <w:r w:rsidR="004410ED">
        <w:t>Обеспечить сооружение первичными средствами пожаротушения, в с</w:t>
      </w:r>
      <w:r w:rsidR="004410ED">
        <w:t>о</w:t>
      </w:r>
      <w:r w:rsidR="004410ED">
        <w:t>ответствии с требованием МЧС оснастить все учреждение или отдельные п</w:t>
      </w:r>
      <w:r w:rsidR="004410ED">
        <w:t>о</w:t>
      </w:r>
      <w:r w:rsidR="004410ED">
        <w:t>мещения пожарной сигнализацией. Соблюдать расстояния, не воздвигая в н</w:t>
      </w:r>
      <w:r w:rsidR="004410ED">
        <w:t>е</w:t>
      </w:r>
      <w:r w:rsidR="004410ED">
        <w:t>посредственной близости от жилых домов и других объектов складские пом</w:t>
      </w:r>
      <w:r w:rsidR="004410ED">
        <w:t>е</w:t>
      </w:r>
      <w:r w:rsidR="004410ED">
        <w:t>щения и другие пожароопасные сооружения.</w:t>
      </w:r>
    </w:p>
    <w:p w:rsidR="004410ED" w:rsidRDefault="004410ED" w:rsidP="00B8026E">
      <w:pPr>
        <w:spacing w:after="0" w:line="360" w:lineRule="auto"/>
        <w:ind w:left="-284" w:firstLine="568"/>
        <w:jc w:val="both"/>
      </w:pPr>
    </w:p>
    <w:p w:rsidR="00C37DA9" w:rsidRDefault="00C37DA9" w:rsidP="00B8026E">
      <w:pPr>
        <w:spacing w:after="0" w:line="360" w:lineRule="auto"/>
        <w:ind w:left="-284" w:firstLine="568"/>
        <w:jc w:val="both"/>
      </w:pPr>
    </w:p>
    <w:p w:rsidR="00C37DA9" w:rsidRDefault="00C37DA9" w:rsidP="00B8026E">
      <w:pPr>
        <w:spacing w:after="0" w:line="360" w:lineRule="auto"/>
        <w:ind w:left="-284" w:firstLine="568"/>
        <w:jc w:val="both"/>
      </w:pPr>
    </w:p>
    <w:p w:rsidR="001E22ED" w:rsidRDefault="001E22ED" w:rsidP="001E22ED">
      <w:pPr>
        <w:spacing w:line="360" w:lineRule="auto"/>
        <w:ind w:left="-284" w:firstLine="567"/>
        <w:jc w:val="both"/>
      </w:pPr>
      <w:r>
        <w:lastRenderedPageBreak/>
        <w:t xml:space="preserve">5 </w:t>
      </w:r>
      <w:r w:rsidRPr="001E22ED">
        <w:t>Мероприятия по охране окружающей среды</w:t>
      </w:r>
    </w:p>
    <w:p w:rsidR="001E22ED" w:rsidRPr="0014228A" w:rsidRDefault="001E22ED" w:rsidP="001E22ED">
      <w:pPr>
        <w:spacing w:after="0" w:line="360" w:lineRule="auto"/>
        <w:ind w:left="-284" w:firstLine="568"/>
        <w:jc w:val="both"/>
      </w:pPr>
      <w:r w:rsidRPr="0014228A">
        <w:t>Любой мясоперерабатывающий завод является источником загрязнения атмосферы. Выбросы предприятием, загрязняющие атмосферу, делятся на твердые, газообразные и жидкие. К твердым относятся: сажа, марганец оксид, хром оксид, никель оксид, древесная пыль. К газообразным и жидким относя</w:t>
      </w:r>
      <w:r w:rsidRPr="0014228A">
        <w:t>т</w:t>
      </w:r>
      <w:r w:rsidRPr="0014228A">
        <w:t>ся: ангидрид сернистый, углерода окись, азота двуокись, сероводород, аммиак, метил мерконтол, фенол, водород фтористый, углеводороды, свинец аэрозоль. Практически все выбросы соответствуют предельно-допустимым значениям, за исключением ангидрида сернистого, окиси углерода, азота двуокиси и аэрозоля свинца. За всеми выбросами служба охраны труда и окружающей среды ведет постоянный контроль. Из многочисленного комплекса вопросов охраны прир</w:t>
      </w:r>
      <w:r w:rsidRPr="0014228A">
        <w:t>о</w:t>
      </w:r>
      <w:r w:rsidRPr="0014228A">
        <w:t>ды, первостепенное значение имеет защита от загрязняемости воздушного бассейна, почвы, почвенных вод и водоемов. Проводят следующие меропри</w:t>
      </w:r>
      <w:r w:rsidRPr="0014228A">
        <w:t>я</w:t>
      </w:r>
      <w:r w:rsidRPr="0014228A">
        <w:t>тия по защите окружающей среды:</w:t>
      </w:r>
    </w:p>
    <w:p w:rsidR="001E22ED" w:rsidRPr="0014228A" w:rsidRDefault="001E22ED" w:rsidP="001E22ED">
      <w:pPr>
        <w:spacing w:after="0" w:line="360" w:lineRule="auto"/>
        <w:ind w:left="-284" w:firstLine="568"/>
        <w:jc w:val="both"/>
      </w:pPr>
      <w:r w:rsidRPr="0014228A">
        <w:t>- организация бесперебойной и эффективной работы системы очистки и безотходной технологии с утилизацией отходов;</w:t>
      </w:r>
    </w:p>
    <w:p w:rsidR="001E22ED" w:rsidRPr="0014228A" w:rsidRDefault="001E22ED" w:rsidP="001E22ED">
      <w:pPr>
        <w:spacing w:after="0" w:line="360" w:lineRule="auto"/>
        <w:ind w:left="-284" w:firstLine="568"/>
        <w:jc w:val="both"/>
      </w:pPr>
      <w:r w:rsidRPr="0014228A">
        <w:t>- выпуск продукции, удовлетворяющей стандарты качества окружающей среды;</w:t>
      </w:r>
    </w:p>
    <w:p w:rsidR="001E22ED" w:rsidRPr="0014228A" w:rsidRDefault="001E22ED" w:rsidP="001E22ED">
      <w:pPr>
        <w:spacing w:after="0" w:line="360" w:lineRule="auto"/>
        <w:ind w:left="-284" w:firstLine="568"/>
        <w:jc w:val="both"/>
      </w:pPr>
      <w:r w:rsidRPr="0014228A">
        <w:t>- обеспечение контроля за соблюдением на предприятии экологических требований.</w:t>
      </w:r>
    </w:p>
    <w:p w:rsidR="001E22ED" w:rsidRPr="0014228A" w:rsidRDefault="001E22ED" w:rsidP="001E22ED">
      <w:pPr>
        <w:spacing w:after="0" w:line="360" w:lineRule="auto"/>
        <w:ind w:left="-284" w:firstLine="568"/>
        <w:jc w:val="both"/>
      </w:pPr>
      <w:r w:rsidRPr="0014228A">
        <w:t>Мероприятия по охране воздушного бассейна территории мясокомбината можно разделить на общие и частные. К общим мероприятиям по борьбе с загрязнением воздуха относятся:</w:t>
      </w:r>
    </w:p>
    <w:p w:rsidR="001E22ED" w:rsidRPr="0014228A" w:rsidRDefault="001E22ED" w:rsidP="001E22ED">
      <w:pPr>
        <w:spacing w:after="0" w:line="360" w:lineRule="auto"/>
        <w:ind w:left="-284" w:firstLine="568"/>
        <w:jc w:val="both"/>
      </w:pPr>
      <w:r w:rsidRPr="0014228A">
        <w:t>- высокая санитарная культура ведения отрасли;</w:t>
      </w:r>
    </w:p>
    <w:p w:rsidR="001E22ED" w:rsidRPr="0014228A" w:rsidRDefault="001E22ED" w:rsidP="001E22ED">
      <w:pPr>
        <w:spacing w:after="0" w:line="360" w:lineRule="auto"/>
        <w:ind w:left="-284" w:firstLine="568"/>
        <w:jc w:val="both"/>
      </w:pPr>
      <w:r w:rsidRPr="0014228A">
        <w:t>- бесперебойная работа систем обеспечения микроклимата (в первую оч</w:t>
      </w:r>
      <w:r w:rsidRPr="0014228A">
        <w:t>е</w:t>
      </w:r>
      <w:r w:rsidRPr="0014228A">
        <w:t>редь, приточно-вытяжной вентиляции);</w:t>
      </w:r>
    </w:p>
    <w:p w:rsidR="001E22ED" w:rsidRPr="0014228A" w:rsidRDefault="001E22ED" w:rsidP="001E22ED">
      <w:pPr>
        <w:spacing w:after="0" w:line="360" w:lineRule="auto"/>
        <w:ind w:left="-284" w:firstLine="568"/>
        <w:jc w:val="both"/>
      </w:pPr>
      <w:r w:rsidRPr="0014228A">
        <w:t>- тщательная очистка и дезинфекция помещений;</w:t>
      </w:r>
    </w:p>
    <w:p w:rsidR="001E22ED" w:rsidRPr="0014228A" w:rsidRDefault="001E22ED" w:rsidP="001E22ED">
      <w:pPr>
        <w:spacing w:after="0" w:line="360" w:lineRule="auto"/>
        <w:ind w:left="-284" w:firstLine="568"/>
        <w:jc w:val="both"/>
      </w:pPr>
      <w:r w:rsidRPr="0014228A">
        <w:t>- организация санитарно-защитной зоны.</w:t>
      </w:r>
    </w:p>
    <w:p w:rsidR="001E22ED" w:rsidRDefault="001E22ED" w:rsidP="001E22ED">
      <w:pPr>
        <w:spacing w:after="0" w:line="360" w:lineRule="auto"/>
        <w:ind w:left="-284" w:firstLine="568"/>
        <w:jc w:val="both"/>
      </w:pPr>
      <w:r w:rsidRPr="0014228A">
        <w:t>Учет затрат на обеспечение экологичности производства Согласно закону</w:t>
      </w:r>
    </w:p>
    <w:p w:rsidR="001E22ED" w:rsidRDefault="001E22ED" w:rsidP="001E22ED">
      <w:pPr>
        <w:spacing w:after="0" w:line="360" w:lineRule="auto"/>
        <w:ind w:left="-284" w:firstLine="568"/>
        <w:jc w:val="both"/>
      </w:pPr>
      <w:r w:rsidRPr="0014228A">
        <w:lastRenderedPageBreak/>
        <w:t xml:space="preserve"> «Об охране окружающей среды», осуществление таких видов хозяйстве</w:t>
      </w:r>
      <w:r w:rsidRPr="0014228A">
        <w:t>н</w:t>
      </w:r>
      <w:r w:rsidRPr="0014228A">
        <w:t>ной деятельности, как переработка скота, производство мясопродуктов должны выполняться по утвержденным проектам, имеющим положительные заключ</w:t>
      </w:r>
      <w:r w:rsidRPr="0014228A">
        <w:t>е</w:t>
      </w:r>
      <w:r w:rsidRPr="0014228A">
        <w:t>ния государственной экологической экспертизы, с соблюдением требований в области охраны окружающей среды, а также санитарных требований, норм и правил. При осуществлении производства принимаются меры по охране окр</w:t>
      </w:r>
      <w:r w:rsidRPr="0014228A">
        <w:t>у</w:t>
      </w:r>
      <w:r w:rsidRPr="0014228A">
        <w:t>жающей среды, восстановлению природной среды, благоустройству террит</w:t>
      </w:r>
      <w:r w:rsidRPr="0014228A">
        <w:t>о</w:t>
      </w:r>
      <w:r w:rsidRPr="0014228A">
        <w:t>рий в соответствии с законодательством Российской Федерации.</w:t>
      </w:r>
    </w:p>
    <w:p w:rsidR="001E22ED" w:rsidRPr="0014228A" w:rsidRDefault="001E22ED" w:rsidP="001E22ED">
      <w:pPr>
        <w:spacing w:after="0" w:line="360" w:lineRule="auto"/>
        <w:ind w:left="-284" w:firstLine="568"/>
        <w:jc w:val="both"/>
      </w:pPr>
      <w:r w:rsidRPr="0014228A">
        <w:t>Частные мероприятия направлены на очистку, обеззараживание и дезод</w:t>
      </w:r>
      <w:r w:rsidRPr="0014228A">
        <w:t>о</w:t>
      </w:r>
      <w:r w:rsidRPr="0014228A">
        <w:t>рацию воздуха. Немаловажную роль при защите окружающей среды играет озеленение. Таким образом, в настоящее время в перечень мероприятий по защите окружающей среды необходимо включить дальнейшее озеленение те</w:t>
      </w:r>
      <w:r w:rsidRPr="0014228A">
        <w:t>р</w:t>
      </w:r>
      <w:r w:rsidRPr="0014228A">
        <w:t xml:space="preserve">ритории комбината, усиление контроля за проведением агитационно-массовой работы с работниками мясокомбината по вопросам охраны природы, решением проблемы утилизации отходов и др. </w:t>
      </w:r>
    </w:p>
    <w:p w:rsidR="001E22ED" w:rsidRDefault="001E22ED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Default="008C3CBA" w:rsidP="00B8026E">
      <w:pPr>
        <w:spacing w:after="0" w:line="360" w:lineRule="auto"/>
        <w:ind w:left="-284" w:firstLine="568"/>
        <w:jc w:val="both"/>
      </w:pPr>
    </w:p>
    <w:p w:rsidR="008C3CBA" w:rsidRPr="00396B18" w:rsidRDefault="008C3CBA" w:rsidP="008C3CBA">
      <w:pPr>
        <w:spacing w:after="0" w:line="360" w:lineRule="auto"/>
        <w:ind w:right="-284"/>
        <w:jc w:val="both"/>
        <w:rPr>
          <w:rFonts w:eastAsia="Times New Roman"/>
          <w:bCs/>
        </w:rPr>
      </w:pPr>
      <w:r>
        <w:rPr>
          <w:rFonts w:eastAsia="Times New Roman"/>
          <w:bCs/>
        </w:rPr>
        <w:lastRenderedPageBreak/>
        <w:t xml:space="preserve">6 </w:t>
      </w:r>
      <w:r w:rsidR="00EE4D5C">
        <w:rPr>
          <w:rFonts w:eastAsia="Times New Roman"/>
          <w:bCs/>
        </w:rPr>
        <w:t>Экономическая часть</w:t>
      </w:r>
    </w:p>
    <w:p w:rsidR="008C3CBA" w:rsidRPr="00396B18" w:rsidRDefault="008C3CBA" w:rsidP="008C3CBA">
      <w:pPr>
        <w:spacing w:before="200" w:line="360" w:lineRule="auto"/>
        <w:ind w:left="-284" w:right="-284" w:firstLine="567"/>
        <w:jc w:val="both"/>
        <w:rPr>
          <w:rFonts w:eastAsia="Times New Roman"/>
        </w:rPr>
      </w:pPr>
      <w:r>
        <w:rPr>
          <w:rFonts w:eastAsia="Times New Roman"/>
          <w:bCs/>
        </w:rPr>
        <w:t>6</w:t>
      </w:r>
      <w:r w:rsidRPr="00396B18">
        <w:rPr>
          <w:rFonts w:eastAsia="Times New Roman"/>
          <w:bCs/>
        </w:rPr>
        <w:t>.1 Расчет себестоимости продукции</w:t>
      </w:r>
    </w:p>
    <w:p w:rsidR="008C3CBA" w:rsidRDefault="008C3CBA" w:rsidP="000F5F38">
      <w:pPr>
        <w:spacing w:before="280" w:after="280" w:line="360" w:lineRule="auto"/>
        <w:ind w:left="-284" w:right="-144" w:firstLine="568"/>
        <w:jc w:val="both"/>
        <w:rPr>
          <w:rFonts w:eastAsia="Times New Roman"/>
        </w:rPr>
      </w:pPr>
      <w:r w:rsidRPr="00396B18">
        <w:rPr>
          <w:rFonts w:eastAsia="Times New Roman"/>
        </w:rPr>
        <w:t>Расчет материальных затрат</w:t>
      </w:r>
      <w:r>
        <w:rPr>
          <w:rFonts w:eastAsia="Times New Roman"/>
        </w:rPr>
        <w:t xml:space="preserve"> производства колбасы варенной ленинградской высшего сорта представлен в таблице 11</w:t>
      </w:r>
    </w:p>
    <w:p w:rsidR="008C3CBA" w:rsidRPr="00396B18" w:rsidRDefault="008C3CBA" w:rsidP="000F5F38">
      <w:pPr>
        <w:spacing w:before="200" w:after="280" w:line="360" w:lineRule="auto"/>
        <w:ind w:right="-2"/>
        <w:jc w:val="both"/>
        <w:rPr>
          <w:rFonts w:eastAsia="Times New Roman"/>
        </w:rPr>
      </w:pPr>
      <w:r>
        <w:rPr>
          <w:rFonts w:eastAsia="Times New Roman"/>
        </w:rPr>
        <w:t xml:space="preserve">    Таблица 11</w:t>
      </w:r>
      <w:r w:rsidRPr="00396B18">
        <w:rPr>
          <w:rFonts w:eastAsia="Times New Roman"/>
        </w:rPr>
        <w:t xml:space="preserve"> - Расчет материальных затрат</w:t>
      </w:r>
    </w:p>
    <w:tbl>
      <w:tblPr>
        <w:tblW w:w="9782" w:type="dxa"/>
        <w:tblInd w:w="-176" w:type="dxa"/>
        <w:tblLayout w:type="fixed"/>
        <w:tblLook w:val="0000"/>
      </w:tblPr>
      <w:tblGrid>
        <w:gridCol w:w="2127"/>
        <w:gridCol w:w="1371"/>
        <w:gridCol w:w="1495"/>
        <w:gridCol w:w="1506"/>
        <w:gridCol w:w="1559"/>
        <w:gridCol w:w="1724"/>
      </w:tblGrid>
      <w:tr w:rsidR="008C3CBA" w:rsidRPr="00396B18" w:rsidTr="00FB3E6C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Виды затрат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Ед. изм.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Норма расхода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Цена за единицу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Затраты на 1 т пр</w:t>
            </w:r>
            <w:r w:rsidRPr="00396B18">
              <w:rPr>
                <w:rFonts w:eastAsia="Times New Roman"/>
              </w:rPr>
              <w:t>о</w:t>
            </w:r>
            <w:r w:rsidRPr="00396B18">
              <w:rPr>
                <w:rFonts w:eastAsia="Times New Roman"/>
              </w:rPr>
              <w:t>дукции, руб.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</w:pPr>
            <w:r w:rsidRPr="00396B18">
              <w:rPr>
                <w:rFonts w:eastAsia="Times New Roman"/>
              </w:rPr>
              <w:t>Затраты на весь объем, тыс. руб.</w:t>
            </w:r>
          </w:p>
        </w:tc>
      </w:tr>
      <w:tr w:rsidR="008C3CBA" w:rsidRPr="00396B18" w:rsidTr="00FB3E6C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1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5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</w:pPr>
            <w:r w:rsidRPr="00396B18">
              <w:rPr>
                <w:rFonts w:eastAsia="Times New Roman"/>
              </w:rPr>
              <w:t>6</w:t>
            </w:r>
          </w:p>
        </w:tc>
      </w:tr>
      <w:tr w:rsidR="008C3CBA" w:rsidRPr="00396B18" w:rsidTr="00FB3E6C">
        <w:trPr>
          <w:trHeight w:val="100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Сырье и осно</w:t>
            </w:r>
            <w:r w:rsidRPr="00396B18">
              <w:rPr>
                <w:rFonts w:eastAsia="Times New Roman"/>
              </w:rPr>
              <w:t>в</w:t>
            </w:r>
            <w:r w:rsidRPr="00396B18">
              <w:rPr>
                <w:rFonts w:eastAsia="Times New Roman"/>
              </w:rPr>
              <w:t>ные материалы: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</w:tr>
      <w:tr w:rsidR="008C3CBA" w:rsidRPr="00396B18" w:rsidTr="00FB3E6C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Говядина ж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</w:rPr>
              <w:t>лованная вы</w:t>
            </w:r>
            <w:r>
              <w:rPr>
                <w:rFonts w:eastAsia="Times New Roman"/>
              </w:rPr>
              <w:t>с</w:t>
            </w:r>
            <w:r>
              <w:rPr>
                <w:rFonts w:eastAsia="Times New Roman"/>
              </w:rPr>
              <w:t>шего</w:t>
            </w:r>
            <w:r w:rsidRPr="00396B18">
              <w:rPr>
                <w:rFonts w:eastAsia="Times New Roman"/>
              </w:rPr>
              <w:t xml:space="preserve"> сорт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76000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304</w:t>
            </w:r>
          </w:p>
        </w:tc>
      </w:tr>
      <w:tr w:rsidR="008C3CBA" w:rsidRPr="00396B18" w:rsidTr="00FB3E6C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Свинина жил</w:t>
            </w:r>
            <w:r>
              <w:rPr>
                <w:rFonts w:eastAsia="Times New Roman"/>
              </w:rPr>
              <w:t>о</w:t>
            </w:r>
            <w:r>
              <w:rPr>
                <w:rFonts w:eastAsia="Times New Roman"/>
              </w:rPr>
              <w:t>ванная не</w:t>
            </w:r>
            <w:r w:rsidRPr="00396B18">
              <w:rPr>
                <w:rFonts w:eastAsia="Times New Roman"/>
              </w:rPr>
              <w:t>жи</w:t>
            </w:r>
            <w:r w:rsidRPr="00396B18">
              <w:rPr>
                <w:rFonts w:eastAsia="Times New Roman"/>
              </w:rPr>
              <w:t>р</w:t>
            </w:r>
            <w:r w:rsidRPr="00396B18">
              <w:rPr>
                <w:rFonts w:eastAsia="Times New Roman"/>
              </w:rPr>
              <w:t>ная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63000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252</w:t>
            </w:r>
          </w:p>
        </w:tc>
      </w:tr>
      <w:tr w:rsidR="008C3CBA" w:rsidRPr="00396B18" w:rsidTr="00FB3E6C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Шпик хребт</w:t>
            </w:r>
            <w:r>
              <w:rPr>
                <w:rFonts w:eastAsia="Times New Roman"/>
              </w:rPr>
              <w:t>о</w:t>
            </w:r>
            <w:r>
              <w:rPr>
                <w:rFonts w:eastAsia="Times New Roman"/>
              </w:rPr>
              <w:t>вый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37500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150</w:t>
            </w:r>
          </w:p>
        </w:tc>
      </w:tr>
      <w:tr w:rsidR="008C3CBA" w:rsidRPr="00396B18" w:rsidTr="00FB3E6C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Соль поваре</w:t>
            </w:r>
            <w:r w:rsidRPr="00396B18">
              <w:rPr>
                <w:rFonts w:eastAsia="Times New Roman"/>
              </w:rPr>
              <w:t>н</w:t>
            </w:r>
            <w:r w:rsidRPr="00396B18">
              <w:rPr>
                <w:rFonts w:eastAsia="Times New Roman"/>
              </w:rPr>
              <w:t>ная пищевая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2</w:t>
            </w:r>
          </w:p>
        </w:tc>
      </w:tr>
      <w:tr w:rsidR="008C3CBA" w:rsidRPr="00396B18" w:rsidTr="00FB3E6C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Натрия нитрит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0,06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0,024</w:t>
            </w:r>
          </w:p>
        </w:tc>
      </w:tr>
      <w:tr w:rsidR="008C3CBA" w:rsidRPr="00396B18" w:rsidTr="00FB3E6C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Сахар-песок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1,1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40,7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0,162</w:t>
            </w:r>
          </w:p>
        </w:tc>
      </w:tr>
      <w:tr w:rsidR="008C3CBA" w:rsidRPr="00396B18" w:rsidTr="00FB3E6C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Перец черный или белый м</w:t>
            </w:r>
            <w:r w:rsidRPr="00396B18">
              <w:rPr>
                <w:rFonts w:eastAsia="Times New Roman"/>
              </w:rPr>
              <w:t>о</w:t>
            </w:r>
            <w:r w:rsidRPr="00396B18">
              <w:rPr>
                <w:rFonts w:eastAsia="Times New Roman"/>
              </w:rPr>
              <w:t>лотый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0,85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510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D493A" w:rsidP="008D493A">
            <w:pPr>
              <w:spacing w:after="0" w:line="360" w:lineRule="auto"/>
              <w:jc w:val="center"/>
            </w:pPr>
            <w:r>
              <w:t xml:space="preserve">         2,04</w:t>
            </w:r>
          </w:p>
        </w:tc>
      </w:tr>
    </w:tbl>
    <w:p w:rsidR="008C3CBA" w:rsidRPr="00396B18" w:rsidRDefault="008C3CBA" w:rsidP="008C3CBA">
      <w:pPr>
        <w:spacing w:after="0" w:line="360" w:lineRule="auto"/>
        <w:ind w:right="-284"/>
        <w:jc w:val="both"/>
        <w:rPr>
          <w:rFonts w:eastAsia="Times New Roman"/>
        </w:rPr>
      </w:pPr>
    </w:p>
    <w:tbl>
      <w:tblPr>
        <w:tblW w:w="9782" w:type="dxa"/>
        <w:tblInd w:w="-176" w:type="dxa"/>
        <w:tblLayout w:type="fixed"/>
        <w:tblLook w:val="0000"/>
      </w:tblPr>
      <w:tblGrid>
        <w:gridCol w:w="2045"/>
        <w:gridCol w:w="1479"/>
        <w:gridCol w:w="1478"/>
        <w:gridCol w:w="1478"/>
        <w:gridCol w:w="1562"/>
        <w:gridCol w:w="1740"/>
      </w:tblGrid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lastRenderedPageBreak/>
              <w:t>Орех муска</w:t>
            </w:r>
            <w:r w:rsidRPr="00396B18">
              <w:rPr>
                <w:rFonts w:eastAsia="Times New Roman"/>
              </w:rPr>
              <w:t>т</w:t>
            </w:r>
            <w:r w:rsidRPr="00396B18">
              <w:rPr>
                <w:rFonts w:eastAsia="Times New Roman"/>
              </w:rPr>
              <w:t>ный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0,55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D493A" w:rsidP="008D493A">
            <w:pPr>
              <w:spacing w:after="0" w:line="360" w:lineRule="auto"/>
              <w:jc w:val="center"/>
            </w:pPr>
            <w:r>
              <w:t xml:space="preserve">        1,76 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Смесь №1 вместо сахара и отдельных пряностей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кг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1075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4,3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Итого сырья и основных м</w:t>
            </w:r>
            <w:r w:rsidRPr="00396B18">
              <w:rPr>
                <w:rFonts w:eastAsia="Times New Roman"/>
              </w:rPr>
              <w:t>а</w:t>
            </w:r>
            <w:r w:rsidRPr="00396B18">
              <w:rPr>
                <w:rFonts w:eastAsia="Times New Roman"/>
              </w:rPr>
              <w:t>териалов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кг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1030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rPr>
                <w:rFonts w:eastAsia="Times New Roman"/>
              </w:rPr>
            </w:pPr>
            <w:r>
              <w:t>179071,7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716,29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Вспомогател</w:t>
            </w:r>
            <w:r w:rsidRPr="00396B18">
              <w:rPr>
                <w:rFonts w:eastAsia="Times New Roman"/>
              </w:rPr>
              <w:t>ь</w:t>
            </w:r>
            <w:r w:rsidRPr="00396B18">
              <w:rPr>
                <w:rFonts w:eastAsia="Times New Roman"/>
              </w:rPr>
              <w:t>ные матери</w:t>
            </w:r>
            <w:r w:rsidRPr="00396B18">
              <w:rPr>
                <w:rFonts w:eastAsia="Times New Roman"/>
              </w:rPr>
              <w:t>а</w:t>
            </w:r>
            <w:r w:rsidRPr="00396B18">
              <w:rPr>
                <w:rFonts w:eastAsia="Times New Roman"/>
              </w:rPr>
              <w:t>лы;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Оболочка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0,</w:t>
            </w:r>
            <w:r>
              <w:rPr>
                <w:rFonts w:eastAsia="Times New Roman"/>
              </w:rPr>
              <w:t>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26,6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D493A" w:rsidP="008D493A">
            <w:pPr>
              <w:spacing w:after="0" w:line="360" w:lineRule="auto"/>
              <w:jc w:val="center"/>
            </w:pPr>
            <w:r>
              <w:t xml:space="preserve">        0,11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Клипсы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шт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2000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8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Итого вспом</w:t>
            </w:r>
            <w:r w:rsidRPr="00396B18">
              <w:rPr>
                <w:rFonts w:eastAsia="Times New Roman"/>
              </w:rPr>
              <w:t>о</w:t>
            </w:r>
            <w:r w:rsidRPr="00396B18">
              <w:rPr>
                <w:rFonts w:eastAsia="Times New Roman"/>
              </w:rPr>
              <w:t>гательных м</w:t>
            </w:r>
            <w:r w:rsidRPr="00396B18">
              <w:rPr>
                <w:rFonts w:eastAsia="Times New Roman"/>
              </w:rPr>
              <w:t>а</w:t>
            </w:r>
            <w:r w:rsidRPr="00396B18">
              <w:rPr>
                <w:rFonts w:eastAsia="Times New Roman"/>
              </w:rPr>
              <w:t>териалов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2026,6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8,1</w:t>
            </w:r>
            <w:r w:rsidR="008D493A">
              <w:t>1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Энергия всех видов: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Вода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м3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16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0,72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Пар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мДж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4,6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874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3,5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Холод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Дж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436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305,2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D493A" w:rsidP="008D493A">
            <w:pPr>
              <w:spacing w:after="0" w:line="360" w:lineRule="auto"/>
              <w:jc w:val="center"/>
            </w:pPr>
            <w:r>
              <w:t xml:space="preserve">       12,2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Газ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м3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17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2,4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Электроэне</w:t>
            </w:r>
            <w:r w:rsidRPr="00396B18">
              <w:rPr>
                <w:rFonts w:eastAsia="Times New Roman"/>
              </w:rPr>
              <w:t>р</w:t>
            </w:r>
            <w:r w:rsidRPr="00396B18">
              <w:rPr>
                <w:rFonts w:eastAsia="Times New Roman"/>
              </w:rPr>
              <w:t>гия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кВт-ч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65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455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1,82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Итого энергии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2324.2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9,3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Всего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183423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733,7</w:t>
            </w:r>
          </w:p>
        </w:tc>
      </w:tr>
    </w:tbl>
    <w:p w:rsidR="00523D3F" w:rsidRDefault="00523D3F" w:rsidP="0098504E">
      <w:pPr>
        <w:spacing w:after="0" w:line="360" w:lineRule="auto"/>
        <w:ind w:left="-284" w:right="-2" w:firstLine="568"/>
        <w:jc w:val="both"/>
        <w:rPr>
          <w:rFonts w:eastAsia="Times New Roman"/>
        </w:rPr>
      </w:pPr>
    </w:p>
    <w:p w:rsidR="00523D3F" w:rsidRDefault="00523D3F" w:rsidP="0098504E">
      <w:pPr>
        <w:spacing w:after="0" w:line="360" w:lineRule="auto"/>
        <w:ind w:left="-284" w:right="-2" w:firstLine="568"/>
        <w:jc w:val="both"/>
        <w:rPr>
          <w:rFonts w:eastAsia="Times New Roman"/>
        </w:rPr>
      </w:pPr>
    </w:p>
    <w:p w:rsidR="008C3CBA" w:rsidRPr="00396B18" w:rsidRDefault="008C3CBA" w:rsidP="0098504E">
      <w:pPr>
        <w:spacing w:after="0" w:line="360" w:lineRule="auto"/>
        <w:ind w:left="-284" w:right="-2" w:firstLine="568"/>
        <w:jc w:val="both"/>
        <w:rPr>
          <w:rFonts w:eastAsia="Times New Roman"/>
        </w:rPr>
      </w:pPr>
      <w:r w:rsidRPr="00396B18">
        <w:rPr>
          <w:rFonts w:eastAsia="Times New Roman"/>
        </w:rPr>
        <w:lastRenderedPageBreak/>
        <w:t>Кал</w:t>
      </w:r>
      <w:r>
        <w:rPr>
          <w:rFonts w:eastAsia="Times New Roman"/>
        </w:rPr>
        <w:t>ькуляция себестоимости 1 тонны колбасы вареной ленинградской высшего сорта представлена в таблице 12</w:t>
      </w:r>
    </w:p>
    <w:p w:rsidR="008C3CBA" w:rsidRDefault="008C3CBA" w:rsidP="000F5F38">
      <w:pPr>
        <w:spacing w:before="200" w:after="280" w:line="360" w:lineRule="auto"/>
        <w:ind w:firstLine="284"/>
        <w:jc w:val="both"/>
        <w:rPr>
          <w:rFonts w:eastAsia="Times New Roman"/>
        </w:rPr>
      </w:pPr>
      <w:r>
        <w:rPr>
          <w:rFonts w:eastAsia="Times New Roman"/>
        </w:rPr>
        <w:t>Таблица 12</w:t>
      </w:r>
    </w:p>
    <w:tbl>
      <w:tblPr>
        <w:tblStyle w:val="a6"/>
        <w:tblW w:w="9782" w:type="dxa"/>
        <w:tblInd w:w="-176" w:type="dxa"/>
        <w:tblLook w:val="04A0"/>
      </w:tblPr>
      <w:tblGrid>
        <w:gridCol w:w="1702"/>
        <w:gridCol w:w="5103"/>
        <w:gridCol w:w="2977"/>
      </w:tblGrid>
      <w:tr w:rsidR="009A6B89" w:rsidTr="00523D3F">
        <w:tc>
          <w:tcPr>
            <w:tcW w:w="1702" w:type="dxa"/>
          </w:tcPr>
          <w:p w:rsidR="009A6B89" w:rsidRPr="00396B18" w:rsidRDefault="009A6B89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№ п/п</w:t>
            </w:r>
          </w:p>
        </w:tc>
        <w:tc>
          <w:tcPr>
            <w:tcW w:w="5103" w:type="dxa"/>
          </w:tcPr>
          <w:p w:rsidR="009A6B89" w:rsidRPr="00396B18" w:rsidRDefault="009A6B89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Статьи калькуляции</w:t>
            </w:r>
          </w:p>
        </w:tc>
        <w:tc>
          <w:tcPr>
            <w:tcW w:w="2977" w:type="dxa"/>
          </w:tcPr>
          <w:p w:rsidR="009A6B89" w:rsidRPr="00396B18" w:rsidRDefault="009A6B89" w:rsidP="00523D3F">
            <w:pPr>
              <w:spacing w:line="360" w:lineRule="auto"/>
              <w:jc w:val="center"/>
            </w:pPr>
            <w:r w:rsidRPr="00396B18">
              <w:rPr>
                <w:rFonts w:eastAsia="Times New Roman"/>
              </w:rPr>
              <w:t>Сумма, руб.</w:t>
            </w:r>
          </w:p>
        </w:tc>
      </w:tr>
      <w:tr w:rsidR="009A6B89" w:rsidTr="00523D3F">
        <w:tc>
          <w:tcPr>
            <w:tcW w:w="1702" w:type="dxa"/>
          </w:tcPr>
          <w:p w:rsidR="009A6B89" w:rsidRPr="00396B18" w:rsidRDefault="009A6B89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1</w:t>
            </w:r>
          </w:p>
        </w:tc>
        <w:tc>
          <w:tcPr>
            <w:tcW w:w="5103" w:type="dxa"/>
          </w:tcPr>
          <w:p w:rsidR="009A6B89" w:rsidRPr="00396B18" w:rsidRDefault="009A6B89" w:rsidP="009A6B89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Материальные затраты за вычетом стоимости возвратных отходов</w:t>
            </w:r>
          </w:p>
        </w:tc>
        <w:tc>
          <w:tcPr>
            <w:tcW w:w="2977" w:type="dxa"/>
          </w:tcPr>
          <w:p w:rsidR="009A6B89" w:rsidRPr="00396B18" w:rsidRDefault="009A6B89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>183423</w:t>
            </w:r>
          </w:p>
        </w:tc>
      </w:tr>
      <w:tr w:rsidR="009A6B89" w:rsidTr="00523D3F">
        <w:tc>
          <w:tcPr>
            <w:tcW w:w="1702" w:type="dxa"/>
          </w:tcPr>
          <w:p w:rsidR="009A6B89" w:rsidRPr="00396B18" w:rsidRDefault="009A6B89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2</w:t>
            </w:r>
          </w:p>
        </w:tc>
        <w:tc>
          <w:tcPr>
            <w:tcW w:w="5103" w:type="dxa"/>
          </w:tcPr>
          <w:p w:rsidR="009A6B89" w:rsidRPr="00396B18" w:rsidRDefault="009A6B89" w:rsidP="009A6B89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Затраты на оплату труда производс</w:t>
            </w:r>
            <w:r w:rsidRPr="00396B18">
              <w:rPr>
                <w:rFonts w:eastAsia="Times New Roman"/>
              </w:rPr>
              <w:t>т</w:t>
            </w:r>
            <w:r w:rsidRPr="00396B18">
              <w:rPr>
                <w:rFonts w:eastAsia="Times New Roman"/>
              </w:rPr>
              <w:t>венных рабочих</w:t>
            </w:r>
          </w:p>
        </w:tc>
        <w:tc>
          <w:tcPr>
            <w:tcW w:w="2977" w:type="dxa"/>
          </w:tcPr>
          <w:p w:rsidR="009A6B89" w:rsidRPr="00396B18" w:rsidRDefault="009A6B89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>1600</w:t>
            </w:r>
          </w:p>
        </w:tc>
      </w:tr>
      <w:tr w:rsidR="009A6B89" w:rsidTr="00523D3F">
        <w:tc>
          <w:tcPr>
            <w:tcW w:w="1702" w:type="dxa"/>
          </w:tcPr>
          <w:p w:rsidR="009A6B89" w:rsidRPr="00396B18" w:rsidRDefault="009A6B89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3</w:t>
            </w:r>
          </w:p>
        </w:tc>
        <w:tc>
          <w:tcPr>
            <w:tcW w:w="5103" w:type="dxa"/>
          </w:tcPr>
          <w:p w:rsidR="009A6B89" w:rsidRPr="00396B18" w:rsidRDefault="009A6B89" w:rsidP="009A6B89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Отчисления на социальные нужды</w:t>
            </w:r>
          </w:p>
        </w:tc>
        <w:tc>
          <w:tcPr>
            <w:tcW w:w="2977" w:type="dxa"/>
          </w:tcPr>
          <w:p w:rsidR="009A6B89" w:rsidRPr="00396B18" w:rsidRDefault="009A6B89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>480</w:t>
            </w:r>
          </w:p>
        </w:tc>
      </w:tr>
      <w:tr w:rsidR="009A6B89" w:rsidTr="00523D3F">
        <w:tc>
          <w:tcPr>
            <w:tcW w:w="1702" w:type="dxa"/>
          </w:tcPr>
          <w:p w:rsidR="009A6B89" w:rsidRPr="00396B18" w:rsidRDefault="009A6B89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4</w:t>
            </w:r>
          </w:p>
        </w:tc>
        <w:tc>
          <w:tcPr>
            <w:tcW w:w="5103" w:type="dxa"/>
          </w:tcPr>
          <w:p w:rsidR="009A6B89" w:rsidRPr="00396B18" w:rsidRDefault="009A6B89" w:rsidP="009A6B89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Общепроизводственные расходы</w:t>
            </w:r>
          </w:p>
        </w:tc>
        <w:tc>
          <w:tcPr>
            <w:tcW w:w="2977" w:type="dxa"/>
          </w:tcPr>
          <w:p w:rsidR="009A6B89" w:rsidRPr="00396B18" w:rsidRDefault="009A6B89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>1600</w:t>
            </w:r>
          </w:p>
        </w:tc>
      </w:tr>
      <w:tr w:rsidR="009A6B89" w:rsidTr="00523D3F">
        <w:tc>
          <w:tcPr>
            <w:tcW w:w="1702" w:type="dxa"/>
          </w:tcPr>
          <w:p w:rsidR="009A6B89" w:rsidRPr="00396B18" w:rsidRDefault="009A6B89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5</w:t>
            </w:r>
          </w:p>
        </w:tc>
        <w:tc>
          <w:tcPr>
            <w:tcW w:w="5103" w:type="dxa"/>
          </w:tcPr>
          <w:p w:rsidR="009A6B89" w:rsidRPr="00396B18" w:rsidRDefault="009A6B89" w:rsidP="009A6B89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Общехозяйственные расходы</w:t>
            </w:r>
          </w:p>
        </w:tc>
        <w:tc>
          <w:tcPr>
            <w:tcW w:w="2977" w:type="dxa"/>
          </w:tcPr>
          <w:p w:rsidR="009A6B89" w:rsidRPr="00396B18" w:rsidRDefault="009A6B89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>2400</w:t>
            </w:r>
          </w:p>
        </w:tc>
      </w:tr>
      <w:tr w:rsidR="009A6B89" w:rsidTr="00523D3F">
        <w:tc>
          <w:tcPr>
            <w:tcW w:w="1702" w:type="dxa"/>
          </w:tcPr>
          <w:p w:rsidR="009A6B89" w:rsidRPr="00396B18" w:rsidRDefault="009A6B89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6</w:t>
            </w:r>
          </w:p>
        </w:tc>
        <w:tc>
          <w:tcPr>
            <w:tcW w:w="5103" w:type="dxa"/>
          </w:tcPr>
          <w:p w:rsidR="009A6B89" w:rsidRPr="00396B18" w:rsidRDefault="009A6B89" w:rsidP="009A6B89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Коммерческие расходы</w:t>
            </w:r>
          </w:p>
        </w:tc>
        <w:tc>
          <w:tcPr>
            <w:tcW w:w="2977" w:type="dxa"/>
          </w:tcPr>
          <w:p w:rsidR="009A6B89" w:rsidRPr="00396B18" w:rsidRDefault="009A6B89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>1895</w:t>
            </w:r>
          </w:p>
        </w:tc>
      </w:tr>
      <w:tr w:rsidR="009A6B89" w:rsidTr="00523D3F">
        <w:tc>
          <w:tcPr>
            <w:tcW w:w="1702" w:type="dxa"/>
          </w:tcPr>
          <w:p w:rsidR="009A6B89" w:rsidRPr="00396B18" w:rsidRDefault="009A6B89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7</w:t>
            </w:r>
          </w:p>
        </w:tc>
        <w:tc>
          <w:tcPr>
            <w:tcW w:w="5103" w:type="dxa"/>
          </w:tcPr>
          <w:p w:rsidR="009A6B89" w:rsidRPr="00396B18" w:rsidRDefault="009A6B89" w:rsidP="009A6B89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Полная себестоимость единицы пр</w:t>
            </w:r>
            <w:r w:rsidRPr="00396B18">
              <w:rPr>
                <w:rFonts w:eastAsia="Times New Roman"/>
              </w:rPr>
              <w:t>о</w:t>
            </w:r>
            <w:r w:rsidRPr="00396B18">
              <w:rPr>
                <w:rFonts w:eastAsia="Times New Roman"/>
              </w:rPr>
              <w:t>дукции</w:t>
            </w:r>
          </w:p>
        </w:tc>
        <w:tc>
          <w:tcPr>
            <w:tcW w:w="2977" w:type="dxa"/>
          </w:tcPr>
          <w:p w:rsidR="009A6B89" w:rsidRPr="00396B18" w:rsidRDefault="009A6B89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>191398</w:t>
            </w:r>
          </w:p>
        </w:tc>
      </w:tr>
    </w:tbl>
    <w:p w:rsidR="008C3CBA" w:rsidRDefault="008C3CBA" w:rsidP="00523D3F">
      <w:pPr>
        <w:spacing w:line="360" w:lineRule="auto"/>
        <w:ind w:left="-284" w:right="-144" w:firstLine="284"/>
        <w:jc w:val="both"/>
        <w:rPr>
          <w:rFonts w:eastAsia="Times New Roman"/>
        </w:rPr>
      </w:pPr>
      <w:r w:rsidRPr="00396B18">
        <w:rPr>
          <w:rFonts w:eastAsia="Times New Roman"/>
        </w:rPr>
        <w:t>Расчет материальны</w:t>
      </w:r>
      <w:r>
        <w:rPr>
          <w:rFonts w:eastAsia="Times New Roman"/>
        </w:rPr>
        <w:t>х затрат производства колбасы варенной для завтрака высшего сорта представлен в таблице 13</w:t>
      </w:r>
    </w:p>
    <w:p w:rsidR="008C3CBA" w:rsidRPr="00396B18" w:rsidRDefault="008C3CBA" w:rsidP="000F5F38">
      <w:pPr>
        <w:spacing w:before="200" w:after="280" w:line="360" w:lineRule="auto"/>
        <w:ind w:left="-284" w:right="-284" w:firstLine="709"/>
        <w:jc w:val="both"/>
        <w:rPr>
          <w:rFonts w:eastAsia="Times New Roman"/>
        </w:rPr>
      </w:pPr>
      <w:r>
        <w:rPr>
          <w:rFonts w:eastAsia="Times New Roman"/>
        </w:rPr>
        <w:t>Таблица 13</w:t>
      </w:r>
      <w:r w:rsidRPr="00396B18">
        <w:rPr>
          <w:rFonts w:eastAsia="Times New Roman"/>
        </w:rPr>
        <w:t xml:space="preserve"> - Расчет материальных затрат</w:t>
      </w:r>
    </w:p>
    <w:tbl>
      <w:tblPr>
        <w:tblW w:w="9591" w:type="dxa"/>
        <w:tblInd w:w="-10" w:type="dxa"/>
        <w:tblLayout w:type="fixed"/>
        <w:tblLook w:val="0000"/>
      </w:tblPr>
      <w:tblGrid>
        <w:gridCol w:w="2045"/>
        <w:gridCol w:w="1452"/>
        <w:gridCol w:w="27"/>
        <w:gridCol w:w="1468"/>
        <w:gridCol w:w="10"/>
        <w:gridCol w:w="1478"/>
        <w:gridCol w:w="18"/>
        <w:gridCol w:w="1544"/>
        <w:gridCol w:w="15"/>
        <w:gridCol w:w="1534"/>
      </w:tblGrid>
      <w:tr w:rsidR="008C3CBA" w:rsidRPr="00396B18" w:rsidTr="00523D3F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Виды затрат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Ед. изм.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Норма расхода</w:t>
            </w:r>
          </w:p>
        </w:tc>
        <w:tc>
          <w:tcPr>
            <w:tcW w:w="1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Цена за единицу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Затраты на 1 т пр</w:t>
            </w:r>
            <w:r w:rsidRPr="00396B18">
              <w:rPr>
                <w:rFonts w:eastAsia="Times New Roman"/>
              </w:rPr>
              <w:t>о</w:t>
            </w:r>
            <w:r w:rsidRPr="00396B18">
              <w:rPr>
                <w:rFonts w:eastAsia="Times New Roman"/>
              </w:rPr>
              <w:t>дукции, руб.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</w:pPr>
            <w:r w:rsidRPr="00396B18">
              <w:rPr>
                <w:rFonts w:eastAsia="Times New Roman"/>
              </w:rPr>
              <w:t>Затраты на весь об</w:t>
            </w:r>
            <w:r w:rsidRPr="00396B18">
              <w:rPr>
                <w:rFonts w:eastAsia="Times New Roman"/>
              </w:rPr>
              <w:t>ъ</w:t>
            </w:r>
            <w:r w:rsidRPr="00396B18">
              <w:rPr>
                <w:rFonts w:eastAsia="Times New Roman"/>
              </w:rPr>
              <w:t>ем, тыс. руб.</w:t>
            </w:r>
          </w:p>
        </w:tc>
      </w:tr>
      <w:tr w:rsidR="008C3CBA" w:rsidRPr="00396B18" w:rsidTr="00523D3F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2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3</w:t>
            </w:r>
          </w:p>
        </w:tc>
        <w:tc>
          <w:tcPr>
            <w:tcW w:w="1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4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5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</w:pPr>
            <w:r w:rsidRPr="00396B18">
              <w:rPr>
                <w:rFonts w:eastAsia="Times New Roman"/>
              </w:rPr>
              <w:t>6</w:t>
            </w:r>
          </w:p>
        </w:tc>
      </w:tr>
      <w:tr w:rsidR="008C3CBA" w:rsidRPr="00396B18" w:rsidTr="003C2F5A">
        <w:trPr>
          <w:trHeight w:val="1307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Сырье и о</w:t>
            </w:r>
            <w:r w:rsidRPr="00396B18">
              <w:rPr>
                <w:rFonts w:eastAsia="Times New Roman"/>
              </w:rPr>
              <w:t>с</w:t>
            </w:r>
            <w:r w:rsidRPr="00396B18">
              <w:rPr>
                <w:rFonts w:eastAsia="Times New Roman"/>
              </w:rPr>
              <w:t>новные мат</w:t>
            </w:r>
            <w:r w:rsidRPr="00396B18">
              <w:rPr>
                <w:rFonts w:eastAsia="Times New Roman"/>
              </w:rPr>
              <w:t>е</w:t>
            </w:r>
            <w:r w:rsidRPr="00396B18">
              <w:rPr>
                <w:rFonts w:eastAsia="Times New Roman"/>
              </w:rPr>
              <w:t>риалы: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</w:tr>
      <w:tr w:rsidR="008C3CBA" w:rsidRPr="00396B18" w:rsidTr="00523D3F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Говядина ж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</w:rPr>
              <w:t>лованная ко</w:t>
            </w:r>
            <w:r>
              <w:rPr>
                <w:rFonts w:eastAsia="Times New Roman"/>
              </w:rPr>
              <w:t>л</w:t>
            </w:r>
            <w:r>
              <w:rPr>
                <w:rFonts w:eastAsia="Times New Roman"/>
              </w:rPr>
              <w:t>басная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1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175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91000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364</w:t>
            </w:r>
          </w:p>
        </w:tc>
      </w:tr>
      <w:tr w:rsidR="008C3CBA" w:rsidRPr="00396B18" w:rsidTr="00523D3F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Свинина ж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</w:rPr>
              <w:t>лованная ко</w:t>
            </w:r>
            <w:r>
              <w:rPr>
                <w:rFonts w:eastAsia="Times New Roman"/>
              </w:rPr>
              <w:t>л</w:t>
            </w:r>
            <w:r>
              <w:rPr>
                <w:rFonts w:eastAsia="Times New Roman"/>
              </w:rPr>
              <w:t>басная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1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155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31000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124</w:t>
            </w:r>
          </w:p>
        </w:tc>
      </w:tr>
      <w:tr w:rsidR="008C3CBA" w:rsidRPr="00396B18" w:rsidTr="00523D3F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Крахмал или мука пшени</w:t>
            </w:r>
            <w:r>
              <w:rPr>
                <w:rFonts w:eastAsia="Times New Roman"/>
              </w:rPr>
              <w:t>ч</w:t>
            </w:r>
            <w:r>
              <w:rPr>
                <w:rFonts w:eastAsia="Times New Roman"/>
              </w:rPr>
              <w:t>ная натрия к</w:t>
            </w:r>
            <w:r>
              <w:rPr>
                <w:rFonts w:eastAsia="Times New Roman"/>
              </w:rPr>
              <w:t>а</w:t>
            </w:r>
            <w:r>
              <w:rPr>
                <w:rFonts w:eastAsia="Times New Roman"/>
              </w:rPr>
              <w:t>зеинат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1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3,6</w:t>
            </w:r>
          </w:p>
        </w:tc>
      </w:tr>
      <w:tr w:rsidR="008C3CBA" w:rsidRPr="00396B18" w:rsidTr="00523D3F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Белок соевый изолирова</w:t>
            </w:r>
            <w:r>
              <w:rPr>
                <w:rFonts w:eastAsia="Times New Roman"/>
              </w:rPr>
              <w:t>н</w:t>
            </w:r>
            <w:r>
              <w:rPr>
                <w:rFonts w:eastAsia="Times New Roman"/>
              </w:rPr>
              <w:t>ный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1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E649B9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3900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15,6</w:t>
            </w:r>
          </w:p>
        </w:tc>
      </w:tr>
      <w:tr w:rsidR="008C3CBA" w:rsidRPr="00396B18" w:rsidTr="00523D3F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Вода для ра</w:t>
            </w:r>
            <w:r>
              <w:rPr>
                <w:rFonts w:eastAsia="Times New Roman"/>
              </w:rPr>
              <w:t>с</w:t>
            </w:r>
            <w:r>
              <w:rPr>
                <w:rFonts w:eastAsia="Times New Roman"/>
              </w:rPr>
              <w:t>творения к</w:t>
            </w:r>
            <w:r>
              <w:rPr>
                <w:rFonts w:eastAsia="Times New Roman"/>
              </w:rPr>
              <w:t>а</w:t>
            </w:r>
            <w:r>
              <w:rPr>
                <w:rFonts w:eastAsia="Times New Roman"/>
              </w:rPr>
              <w:t>зеината натрия или соевого белка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1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E649B9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6000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24</w:t>
            </w:r>
          </w:p>
        </w:tc>
      </w:tr>
      <w:tr w:rsidR="008C3CBA" w:rsidRPr="00396B18" w:rsidTr="00523D3F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Соль поваре</w:t>
            </w:r>
            <w:r w:rsidRPr="00396B18">
              <w:rPr>
                <w:rFonts w:eastAsia="Times New Roman"/>
              </w:rPr>
              <w:t>н</w:t>
            </w:r>
            <w:r w:rsidRPr="00396B18">
              <w:rPr>
                <w:rFonts w:eastAsia="Times New Roman"/>
              </w:rPr>
              <w:t>ная пищевая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1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2</w:t>
            </w:r>
          </w:p>
        </w:tc>
      </w:tr>
      <w:tr w:rsidR="008C3CBA" w:rsidRPr="00396B18" w:rsidTr="00523D3F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Натрия нитрит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0,055</w:t>
            </w:r>
          </w:p>
        </w:tc>
        <w:tc>
          <w:tcPr>
            <w:tcW w:w="1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5,5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0,022</w:t>
            </w:r>
          </w:p>
        </w:tc>
      </w:tr>
      <w:tr w:rsidR="008C3CBA" w:rsidRPr="00396B18" w:rsidTr="00523D3F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Сахар-песок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2,5</w:t>
            </w:r>
          </w:p>
        </w:tc>
        <w:tc>
          <w:tcPr>
            <w:tcW w:w="1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92,5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0,37</w:t>
            </w:r>
          </w:p>
        </w:tc>
      </w:tr>
      <w:tr w:rsidR="008C3CBA" w:rsidRPr="00396B18" w:rsidTr="00523D3F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Перец черный или белый м</w:t>
            </w:r>
            <w:r w:rsidRPr="00396B18">
              <w:rPr>
                <w:rFonts w:eastAsia="Times New Roman"/>
              </w:rPr>
              <w:t>о</w:t>
            </w:r>
            <w:r w:rsidRPr="00396B18">
              <w:rPr>
                <w:rFonts w:eastAsia="Times New Roman"/>
              </w:rPr>
              <w:t>лотый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600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2,4</w:t>
            </w:r>
          </w:p>
        </w:tc>
      </w:tr>
      <w:tr w:rsidR="008C3CBA" w:rsidRPr="00396B18" w:rsidTr="00523D3F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Перец красный молотый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кг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0,5</w:t>
            </w:r>
          </w:p>
        </w:tc>
        <w:tc>
          <w:tcPr>
            <w:tcW w:w="1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0,6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Орех муска</w:t>
            </w:r>
            <w:r w:rsidRPr="00396B18">
              <w:rPr>
                <w:rFonts w:eastAsia="Times New Roman"/>
              </w:rPr>
              <w:t>т</w:t>
            </w:r>
            <w:r w:rsidRPr="00396B18">
              <w:rPr>
                <w:rFonts w:eastAsia="Times New Roman"/>
              </w:rPr>
              <w:t>ный</w:t>
            </w: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800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480</w:t>
            </w:r>
          </w:p>
        </w:tc>
        <w:tc>
          <w:tcPr>
            <w:tcW w:w="1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1,92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Чеснок свежий очищенный измельченный</w:t>
            </w: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кг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1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2</w:t>
            </w:r>
          </w:p>
        </w:tc>
      </w:tr>
    </w:tbl>
    <w:p w:rsidR="00523D3F" w:rsidRDefault="00523D3F">
      <w:r>
        <w:br w:type="page"/>
      </w:r>
    </w:p>
    <w:tbl>
      <w:tblPr>
        <w:tblW w:w="9591" w:type="dxa"/>
        <w:tblInd w:w="-10" w:type="dxa"/>
        <w:tblLayout w:type="fixed"/>
        <w:tblLook w:val="0000"/>
      </w:tblPr>
      <w:tblGrid>
        <w:gridCol w:w="2045"/>
        <w:gridCol w:w="1479"/>
        <w:gridCol w:w="1478"/>
        <w:gridCol w:w="1478"/>
        <w:gridCol w:w="1562"/>
        <w:gridCol w:w="1549"/>
      </w:tblGrid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lastRenderedPageBreak/>
              <w:t>Итого сырья и основных м</w:t>
            </w:r>
            <w:r w:rsidRPr="00396B18">
              <w:rPr>
                <w:rFonts w:eastAsia="Times New Roman"/>
              </w:rPr>
              <w:t>а</w:t>
            </w:r>
            <w:r w:rsidRPr="00396B18">
              <w:rPr>
                <w:rFonts w:eastAsia="Times New Roman"/>
              </w:rPr>
              <w:t>териалов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135128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E649B9">
            <w:pPr>
              <w:spacing w:after="0" w:line="360" w:lineRule="auto"/>
            </w:pPr>
            <w:r>
              <w:t>540,5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Вспомогател</w:t>
            </w:r>
            <w:r w:rsidRPr="00396B18">
              <w:rPr>
                <w:rFonts w:eastAsia="Times New Roman"/>
              </w:rPr>
              <w:t>ь</w:t>
            </w:r>
            <w:r w:rsidRPr="00396B18">
              <w:rPr>
                <w:rFonts w:eastAsia="Times New Roman"/>
              </w:rPr>
              <w:t>ные матери</w:t>
            </w:r>
            <w:r w:rsidRPr="00396B18">
              <w:rPr>
                <w:rFonts w:eastAsia="Times New Roman"/>
              </w:rPr>
              <w:t>а</w:t>
            </w:r>
            <w:r w:rsidRPr="00396B18">
              <w:rPr>
                <w:rFonts w:eastAsia="Times New Roman"/>
              </w:rPr>
              <w:t>лы;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Оболочка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кг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0,</w:t>
            </w:r>
            <w:r>
              <w:rPr>
                <w:rFonts w:eastAsia="Times New Roman"/>
              </w:rPr>
              <w:t>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26,6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0,1064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Клипсы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шт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E649B9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E649B9">
            <w:pPr>
              <w:spacing w:after="0" w:line="360" w:lineRule="auto"/>
            </w:pPr>
            <w:r>
              <w:t>8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Итого вспом</w:t>
            </w:r>
            <w:r w:rsidRPr="00396B18">
              <w:rPr>
                <w:rFonts w:eastAsia="Times New Roman"/>
              </w:rPr>
              <w:t>о</w:t>
            </w:r>
            <w:r w:rsidRPr="00396B18">
              <w:rPr>
                <w:rFonts w:eastAsia="Times New Roman"/>
              </w:rPr>
              <w:t>гательных м</w:t>
            </w:r>
            <w:r w:rsidRPr="00396B18">
              <w:rPr>
                <w:rFonts w:eastAsia="Times New Roman"/>
              </w:rPr>
              <w:t>а</w:t>
            </w:r>
            <w:r w:rsidRPr="00396B18">
              <w:rPr>
                <w:rFonts w:eastAsia="Times New Roman"/>
              </w:rPr>
              <w:t>териалов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2026,6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8,1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Энергия всех видов: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Вода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м3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16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0,72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Пар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мДж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4,6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874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3,5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Холод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Дж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436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305,2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1,22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Газ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м3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17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2,4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Электроэне</w:t>
            </w:r>
            <w:r w:rsidRPr="00396B18">
              <w:rPr>
                <w:rFonts w:eastAsia="Times New Roman"/>
              </w:rPr>
              <w:t>р</w:t>
            </w:r>
            <w:r w:rsidRPr="00396B18">
              <w:rPr>
                <w:rFonts w:eastAsia="Times New Roman"/>
              </w:rPr>
              <w:t>гия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кВт-ч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65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455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1,82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Итого энергии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2324.2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jc w:val="center"/>
            </w:pPr>
            <w:r>
              <w:t>9,3</w:t>
            </w:r>
          </w:p>
        </w:tc>
      </w:tr>
      <w:tr w:rsidR="008C3CBA" w:rsidRPr="00396B18" w:rsidTr="008C3CBA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BA" w:rsidRPr="00396B18" w:rsidRDefault="008C3CBA" w:rsidP="008C3CBA">
            <w:pPr>
              <w:spacing w:after="0"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Всего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C3CBA">
            <w:pPr>
              <w:snapToGrid w:val="0"/>
              <w:spacing w:after="0"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napToGrid w:val="0"/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8D493A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139478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3CBA" w:rsidRPr="00396B18" w:rsidRDefault="008C3CBA" w:rsidP="00E649B9">
            <w:pPr>
              <w:spacing w:after="0" w:line="360" w:lineRule="auto"/>
            </w:pPr>
            <w:r>
              <w:t>557,9</w:t>
            </w:r>
          </w:p>
        </w:tc>
      </w:tr>
    </w:tbl>
    <w:p w:rsidR="000F5F38" w:rsidRDefault="000F5F38" w:rsidP="008C3CBA">
      <w:pPr>
        <w:spacing w:after="0" w:line="360" w:lineRule="auto"/>
        <w:ind w:right="-284"/>
        <w:jc w:val="both"/>
        <w:rPr>
          <w:rFonts w:eastAsia="Times New Roman"/>
        </w:rPr>
      </w:pPr>
    </w:p>
    <w:p w:rsidR="000F5F38" w:rsidRDefault="000F5F38" w:rsidP="008C3CBA">
      <w:pPr>
        <w:spacing w:after="0" w:line="360" w:lineRule="auto"/>
        <w:ind w:right="-284"/>
        <w:jc w:val="both"/>
        <w:rPr>
          <w:rFonts w:eastAsia="Times New Roman"/>
        </w:rPr>
      </w:pPr>
    </w:p>
    <w:p w:rsidR="000F5F38" w:rsidRDefault="000F5F38" w:rsidP="008C3CBA">
      <w:pPr>
        <w:spacing w:after="0" w:line="360" w:lineRule="auto"/>
        <w:ind w:right="-284"/>
        <w:jc w:val="both"/>
        <w:rPr>
          <w:rFonts w:eastAsia="Times New Roman"/>
        </w:rPr>
      </w:pPr>
    </w:p>
    <w:p w:rsidR="000F5F38" w:rsidRDefault="000F5F38" w:rsidP="008C3CBA">
      <w:pPr>
        <w:spacing w:after="0" w:line="360" w:lineRule="auto"/>
        <w:ind w:right="-284"/>
        <w:jc w:val="both"/>
        <w:rPr>
          <w:rFonts w:eastAsia="Times New Roman"/>
        </w:rPr>
      </w:pPr>
    </w:p>
    <w:p w:rsidR="00FB3E6C" w:rsidRDefault="00FB3E6C" w:rsidP="00523D3F">
      <w:pPr>
        <w:spacing w:after="0" w:line="360" w:lineRule="auto"/>
        <w:ind w:right="-144"/>
        <w:jc w:val="both"/>
        <w:rPr>
          <w:rFonts w:eastAsia="Times New Roman"/>
        </w:rPr>
      </w:pPr>
    </w:p>
    <w:p w:rsidR="00523D3F" w:rsidRDefault="00523D3F" w:rsidP="00523D3F">
      <w:pPr>
        <w:spacing w:after="0" w:line="360" w:lineRule="auto"/>
        <w:ind w:right="-144"/>
        <w:jc w:val="both"/>
        <w:rPr>
          <w:rFonts w:eastAsia="Times New Roman"/>
        </w:rPr>
      </w:pPr>
    </w:p>
    <w:p w:rsidR="00523D3F" w:rsidRDefault="00523D3F" w:rsidP="00523D3F">
      <w:pPr>
        <w:spacing w:after="0" w:line="360" w:lineRule="auto"/>
        <w:ind w:right="-144"/>
        <w:jc w:val="both"/>
        <w:rPr>
          <w:rFonts w:eastAsia="Times New Roman"/>
        </w:rPr>
      </w:pPr>
    </w:p>
    <w:p w:rsidR="00523D3F" w:rsidRDefault="00523D3F" w:rsidP="00523D3F">
      <w:pPr>
        <w:spacing w:after="0" w:line="360" w:lineRule="auto"/>
        <w:ind w:right="-144"/>
        <w:jc w:val="both"/>
        <w:rPr>
          <w:rFonts w:eastAsia="Times New Roman"/>
        </w:rPr>
      </w:pPr>
    </w:p>
    <w:p w:rsidR="00FB3E6C" w:rsidRDefault="008C3CBA" w:rsidP="00FB3E6C">
      <w:pPr>
        <w:spacing w:after="0" w:line="360" w:lineRule="auto"/>
        <w:ind w:left="-284" w:right="-144" w:firstLine="568"/>
        <w:jc w:val="both"/>
        <w:rPr>
          <w:rFonts w:eastAsia="Times New Roman"/>
        </w:rPr>
      </w:pPr>
      <w:r w:rsidRPr="00396B18">
        <w:rPr>
          <w:rFonts w:eastAsia="Times New Roman"/>
        </w:rPr>
        <w:lastRenderedPageBreak/>
        <w:t>Кал</w:t>
      </w:r>
      <w:r>
        <w:rPr>
          <w:rFonts w:eastAsia="Times New Roman"/>
        </w:rPr>
        <w:t>ькуляция себестоимости 1 тонны колбасы вареной ленинградской вы</w:t>
      </w:r>
      <w:r>
        <w:rPr>
          <w:rFonts w:eastAsia="Times New Roman"/>
        </w:rPr>
        <w:t>с</w:t>
      </w:r>
      <w:r>
        <w:rPr>
          <w:rFonts w:eastAsia="Times New Roman"/>
        </w:rPr>
        <w:t>шего сорта</w:t>
      </w:r>
      <w:r w:rsidR="000F5F38">
        <w:rPr>
          <w:rFonts w:eastAsia="Times New Roman"/>
        </w:rPr>
        <w:t xml:space="preserve"> представлена в таблице 14</w:t>
      </w:r>
    </w:p>
    <w:p w:rsidR="008C3CBA" w:rsidRDefault="000F5F38" w:rsidP="000F5F38">
      <w:pPr>
        <w:spacing w:before="200" w:after="280" w:line="360" w:lineRule="auto"/>
        <w:ind w:firstLine="284"/>
        <w:jc w:val="both"/>
        <w:rPr>
          <w:rFonts w:eastAsia="Times New Roman"/>
        </w:rPr>
      </w:pPr>
      <w:r>
        <w:rPr>
          <w:rFonts w:eastAsia="Times New Roman"/>
        </w:rPr>
        <w:t>Таблица 14</w:t>
      </w:r>
    </w:p>
    <w:tbl>
      <w:tblPr>
        <w:tblStyle w:val="a6"/>
        <w:tblW w:w="9810" w:type="dxa"/>
        <w:tblInd w:w="-176" w:type="dxa"/>
        <w:tblLook w:val="04A0"/>
      </w:tblPr>
      <w:tblGrid>
        <w:gridCol w:w="1570"/>
        <w:gridCol w:w="4994"/>
        <w:gridCol w:w="3246"/>
      </w:tblGrid>
      <w:tr w:rsidR="00523D3F" w:rsidTr="00523D3F">
        <w:trPr>
          <w:trHeight w:val="564"/>
        </w:trPr>
        <w:tc>
          <w:tcPr>
            <w:tcW w:w="1570" w:type="dxa"/>
          </w:tcPr>
          <w:p w:rsidR="00523D3F" w:rsidRPr="00396B18" w:rsidRDefault="00523D3F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№ п/п</w:t>
            </w:r>
          </w:p>
        </w:tc>
        <w:tc>
          <w:tcPr>
            <w:tcW w:w="4994" w:type="dxa"/>
          </w:tcPr>
          <w:p w:rsidR="00523D3F" w:rsidRPr="00396B18" w:rsidRDefault="00523D3F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Статьи калькуляции</w:t>
            </w:r>
          </w:p>
        </w:tc>
        <w:tc>
          <w:tcPr>
            <w:tcW w:w="3246" w:type="dxa"/>
          </w:tcPr>
          <w:p w:rsidR="00523D3F" w:rsidRPr="00396B18" w:rsidRDefault="00523D3F" w:rsidP="00523D3F">
            <w:pPr>
              <w:spacing w:line="360" w:lineRule="auto"/>
              <w:jc w:val="center"/>
            </w:pPr>
            <w:r w:rsidRPr="00396B18">
              <w:rPr>
                <w:rFonts w:eastAsia="Times New Roman"/>
              </w:rPr>
              <w:t>Сумма, руб.</w:t>
            </w:r>
          </w:p>
        </w:tc>
      </w:tr>
      <w:tr w:rsidR="00523D3F" w:rsidTr="00523D3F">
        <w:trPr>
          <w:trHeight w:val="1128"/>
        </w:trPr>
        <w:tc>
          <w:tcPr>
            <w:tcW w:w="1570" w:type="dxa"/>
          </w:tcPr>
          <w:p w:rsidR="00523D3F" w:rsidRPr="00396B18" w:rsidRDefault="00523D3F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1</w:t>
            </w:r>
          </w:p>
        </w:tc>
        <w:tc>
          <w:tcPr>
            <w:tcW w:w="4994" w:type="dxa"/>
          </w:tcPr>
          <w:p w:rsidR="00523D3F" w:rsidRPr="00396B18" w:rsidRDefault="00523D3F" w:rsidP="00523D3F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Материальные затраты за вычетом стоимости возвратных отходов</w:t>
            </w:r>
          </w:p>
        </w:tc>
        <w:tc>
          <w:tcPr>
            <w:tcW w:w="3246" w:type="dxa"/>
          </w:tcPr>
          <w:p w:rsidR="00523D3F" w:rsidRPr="00396B18" w:rsidRDefault="00523D3F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>139478</w:t>
            </w:r>
          </w:p>
        </w:tc>
      </w:tr>
      <w:tr w:rsidR="00523D3F" w:rsidTr="00523D3F">
        <w:trPr>
          <w:trHeight w:val="1128"/>
        </w:trPr>
        <w:tc>
          <w:tcPr>
            <w:tcW w:w="1570" w:type="dxa"/>
          </w:tcPr>
          <w:p w:rsidR="00523D3F" w:rsidRPr="00396B18" w:rsidRDefault="00523D3F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2</w:t>
            </w:r>
          </w:p>
        </w:tc>
        <w:tc>
          <w:tcPr>
            <w:tcW w:w="4994" w:type="dxa"/>
          </w:tcPr>
          <w:p w:rsidR="00523D3F" w:rsidRPr="00396B18" w:rsidRDefault="00523D3F" w:rsidP="00523D3F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Затраты на оплату труда производс</w:t>
            </w:r>
            <w:r w:rsidRPr="00396B18">
              <w:rPr>
                <w:rFonts w:eastAsia="Times New Roman"/>
              </w:rPr>
              <w:t>т</w:t>
            </w:r>
            <w:r w:rsidRPr="00396B18">
              <w:rPr>
                <w:rFonts w:eastAsia="Times New Roman"/>
              </w:rPr>
              <w:t>венных рабочих</w:t>
            </w:r>
          </w:p>
        </w:tc>
        <w:tc>
          <w:tcPr>
            <w:tcW w:w="3246" w:type="dxa"/>
          </w:tcPr>
          <w:p w:rsidR="00523D3F" w:rsidRPr="00396B18" w:rsidRDefault="00523D3F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 xml:space="preserve">    1600</w:t>
            </w:r>
          </w:p>
        </w:tc>
      </w:tr>
      <w:tr w:rsidR="00523D3F" w:rsidTr="00523D3F">
        <w:trPr>
          <w:trHeight w:val="564"/>
        </w:trPr>
        <w:tc>
          <w:tcPr>
            <w:tcW w:w="1570" w:type="dxa"/>
          </w:tcPr>
          <w:p w:rsidR="00523D3F" w:rsidRPr="00396B18" w:rsidRDefault="00523D3F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3</w:t>
            </w:r>
          </w:p>
        </w:tc>
        <w:tc>
          <w:tcPr>
            <w:tcW w:w="4994" w:type="dxa"/>
          </w:tcPr>
          <w:p w:rsidR="00523D3F" w:rsidRPr="00396B18" w:rsidRDefault="00523D3F" w:rsidP="00523D3F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Отчисления на социальные нужды</w:t>
            </w:r>
          </w:p>
        </w:tc>
        <w:tc>
          <w:tcPr>
            <w:tcW w:w="3246" w:type="dxa"/>
          </w:tcPr>
          <w:p w:rsidR="00523D3F" w:rsidRPr="00396B18" w:rsidRDefault="00523D3F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 xml:space="preserve">      480</w:t>
            </w:r>
          </w:p>
        </w:tc>
      </w:tr>
      <w:tr w:rsidR="00523D3F" w:rsidTr="00523D3F">
        <w:trPr>
          <w:trHeight w:val="564"/>
        </w:trPr>
        <w:tc>
          <w:tcPr>
            <w:tcW w:w="1570" w:type="dxa"/>
          </w:tcPr>
          <w:p w:rsidR="00523D3F" w:rsidRPr="00396B18" w:rsidRDefault="00523D3F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4</w:t>
            </w:r>
          </w:p>
        </w:tc>
        <w:tc>
          <w:tcPr>
            <w:tcW w:w="4994" w:type="dxa"/>
          </w:tcPr>
          <w:p w:rsidR="00523D3F" w:rsidRPr="00396B18" w:rsidRDefault="00523D3F" w:rsidP="00523D3F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Общепроизводственные расходы</w:t>
            </w:r>
          </w:p>
        </w:tc>
        <w:tc>
          <w:tcPr>
            <w:tcW w:w="3246" w:type="dxa"/>
          </w:tcPr>
          <w:p w:rsidR="00523D3F" w:rsidRPr="00396B18" w:rsidRDefault="00523D3F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 xml:space="preserve">    1600</w:t>
            </w:r>
          </w:p>
        </w:tc>
      </w:tr>
      <w:tr w:rsidR="00523D3F" w:rsidTr="00523D3F">
        <w:trPr>
          <w:trHeight w:val="564"/>
        </w:trPr>
        <w:tc>
          <w:tcPr>
            <w:tcW w:w="1570" w:type="dxa"/>
          </w:tcPr>
          <w:p w:rsidR="00523D3F" w:rsidRPr="00396B18" w:rsidRDefault="00523D3F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5</w:t>
            </w:r>
          </w:p>
        </w:tc>
        <w:tc>
          <w:tcPr>
            <w:tcW w:w="4994" w:type="dxa"/>
          </w:tcPr>
          <w:p w:rsidR="00523D3F" w:rsidRPr="00396B18" w:rsidRDefault="00523D3F" w:rsidP="00523D3F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Общехозяйственные расходы</w:t>
            </w:r>
          </w:p>
        </w:tc>
        <w:tc>
          <w:tcPr>
            <w:tcW w:w="3246" w:type="dxa"/>
          </w:tcPr>
          <w:p w:rsidR="00523D3F" w:rsidRPr="00396B18" w:rsidRDefault="00523D3F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 xml:space="preserve">    2400</w:t>
            </w:r>
          </w:p>
        </w:tc>
      </w:tr>
      <w:tr w:rsidR="00523D3F" w:rsidTr="00523D3F">
        <w:trPr>
          <w:trHeight w:val="564"/>
        </w:trPr>
        <w:tc>
          <w:tcPr>
            <w:tcW w:w="1570" w:type="dxa"/>
          </w:tcPr>
          <w:p w:rsidR="00523D3F" w:rsidRPr="00396B18" w:rsidRDefault="00523D3F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6</w:t>
            </w:r>
          </w:p>
        </w:tc>
        <w:tc>
          <w:tcPr>
            <w:tcW w:w="4994" w:type="dxa"/>
          </w:tcPr>
          <w:p w:rsidR="00523D3F" w:rsidRPr="00396B18" w:rsidRDefault="00523D3F" w:rsidP="00523D3F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Коммерческие расходы</w:t>
            </w:r>
          </w:p>
        </w:tc>
        <w:tc>
          <w:tcPr>
            <w:tcW w:w="3246" w:type="dxa"/>
          </w:tcPr>
          <w:p w:rsidR="00523D3F" w:rsidRPr="00396B18" w:rsidRDefault="00523D3F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 xml:space="preserve">    1455</w:t>
            </w:r>
          </w:p>
        </w:tc>
      </w:tr>
      <w:tr w:rsidR="00523D3F" w:rsidTr="00523D3F">
        <w:trPr>
          <w:trHeight w:val="1128"/>
        </w:trPr>
        <w:tc>
          <w:tcPr>
            <w:tcW w:w="1570" w:type="dxa"/>
          </w:tcPr>
          <w:p w:rsidR="00523D3F" w:rsidRPr="00396B18" w:rsidRDefault="00523D3F" w:rsidP="00523D3F">
            <w:pPr>
              <w:spacing w:line="360" w:lineRule="auto"/>
              <w:jc w:val="center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7</w:t>
            </w:r>
          </w:p>
        </w:tc>
        <w:tc>
          <w:tcPr>
            <w:tcW w:w="4994" w:type="dxa"/>
          </w:tcPr>
          <w:p w:rsidR="00523D3F" w:rsidRPr="00396B18" w:rsidRDefault="00523D3F" w:rsidP="00523D3F">
            <w:pPr>
              <w:spacing w:line="360" w:lineRule="auto"/>
              <w:jc w:val="both"/>
              <w:rPr>
                <w:rFonts w:eastAsia="Times New Roman"/>
              </w:rPr>
            </w:pPr>
            <w:r w:rsidRPr="00396B18">
              <w:rPr>
                <w:rFonts w:eastAsia="Times New Roman"/>
              </w:rPr>
              <w:t>Полная себестоимость единицы пр</w:t>
            </w:r>
            <w:r w:rsidRPr="00396B18">
              <w:rPr>
                <w:rFonts w:eastAsia="Times New Roman"/>
              </w:rPr>
              <w:t>о</w:t>
            </w:r>
            <w:r w:rsidRPr="00396B18">
              <w:rPr>
                <w:rFonts w:eastAsia="Times New Roman"/>
              </w:rPr>
              <w:t>дукции</w:t>
            </w:r>
          </w:p>
        </w:tc>
        <w:tc>
          <w:tcPr>
            <w:tcW w:w="3246" w:type="dxa"/>
          </w:tcPr>
          <w:p w:rsidR="00523D3F" w:rsidRPr="00396B18" w:rsidRDefault="00523D3F" w:rsidP="00523D3F">
            <w:pPr>
              <w:spacing w:line="360" w:lineRule="auto"/>
              <w:jc w:val="center"/>
            </w:pPr>
            <w:r>
              <w:rPr>
                <w:rFonts w:eastAsia="Times New Roman"/>
              </w:rPr>
              <w:t>147013</w:t>
            </w:r>
          </w:p>
        </w:tc>
      </w:tr>
    </w:tbl>
    <w:p w:rsidR="00523D3F" w:rsidRPr="00396B18" w:rsidRDefault="00523D3F" w:rsidP="000F5F38">
      <w:pPr>
        <w:spacing w:before="200" w:after="280" w:line="360" w:lineRule="auto"/>
        <w:ind w:firstLine="284"/>
        <w:jc w:val="both"/>
        <w:rPr>
          <w:rFonts w:eastAsia="Times New Roman"/>
        </w:rPr>
      </w:pPr>
    </w:p>
    <w:p w:rsidR="008C3CBA" w:rsidRDefault="008C3CBA" w:rsidP="008C3CBA">
      <w:pPr>
        <w:spacing w:after="0" w:line="360" w:lineRule="auto"/>
        <w:ind w:left="-284" w:right="-284" w:firstLine="709"/>
        <w:jc w:val="both"/>
        <w:rPr>
          <w:rFonts w:eastAsia="Times New Roman"/>
          <w:bCs/>
        </w:rPr>
      </w:pPr>
    </w:p>
    <w:p w:rsidR="00523D3F" w:rsidRDefault="00523D3F" w:rsidP="008C3CBA">
      <w:pPr>
        <w:spacing w:after="0" w:line="360" w:lineRule="auto"/>
        <w:ind w:left="-284" w:right="-284" w:firstLine="709"/>
        <w:jc w:val="both"/>
        <w:rPr>
          <w:rFonts w:eastAsia="Times New Roman"/>
          <w:bCs/>
        </w:rPr>
      </w:pPr>
    </w:p>
    <w:p w:rsidR="00523D3F" w:rsidRDefault="00523D3F" w:rsidP="008C3CBA">
      <w:pPr>
        <w:spacing w:after="0" w:line="360" w:lineRule="auto"/>
        <w:ind w:left="-284" w:right="-284" w:firstLine="709"/>
        <w:jc w:val="both"/>
        <w:rPr>
          <w:rFonts w:eastAsia="Times New Roman"/>
          <w:bCs/>
        </w:rPr>
      </w:pPr>
    </w:p>
    <w:p w:rsidR="00523D3F" w:rsidRDefault="00523D3F" w:rsidP="008C3CBA">
      <w:pPr>
        <w:spacing w:after="0" w:line="360" w:lineRule="auto"/>
        <w:ind w:left="-284" w:right="-284" w:firstLine="709"/>
        <w:jc w:val="both"/>
        <w:rPr>
          <w:rFonts w:eastAsia="Times New Roman"/>
          <w:bCs/>
        </w:rPr>
      </w:pPr>
    </w:p>
    <w:p w:rsidR="00523D3F" w:rsidRDefault="00523D3F" w:rsidP="008C3CBA">
      <w:pPr>
        <w:spacing w:after="0" w:line="360" w:lineRule="auto"/>
        <w:ind w:left="-284" w:right="-284" w:firstLine="709"/>
        <w:jc w:val="both"/>
        <w:rPr>
          <w:rFonts w:eastAsia="Times New Roman"/>
          <w:bCs/>
        </w:rPr>
      </w:pPr>
    </w:p>
    <w:p w:rsidR="00523D3F" w:rsidRDefault="00523D3F" w:rsidP="008C3CBA">
      <w:pPr>
        <w:spacing w:after="0" w:line="360" w:lineRule="auto"/>
        <w:ind w:left="-284" w:right="-284" w:firstLine="709"/>
        <w:jc w:val="both"/>
        <w:rPr>
          <w:rFonts w:eastAsia="Times New Roman"/>
          <w:bCs/>
        </w:rPr>
      </w:pPr>
    </w:p>
    <w:p w:rsidR="00523D3F" w:rsidRDefault="00523D3F" w:rsidP="008C3CBA">
      <w:pPr>
        <w:spacing w:after="0" w:line="360" w:lineRule="auto"/>
        <w:ind w:left="-284" w:right="-284" w:firstLine="709"/>
        <w:jc w:val="both"/>
        <w:rPr>
          <w:rFonts w:eastAsia="Times New Roman"/>
          <w:bCs/>
        </w:rPr>
      </w:pPr>
    </w:p>
    <w:p w:rsidR="00523D3F" w:rsidRDefault="00523D3F" w:rsidP="008C3CBA">
      <w:pPr>
        <w:spacing w:after="0" w:line="360" w:lineRule="auto"/>
        <w:ind w:left="-284" w:right="-284" w:firstLine="709"/>
        <w:jc w:val="both"/>
        <w:rPr>
          <w:rFonts w:eastAsia="Times New Roman"/>
          <w:bCs/>
        </w:rPr>
      </w:pPr>
    </w:p>
    <w:p w:rsidR="00523D3F" w:rsidRDefault="00523D3F" w:rsidP="008C3CBA">
      <w:pPr>
        <w:spacing w:after="0" w:line="360" w:lineRule="auto"/>
        <w:ind w:left="-284" w:right="-284" w:firstLine="709"/>
        <w:jc w:val="both"/>
        <w:rPr>
          <w:rFonts w:eastAsia="Times New Roman"/>
          <w:bCs/>
        </w:rPr>
      </w:pPr>
    </w:p>
    <w:p w:rsidR="00523D3F" w:rsidRDefault="00523D3F" w:rsidP="008C3CBA">
      <w:pPr>
        <w:spacing w:after="0" w:line="360" w:lineRule="auto"/>
        <w:ind w:left="-284" w:right="-284" w:firstLine="709"/>
        <w:jc w:val="both"/>
        <w:rPr>
          <w:rFonts w:eastAsia="Times New Roman"/>
          <w:bCs/>
        </w:rPr>
      </w:pPr>
    </w:p>
    <w:p w:rsidR="00523D3F" w:rsidRDefault="00523D3F" w:rsidP="00523D3F">
      <w:pPr>
        <w:spacing w:after="0" w:line="360" w:lineRule="auto"/>
        <w:ind w:right="-284"/>
        <w:jc w:val="both"/>
        <w:rPr>
          <w:rFonts w:eastAsia="Times New Roman"/>
          <w:bCs/>
        </w:rPr>
      </w:pPr>
    </w:p>
    <w:p w:rsidR="008C3CBA" w:rsidRDefault="008C3CBA" w:rsidP="000F5F38">
      <w:pPr>
        <w:spacing w:after="0" w:line="360" w:lineRule="auto"/>
        <w:ind w:left="-284" w:right="-2" w:firstLine="568"/>
        <w:jc w:val="both"/>
        <w:rPr>
          <w:rFonts w:eastAsia="Times New Roman"/>
        </w:rPr>
      </w:pPr>
      <w:r>
        <w:rPr>
          <w:rFonts w:eastAsia="Times New Roman"/>
          <w:bCs/>
        </w:rPr>
        <w:lastRenderedPageBreak/>
        <w:t>6</w:t>
      </w:r>
      <w:r w:rsidRPr="00396B18">
        <w:rPr>
          <w:rFonts w:eastAsia="Times New Roman"/>
          <w:bCs/>
        </w:rPr>
        <w:t xml:space="preserve">.2 </w:t>
      </w:r>
      <w:r>
        <w:rPr>
          <w:rFonts w:eastAsia="Times New Roman"/>
          <w:bCs/>
        </w:rPr>
        <w:t xml:space="preserve">Расчет цены продукции </w:t>
      </w:r>
    </w:p>
    <w:p w:rsidR="008C3CBA" w:rsidRPr="00396B18" w:rsidRDefault="008C3CBA" w:rsidP="000F5F38">
      <w:pPr>
        <w:spacing w:before="200" w:line="360" w:lineRule="auto"/>
        <w:ind w:right="-2" w:firstLine="284"/>
        <w:jc w:val="both"/>
        <w:rPr>
          <w:rFonts w:eastAsia="Times New Roman"/>
        </w:rPr>
      </w:pPr>
      <w:r w:rsidRPr="00396B18">
        <w:rPr>
          <w:rFonts w:eastAsia="Times New Roman"/>
        </w:rPr>
        <w:t>Цены определяем по формуле 2:</w:t>
      </w:r>
    </w:p>
    <w:p w:rsidR="008C3CBA" w:rsidRPr="00396B18" w:rsidRDefault="008C3CBA" w:rsidP="000F5F38">
      <w:pPr>
        <w:tabs>
          <w:tab w:val="center" w:pos="4677"/>
          <w:tab w:val="right" w:pos="8505"/>
        </w:tabs>
        <w:spacing w:before="280" w:after="280" w:line="360" w:lineRule="auto"/>
        <w:ind w:left="-284" w:right="-283" w:firstLine="568"/>
        <w:rPr>
          <w:rFonts w:eastAsia="Times New Roman"/>
        </w:rPr>
      </w:pPr>
      <w:r w:rsidRPr="00396B18">
        <w:rPr>
          <w:rFonts w:eastAsia="Times New Roman"/>
        </w:rPr>
        <w:tab/>
        <w:t>С + П - Оц + НДС = От.ц. - Тн.=Рц,</w:t>
      </w:r>
      <w:r w:rsidRPr="00396B18">
        <w:rPr>
          <w:rFonts w:eastAsia="Times New Roman"/>
        </w:rPr>
        <w:tab/>
      </w:r>
      <w:r w:rsidR="00CA0969">
        <w:rPr>
          <w:rFonts w:eastAsia="Times New Roman"/>
        </w:rPr>
        <w:t>(7</w:t>
      </w:r>
      <w:r w:rsidRPr="00396B18">
        <w:rPr>
          <w:rFonts w:eastAsia="Times New Roman"/>
        </w:rPr>
        <w:t>)</w:t>
      </w:r>
    </w:p>
    <w:p w:rsidR="008C3CBA" w:rsidRPr="00396B18" w:rsidRDefault="008C3CBA" w:rsidP="000F5F38">
      <w:pPr>
        <w:tabs>
          <w:tab w:val="left" w:pos="709"/>
        </w:tabs>
        <w:spacing w:after="0" w:line="360" w:lineRule="auto"/>
        <w:ind w:right="-2" w:firstLine="284"/>
        <w:jc w:val="both"/>
        <w:rPr>
          <w:rFonts w:eastAsia="Times New Roman"/>
        </w:rPr>
      </w:pPr>
      <w:r w:rsidRPr="00396B18">
        <w:rPr>
          <w:rFonts w:eastAsia="Times New Roman"/>
        </w:rPr>
        <w:t xml:space="preserve">где С - себестоимость единицы продукции, руб; </w:t>
      </w:r>
    </w:p>
    <w:p w:rsidR="008C3CBA" w:rsidRPr="00396B18" w:rsidRDefault="008C3CBA" w:rsidP="000F5F38">
      <w:pPr>
        <w:tabs>
          <w:tab w:val="left" w:pos="709"/>
        </w:tabs>
        <w:spacing w:after="0" w:line="360" w:lineRule="auto"/>
        <w:ind w:left="-284" w:right="-2" w:firstLine="568"/>
        <w:jc w:val="both"/>
        <w:rPr>
          <w:rFonts w:eastAsia="Times New Roman"/>
        </w:rPr>
      </w:pPr>
      <w:r w:rsidRPr="00396B18">
        <w:rPr>
          <w:rFonts w:eastAsia="Times New Roman"/>
        </w:rPr>
        <w:t xml:space="preserve"> П - прибыль (единичный вклад), руб; </w:t>
      </w:r>
    </w:p>
    <w:p w:rsidR="008C3CBA" w:rsidRPr="00396B18" w:rsidRDefault="000F5F38" w:rsidP="000F5F38">
      <w:pPr>
        <w:tabs>
          <w:tab w:val="left" w:pos="709"/>
        </w:tabs>
        <w:spacing w:after="0" w:line="360" w:lineRule="auto"/>
        <w:ind w:left="-284" w:right="-2" w:firstLine="568"/>
        <w:jc w:val="both"/>
        <w:rPr>
          <w:rFonts w:eastAsia="Times New Roman"/>
        </w:rPr>
      </w:pPr>
      <w:r>
        <w:rPr>
          <w:rFonts w:eastAsia="Times New Roman"/>
        </w:rPr>
        <w:tab/>
      </w:r>
      <w:r w:rsidR="008C3CBA" w:rsidRPr="00396B18">
        <w:rPr>
          <w:rFonts w:eastAsia="Times New Roman"/>
        </w:rPr>
        <w:t xml:space="preserve">Оц - оптовая цена предприятия, руб; </w:t>
      </w:r>
    </w:p>
    <w:p w:rsidR="008C3CBA" w:rsidRPr="00396B18" w:rsidRDefault="000F5F38" w:rsidP="000F5F38">
      <w:pPr>
        <w:tabs>
          <w:tab w:val="left" w:pos="709"/>
        </w:tabs>
        <w:spacing w:after="0" w:line="360" w:lineRule="auto"/>
        <w:ind w:left="-284" w:right="-2" w:firstLine="568"/>
        <w:jc w:val="both"/>
        <w:rPr>
          <w:rFonts w:eastAsia="Times New Roman"/>
        </w:rPr>
      </w:pPr>
      <w:r>
        <w:rPr>
          <w:rFonts w:eastAsia="Times New Roman"/>
        </w:rPr>
        <w:tab/>
      </w:r>
      <w:r w:rsidR="008C3CBA" w:rsidRPr="00396B18">
        <w:rPr>
          <w:rFonts w:eastAsia="Times New Roman"/>
        </w:rPr>
        <w:t xml:space="preserve"> НДС - налог на добавленную стоимость (10%);   </w:t>
      </w:r>
    </w:p>
    <w:p w:rsidR="008C3CBA" w:rsidRPr="00396B18" w:rsidRDefault="000F5F38" w:rsidP="000F5F38">
      <w:pPr>
        <w:tabs>
          <w:tab w:val="left" w:pos="709"/>
        </w:tabs>
        <w:spacing w:after="0" w:line="360" w:lineRule="auto"/>
        <w:ind w:left="-284" w:right="-2" w:firstLine="568"/>
        <w:jc w:val="both"/>
        <w:rPr>
          <w:rFonts w:eastAsia="Times New Roman"/>
        </w:rPr>
      </w:pPr>
      <w:r>
        <w:rPr>
          <w:rFonts w:eastAsia="Times New Roman"/>
        </w:rPr>
        <w:tab/>
      </w:r>
      <w:r w:rsidR="008C3CBA" w:rsidRPr="00396B18">
        <w:rPr>
          <w:rFonts w:eastAsia="Times New Roman"/>
        </w:rPr>
        <w:t>От.ц - отпускная цена предприятия, руб.</w:t>
      </w:r>
    </w:p>
    <w:p w:rsidR="008C3CBA" w:rsidRPr="00396B18" w:rsidRDefault="000F5F38" w:rsidP="000F5F38">
      <w:pPr>
        <w:tabs>
          <w:tab w:val="left" w:pos="709"/>
        </w:tabs>
        <w:spacing w:after="0" w:line="360" w:lineRule="auto"/>
        <w:ind w:left="-284" w:right="-2" w:firstLine="568"/>
        <w:jc w:val="both"/>
        <w:rPr>
          <w:rFonts w:eastAsia="Times New Roman"/>
        </w:rPr>
      </w:pPr>
      <w:r>
        <w:rPr>
          <w:rFonts w:eastAsia="Times New Roman"/>
        </w:rPr>
        <w:tab/>
      </w:r>
      <w:r w:rsidR="008C3CBA" w:rsidRPr="00396B18">
        <w:rPr>
          <w:rFonts w:eastAsia="Times New Roman"/>
        </w:rPr>
        <w:t>Рц - розничная цена предприятия. руб.</w:t>
      </w:r>
    </w:p>
    <w:p w:rsidR="008C3CBA" w:rsidRPr="00396B18" w:rsidRDefault="008C3CBA" w:rsidP="000F5F38">
      <w:pPr>
        <w:tabs>
          <w:tab w:val="left" w:pos="709"/>
        </w:tabs>
        <w:spacing w:after="0" w:line="360" w:lineRule="auto"/>
        <w:ind w:left="-284" w:right="-2" w:firstLine="568"/>
        <w:jc w:val="both"/>
        <w:rPr>
          <w:rFonts w:eastAsia="Times New Roman"/>
        </w:rPr>
      </w:pPr>
      <w:r w:rsidRPr="00396B18">
        <w:rPr>
          <w:rFonts w:eastAsia="Times New Roman"/>
        </w:rPr>
        <w:t>Тн - торговая наценка (25%).%</w:t>
      </w:r>
    </w:p>
    <w:p w:rsidR="008C3CBA" w:rsidRPr="00396B18" w:rsidRDefault="008C3CBA" w:rsidP="00E649B9">
      <w:pPr>
        <w:spacing w:after="0" w:line="360" w:lineRule="auto"/>
        <w:ind w:left="-284" w:right="-144" w:firstLine="568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Рассчитываем оптовую цену </w:t>
      </w:r>
      <w:r w:rsidRPr="00396B18">
        <w:rPr>
          <w:rFonts w:eastAsia="Times New Roman"/>
        </w:rPr>
        <w:t>1 т</w:t>
      </w:r>
      <w:r>
        <w:rPr>
          <w:rFonts w:eastAsia="Times New Roman"/>
        </w:rPr>
        <w:t xml:space="preserve"> колбасы варенной ленинградской высшего сорта</w:t>
      </w:r>
      <w:r w:rsidRPr="00396B18">
        <w:rPr>
          <w:rFonts w:eastAsia="Times New Roman"/>
        </w:rPr>
        <w:t>:</w:t>
      </w:r>
    </w:p>
    <w:p w:rsidR="008C3CBA" w:rsidRPr="00396B18" w:rsidRDefault="008C3CBA" w:rsidP="00E649B9">
      <w:pPr>
        <w:spacing w:after="0" w:line="360" w:lineRule="auto"/>
        <w:contextualSpacing/>
        <w:jc w:val="center"/>
        <w:rPr>
          <w:rFonts w:eastAsia="Times New Roman"/>
        </w:rPr>
      </w:pPr>
      <w:r>
        <w:rPr>
          <w:rFonts w:eastAsia="Times New Roman"/>
        </w:rPr>
        <w:t>Оц = 191,4+0,2*191,4 =229,7</w:t>
      </w:r>
      <w:r w:rsidRPr="00396B18">
        <w:rPr>
          <w:rFonts w:eastAsia="Times New Roman"/>
        </w:rPr>
        <w:t xml:space="preserve"> тыс. руб.</w:t>
      </w:r>
    </w:p>
    <w:p w:rsidR="008C3CBA" w:rsidRPr="00396B18" w:rsidRDefault="008C3CBA" w:rsidP="00E649B9">
      <w:pPr>
        <w:spacing w:after="0" w:line="360" w:lineRule="auto"/>
        <w:ind w:firstLine="284"/>
        <w:contextualSpacing/>
        <w:jc w:val="both"/>
        <w:rPr>
          <w:rFonts w:eastAsia="Times New Roman"/>
        </w:rPr>
      </w:pPr>
      <w:r w:rsidRPr="00396B18">
        <w:rPr>
          <w:rFonts w:eastAsia="Times New Roman"/>
        </w:rPr>
        <w:t>Определяем оптово-отпускную цену:</w:t>
      </w:r>
    </w:p>
    <w:p w:rsidR="008C3CBA" w:rsidRPr="00396B18" w:rsidRDefault="008C3CBA" w:rsidP="00E649B9">
      <w:pPr>
        <w:spacing w:after="0" w:line="360" w:lineRule="auto"/>
        <w:contextualSpacing/>
        <w:jc w:val="center"/>
        <w:rPr>
          <w:rFonts w:eastAsia="Times New Roman"/>
        </w:rPr>
      </w:pPr>
      <w:r>
        <w:rPr>
          <w:rFonts w:eastAsia="Times New Roman"/>
        </w:rPr>
        <w:t>229,7</w:t>
      </w:r>
      <w:r w:rsidRPr="00396B18">
        <w:rPr>
          <w:rFonts w:eastAsia="Times New Roman"/>
        </w:rPr>
        <w:t xml:space="preserve"> +0,1*</w:t>
      </w:r>
      <w:r>
        <w:rPr>
          <w:rFonts w:eastAsia="Times New Roman"/>
        </w:rPr>
        <w:t>229,7=252,6</w:t>
      </w:r>
      <w:r w:rsidRPr="00396B18">
        <w:rPr>
          <w:rFonts w:eastAsia="Times New Roman"/>
        </w:rPr>
        <w:t xml:space="preserve"> тыс. руб.</w:t>
      </w:r>
    </w:p>
    <w:p w:rsidR="008C3CBA" w:rsidRPr="00396B18" w:rsidRDefault="008C3CBA" w:rsidP="00E649B9">
      <w:pPr>
        <w:spacing w:after="0" w:line="360" w:lineRule="auto"/>
        <w:contextualSpacing/>
        <w:jc w:val="both"/>
        <w:rPr>
          <w:rFonts w:eastAsia="Times New Roman"/>
        </w:rPr>
      </w:pPr>
      <w:r w:rsidRPr="00396B18">
        <w:rPr>
          <w:rFonts w:eastAsia="Times New Roman"/>
        </w:rPr>
        <w:t>Определяем розничную цену</w:t>
      </w:r>
    </w:p>
    <w:p w:rsidR="008C3CBA" w:rsidRDefault="008C3CBA" w:rsidP="00E649B9">
      <w:pPr>
        <w:spacing w:after="0" w:line="360" w:lineRule="auto"/>
        <w:contextualSpacing/>
        <w:jc w:val="center"/>
        <w:rPr>
          <w:rFonts w:eastAsia="Times New Roman"/>
        </w:rPr>
      </w:pPr>
      <w:r>
        <w:rPr>
          <w:rFonts w:eastAsia="Times New Roman"/>
        </w:rPr>
        <w:t>252,6</w:t>
      </w:r>
      <w:r w:rsidRPr="00396B18">
        <w:rPr>
          <w:rFonts w:eastAsia="Times New Roman"/>
        </w:rPr>
        <w:t xml:space="preserve"> +</w:t>
      </w:r>
      <w:r>
        <w:rPr>
          <w:rFonts w:eastAsia="Times New Roman"/>
        </w:rPr>
        <w:t>252,6*0,25=316</w:t>
      </w:r>
      <w:r w:rsidRPr="00396B18">
        <w:rPr>
          <w:rFonts w:eastAsia="Times New Roman"/>
        </w:rPr>
        <w:t xml:space="preserve"> тыс. руб.</w:t>
      </w:r>
    </w:p>
    <w:p w:rsidR="008C3CBA" w:rsidRPr="00396B18" w:rsidRDefault="008C3CBA" w:rsidP="00E649B9">
      <w:pPr>
        <w:spacing w:after="0" w:line="360" w:lineRule="auto"/>
        <w:ind w:left="-284" w:right="-142" w:firstLine="568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Рассчитываем оптовую цену </w:t>
      </w:r>
      <w:r w:rsidRPr="00396B18">
        <w:rPr>
          <w:rFonts w:eastAsia="Times New Roman"/>
        </w:rPr>
        <w:t>1 т</w:t>
      </w:r>
      <w:r>
        <w:rPr>
          <w:rFonts w:eastAsia="Times New Roman"/>
        </w:rPr>
        <w:t xml:space="preserve"> колбасы варенной для завтрака высшего сорта</w:t>
      </w:r>
    </w:p>
    <w:p w:rsidR="008C3CBA" w:rsidRPr="00396B18" w:rsidRDefault="008C3CBA" w:rsidP="00E649B9">
      <w:pPr>
        <w:spacing w:after="0" w:line="360" w:lineRule="auto"/>
        <w:contextualSpacing/>
        <w:jc w:val="center"/>
        <w:rPr>
          <w:rFonts w:eastAsia="Times New Roman"/>
        </w:rPr>
      </w:pPr>
      <w:r>
        <w:rPr>
          <w:rFonts w:eastAsia="Times New Roman"/>
        </w:rPr>
        <w:t>Оц = 147+0,2*147 =176,4</w:t>
      </w:r>
      <w:r w:rsidRPr="00396B18">
        <w:rPr>
          <w:rFonts w:eastAsia="Times New Roman"/>
        </w:rPr>
        <w:t xml:space="preserve"> тыс. руб.</w:t>
      </w:r>
    </w:p>
    <w:p w:rsidR="008C3CBA" w:rsidRPr="00396B18" w:rsidRDefault="008C3CBA" w:rsidP="00E649B9">
      <w:pPr>
        <w:spacing w:after="0" w:line="360" w:lineRule="auto"/>
        <w:contextualSpacing/>
        <w:jc w:val="both"/>
        <w:rPr>
          <w:rFonts w:eastAsia="Times New Roman"/>
        </w:rPr>
      </w:pPr>
      <w:r w:rsidRPr="00396B18">
        <w:rPr>
          <w:rFonts w:eastAsia="Times New Roman"/>
        </w:rPr>
        <w:t xml:space="preserve">     Определяем оптово-отпускную цену:</w:t>
      </w:r>
    </w:p>
    <w:p w:rsidR="000F5F38" w:rsidRDefault="008C3CBA" w:rsidP="00E649B9">
      <w:pPr>
        <w:spacing w:after="0" w:line="360" w:lineRule="auto"/>
        <w:contextualSpacing/>
        <w:jc w:val="center"/>
        <w:rPr>
          <w:rFonts w:eastAsia="Times New Roman"/>
        </w:rPr>
      </w:pPr>
      <w:r>
        <w:rPr>
          <w:rFonts w:eastAsia="Times New Roman"/>
        </w:rPr>
        <w:t>176,4</w:t>
      </w:r>
      <w:r w:rsidRPr="00396B18">
        <w:rPr>
          <w:rFonts w:eastAsia="Times New Roman"/>
        </w:rPr>
        <w:t xml:space="preserve"> +0,1*</w:t>
      </w:r>
      <w:r>
        <w:rPr>
          <w:rFonts w:eastAsia="Times New Roman"/>
        </w:rPr>
        <w:t>176,4=194</w:t>
      </w:r>
      <w:r w:rsidRPr="00396B18">
        <w:rPr>
          <w:rFonts w:eastAsia="Times New Roman"/>
        </w:rPr>
        <w:t xml:space="preserve"> тыс. руб.</w:t>
      </w:r>
    </w:p>
    <w:p w:rsidR="008C3CBA" w:rsidRPr="00396B18" w:rsidRDefault="008C3CBA" w:rsidP="00E649B9">
      <w:pPr>
        <w:spacing w:after="0" w:line="360" w:lineRule="auto"/>
        <w:ind w:firstLine="284"/>
        <w:contextualSpacing/>
        <w:jc w:val="both"/>
        <w:rPr>
          <w:rFonts w:eastAsia="Times New Roman"/>
        </w:rPr>
      </w:pPr>
      <w:r w:rsidRPr="00396B18">
        <w:rPr>
          <w:rFonts w:eastAsia="Times New Roman"/>
        </w:rPr>
        <w:t>Определяем розничную цену</w:t>
      </w:r>
    </w:p>
    <w:p w:rsidR="000F5F38" w:rsidRPr="000F5F38" w:rsidRDefault="008C3CBA" w:rsidP="00E649B9">
      <w:pPr>
        <w:spacing w:after="0" w:line="360" w:lineRule="auto"/>
        <w:contextualSpacing/>
        <w:jc w:val="center"/>
        <w:rPr>
          <w:rFonts w:eastAsia="Times New Roman"/>
        </w:rPr>
      </w:pPr>
      <w:r>
        <w:rPr>
          <w:rFonts w:eastAsia="Times New Roman"/>
        </w:rPr>
        <w:t>194</w:t>
      </w:r>
      <w:r w:rsidRPr="00396B18">
        <w:rPr>
          <w:rFonts w:eastAsia="Times New Roman"/>
        </w:rPr>
        <w:t>+</w:t>
      </w:r>
      <w:r>
        <w:rPr>
          <w:rFonts w:eastAsia="Times New Roman"/>
        </w:rPr>
        <w:t>194*0,25=243</w:t>
      </w:r>
      <w:r w:rsidRPr="00396B18">
        <w:rPr>
          <w:rFonts w:eastAsia="Times New Roman"/>
        </w:rPr>
        <w:t xml:space="preserve"> тыс. руб.</w:t>
      </w:r>
    </w:p>
    <w:p w:rsidR="00FB3E6C" w:rsidRDefault="00FB3E6C" w:rsidP="00A37402">
      <w:pPr>
        <w:spacing w:line="360" w:lineRule="auto"/>
        <w:ind w:left="-284" w:right="-284" w:firstLine="568"/>
        <w:jc w:val="both"/>
        <w:rPr>
          <w:rFonts w:eastAsia="Times New Roman"/>
          <w:bCs/>
        </w:rPr>
      </w:pPr>
    </w:p>
    <w:p w:rsidR="00E649B9" w:rsidRDefault="00E649B9" w:rsidP="00A37402">
      <w:pPr>
        <w:spacing w:line="360" w:lineRule="auto"/>
        <w:ind w:left="-284" w:right="-284" w:firstLine="568"/>
        <w:jc w:val="both"/>
        <w:rPr>
          <w:rFonts w:eastAsia="Times New Roman"/>
          <w:bCs/>
        </w:rPr>
      </w:pPr>
    </w:p>
    <w:p w:rsidR="00E649B9" w:rsidRDefault="00E649B9" w:rsidP="00A37402">
      <w:pPr>
        <w:spacing w:line="360" w:lineRule="auto"/>
        <w:ind w:left="-284" w:right="-284" w:firstLine="568"/>
        <w:jc w:val="both"/>
        <w:rPr>
          <w:rFonts w:eastAsia="Times New Roman"/>
          <w:bCs/>
        </w:rPr>
      </w:pPr>
    </w:p>
    <w:p w:rsidR="008C3CBA" w:rsidRPr="00396B18" w:rsidRDefault="008C3CBA" w:rsidP="00A37402">
      <w:pPr>
        <w:spacing w:line="360" w:lineRule="auto"/>
        <w:ind w:left="-284" w:right="-284" w:firstLine="568"/>
        <w:jc w:val="both"/>
        <w:rPr>
          <w:rFonts w:eastAsia="Times New Roman"/>
        </w:rPr>
      </w:pPr>
      <w:r>
        <w:rPr>
          <w:rFonts w:eastAsia="Times New Roman"/>
          <w:bCs/>
        </w:rPr>
        <w:lastRenderedPageBreak/>
        <w:t>6</w:t>
      </w:r>
      <w:r w:rsidRPr="00396B18">
        <w:rPr>
          <w:rFonts w:eastAsia="Times New Roman"/>
          <w:bCs/>
        </w:rPr>
        <w:t>.3 Расчет прибыли и рентабельности</w:t>
      </w:r>
    </w:p>
    <w:p w:rsidR="008C3CBA" w:rsidRDefault="008C3CBA" w:rsidP="00761B4C">
      <w:pPr>
        <w:spacing w:after="0" w:line="360" w:lineRule="auto"/>
        <w:ind w:left="-284" w:right="-142" w:firstLine="568"/>
        <w:jc w:val="both"/>
        <w:rPr>
          <w:rFonts w:eastAsia="Times New Roman"/>
        </w:rPr>
      </w:pPr>
      <w:r w:rsidRPr="00396B18">
        <w:rPr>
          <w:rFonts w:eastAsia="Times New Roman"/>
        </w:rPr>
        <w:t>Прибыль от реализации продукции определяется как разница между выру</w:t>
      </w:r>
      <w:r w:rsidRPr="00396B18">
        <w:rPr>
          <w:rFonts w:eastAsia="Times New Roman"/>
        </w:rPr>
        <w:t>ч</w:t>
      </w:r>
      <w:r w:rsidRPr="00396B18">
        <w:rPr>
          <w:rFonts w:eastAsia="Times New Roman"/>
        </w:rPr>
        <w:t>кой от реализации и полной себесто</w:t>
      </w:r>
      <w:r>
        <w:rPr>
          <w:rFonts w:eastAsia="Times New Roman"/>
        </w:rPr>
        <w:t>имостью реализованной продукции. Рассч</w:t>
      </w:r>
      <w:r>
        <w:rPr>
          <w:rFonts w:eastAsia="Times New Roman"/>
        </w:rPr>
        <w:t>и</w:t>
      </w:r>
      <w:r>
        <w:rPr>
          <w:rFonts w:eastAsia="Times New Roman"/>
        </w:rPr>
        <w:t>таем прибыль от реализации колбасы варе</w:t>
      </w:r>
      <w:r w:rsidR="00761B4C">
        <w:rPr>
          <w:rFonts w:eastAsia="Times New Roman"/>
        </w:rPr>
        <w:t>нной ленинградской высшего сорта</w:t>
      </w:r>
      <w:r>
        <w:rPr>
          <w:rFonts w:eastAsia="Times New Roman"/>
        </w:rPr>
        <w:t>. Для этого найдём сумму выручки от реализации годового объёма производства. В году было отработано 260 рабочих смен:</w:t>
      </w:r>
    </w:p>
    <w:p w:rsidR="008C3CBA" w:rsidRDefault="008C3CBA" w:rsidP="008C3CBA">
      <w:pPr>
        <w:spacing w:after="0" w:line="360" w:lineRule="auto"/>
        <w:ind w:left="-284" w:right="-284" w:firstLine="709"/>
        <w:jc w:val="center"/>
        <w:rPr>
          <w:rFonts w:eastAsia="Times New Roman"/>
        </w:rPr>
      </w:pPr>
      <w:r>
        <w:rPr>
          <w:rFonts w:eastAsia="Times New Roman"/>
        </w:rPr>
        <w:t>4*260*229,7=238888 тыс.руб.</w:t>
      </w:r>
    </w:p>
    <w:p w:rsidR="008C3CBA" w:rsidRDefault="008C3CBA" w:rsidP="00761B4C">
      <w:pP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t>Рассчитаем годовую сумм затрат:</w:t>
      </w:r>
    </w:p>
    <w:p w:rsidR="008C3CBA" w:rsidRDefault="008C3CBA" w:rsidP="008C3CBA">
      <w:pPr>
        <w:spacing w:after="0" w:line="360" w:lineRule="auto"/>
        <w:ind w:left="-284" w:right="-284" w:firstLine="709"/>
        <w:jc w:val="center"/>
        <w:rPr>
          <w:rFonts w:eastAsia="Times New Roman"/>
        </w:rPr>
      </w:pPr>
      <w:r>
        <w:rPr>
          <w:rFonts w:eastAsia="Times New Roman"/>
        </w:rPr>
        <w:t>4*260*191,4=199056 тыс.руб.</w:t>
      </w:r>
    </w:p>
    <w:p w:rsidR="008C3CBA" w:rsidRDefault="008C3CBA" w:rsidP="00761B4C">
      <w:pP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t>Найдём прибыль:</w:t>
      </w:r>
    </w:p>
    <w:p w:rsidR="008C3CBA" w:rsidRPr="00396B18" w:rsidRDefault="008C3CBA" w:rsidP="008C3CBA">
      <w:pPr>
        <w:spacing w:after="0" w:line="360" w:lineRule="auto"/>
        <w:ind w:left="-284" w:right="-284" w:firstLine="709"/>
        <w:jc w:val="center"/>
        <w:rPr>
          <w:rFonts w:eastAsia="Times New Roman"/>
        </w:rPr>
      </w:pPr>
      <w:r>
        <w:rPr>
          <w:rFonts w:eastAsia="Times New Roman"/>
        </w:rPr>
        <w:t>238888-199056=39832 тыс.руб.</w:t>
      </w:r>
    </w:p>
    <w:p w:rsidR="008C3CBA" w:rsidRPr="00396B18" w:rsidRDefault="008C3CBA" w:rsidP="00761B4C">
      <w:pPr>
        <w:spacing w:after="0" w:line="360" w:lineRule="auto"/>
        <w:ind w:left="-284" w:right="-142"/>
        <w:jc w:val="both"/>
      </w:pPr>
      <w:r w:rsidRPr="00396B18">
        <w:rPr>
          <w:rFonts w:eastAsia="Times New Roman"/>
        </w:rPr>
        <w:t>Рентабельность</w:t>
      </w:r>
      <w:r>
        <w:rPr>
          <w:rFonts w:eastAsia="Times New Roman"/>
        </w:rPr>
        <w:t xml:space="preserve">колбасы варенной ленинградской </w:t>
      </w:r>
      <w:r w:rsidRPr="00396B18">
        <w:rPr>
          <w:rFonts w:eastAsia="Times New Roman"/>
        </w:rPr>
        <w:t>рассчитываем по формуле:</w:t>
      </w:r>
    </w:p>
    <w:p w:rsidR="008C3CBA" w:rsidRPr="00396B18" w:rsidRDefault="00761B4C" w:rsidP="00761B4C">
      <w:pPr>
        <w:tabs>
          <w:tab w:val="right" w:pos="3640"/>
        </w:tabs>
        <w:spacing w:before="280" w:after="280" w:line="360" w:lineRule="auto"/>
        <w:ind w:right="-283"/>
        <w:jc w:val="center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Р=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П</m:t>
            </m:r>
          </m:num>
          <m:den>
            <m:r>
              <w:rPr>
                <w:rFonts w:ascii="Cambria Math" w:eastAsia="Times New Roman" w:hAnsi="Cambria Math"/>
              </w:rPr>
              <m:t>СС</m:t>
            </m:r>
          </m:den>
        </m:f>
      </m:oMath>
      <w:r w:rsidR="008C3CBA" w:rsidRPr="00396B18">
        <w:rPr>
          <w:rFonts w:eastAsia="Times New Roman"/>
        </w:rPr>
        <w:tab/>
      </w:r>
      <w:r>
        <w:rPr>
          <w:rFonts w:eastAsia="Times New Roman"/>
        </w:rPr>
        <w:t>*100%</w:t>
      </w:r>
      <w:r w:rsidR="00CA0969">
        <w:rPr>
          <w:rFonts w:eastAsia="Times New Roman"/>
        </w:rPr>
        <w:t>(8</w:t>
      </w:r>
      <w:r w:rsidR="008C3CBA" w:rsidRPr="00396B18">
        <w:rPr>
          <w:rFonts w:eastAsia="Times New Roman"/>
        </w:rPr>
        <w:t>)</w:t>
      </w:r>
    </w:p>
    <w:p w:rsidR="008C3CBA" w:rsidRPr="00A37402" w:rsidRDefault="00A37402" w:rsidP="00A37402">
      <w:pPr>
        <w:spacing w:after="0" w:line="360" w:lineRule="auto"/>
        <w:ind w:left="-284" w:right="-284" w:firstLine="568"/>
        <w:jc w:val="both"/>
        <w:rPr>
          <w:rFonts w:eastAsia="Times New Roman"/>
        </w:rPr>
      </w:pPr>
      <w:r w:rsidRPr="00A37402">
        <w:rPr>
          <w:rFonts w:eastAsia="Times New Roman"/>
        </w:rPr>
        <w:t>Где П – прибыль от реализации</w:t>
      </w:r>
    </w:p>
    <w:p w:rsidR="008C3CBA" w:rsidRPr="00396B18" w:rsidRDefault="008C3CBA" w:rsidP="00A37402">
      <w:pPr>
        <w:spacing w:after="0" w:line="360" w:lineRule="auto"/>
        <w:ind w:left="-284" w:right="-284" w:firstLine="568"/>
        <w:jc w:val="both"/>
      </w:pPr>
      <w:r w:rsidRPr="00A37402">
        <w:rPr>
          <w:rFonts w:eastAsia="Times New Roman"/>
        </w:rPr>
        <w:t>СС – полная себе</w:t>
      </w:r>
      <w:r w:rsidR="00A37402" w:rsidRPr="00A37402">
        <w:rPr>
          <w:rFonts w:eastAsia="Times New Roman"/>
        </w:rPr>
        <w:t>стоимость реализуемой продукции</w:t>
      </w:r>
    </w:p>
    <w:p w:rsidR="008C3CBA" w:rsidRPr="00A37402" w:rsidRDefault="00A37402" w:rsidP="00EF0970">
      <w:pPr>
        <w:spacing w:after="0" w:line="360" w:lineRule="auto"/>
        <w:ind w:left="851"/>
        <w:contextualSpacing/>
        <w:jc w:val="center"/>
        <w:rPr>
          <w:rFonts w:eastAsia="Times New Roman"/>
          <w:bCs/>
          <w:i/>
        </w:rPr>
      </w:pPr>
      <m:oMathPara>
        <m:oMath>
          <m:r>
            <w:rPr>
              <w:rFonts w:ascii="Cambria Math" w:eastAsia="Times New Roman" w:hAnsi="Cambria Math"/>
            </w:rPr>
            <m:t>Р=</m:t>
          </m:r>
          <m:f>
            <m:fPr>
              <m:ctrlPr>
                <w:rPr>
                  <w:rFonts w:ascii="Cambria Math" w:eastAsia="Times New Roman" w:hAnsi="Cambria Math"/>
                  <w:bCs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39832</m:t>
              </m:r>
            </m:num>
            <m:den>
              <m:r>
                <w:rPr>
                  <w:rFonts w:ascii="Cambria Math" w:eastAsia="Times New Roman" w:hAnsi="Cambria Math"/>
                </w:rPr>
                <m:t>199056</m:t>
              </m:r>
            </m:den>
          </m:f>
          <m:r>
            <w:rPr>
              <w:rFonts w:ascii="Cambria Math" w:eastAsia="Times New Roman" w:hAnsi="Cambria Math"/>
            </w:rPr>
            <m:t>*100%=20%</m:t>
          </m:r>
        </m:oMath>
      </m:oMathPara>
    </w:p>
    <w:p w:rsidR="00A37402" w:rsidRDefault="00A37402" w:rsidP="00761B4C">
      <w:pPr>
        <w:spacing w:after="0" w:line="360" w:lineRule="auto"/>
        <w:ind w:left="-284" w:right="-142" w:firstLine="568"/>
        <w:jc w:val="both"/>
        <w:rPr>
          <w:rFonts w:eastAsia="Times New Roman"/>
        </w:rPr>
      </w:pPr>
      <w:r>
        <w:rPr>
          <w:rFonts w:eastAsia="Times New Roman"/>
        </w:rPr>
        <w:t>Рассчитаем прибыль от реализации колбасы варенной для завтрака высшего сорта. Для этого найдём сумму выручки от реализации годового объёма прои</w:t>
      </w:r>
      <w:r>
        <w:rPr>
          <w:rFonts w:eastAsia="Times New Roman"/>
        </w:rPr>
        <w:t>з</w:t>
      </w:r>
      <w:r>
        <w:rPr>
          <w:rFonts w:eastAsia="Times New Roman"/>
        </w:rPr>
        <w:t>водства. В году было отработано 260 рабочих смен:</w:t>
      </w:r>
    </w:p>
    <w:p w:rsidR="00A37402" w:rsidRDefault="00A37402" w:rsidP="00A37402">
      <w:pPr>
        <w:spacing w:after="0" w:line="360" w:lineRule="auto"/>
        <w:ind w:left="-284" w:right="-284" w:firstLine="709"/>
        <w:jc w:val="center"/>
        <w:rPr>
          <w:rFonts w:eastAsia="Times New Roman"/>
        </w:rPr>
      </w:pPr>
      <w:r>
        <w:rPr>
          <w:rFonts w:eastAsia="Times New Roman"/>
        </w:rPr>
        <w:t>4*260*176,4=183456 тыс.руб.</w:t>
      </w:r>
    </w:p>
    <w:p w:rsidR="00A37402" w:rsidRDefault="00A37402" w:rsidP="00A37402">
      <w:pPr>
        <w:spacing w:after="0" w:line="360" w:lineRule="auto"/>
        <w:ind w:left="-284" w:right="-284" w:firstLine="568"/>
        <w:rPr>
          <w:rFonts w:eastAsia="Times New Roman"/>
        </w:rPr>
      </w:pPr>
      <w:r>
        <w:rPr>
          <w:rFonts w:eastAsia="Times New Roman"/>
        </w:rPr>
        <w:t>Рассчитаем годовую сумм затрат:</w:t>
      </w:r>
    </w:p>
    <w:p w:rsidR="00A37402" w:rsidRDefault="00A37402" w:rsidP="00A37402">
      <w:pPr>
        <w:spacing w:after="0" w:line="360" w:lineRule="auto"/>
        <w:ind w:left="-284" w:right="-284" w:firstLine="709"/>
        <w:jc w:val="center"/>
        <w:rPr>
          <w:rFonts w:eastAsia="Times New Roman"/>
        </w:rPr>
      </w:pPr>
      <w:r>
        <w:rPr>
          <w:rFonts w:eastAsia="Times New Roman"/>
        </w:rPr>
        <w:t>4*260*147=150528 тыс.руб.</w:t>
      </w:r>
    </w:p>
    <w:p w:rsidR="00A37402" w:rsidRDefault="00A37402" w:rsidP="00A37402">
      <w:pPr>
        <w:spacing w:after="0" w:line="360" w:lineRule="auto"/>
        <w:ind w:left="-284" w:right="-284" w:firstLine="568"/>
        <w:rPr>
          <w:rFonts w:eastAsia="Times New Roman"/>
        </w:rPr>
      </w:pPr>
      <w:r>
        <w:rPr>
          <w:rFonts w:eastAsia="Times New Roman"/>
        </w:rPr>
        <w:t>Найдём прибыль:</w:t>
      </w:r>
    </w:p>
    <w:p w:rsidR="00A37402" w:rsidRPr="00396B18" w:rsidRDefault="00A37402" w:rsidP="00EF0970">
      <w:pPr>
        <w:spacing w:after="0" w:line="360" w:lineRule="auto"/>
        <w:ind w:left="-284" w:right="-284" w:firstLine="709"/>
        <w:rPr>
          <w:rFonts w:eastAsia="Times New Roman"/>
        </w:rPr>
      </w:pPr>
      <w:r>
        <w:rPr>
          <w:rFonts w:eastAsia="Times New Roman"/>
        </w:rPr>
        <w:t>183456-150528=32928 тыс.руб.</w:t>
      </w:r>
    </w:p>
    <w:p w:rsidR="00A37402" w:rsidRPr="00396B18" w:rsidRDefault="00CA0969" w:rsidP="00CA0969">
      <w:pPr>
        <w:spacing w:after="0" w:line="360" w:lineRule="auto"/>
        <w:ind w:left="-284" w:right="-284" w:firstLine="568"/>
      </w:pPr>
      <w:r>
        <w:rPr>
          <w:rFonts w:eastAsia="Times New Roman"/>
        </w:rPr>
        <w:t>Рассчитаем рентабельность:</w:t>
      </w:r>
    </w:p>
    <w:p w:rsidR="008C3CBA" w:rsidRPr="00EE4D5C" w:rsidRDefault="00A37402" w:rsidP="00EF0970">
      <w:pPr>
        <w:spacing w:before="280" w:after="280" w:line="360" w:lineRule="auto"/>
        <w:ind w:left="993"/>
        <w:jc w:val="center"/>
        <w:rPr>
          <w:rFonts w:eastAsia="Times New Roman"/>
          <w:i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</w:rPr>
            <m:t>Р=</m:t>
          </m:r>
          <m:f>
            <m:fPr>
              <m:ctrlPr>
                <w:rPr>
                  <w:rFonts w:ascii="Cambria Math" w:eastAsia="Times New Roman" w:hAnsi="Cambria Math"/>
                  <w:bCs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32928</m:t>
              </m:r>
            </m:num>
            <m:den>
              <m:r>
                <w:rPr>
                  <w:rFonts w:ascii="Cambria Math" w:eastAsia="Times New Roman" w:hAnsi="Cambria Math"/>
                </w:rPr>
                <m:t>150528</m:t>
              </m:r>
            </m:den>
          </m:f>
          <m:r>
            <w:rPr>
              <w:rFonts w:ascii="Cambria Math" w:eastAsia="Times New Roman" w:hAnsi="Cambria Math"/>
            </w:rPr>
            <m:t>*100%=22%</m:t>
          </m:r>
        </m:oMath>
      </m:oMathPara>
    </w:p>
    <w:p w:rsidR="00EE4D5C" w:rsidRPr="00F526B0" w:rsidRDefault="003C2F5A" w:rsidP="003C2F5A">
      <w:pPr>
        <w:spacing w:before="280" w:after="280" w:line="360" w:lineRule="auto"/>
        <w:ind w:left="-284" w:firstLine="568"/>
        <w:rPr>
          <w:rFonts w:eastAsia="Times New Roman"/>
          <w:bCs/>
          <w:highlight w:val="yellow"/>
        </w:rPr>
      </w:pPr>
      <w:r w:rsidRPr="00F526B0">
        <w:rPr>
          <w:rFonts w:eastAsia="Times New Roman"/>
          <w:bCs/>
          <w:highlight w:val="yellow"/>
        </w:rPr>
        <w:lastRenderedPageBreak/>
        <w:t>Заключение</w:t>
      </w:r>
    </w:p>
    <w:p w:rsidR="00A67BCB" w:rsidRPr="00F526B0" w:rsidRDefault="00A67BCB" w:rsidP="00A67BCB">
      <w:pPr>
        <w:spacing w:after="0" w:line="360" w:lineRule="auto"/>
        <w:ind w:left="-284" w:firstLine="567"/>
        <w:contextualSpacing/>
        <w:jc w:val="both"/>
        <w:rPr>
          <w:rFonts w:eastAsia="Times New Roman"/>
          <w:bCs/>
          <w:highlight w:val="yellow"/>
        </w:rPr>
      </w:pPr>
      <w:r w:rsidRPr="00F526B0">
        <w:rPr>
          <w:rFonts w:eastAsia="Times New Roman"/>
          <w:bCs/>
          <w:highlight w:val="yellow"/>
        </w:rPr>
        <w:t>При выполнении дипломной работы были спроектированы организацио</w:t>
      </w:r>
      <w:r w:rsidRPr="00F526B0">
        <w:rPr>
          <w:rFonts w:eastAsia="Times New Roman"/>
          <w:bCs/>
          <w:highlight w:val="yellow"/>
        </w:rPr>
        <w:t>н</w:t>
      </w:r>
      <w:r w:rsidRPr="00F526B0">
        <w:rPr>
          <w:rFonts w:eastAsia="Times New Roman"/>
          <w:bCs/>
          <w:highlight w:val="yellow"/>
        </w:rPr>
        <w:t>ная структура, сырьевая база, ассортимент, рецептуры и технологические сх</w:t>
      </w:r>
      <w:r w:rsidRPr="00F526B0">
        <w:rPr>
          <w:rFonts w:eastAsia="Times New Roman"/>
          <w:bCs/>
          <w:highlight w:val="yellow"/>
        </w:rPr>
        <w:t>е</w:t>
      </w:r>
      <w:r w:rsidRPr="00F526B0">
        <w:rPr>
          <w:rFonts w:eastAsia="Times New Roman"/>
          <w:bCs/>
          <w:highlight w:val="yellow"/>
        </w:rPr>
        <w:t>мы производства колбасных изделий в среднем предприятии. </w:t>
      </w:r>
    </w:p>
    <w:p w:rsidR="002B3090" w:rsidRPr="00F526B0" w:rsidRDefault="00A67BCB" w:rsidP="00A67BCB">
      <w:pPr>
        <w:spacing w:after="0" w:line="360" w:lineRule="auto"/>
        <w:ind w:left="-284" w:firstLine="567"/>
        <w:contextualSpacing/>
        <w:jc w:val="both"/>
        <w:rPr>
          <w:rFonts w:eastAsia="Times New Roman"/>
          <w:bCs/>
          <w:highlight w:val="yellow"/>
        </w:rPr>
      </w:pPr>
      <w:r w:rsidRPr="00F526B0">
        <w:rPr>
          <w:rFonts w:eastAsia="Times New Roman"/>
          <w:bCs/>
          <w:highlight w:val="yellow"/>
        </w:rPr>
        <w:t>В</w:t>
      </w:r>
      <w:r w:rsidR="002B3090" w:rsidRPr="00F526B0">
        <w:rPr>
          <w:rFonts w:eastAsia="Times New Roman"/>
          <w:bCs/>
          <w:highlight w:val="yellow"/>
        </w:rPr>
        <w:t xml:space="preserve"> осно</w:t>
      </w:r>
      <w:r w:rsidRPr="00F526B0">
        <w:rPr>
          <w:rFonts w:eastAsia="Times New Roman"/>
          <w:bCs/>
          <w:highlight w:val="yellow"/>
        </w:rPr>
        <w:t xml:space="preserve">ве полученных расчетов доказано, что проект рентабелен, так как рентабельность ассортимента выше 15% </w:t>
      </w:r>
    </w:p>
    <w:p w:rsidR="002B3090" w:rsidRPr="00F526B0" w:rsidRDefault="002B3090" w:rsidP="00A67BCB">
      <w:pPr>
        <w:spacing w:after="0" w:line="360" w:lineRule="auto"/>
        <w:ind w:left="-284" w:firstLine="567"/>
        <w:contextualSpacing/>
        <w:jc w:val="both"/>
        <w:rPr>
          <w:rFonts w:eastAsia="Times New Roman"/>
          <w:bCs/>
          <w:highlight w:val="yellow"/>
        </w:rPr>
      </w:pPr>
      <w:r w:rsidRPr="00F526B0">
        <w:rPr>
          <w:rFonts w:eastAsia="Times New Roman"/>
          <w:bCs/>
          <w:highlight w:val="yellow"/>
        </w:rPr>
        <w:t>В процессе выполнения курсового проекта были решены следующие зад</w:t>
      </w:r>
      <w:r w:rsidRPr="00F526B0">
        <w:rPr>
          <w:rFonts w:eastAsia="Times New Roman"/>
          <w:bCs/>
          <w:highlight w:val="yellow"/>
        </w:rPr>
        <w:t>а</w:t>
      </w:r>
      <w:r w:rsidRPr="00F526B0">
        <w:rPr>
          <w:rFonts w:eastAsia="Times New Roman"/>
          <w:bCs/>
          <w:highlight w:val="yellow"/>
        </w:rPr>
        <w:t>чи:</w:t>
      </w:r>
    </w:p>
    <w:p w:rsidR="002B3090" w:rsidRPr="00F526B0" w:rsidRDefault="002B3090" w:rsidP="00A67BCB">
      <w:pPr>
        <w:spacing w:after="0" w:line="360" w:lineRule="auto"/>
        <w:ind w:left="-284" w:firstLine="567"/>
        <w:contextualSpacing/>
        <w:jc w:val="both"/>
        <w:rPr>
          <w:rFonts w:eastAsia="Times New Roman"/>
          <w:bCs/>
          <w:highlight w:val="yellow"/>
        </w:rPr>
      </w:pPr>
      <w:r w:rsidRPr="00F526B0">
        <w:rPr>
          <w:rFonts w:eastAsia="Times New Roman"/>
          <w:bCs/>
          <w:highlight w:val="yellow"/>
        </w:rPr>
        <w:t>- проявление умения самостоятельно решать вопросы организации прои</w:t>
      </w:r>
      <w:r w:rsidRPr="00F526B0">
        <w:rPr>
          <w:rFonts w:eastAsia="Times New Roman"/>
          <w:bCs/>
          <w:highlight w:val="yellow"/>
        </w:rPr>
        <w:t>з</w:t>
      </w:r>
      <w:r w:rsidRPr="00F526B0">
        <w:rPr>
          <w:rFonts w:eastAsia="Times New Roman"/>
          <w:bCs/>
          <w:highlight w:val="yellow"/>
        </w:rPr>
        <w:t>водственных процессов в соответствии с применимыми технологическими режимами и оборудованием;</w:t>
      </w:r>
    </w:p>
    <w:p w:rsidR="002B3090" w:rsidRPr="00F526B0" w:rsidRDefault="002B3090" w:rsidP="00A67BCB">
      <w:pPr>
        <w:spacing w:after="0" w:line="360" w:lineRule="auto"/>
        <w:ind w:left="-284" w:firstLine="567"/>
        <w:contextualSpacing/>
        <w:jc w:val="both"/>
        <w:rPr>
          <w:rFonts w:eastAsia="Times New Roman"/>
          <w:bCs/>
          <w:highlight w:val="yellow"/>
        </w:rPr>
      </w:pPr>
      <w:r w:rsidRPr="00F526B0">
        <w:rPr>
          <w:rFonts w:eastAsia="Times New Roman"/>
          <w:bCs/>
          <w:highlight w:val="yellow"/>
        </w:rPr>
        <w:t>- определение оценки стабильности качества выпускаемой продукции в соответствии с приоритетными направлениями отрасли;</w:t>
      </w:r>
    </w:p>
    <w:p w:rsidR="002B3090" w:rsidRPr="00F526B0" w:rsidRDefault="002B3090" w:rsidP="00A67BCB">
      <w:pPr>
        <w:spacing w:after="0" w:line="360" w:lineRule="auto"/>
        <w:ind w:left="-284" w:firstLine="567"/>
        <w:contextualSpacing/>
        <w:jc w:val="both"/>
        <w:rPr>
          <w:rFonts w:eastAsia="Times New Roman"/>
          <w:bCs/>
          <w:highlight w:val="yellow"/>
        </w:rPr>
      </w:pPr>
      <w:r w:rsidRPr="00F526B0">
        <w:rPr>
          <w:rFonts w:eastAsia="Times New Roman"/>
          <w:bCs/>
          <w:highlight w:val="yellow"/>
        </w:rPr>
        <w:t>- использование основных норм по проектированию мясной отрасли;</w:t>
      </w:r>
    </w:p>
    <w:p w:rsidR="002B3090" w:rsidRPr="00F526B0" w:rsidRDefault="002B3090" w:rsidP="00A67BCB">
      <w:pPr>
        <w:spacing w:after="0" w:line="360" w:lineRule="auto"/>
        <w:ind w:left="-284" w:firstLine="567"/>
        <w:contextualSpacing/>
        <w:jc w:val="both"/>
        <w:rPr>
          <w:rFonts w:eastAsia="Times New Roman"/>
          <w:bCs/>
          <w:highlight w:val="yellow"/>
        </w:rPr>
      </w:pPr>
      <w:r w:rsidRPr="00F526B0">
        <w:rPr>
          <w:rFonts w:eastAsia="Times New Roman"/>
          <w:bCs/>
          <w:highlight w:val="yellow"/>
        </w:rPr>
        <w:t>- разработка вопросов организации проектированного производства по технике безопасности и вопросов экологии;</w:t>
      </w:r>
    </w:p>
    <w:p w:rsidR="002B3090" w:rsidRPr="002B3090" w:rsidRDefault="002448B5" w:rsidP="00A67BCB">
      <w:pPr>
        <w:spacing w:after="0" w:line="360" w:lineRule="auto"/>
        <w:ind w:left="-284" w:firstLine="567"/>
        <w:contextualSpacing/>
        <w:jc w:val="both"/>
        <w:rPr>
          <w:rFonts w:eastAsia="Times New Roman"/>
          <w:bCs/>
        </w:rPr>
      </w:pPr>
      <w:r w:rsidRPr="00F526B0">
        <w:rPr>
          <w:rFonts w:eastAsia="Times New Roman"/>
          <w:bCs/>
          <w:highlight w:val="yellow"/>
        </w:rPr>
        <w:t>- расчетрентабельности</w:t>
      </w:r>
      <w:r w:rsidR="002B3090" w:rsidRPr="00F526B0">
        <w:rPr>
          <w:rFonts w:eastAsia="Times New Roman"/>
          <w:bCs/>
          <w:highlight w:val="yellow"/>
        </w:rPr>
        <w:t xml:space="preserve"> проекта мясоперерабатывающего предприятия.</w:t>
      </w:r>
    </w:p>
    <w:p w:rsidR="003C2F5A" w:rsidRPr="003C2F5A" w:rsidRDefault="003C2F5A" w:rsidP="003C2F5A">
      <w:pPr>
        <w:spacing w:before="280" w:after="280" w:line="360" w:lineRule="auto"/>
        <w:ind w:left="-284" w:firstLine="568"/>
        <w:rPr>
          <w:rFonts w:eastAsia="Times New Roman"/>
          <w:bCs/>
        </w:rPr>
      </w:pPr>
      <w:bookmarkStart w:id="0" w:name="_GoBack"/>
      <w:bookmarkEnd w:id="0"/>
    </w:p>
    <w:sectPr w:rsidR="003C2F5A" w:rsidRPr="003C2F5A" w:rsidSect="00E73984">
      <w:headerReference w:type="default" r:id="rId12"/>
      <w:headerReference w:type="first" r:id="rId13"/>
      <w:pgSz w:w="11906" w:h="16838"/>
      <w:pgMar w:top="426" w:right="849" w:bottom="1134" w:left="1701" w:header="709" w:footer="169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D5A" w:rsidRDefault="00DF6D5A">
      <w:pPr>
        <w:spacing w:after="0" w:line="240" w:lineRule="auto"/>
      </w:pPr>
      <w:r>
        <w:separator/>
      </w:r>
    </w:p>
  </w:endnote>
  <w:endnote w:type="continuationSeparator" w:id="1">
    <w:p w:rsidR="00DF6D5A" w:rsidRDefault="00DF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D5A" w:rsidRDefault="00DF6D5A">
      <w:pPr>
        <w:spacing w:after="0" w:line="240" w:lineRule="auto"/>
      </w:pPr>
      <w:r>
        <w:separator/>
      </w:r>
    </w:p>
  </w:footnote>
  <w:footnote w:type="continuationSeparator" w:id="1">
    <w:p w:rsidR="00DF6D5A" w:rsidRDefault="00DF6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0C6" w:rsidRDefault="002A4002">
    <w:pPr>
      <w:pStyle w:val="a4"/>
    </w:pPr>
    <w:r>
      <w:rPr>
        <w:noProof/>
        <w:lang w:eastAsia="ru-RU"/>
      </w:rPr>
      <w:pict>
        <v:group id="_x0000_s2049" style="position:absolute;margin-left:53.15pt;margin-top:14.25pt;width:522pt;height:810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6A50C6" w:rsidRDefault="006A50C6" w:rsidP="00DC1B06">
                  <w:pPr>
                    <w:pStyle w:val="a3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</w:p>
                <w:p w:rsidR="006A50C6" w:rsidRDefault="006A50C6" w:rsidP="00DC1B06">
                  <w:pPr>
                    <w:pStyle w:val="a3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</w:p>
                <w:p w:rsidR="006A50C6" w:rsidRPr="00063456" w:rsidRDefault="006A50C6" w:rsidP="00DC1B06">
                  <w:pPr>
                    <w:pStyle w:val="a3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6A50C6" w:rsidRPr="00B933A2" w:rsidRDefault="006A50C6" w:rsidP="00DC1B06">
                  <w:pPr>
                    <w:rPr>
                      <w:rFonts w:ascii="Calibri" w:eastAsia="Times New Roman" w:hAnsi="Calibri"/>
                    </w:rPr>
                  </w:pPr>
                  <w:r>
                    <w:t xml:space="preserve">                 ДП-04582358-151031-10-17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0C6" w:rsidRDefault="002A4002">
    <w:pPr>
      <w:pStyle w:val="a4"/>
    </w:pPr>
    <w:r>
      <w:rPr>
        <w:noProof/>
        <w:lang w:eastAsia="ru-RU"/>
      </w:rPr>
      <w:pict>
        <v:group id="_x0000_s2069" style="position:absolute;margin-left:-31.1pt;margin-top:-21.45pt;width:518.8pt;height:807.8pt;z-index:251661312" coordorigin="1115,450" coordsize="10376,16156">
          <v:rect id="_x0000_s2070" style="position:absolute;left:1115;top:450;width:10376;height:16156" filled="f" strokeweight="2pt"/>
          <v:line id="_x0000_s2071" style="position:absolute" from="1630,14330" to="1631,15169" strokeweight="2pt"/>
          <v:line id="_x0000_s2072" style="position:absolute" from="1120,14322" to="11479,14323" strokeweight="2pt"/>
          <v:line id="_x0000_s2073" style="position:absolute" from="2249,14338" to="2250,16597" strokeweight="2pt"/>
          <v:line id="_x0000_s2074" style="position:absolute" from="3667,14338" to="3668,16597" strokeweight="2pt"/>
          <v:line id="_x0000_s2075" style="position:absolute" from="4517,14338" to="4518,16597" strokeweight="2pt"/>
          <v:line id="_x0000_s2076" style="position:absolute" from="5084,14330" to="5085,16589" strokeweight="2pt"/>
          <v:line id="_x0000_s2077" style="position:absolute" from="9337,15183" to="9339,15743" strokeweight="2pt"/>
          <v:line id="_x0000_s2078" style="position:absolute" from="1120,16035" to="5074,16037" strokeweight="1pt"/>
          <v:line id="_x0000_s2079" style="position:absolute" from="1120,16320" to="5074,16321" strokeweight="1pt"/>
          <v:rect id="_x0000_s2080" style="position:absolute;left:1143;top:14919;width:458;height:250" filled="f" stroked="f" strokeweight=".25pt">
            <v:textbox style="mso-next-textbox:#_x0000_s2080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_x0000_s2081" style="position:absolute;left:1660;top:14919;width:571;height:250" filled="f" stroked="f" strokeweight=".25pt">
            <v:textbox style="mso-next-textbox:#_x0000_s2081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82" style="position:absolute;left:2291;top:14919;width:1335;height:250" filled="f" stroked="f" strokeweight=".25pt">
            <v:textbox style="mso-next-textbox:#_x0000_s2082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3700;top:14919;width:796;height:250" filled="f" stroked="f" strokeweight=".25pt">
            <v:textbox style="mso-next-textbox:#_x0000_s2083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084" style="position:absolute;left:4541;top:14919;width:519;height:250" filled="f" stroked="f" strokeweight=".25pt">
            <v:textbox style="mso-next-textbox:#_x0000_s2084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5" style="position:absolute;left:9379;top:15199;width:765;height:249" filled="f" stroked="f" strokeweight=".25pt">
            <v:textbox style="mso-next-textbox:#_x0000_s2085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86" style="position:absolute;left:9379;top:15494;width:765;height:250" filled="f" stroked="f" strokeweight=".25pt">
            <v:textbox style="mso-next-textbox:#_x0000_s2086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  <v:rect id="_x0000_s2087" style="position:absolute;left:5141;top:14571;width:6308;height:385" filled="f" stroked="f" strokeweight=".25pt">
            <v:textbox style="mso-next-textbox:#_x0000_s2087" inset="1pt,1pt,1pt,1pt">
              <w:txbxContent>
                <w:p w:rsidR="006A50C6" w:rsidRPr="00B933A2" w:rsidRDefault="006A50C6" w:rsidP="00DC1B06">
                  <w:pPr>
                    <w:rPr>
                      <w:rFonts w:ascii="Calibri" w:eastAsia="Times New Roman" w:hAnsi="Calibri"/>
                    </w:rPr>
                  </w:pPr>
                  <w:r>
                    <w:t xml:space="preserve">                 ДП-04582358-151031-10-17 ПЗ</w:t>
                  </w:r>
                </w:p>
                <w:p w:rsidR="006A50C6" w:rsidRPr="00F837A3" w:rsidRDefault="006A50C6" w:rsidP="00DC1B06">
                  <w:pPr>
                    <w:pStyle w:val="a3"/>
                    <w:jc w:val="center"/>
                    <w:rPr>
                      <w:lang w:val="ru-RU"/>
                    </w:rPr>
                  </w:pPr>
                </w:p>
                <w:p w:rsidR="006A50C6" w:rsidRDefault="006A50C6"/>
              </w:txbxContent>
            </v:textbox>
          </v:rect>
          <v:line id="_x0000_s2088" style="position:absolute" from="1121,15179" to="11480,15179" strokeweight="2pt"/>
          <v:line id="_x0000_s2089" style="position:absolute" from="1128,14894" to="5082,14895" strokeweight="2pt"/>
          <v:line id="_x0000_s2090" style="position:absolute" from="1120,14608" to="5074,14608" strokeweight="1pt"/>
          <v:line id="_x0000_s2091" style="position:absolute" from="1120,15748" to="5074,15749" strokeweight="1pt"/>
          <v:line id="_x0000_s2092" style="position:absolute" from="1120,15461" to="5074,15462" strokeweight="1pt"/>
          <v:group id="_x0000_s2093" style="position:absolute;left:1135;top:15206;width:2491;height:251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:rsidR="006A50C6" w:rsidRDefault="006A50C6" w:rsidP="00DC1B06">
                    <w:pPr>
                      <w:pStyle w:val="a3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Разраб.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:rsidR="006A50C6" w:rsidRPr="002A607D" w:rsidRDefault="006A50C6" w:rsidP="00DC1B06">
                    <w:pPr>
                      <w:rPr>
                        <w:rFonts w:ascii="ISOCPEUR" w:eastAsia="Times New Roman" w:hAnsi="ISOCPEUR"/>
                        <w:sz w:val="16"/>
                        <w:szCs w:val="16"/>
                      </w:rPr>
                    </w:pPr>
                    <w:r>
                      <w:rPr>
                        <w:rFonts w:ascii="ISOCPEUR" w:eastAsia="Times New Roman" w:hAnsi="ISOCPEUR"/>
                        <w:sz w:val="16"/>
                        <w:szCs w:val="16"/>
                      </w:rPr>
                      <w:t>Келасев А.В.</w:t>
                    </w:r>
                  </w:p>
                </w:txbxContent>
              </v:textbox>
            </v:rect>
          </v:group>
          <v:group id="_x0000_s2096" style="position:absolute;left:1135;top:15486;width:2491;height:250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:rsidR="006A50C6" w:rsidRPr="007F0B8F" w:rsidRDefault="006A50C6" w:rsidP="00DC1B06">
                    <w:pPr>
                      <w:pStyle w:val="a3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Проверила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:rsidR="006A50C6" w:rsidRDefault="006A50C6" w:rsidP="00DC1B06">
                    <w:pPr>
                      <w:pStyle w:val="a3"/>
                      <w:rPr>
                        <w:sz w:val="16"/>
                        <w:szCs w:val="18"/>
                        <w:lang w:val="ru-RU"/>
                      </w:rPr>
                    </w:pPr>
                    <w:r>
                      <w:rPr>
                        <w:sz w:val="16"/>
                        <w:szCs w:val="18"/>
                        <w:lang w:val="ru-RU"/>
                      </w:rPr>
                      <w:t>Сарычева И.Н..</w:t>
                    </w:r>
                  </w:p>
                  <w:p w:rsidR="006A50C6" w:rsidRPr="00DA7056" w:rsidRDefault="006A50C6" w:rsidP="00DC1B06">
                    <w:pPr>
                      <w:rPr>
                        <w:rFonts w:ascii="Calibri" w:eastAsia="Times New Roman" w:hAnsi="Calibri"/>
                        <w:szCs w:val="18"/>
                      </w:rPr>
                    </w:pPr>
                  </w:p>
                </w:txbxContent>
              </v:textbox>
            </v:rect>
          </v:group>
          <v:group id="_x0000_s2099" style="position:absolute;left:1135;top:15773;width:2491;height:250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:rsidR="006A50C6" w:rsidRPr="007F0B8F" w:rsidRDefault="006A50C6" w:rsidP="00DC1B06">
                    <w:pPr>
                      <w:pStyle w:val="a3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:rsidR="006A50C6" w:rsidRDefault="006A50C6" w:rsidP="00DC1B06">
                    <w:pPr>
                      <w:pStyle w:val="a3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group id="_x0000_s2102" style="position:absolute;left:1135;top:16052;width:2491;height:25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:rsidR="006A50C6" w:rsidRDefault="006A50C6" w:rsidP="00DC1B06">
                    <w:pPr>
                      <w:pStyle w:val="a3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:rsidR="006A50C6" w:rsidRPr="00C6596A" w:rsidRDefault="006A50C6" w:rsidP="00DC1B06">
                    <w:pPr>
                      <w:pStyle w:val="a3"/>
                      <w:rPr>
                        <w:sz w:val="16"/>
                        <w:szCs w:val="18"/>
                        <w:lang w:val="ru-RU"/>
                      </w:rPr>
                    </w:pPr>
                    <w:r>
                      <w:rPr>
                        <w:sz w:val="16"/>
                        <w:szCs w:val="18"/>
                        <w:lang w:val="ru-RU"/>
                      </w:rPr>
                      <w:t>Пескова Л.М.</w:t>
                    </w:r>
                  </w:p>
                </w:txbxContent>
              </v:textbox>
            </v:rect>
          </v:group>
          <v:group id="_x0000_s2105" style="position:absolute;left:1135;top:16331;width:2491;height:250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:rsidR="006A50C6" w:rsidRDefault="006A50C6" w:rsidP="00DC1B06">
                    <w:pPr>
                      <w:pStyle w:val="a3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Утверд.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:rsidR="006A50C6" w:rsidRPr="00DA7056" w:rsidRDefault="006A50C6" w:rsidP="00DC1B06">
                    <w:pPr>
                      <w:pStyle w:val="a3"/>
                      <w:rPr>
                        <w:sz w:val="16"/>
                        <w:szCs w:val="18"/>
                        <w:lang w:val="ru-RU"/>
                      </w:rPr>
                    </w:pPr>
                    <w:r>
                      <w:rPr>
                        <w:sz w:val="16"/>
                        <w:szCs w:val="18"/>
                        <w:lang w:val="ru-RU"/>
                      </w:rPr>
                      <w:t>Сарычева И.Н.</w:t>
                    </w:r>
                  </w:p>
                </w:txbxContent>
              </v:textbox>
            </v:rect>
          </v:group>
          <v:line id="_x0000_s2108" style="position:absolute" from="8486,15183" to="8487,16589" strokeweight="2pt"/>
          <v:rect id="_x0000_s2109" style="position:absolute;left:5155;top:15244;width:3264;height:1300" filled="f" stroked="f" strokeweight=".25pt">
            <v:textbox style="mso-next-textbox:#_x0000_s2109" inset="1pt,1pt,1pt,1pt">
              <w:txbxContent>
                <w:p w:rsidR="006A50C6" w:rsidRPr="00720132" w:rsidRDefault="006A50C6" w:rsidP="00DC1B06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 w:rsidRPr="001D4480">
                    <w:rPr>
                      <w:rFonts w:ascii="Times New Roman" w:hAnsi="Times New Roman"/>
                      <w:i w:val="0"/>
                    </w:rPr>
                    <w:t>Технологическоеобесп</w:t>
                  </w:r>
                  <w:r w:rsidRPr="001D4480">
                    <w:rPr>
                      <w:rFonts w:ascii="Times New Roman" w:hAnsi="Times New Roman"/>
                      <w:i w:val="0"/>
                    </w:rPr>
                    <w:t>е</w:t>
                  </w:r>
                  <w:r w:rsidRPr="001D4480">
                    <w:rPr>
                      <w:rFonts w:ascii="Times New Roman" w:hAnsi="Times New Roman"/>
                      <w:i w:val="0"/>
                    </w:rPr>
                    <w:t>чениеучасткапроизводс</w:t>
                  </w:r>
                  <w:r w:rsidRPr="001D4480">
                    <w:rPr>
                      <w:rFonts w:ascii="Times New Roman" w:hAnsi="Times New Roman"/>
                      <w:i w:val="0"/>
                    </w:rPr>
                    <w:t>т</w:t>
                  </w:r>
                  <w:r w:rsidRPr="001D4480">
                    <w:rPr>
                      <w:rFonts w:ascii="Times New Roman" w:hAnsi="Times New Roman"/>
                      <w:i w:val="0"/>
                    </w:rPr>
                    <w:t>ваваренныхколбас</w:t>
                  </w:r>
                </w:p>
              </w:txbxContent>
            </v:textbox>
          </v:rect>
          <v:line id="_x0000_s2110" style="position:absolute" from="8493,15465" to="11486,15465" strokeweight="2pt"/>
          <v:line id="_x0000_s2111" style="position:absolute" from="8492,15749" to="11485,15751" strokeweight="2pt"/>
          <v:line id="_x0000_s2112" style="position:absolute" from="10187,15183" to="10189,15743" strokeweight="2pt"/>
          <v:rect id="_x0000_s2113" style="position:absolute;left:8531;top:15199;width:765;height:249" filled="f" stroked="f" strokeweight=".25pt">
            <v:textbox style="mso-next-textbox:#_x0000_s2113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Лит.</w:t>
                  </w:r>
                </w:p>
              </w:txbxContent>
            </v:textbox>
          </v:rect>
          <v:rect id="_x0000_s2114" style="position:absolute;left:10234;top:15199;width:1207;height:249" filled="f" stroked="f" strokeweight=".25pt">
            <v:textbox style="mso-next-textbox:#_x0000_s2114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Листов</w:t>
                  </w:r>
                </w:p>
              </w:txbxContent>
            </v:textbox>
          </v:rect>
          <v:rect id="_x0000_s2115" style="position:absolute;left:10241;top:15486;width:1207;height:249" filled="f" stroked="f" strokeweight=".25pt">
            <v:textbox style="mso-next-textbox:#_x0000_s2115" inset="1pt,1pt,1pt,1pt">
              <w:txbxContent>
                <w:p w:rsidR="006A50C6" w:rsidRPr="001463EF" w:rsidRDefault="006A50C6" w:rsidP="00DC1B06">
                  <w:pPr>
                    <w:jc w:val="center"/>
                    <w:rPr>
                      <w:rFonts w:ascii="Calibri" w:eastAsia="Times New Roman" w:hAnsi="Calibri"/>
                      <w:sz w:val="18"/>
                      <w:szCs w:val="18"/>
                    </w:rPr>
                  </w:pPr>
                </w:p>
              </w:txbxContent>
            </v:textbox>
          </v:rect>
          <v:line id="_x0000_s2116" style="position:absolute" from="8770,15470" to="8771,15743" strokeweight="1pt"/>
          <v:line id="_x0000_s2117" style="position:absolute" from="9053,15471" to="9054,15744" strokeweight="1pt"/>
          <v:rect id="_x0000_s2118" style="position:absolute;left:8531;top:15977;width:2910;height:355" filled="f" stroked="f" strokeweight=".25pt">
            <v:textbox style="mso-next-textbox:#_x0000_s2118" inset="1pt,1pt,1pt,1pt">
              <w:txbxContent>
                <w:p w:rsidR="006A50C6" w:rsidRDefault="006A50C6" w:rsidP="00DC1B06">
                  <w:pPr>
                    <w:pStyle w:val="a3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ТКМ МП, 35 гр.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271E1"/>
    <w:multiLevelType w:val="hybridMultilevel"/>
    <w:tmpl w:val="29E0CD94"/>
    <w:lvl w:ilvl="0" w:tplc="526417B8">
      <w:start w:val="1"/>
      <w:numFmt w:val="bullet"/>
      <w:lvlText w:val="-"/>
      <w:lvlJc w:val="left"/>
      <w:pPr>
        <w:tabs>
          <w:tab w:val="num" w:pos="1389"/>
        </w:tabs>
        <w:ind w:left="138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9"/>
        </w:tabs>
        <w:ind w:left="1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9"/>
        </w:tabs>
        <w:ind w:left="2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9"/>
        </w:tabs>
        <w:ind w:left="3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9"/>
        </w:tabs>
        <w:ind w:left="4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9"/>
        </w:tabs>
        <w:ind w:left="4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9"/>
        </w:tabs>
        <w:ind w:left="5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9"/>
        </w:tabs>
        <w:ind w:left="6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9"/>
        </w:tabs>
        <w:ind w:left="69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334BD"/>
    <w:rsid w:val="00023980"/>
    <w:rsid w:val="00031283"/>
    <w:rsid w:val="00063AC5"/>
    <w:rsid w:val="00074F2F"/>
    <w:rsid w:val="000C61BA"/>
    <w:rsid w:val="000D62E2"/>
    <w:rsid w:val="000F5DED"/>
    <w:rsid w:val="000F5F38"/>
    <w:rsid w:val="00113993"/>
    <w:rsid w:val="00133214"/>
    <w:rsid w:val="00136024"/>
    <w:rsid w:val="0014228A"/>
    <w:rsid w:val="001A25F0"/>
    <w:rsid w:val="001B1CE3"/>
    <w:rsid w:val="001E22ED"/>
    <w:rsid w:val="001F1A3B"/>
    <w:rsid w:val="002034D6"/>
    <w:rsid w:val="00220C24"/>
    <w:rsid w:val="002448B5"/>
    <w:rsid w:val="00275E48"/>
    <w:rsid w:val="00297869"/>
    <w:rsid w:val="002A4002"/>
    <w:rsid w:val="002B3090"/>
    <w:rsid w:val="002C0B2D"/>
    <w:rsid w:val="002D4700"/>
    <w:rsid w:val="002F37E7"/>
    <w:rsid w:val="00361211"/>
    <w:rsid w:val="003C2F5A"/>
    <w:rsid w:val="003C3CBF"/>
    <w:rsid w:val="003C6F70"/>
    <w:rsid w:val="004224D4"/>
    <w:rsid w:val="004277E0"/>
    <w:rsid w:val="004410ED"/>
    <w:rsid w:val="004A0822"/>
    <w:rsid w:val="004A3CEF"/>
    <w:rsid w:val="004D0FF2"/>
    <w:rsid w:val="004D6E1B"/>
    <w:rsid w:val="00523D3F"/>
    <w:rsid w:val="005436AB"/>
    <w:rsid w:val="005536B6"/>
    <w:rsid w:val="00656A0D"/>
    <w:rsid w:val="006856A8"/>
    <w:rsid w:val="006A50C6"/>
    <w:rsid w:val="006C6BFF"/>
    <w:rsid w:val="006E177C"/>
    <w:rsid w:val="00720132"/>
    <w:rsid w:val="007334BD"/>
    <w:rsid w:val="00761B4C"/>
    <w:rsid w:val="00763B35"/>
    <w:rsid w:val="00787E96"/>
    <w:rsid w:val="007C1BA6"/>
    <w:rsid w:val="007E54A4"/>
    <w:rsid w:val="00834045"/>
    <w:rsid w:val="00846545"/>
    <w:rsid w:val="00853E4E"/>
    <w:rsid w:val="008630E4"/>
    <w:rsid w:val="00864F5C"/>
    <w:rsid w:val="0087261F"/>
    <w:rsid w:val="008B2531"/>
    <w:rsid w:val="008C3CBA"/>
    <w:rsid w:val="008D493A"/>
    <w:rsid w:val="009064F0"/>
    <w:rsid w:val="00916E4A"/>
    <w:rsid w:val="00967147"/>
    <w:rsid w:val="0096746F"/>
    <w:rsid w:val="009822E4"/>
    <w:rsid w:val="0098504E"/>
    <w:rsid w:val="00994A86"/>
    <w:rsid w:val="009A6B89"/>
    <w:rsid w:val="009E58D2"/>
    <w:rsid w:val="009F5E2D"/>
    <w:rsid w:val="00A01243"/>
    <w:rsid w:val="00A10430"/>
    <w:rsid w:val="00A252A4"/>
    <w:rsid w:val="00A37402"/>
    <w:rsid w:val="00A67BCB"/>
    <w:rsid w:val="00A71213"/>
    <w:rsid w:val="00A8188B"/>
    <w:rsid w:val="00AC752D"/>
    <w:rsid w:val="00AD73CE"/>
    <w:rsid w:val="00AF2A81"/>
    <w:rsid w:val="00AF65F5"/>
    <w:rsid w:val="00AF6B49"/>
    <w:rsid w:val="00B06F6A"/>
    <w:rsid w:val="00B655EA"/>
    <w:rsid w:val="00B6570D"/>
    <w:rsid w:val="00B8026E"/>
    <w:rsid w:val="00B85F51"/>
    <w:rsid w:val="00BF0722"/>
    <w:rsid w:val="00C300CE"/>
    <w:rsid w:val="00C37DA9"/>
    <w:rsid w:val="00C53537"/>
    <w:rsid w:val="00C62FBE"/>
    <w:rsid w:val="00C831CE"/>
    <w:rsid w:val="00C855EC"/>
    <w:rsid w:val="00C9609E"/>
    <w:rsid w:val="00CA0969"/>
    <w:rsid w:val="00CC346B"/>
    <w:rsid w:val="00D27F54"/>
    <w:rsid w:val="00DB4E3C"/>
    <w:rsid w:val="00DC1B06"/>
    <w:rsid w:val="00DF6D5A"/>
    <w:rsid w:val="00E240BB"/>
    <w:rsid w:val="00E649B9"/>
    <w:rsid w:val="00E664C3"/>
    <w:rsid w:val="00E73984"/>
    <w:rsid w:val="00E75DFF"/>
    <w:rsid w:val="00E824D9"/>
    <w:rsid w:val="00EB4A3E"/>
    <w:rsid w:val="00EE43DC"/>
    <w:rsid w:val="00EE4D5C"/>
    <w:rsid w:val="00EF0970"/>
    <w:rsid w:val="00F325DF"/>
    <w:rsid w:val="00F526B0"/>
    <w:rsid w:val="00F94A16"/>
    <w:rsid w:val="00F970E0"/>
    <w:rsid w:val="00FB3E6C"/>
    <w:rsid w:val="00FF1967"/>
    <w:rsid w:val="00FF21DC"/>
    <w:rsid w:val="00FF3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334BD"/>
    <w:pPr>
      <w:spacing w:after="0" w:line="240" w:lineRule="auto"/>
      <w:jc w:val="both"/>
    </w:pPr>
    <w:rPr>
      <w:rFonts w:ascii="ISOCPEUR" w:eastAsia="Times New Roman" w:hAnsi="ISOCPEUR"/>
      <w:i/>
      <w:iCs/>
      <w:lang w:val="uk-UA"/>
    </w:rPr>
  </w:style>
  <w:style w:type="paragraph" w:styleId="a4">
    <w:name w:val="header"/>
    <w:basedOn w:val="a"/>
    <w:link w:val="a5"/>
    <w:uiPriority w:val="99"/>
    <w:unhideWhenUsed/>
    <w:rsid w:val="007334BD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334BD"/>
    <w:rPr>
      <w:rFonts w:eastAsiaTheme="minorHAnsi"/>
      <w:lang w:eastAsia="en-US"/>
    </w:rPr>
  </w:style>
  <w:style w:type="table" w:styleId="a6">
    <w:name w:val="Table Grid"/>
    <w:basedOn w:val="a1"/>
    <w:uiPriority w:val="59"/>
    <w:rsid w:val="007334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uiPriority w:val="99"/>
    <w:semiHidden/>
    <w:unhideWhenUsed/>
    <w:rsid w:val="007334BD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7334BD"/>
  </w:style>
  <w:style w:type="paragraph" w:styleId="a9">
    <w:name w:val="Balloon Text"/>
    <w:basedOn w:val="a"/>
    <w:link w:val="aa"/>
    <w:uiPriority w:val="99"/>
    <w:semiHidden/>
    <w:unhideWhenUsed/>
    <w:rsid w:val="00864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4F5C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14228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2D4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D4700"/>
  </w:style>
  <w:style w:type="character" w:styleId="ae">
    <w:name w:val="Placeholder Text"/>
    <w:basedOn w:val="a0"/>
    <w:uiPriority w:val="99"/>
    <w:semiHidden/>
    <w:rsid w:val="00A37402"/>
    <w:rPr>
      <w:color w:val="808080"/>
    </w:rPr>
  </w:style>
  <w:style w:type="character" w:styleId="af">
    <w:name w:val="Hyperlink"/>
    <w:basedOn w:val="a0"/>
    <w:uiPriority w:val="99"/>
    <w:unhideWhenUsed/>
    <w:rsid w:val="00FB3E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8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849DB-AF85-457C-BC64-ABB99BA4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8436</Words>
  <Characters>48088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2017-01-26T08:02:00Z</dcterms:created>
  <dcterms:modified xsi:type="dcterms:W3CDTF">2001-12-31T22:35:00Z</dcterms:modified>
</cp:coreProperties>
</file>