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ESCRITURAS Y TRÁMITES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Solicitud de posesión efectiva intestada</w:t>
      </w:r>
    </w:p>
    <w:p>
      <w:pPr>
        <w:spacing w:after="140"/>
        <w:jc w:val="left"/>
      </w:pPr>
      <w:r>
        <w:rPr>
          <w:b w:val="false"/>
          <w:bCs w:val="false"/>
        </w:rPr>
        <w:t xml:space="preserve">Señor(a) Director(a) Nacional</w:t>
      </w:r>
    </w:p>
    <w:p>
      <w:pPr>
        <w:spacing w:after="140"/>
        <w:jc w:val="left"/>
      </w:pPr>
      <w:r>
        <w:rPr>
          <w:b w:val="false"/>
          <w:bCs w:val="false"/>
        </w:rPr>
        <w:t xml:space="preserve">Servicio de Registro Civil e Identificación</w:t>
      </w:r>
    </w:p>
    <w:p>
      <w:pPr>
        <w:spacing w:after="140"/>
        <w:jc w:val="left"/>
      </w:pPr>
      <w:r>
        <w:rPr>
          <w:b/>
          <w:bCs/>
        </w:rPr>
        <w:t xml:space="preserve">PRESENTE</w:t>
      </w:r>
    </w:p>
    <w:p>
      <w:pPr>
        <w:spacing w:after="120"/>
      </w:pPr>
      <w:r>
        <w:t xml:space="preserve"/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{{NOMBRE_SOLICITANTE}}</w:t>
      </w:r>
      <w:r>
        <w:rPr>
          <w:b w:val="false"/>
          <w:bCs w:val="false"/>
        </w:rPr>
        <w:t xml:space="preserve">, cédula nacional de identidad N° </w:t>
      </w:r>
      <w:r>
        <w:rPr>
          <w:b/>
          <w:bCs/>
          <w:color w:val="B25A2E"/>
        </w:rPr>
        <w:t xml:space="preserve">{{RUT_SOLICITANTE}}</w:t>
      </w:r>
      <w:r>
        <w:rPr>
          <w:b w:val="false"/>
          <w:bCs w:val="false"/>
        </w:rPr>
        <w:t xml:space="preserve">, a usted respetuosamente expongo: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 vengo en solicitar la posesión efectiva de la herencia intestada quedada al fallecimiento de don(ña) </w:t>
      </w:r>
      <w:r>
        <w:rPr>
          <w:b/>
          <w:bCs/>
          <w:color w:val="B25A2E"/>
        </w:rPr>
        <w:t xml:space="preserve">{{NOMBRE_CAUSANTE}}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{{RUT_CAUSANTE}}</w:t>
      </w:r>
      <w:r>
        <w:rPr>
          <w:b w:val="false"/>
          <w:bCs w:val="false"/>
        </w:rPr>
        <w:t xml:space="preserve">, fallecido(a) el </w:t>
      </w:r>
      <w:r>
        <w:rPr>
          <w:b/>
          <w:bCs/>
          <w:color w:val="B25A2E"/>
        </w:rPr>
        <w:t xml:space="preserve">{{FECHA_DEFUNCION}}</w:t>
      </w:r>
      <w:r>
        <w:rPr>
          <w:b w:val="false"/>
          <w:bCs w:val="false"/>
        </w:rPr>
        <w:t xml:space="preserve">, cuyo último domicilio fue </w:t>
      </w:r>
      <w:r>
        <w:rPr>
          <w:b/>
          <w:bCs/>
          <w:color w:val="B25A2E"/>
        </w:rPr>
        <w:t xml:space="preserve">{{ULTIMO_DOMICILIO}}</w:t>
      </w:r>
      <w:r>
        <w:rPr>
          <w:b w:val="false"/>
          <w:bCs w:val="false"/>
        </w:rPr>
        <w:t xml:space="preserve">, de conformidad con la Ley N° 19.903 sobre procedimiento para el otorgamiento de la posesión efectiva intestada.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 los herederos son los siguientes: </w:t>
      </w:r>
      <w:r>
        <w:rPr>
          <w:b/>
          <w:bCs/>
          <w:color w:val="B25A2E"/>
        </w:rPr>
        <w:t xml:space="preserve">{{HEREDEROS}}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 el inventario de los bienes quedados al fallecimiento del causante es el siguiente: </w:t>
      </w:r>
      <w:r>
        <w:rPr>
          <w:b/>
          <w:bCs/>
          <w:color w:val="B25A2E"/>
        </w:rPr>
        <w:t xml:space="preserve">{{BIENES}}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POR TANTO, solicito a usted tener por presentada la solicitud y, en definitiva, conceder la posesión efectiva de la herencia intestada a los herederos individualizados.</w:t>
      </w:r>
    </w:p>
    <w:p>
      <w:pPr>
        <w:spacing w:after="120"/>
      </w:pPr>
      <w:r>
        <w:t xml:space="preserve"/>
      </w:r>
    </w:p>
    <w:p>
      <w:pPr>
        <w:spacing w:after="140"/>
        <w:jc w:val="left"/>
      </w:pPr>
      <w:r>
        <w:rPr>
          <w:b/>
          <w:bCs/>
          <w:color w:val="B25A2E"/>
        </w:rPr>
        <w:t xml:space="preserve">{{FECHA}}</w:t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{{NOMBRE_SOLICITANTE}}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2026-06-11T23:24:40.559Z</dcterms:created>
  <dcterms:modified xsi:type="dcterms:W3CDTF">2026-06-11T23:24:40.559Z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