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Georgia" w:cs="Georgia" w:eastAsia="Georgia" w:hAnsi="Georgia"/>
          <w:b/>
          <w:bCs/>
          <w:color w:val="7D621F"/>
          <w:spacing w:val="120"/>
          <w:sz w:val="22"/>
          <w:szCs w:val="22"/>
        </w:rPr>
        <w:t xml:space="preserve">SORBİ</w:t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color w:val="2B2420"/>
          <w:sz w:val="48"/>
          <w:szCs w:val="48"/>
        </w:rPr>
        <w:t xml:space="preserve">Seans — epic ve feature analizi</w:t>
      </w:r>
    </w:p>
    <w:p>
      <w:pPr>
        <w:pBdr>
          <w:bottom w:val="single" w:color="7D621F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8504A"/>
          <w:sz w:val="22"/>
          <w:szCs w:val="22"/>
        </w:rPr>
        <w:t xml:space="preserve">Astrolog masası, danışan dosyası ve seans akışının bugünkü hâli; ne var, ne yok, hangi sırayla yapılmalı.</w:t>
      </w:r>
    </w:p>
    <w:p>
      <w:pPr>
        <w:spacing w:after="1200" w:before="0"/>
      </w:pPr>
      <w:r>
        <w:rPr>
          <w:rFonts w:ascii="Calibri" w:cs="Calibri" w:eastAsia="Calibri" w:hAnsi="Calibri"/>
          <w:color w:val="6E665F"/>
          <w:sz w:val="18"/>
          <w:szCs w:val="18"/>
        </w:rPr>
        <w:t xml:space="preserve">21 Eylül 2026 · çalışma dokümanı · 6 epic, 42 feature</w:t>
      </w:r>
    </w:p>
    <w:p>
      <w:pPr>
        <w:spacing w:after="120" w:before="0"/>
      </w:pPr>
      <w:r>
        <w:rPr>
          <w:rFonts w:ascii="Calibri" w:cs="Calibri" w:eastAsia="Calibri" w:hAnsi="Calibri"/>
          <w:color w:val="6E665F"/>
          <w:sz w:val="18"/>
          <w:szCs w:val="18"/>
        </w:rPr>
        <w:t xml:space="preserve">Kaynak: masa.html kaynak kodu, sorbiMasa_v1 şeması, functions/api uçları, 65 ekranlık envanter ve B3 uygulama tasarımı. Her satır koddan doğrulandı; varsayım yok.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20"/>
          <w:sz w:val="30"/>
          <w:szCs w:val="30"/>
        </w:rPr>
        <w:t xml:space="preserve">1. Bir sayfada durum</w:t>
      </w:r>
    </w:p>
    <w:p>
      <w:pPr>
        <w:spacing w:after="12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Sorbi'nin danışan tarafı bugün tek bir ekranda duruyor: /masa. Ekran çalışıyor — danışan dosyası açılıyor, harita çiziliyor, transitler ve dignite tablosu geliyor, seans notu yazılıyor, danışana verilecek yazdırılabilir bir sayfa üretiliyor. Ama üç şey eksik ve üçü de yapısal.</w:t>
      </w:r>
    </w:p>
    <w:p>
      <w:pPr>
        <w:spacing w:after="12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Birincisi: veri tarayıcıda duruyor. /api/panel/… çağrıları sunucuya gitmiyor, sayfanın kendi fonksiyonuna düşüyor. Tarayıcı temizlenirse danışan dosyaları gider.</w:t>
      </w:r>
    </w:p>
    <w:p>
      <w:pPr>
        <w:spacing w:after="12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İkincisi: kimlik doğrulaması yok. Sayfa herkese açık; bugün içinde veri olmadığı için risk düşük, ama panel gerçek veri tutmaya başladığı an bu ilk kapatılması gereken şey.</w:t>
      </w:r>
    </w:p>
    <w:p>
      <w:pPr>
        <w:spacing w:after="12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Üçüncüsü, ve en önemlisi: birikim yok. Seans kaydediliyor ama hangi tekniğin çalıştırıldığı, hangi iddianın söylendiği, hangisinin tuttuğu hiçbir yere yazılmıyor. On seans sonra elde kalan şey on nottur — bir deneyim değil. Asıl fark yaratacak katman bu ve bugün hiç yok.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2B2420"/>
          <w:sz w:val="24"/>
          <w:szCs w:val="24"/>
        </w:rPr>
        <w:t xml:space="preserve">Epic haritası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700"/>
        <w:gridCol w:w="3660"/>
        <w:gridCol w:w="1200"/>
        <w:gridCol w:w="1200"/>
        <w:gridCol w:w="1300"/>
        <w:gridCol w:w="1300"/>
      </w:tblGrid>
      <w:tr>
        <w:trPr>
          <w:tblHeader/>
        </w:trPr>
        <w:tc>
          <w:tcPr>
            <w:tcW w:type="dxa" w:w="7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Epic</w:t>
            </w:r>
          </w:p>
        </w:tc>
        <w:tc>
          <w:tcPr>
            <w:tcW w:type="dxa" w:w="36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Ad</w:t>
            </w:r>
          </w:p>
        </w:tc>
        <w:tc>
          <w:tcPr>
            <w:tcW w:type="dxa" w:w="12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Feature</w:t>
            </w:r>
          </w:p>
        </w:tc>
        <w:tc>
          <w:tcPr>
            <w:tcW w:type="dxa" w:w="12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Var</w:t>
            </w:r>
          </w:p>
        </w:tc>
        <w:tc>
          <w:tcPr>
            <w:tcW w:type="dxa" w:w="13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Yarım</w:t>
            </w:r>
          </w:p>
        </w:tc>
        <w:tc>
          <w:tcPr>
            <w:tcW w:type="dxa" w:w="13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Yok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E1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Danışan dosyası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E2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Seans hazırlığı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E3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Seans kaydı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E4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Danışana çıktı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E5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Kimlik ve veri güvenliği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E6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Birikim ve karne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4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6E665F"/>
          <w:sz w:val="18"/>
          <w:szCs w:val="18"/>
        </w:rPr>
        <w:t xml:space="preserve">Toplam 42 feature: 14 var, 2 yarım, 26 yok.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20"/>
          <w:sz w:val="30"/>
          <w:szCs w:val="30"/>
        </w:rPr>
        <w:t xml:space="preserve">2. Epicler ve featurelar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2B2420"/>
          <w:sz w:val="24"/>
          <w:szCs w:val="24"/>
        </w:rPr>
        <w:t xml:space="preserve">E1 · Danışan dosyası</w:t>
      </w:r>
    </w:p>
    <w:p>
      <w:pPr>
        <w:spacing w:after="16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Bir kişinin kim olduğunu, ne zaman doğduğunu ve hangi konuyla geldiğini tutan kayıt. Her şeyin bağlandığı kök varlık.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640"/>
        <w:gridCol w:w="1500"/>
        <w:gridCol w:w="2900"/>
        <w:gridCol w:w="760"/>
        <w:gridCol w:w="2400"/>
        <w:gridCol w:w="1160"/>
      </w:tblGrid>
      <w:tr>
        <w:trPr>
          <w:tblHeader/>
        </w:trPr>
        <w:tc>
          <w:tcPr>
            <w:tcW w:type="dxa" w:w="64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Kod</w:t>
            </w:r>
          </w:p>
        </w:tc>
        <w:tc>
          <w:tcPr>
            <w:tcW w:type="dxa" w:w="15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Feature</w:t>
            </w:r>
          </w:p>
        </w:tc>
        <w:tc>
          <w:tcPr>
            <w:tcW w:type="dxa" w:w="29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</w:t>
            </w:r>
          </w:p>
        </w:tc>
        <w:tc>
          <w:tcPr>
            <w:tcW w:type="dxa" w:w="7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Durum</w:t>
            </w:r>
          </w:p>
        </w:tc>
        <w:tc>
          <w:tcPr>
            <w:tcW w:type="dxa" w:w="24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Not</w:t>
            </w:r>
          </w:p>
        </w:tc>
        <w:tc>
          <w:tcPr>
            <w:tcW w:type="dxa" w:w="11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Etiket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F1.1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Dosya açma ve düzenleme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Ad, doğum tarih/saat, yer (koordinat + saat dilimi), etiket, serbest not.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masa.html içinde çalışıyor; veri tarayıcıda.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F1.2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Saat belirsizliği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Saat bilinmiyorsa 12:00 varsayılır, evler Whole Sign'a düşer.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Formda onay kutusu var, hesapta uygulanıyor.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F1.3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Arama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Danışan adına göre, Türkçe küçük harf duyarlı.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D621F"/>
                <w:sz w:val="17"/>
                <w:szCs w:val="17"/>
              </w:rPr>
              <w:t xml:space="preserve">YARIM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İstemcide çalışıyor; sunucuya taşınınca SQLite LOWER() Türkçe İ/ı bilmiyor.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Normalize kolon gerek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F1.4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Arşivleme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Dosya silinmiyor, arşive kalkıyor.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arsiv:1 alanı.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F1.5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Kalıcı silme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Danışanın "verimi sil" talebini karşılayan gerçek silme.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KVKK silme hakkı maddesi bu olmadan kâğıt üstünde kalır.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B3 kapsamı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F1.6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Kayıt zamanı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created_at / updated_at.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Hiçbir kayıtta yok; sıralama metin tarihe dayanıyor.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Şema düzeltmesi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F1.7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Yükselen bilinmiyorsa tahmin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Doğum saati yoksa /yukselen-tahmini akışını dosyanın içinden çalıştırmak.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Site tarafında araç hazır, panelde bağlı değil.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Sitedeki araca bağlan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2B2420"/>
          <w:sz w:val="24"/>
          <w:szCs w:val="24"/>
        </w:rPr>
        <w:t xml:space="preserve">E2 · Seans hazırlığı</w:t>
      </w:r>
    </w:p>
    <w:p>
      <w:pPr>
        <w:spacing w:after="16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Görüşmeden önceki on beş dakika. Astroloğun haritaya bakıp "bugün ne konuşulacak" sorusunu cevaplayacağı ekran.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640"/>
        <w:gridCol w:w="1500"/>
        <w:gridCol w:w="2900"/>
        <w:gridCol w:w="760"/>
        <w:gridCol w:w="2400"/>
        <w:gridCol w:w="1160"/>
      </w:tblGrid>
      <w:tr>
        <w:trPr>
          <w:tblHeader/>
        </w:trPr>
        <w:tc>
          <w:tcPr>
            <w:tcW w:type="dxa" w:w="64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Kod</w:t>
            </w:r>
          </w:p>
        </w:tc>
        <w:tc>
          <w:tcPr>
            <w:tcW w:type="dxa" w:w="15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Feature</w:t>
            </w:r>
          </w:p>
        </w:tc>
        <w:tc>
          <w:tcPr>
            <w:tcW w:type="dxa" w:w="29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</w:t>
            </w:r>
          </w:p>
        </w:tc>
        <w:tc>
          <w:tcPr>
            <w:tcW w:type="dxa" w:w="7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Durum</w:t>
            </w:r>
          </w:p>
        </w:tc>
        <w:tc>
          <w:tcPr>
            <w:tcW w:type="dxa" w:w="24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Not</w:t>
            </w:r>
          </w:p>
        </w:tc>
        <w:tc>
          <w:tcPr>
            <w:tcW w:type="dxa" w:w="11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Etiket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Brif şeridi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Sect, en dar transit, ilerlemiş Ay, en zayıf gezegen — dört rakam.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Harita çizimi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Natal çark, istemcide, gerçek efemerisle.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sorbi-chart + sorbi-astro.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Bugünün transitleri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Orb ≤ 2,5°.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Sekonder ilerletim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Orb ≤ 1,5°.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Esansiyel dignite tablosu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Ptolemaik dignite + sect.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sorbi-dignite.js.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Profeksiyon ve yıl efendisi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Yaş → ev → yıl efendisi ve ona gelen transitler.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Usta astrolog katmanında zorunlu teknik; panelde yok.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Yüksek değer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F2.7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Zodyakal salma (ZR)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Zamanlama tekniği: hangi dönem, ne zaman bitiyor.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"Ne zaman olur" sorusunun birincil tekniği.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Sonraki faz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F2.8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Firdaria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Dönem efendisi ve alt dönem.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Yıl okumasında ikincil teknik.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Sonraki faz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F2.9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Tanıma soruları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Yoruma geçmeden önce 3 sınanabilir soru üretip cevabını kaydetmek.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Tek yönlü anlatımı danışmanlığa çeviren şey bu.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F2.10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Güven katmanı uyarısı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Doğum saati güvenilir değilse ev bazlı iddiaları kilitlemek.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Yanlış temel üstüne öngörü kurulmasını engeller.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Yüksek değer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2B2420"/>
          <w:sz w:val="24"/>
          <w:szCs w:val="24"/>
        </w:rPr>
        <w:t xml:space="preserve">E3 · Seans kaydı</w:t>
      </w:r>
    </w:p>
    <w:p>
      <w:pPr>
        <w:spacing w:after="16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Görüşmenin kendisi ve sonrası. Bugün en zayıf halka burası — kayıt var ama birikim yok.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640"/>
        <w:gridCol w:w="1500"/>
        <w:gridCol w:w="2900"/>
        <w:gridCol w:w="760"/>
        <w:gridCol w:w="2400"/>
        <w:gridCol w:w="1160"/>
      </w:tblGrid>
      <w:tr>
        <w:trPr>
          <w:tblHeader/>
        </w:trPr>
        <w:tc>
          <w:tcPr>
            <w:tcW w:type="dxa" w:w="64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Kod</w:t>
            </w:r>
          </w:p>
        </w:tc>
        <w:tc>
          <w:tcPr>
            <w:tcW w:type="dxa" w:w="15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Feature</w:t>
            </w:r>
          </w:p>
        </w:tc>
        <w:tc>
          <w:tcPr>
            <w:tcW w:type="dxa" w:w="29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</w:t>
            </w:r>
          </w:p>
        </w:tc>
        <w:tc>
          <w:tcPr>
            <w:tcW w:type="dxa" w:w="7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Durum</w:t>
            </w:r>
          </w:p>
        </w:tc>
        <w:tc>
          <w:tcPr>
            <w:tcW w:type="dxa" w:w="24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Not</w:t>
            </w:r>
          </w:p>
        </w:tc>
        <w:tc>
          <w:tcPr>
            <w:tcW w:type="dxa" w:w="11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Etiket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Seans ekleme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Tarih, tür, tek cümle özet, not.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Geçmiş listesi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Danışanın önceki seansları.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Seans silme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Tek tek silme.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Gerçekten siliniyor (danışan ise arşivleniyor — tutarsız).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Davranış birleştir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Kullanılan teknikler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Bu seansta hangi 3 teknik çalıştırıldı, neden.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Vaka defterinin omurgası. Hangi tekniğin ne zaman tuttuğu ancak böyle öğrenilir.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Söylenen iddialar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Test edilebilir hâlde, tarihli.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Öngörü karnesinin girdisi.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Tanıma sonucu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Hangi cümle tuttu, hangisi tutmadı.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Tutmayan cümle en değerli veri.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F3.7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Geri bildirim takibi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İddianın tarihi geldiğinde hatırlatma ve sonuç girişi.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İleri test ile geriye dönük açıklamayı ayıran tek mekanizma.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F3.8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Ders alanı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Bu vakadan tekniğe dair ne öğrenildi.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Boşsa vaka kapatılmaz kuralı.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F3.9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Randevu / takvim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Seansın önceden planlanması.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Yasal durum nedeniyle bilinçli olarak ertelendi.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Beklemede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2B2420"/>
          <w:sz w:val="24"/>
          <w:szCs w:val="24"/>
        </w:rPr>
        <w:t xml:space="preserve">E4 · Danışana çıktı</w:t>
      </w:r>
    </w:p>
    <w:p>
      <w:pPr>
        <w:spacing w:after="16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Görüşmeden sonra kişinin eline geçen şey. Ücretli ürünün fiziksel karşılığı.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640"/>
        <w:gridCol w:w="1500"/>
        <w:gridCol w:w="2900"/>
        <w:gridCol w:w="760"/>
        <w:gridCol w:w="2400"/>
        <w:gridCol w:w="1160"/>
      </w:tblGrid>
      <w:tr>
        <w:trPr>
          <w:tblHeader/>
        </w:trPr>
        <w:tc>
          <w:tcPr>
            <w:tcW w:type="dxa" w:w="64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Kod</w:t>
            </w:r>
          </w:p>
        </w:tc>
        <w:tc>
          <w:tcPr>
            <w:tcW w:type="dxa" w:w="15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Feature</w:t>
            </w:r>
          </w:p>
        </w:tc>
        <w:tc>
          <w:tcPr>
            <w:tcW w:type="dxa" w:w="29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</w:t>
            </w:r>
          </w:p>
        </w:tc>
        <w:tc>
          <w:tcPr>
            <w:tcW w:type="dxa" w:w="7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Durum</w:t>
            </w:r>
          </w:p>
        </w:tc>
        <w:tc>
          <w:tcPr>
            <w:tcW w:type="dxa" w:w="24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Not</w:t>
            </w:r>
          </w:p>
        </w:tc>
        <w:tc>
          <w:tcPr>
            <w:tcW w:type="dxa" w:w="11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Etiket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F4.1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Yazdırılabilir sayfa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Fildişi zemin, harita SVG, üç temel yerleşim, en dar 8 açı, son seansın özeti, imza.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F4.2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SVG indirme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Haritanın kendisi.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F4.3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Gerçek PDF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window.print değil, üretilmiş PDF.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rapor-araci bunu deniyordu, kaldırıldı.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Kitapçık motoruna bağla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F4.4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Kitapçık üretimi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tools/kitapcik.mjs — 210.384 haritalık kütüphaneden nadirlik ve gelenek atıflı metin.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D621F"/>
                <w:sz w:val="17"/>
                <w:szCs w:val="17"/>
              </w:rPr>
              <w:t xml:space="preserve">YARIM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Betik çalışıyor ama panele bağlı değil; elle çalıştırılıyor.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Yüksek değer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F4.5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Teslim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Çıktının danışana ulaşması.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E-posta mı, indirme bağlantısı mı — karar yok.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Karar gerekiyor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2B2420"/>
          <w:sz w:val="24"/>
          <w:szCs w:val="24"/>
        </w:rPr>
        <w:t xml:space="preserve">E5 · Kimlik ve veri güvenliği</w:t>
      </w:r>
    </w:p>
    <w:p>
      <w:pPr>
        <w:spacing w:after="16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Panel danışan verisi tutacak. Sitenin geri kalanı "hiçbir şey sunucuya gitmiyor" diyor; bu epic o cümleyi doğru hale getiriyor.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640"/>
        <w:gridCol w:w="1500"/>
        <w:gridCol w:w="2900"/>
        <w:gridCol w:w="760"/>
        <w:gridCol w:w="2400"/>
        <w:gridCol w:w="1160"/>
      </w:tblGrid>
      <w:tr>
        <w:trPr>
          <w:tblHeader/>
        </w:trPr>
        <w:tc>
          <w:tcPr>
            <w:tcW w:type="dxa" w:w="64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Kod</w:t>
            </w:r>
          </w:p>
        </w:tc>
        <w:tc>
          <w:tcPr>
            <w:tcW w:type="dxa" w:w="15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Feature</w:t>
            </w:r>
          </w:p>
        </w:tc>
        <w:tc>
          <w:tcPr>
            <w:tcW w:type="dxa" w:w="29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</w:t>
            </w:r>
          </w:p>
        </w:tc>
        <w:tc>
          <w:tcPr>
            <w:tcW w:type="dxa" w:w="7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Durum</w:t>
            </w:r>
          </w:p>
        </w:tc>
        <w:tc>
          <w:tcPr>
            <w:tcW w:type="dxa" w:w="24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Not</w:t>
            </w:r>
          </w:p>
        </w:tc>
        <w:tc>
          <w:tcPr>
            <w:tcW w:type="dxa" w:w="11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Etiket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F5.1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Kimlik doğrulama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Cloudflare Access — parola saklamıyoruz, kod yazmıyoruz.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Bugün panel herkese açık.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İlk adım, riskli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F5.2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JWT doğrulaması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Cf-Access-Jwt-Assertion; aud/iss/exp kontrolü.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E-posta başlığına tek başına güvenilmez.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Riskli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F5.3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pages.dev yan kapısı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Access'in atlanabildiği ikinci adresi kapatmak.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Atlanırsa kimlik kontrolü anlamsız.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Riskli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F5.4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Sunucu tarafı depo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D1: masa_danisan + masa_seans, sahip kolonuyla.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Bugün her şey localStorage'da; tarayıcı temizlenirse veri gider.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Şema hazır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F5.5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Göç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localStorage'daki mevcut veriyi taşımak.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Veri kaybı riski; önce elle yedek.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Riskli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F5.6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Gizlilik metni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Ziyaretçi / astrolog / danışan ayrımı, saklama süresi, silme hakkı, veri yeri.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Panel canlıya çıkmadan önce şart.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Yayın engeli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F5.7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Yedek al / yükle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JSON indir ve geri yükle.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A6B57"/>
                <w:sz w:val="17"/>
                <w:szCs w:val="17"/>
              </w:rPr>
              <w:t xml:space="preserve">VAR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Çalışıyor; sunucuya geçişte korunmalı.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2B2420"/>
          <w:sz w:val="24"/>
          <w:szCs w:val="24"/>
        </w:rPr>
        <w:t xml:space="preserve">E6 · Birikim ve karne</w:t>
      </w:r>
    </w:p>
    <w:p>
      <w:pPr>
        <w:spacing w:after="16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Tek tek seansları bir astroloğun deneyimine çeviren katman. Bugün hiç yok; asıl fark burada.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640"/>
        <w:gridCol w:w="1500"/>
        <w:gridCol w:w="2900"/>
        <w:gridCol w:w="760"/>
        <w:gridCol w:w="2400"/>
        <w:gridCol w:w="1160"/>
      </w:tblGrid>
      <w:tr>
        <w:trPr>
          <w:tblHeader/>
        </w:trPr>
        <w:tc>
          <w:tcPr>
            <w:tcW w:type="dxa" w:w="64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Kod</w:t>
            </w:r>
          </w:p>
        </w:tc>
        <w:tc>
          <w:tcPr>
            <w:tcW w:type="dxa" w:w="15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Feature</w:t>
            </w:r>
          </w:p>
        </w:tc>
        <w:tc>
          <w:tcPr>
            <w:tcW w:type="dxa" w:w="29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</w:t>
            </w:r>
          </w:p>
        </w:tc>
        <w:tc>
          <w:tcPr>
            <w:tcW w:type="dxa" w:w="7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Durum</w:t>
            </w:r>
          </w:p>
        </w:tc>
        <w:tc>
          <w:tcPr>
            <w:tcW w:type="dxa" w:w="24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Not</w:t>
            </w:r>
          </w:p>
        </w:tc>
        <w:tc>
          <w:tcPr>
            <w:tcW w:type="dxa" w:w="11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Etiket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F6.1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Vaka defteri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Seans notlarının aranabilir, karşılaştırılabilir hali.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vakalar/ klasörü skill tarafında var, panelde yok.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F6.2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Teknik isabet karnesi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Hangi teknik hangi soru tipinde tuttu.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z-karnesi skill'i bunu yapıyor, panele bağlı değil.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Ayırt edici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F6.3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Tarih yönü kontrolü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Bir tarih öngörü mü, geriye dönük açıklama mı.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30 günden yakın tarih ileri test sayılmaz kuralı.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Yüksek değer</w:t>
            </w:r>
          </w:p>
        </w:tc>
      </w:tr>
      <w:tr>
        <w:tc>
          <w:tcPr>
            <w:tcW w:type="dxa" w:w="6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F6.4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Örüntü uyarısı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Aynı hatayı tekrarlıyor muyum.</w:t>
            </w:r>
          </w:p>
        </w:tc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A33A3A"/>
                <w:sz w:val="17"/>
                <w:szCs w:val="17"/>
              </w:rPr>
              <w:t xml:space="preserve">YOK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Uzun vadeli.</w:t>
            </w:r>
          </w:p>
        </w:tc>
        <w:tc>
          <w:tcPr>
            <w:tcW w:type="dxa" w:w="1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420"/>
                <w:sz w:val="17"/>
                <w:szCs w:val="17"/>
              </w:rPr>
              <w:t xml:space="preserve">Sonraki faz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20"/>
          <w:sz w:val="30"/>
          <w:szCs w:val="30"/>
        </w:rPr>
        <w:t xml:space="preserve">3. Boşluk analizi</w:t>
      </w:r>
    </w:p>
    <w:p>
      <w:pPr>
        <w:spacing w:after="12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Feature listesi tek tek okununca eksikler dağınık görünüyor. Bir araya getirilince altı tane yapısal boşluk çıkıyor.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1. BIRIKIM YOK</w:t>
      </w:r>
    </w:p>
    <w:p>
      <w:pPr>
        <w:spacing w:after="6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Seans kaydediliyor ama hangi tekniğin işe yaradığı hiçbir yerde tutulmuyor. On seans sonra elde kalan şey on nottur, bir deneyim değil.</w:t>
      </w:r>
    </w:p>
    <w:p>
      <w:pPr>
        <w:spacing w:after="100" w:before="0"/>
      </w:pPr>
      <w:r>
        <w:rPr>
          <w:rFonts w:ascii="Calibri" w:cs="Calibri" w:eastAsia="Calibri" w:hAnsi="Calibri"/>
          <w:color w:val="6E665F"/>
          <w:sz w:val="17"/>
          <w:szCs w:val="17"/>
        </w:rPr>
        <w:t xml:space="preserve">İlgili: E3, E6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2. TANIMA YOK</w:t>
      </w:r>
    </w:p>
    <w:p>
      <w:pPr>
        <w:spacing w:after="6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Panel tek yönlü anlatıyor: harita çiziliyor, tablolar doluyor. Danışanın "evet bu tanıdık" ya da "hayır tutmadı" cevabı hiçbir yere yazılmıyor.</w:t>
      </w:r>
    </w:p>
    <w:p>
      <w:pPr>
        <w:spacing w:after="100" w:before="0"/>
      </w:pPr>
      <w:r>
        <w:rPr>
          <w:rFonts w:ascii="Calibri" w:cs="Calibri" w:eastAsia="Calibri" w:hAnsi="Calibri"/>
          <w:color w:val="6E665F"/>
          <w:sz w:val="17"/>
          <w:szCs w:val="17"/>
        </w:rPr>
        <w:t xml:space="preserve">İlgili: E2.9, E3.6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3. ZAMANLAMA TEKNIKLERI YOK</w:t>
      </w:r>
    </w:p>
    <w:p>
      <w:pPr>
        <w:spacing w:after="6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Profeksiyon, ZR, firdaria — "ne zaman olur" sorusunun birincil teknikleri. Panel yalnız "şu an ne var" sorusunu cevaplıyor.</w:t>
      </w:r>
    </w:p>
    <w:p>
      <w:pPr>
        <w:spacing w:after="100" w:before="0"/>
      </w:pPr>
      <w:r>
        <w:rPr>
          <w:rFonts w:ascii="Calibri" w:cs="Calibri" w:eastAsia="Calibri" w:hAnsi="Calibri"/>
          <w:color w:val="6E665F"/>
          <w:sz w:val="17"/>
          <w:szCs w:val="17"/>
        </w:rPr>
        <w:t xml:space="preserve">İlgili: E2.6–E2.8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4. ÇIKTI YARIM</w:t>
      </w:r>
    </w:p>
    <w:p>
      <w:pPr>
        <w:spacing w:after="6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Kitapçık motoru 210.384 haritalık kütüphaneden gerçek metin üretiyor ama panele bağlı değil. Ücretli ürün ile panel arasında bağlantı yok.</w:t>
      </w:r>
    </w:p>
    <w:p>
      <w:pPr>
        <w:spacing w:after="100" w:before="0"/>
      </w:pPr>
      <w:r>
        <w:rPr>
          <w:rFonts w:ascii="Calibri" w:cs="Calibri" w:eastAsia="Calibri" w:hAnsi="Calibri"/>
          <w:color w:val="6E665F"/>
          <w:sz w:val="17"/>
          <w:szCs w:val="17"/>
        </w:rPr>
        <w:t xml:space="preserve">İlgili: E4.4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5. VERI GÜVENCESI YOK</w:t>
      </w:r>
    </w:p>
    <w:p>
      <w:pPr>
        <w:spacing w:after="6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Kimlik doğrulaması yok, veri tarayıcıda. Tarayıcı temizlenirse danışan dosyaları gider.</w:t>
      </w:r>
    </w:p>
    <w:p>
      <w:pPr>
        <w:spacing w:after="100" w:before="0"/>
      </w:pPr>
      <w:r>
        <w:rPr>
          <w:rFonts w:ascii="Calibri" w:cs="Calibri" w:eastAsia="Calibri" w:hAnsi="Calibri"/>
          <w:color w:val="6E665F"/>
          <w:sz w:val="17"/>
          <w:szCs w:val="17"/>
        </w:rPr>
        <w:t xml:space="preserve">İlgili: E5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6. SILME HAKKI YOK</w:t>
      </w:r>
    </w:p>
    <w:p>
      <w:pPr>
        <w:spacing w:after="6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Danışan "verimi sil" derse karşılayacak bir eylem yok. Gizlilik metnine silme maddesi yazmak, o eylem olmadan yanlış beyan olur.</w:t>
      </w:r>
    </w:p>
    <w:p>
      <w:pPr>
        <w:spacing w:after="100" w:before="0"/>
      </w:pPr>
      <w:r>
        <w:rPr>
          <w:rFonts w:ascii="Calibri" w:cs="Calibri" w:eastAsia="Calibri" w:hAnsi="Calibri"/>
          <w:color w:val="6E665F"/>
          <w:sz w:val="17"/>
          <w:szCs w:val="17"/>
        </w:rPr>
        <w:t xml:space="preserve">İlgili: F1.5, F5.6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20"/>
          <w:sz w:val="30"/>
          <w:szCs w:val="30"/>
        </w:rPr>
        <w:t xml:space="preserve">4. Sıra önerisi</w:t>
      </w:r>
    </w:p>
    <w:p>
      <w:pPr>
        <w:spacing w:after="12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Sıra keyfi değil: her adım bir sonrakinin önkoşulu. Kimlik ve depo olmadan seans kaydını derinleştirmenin anlamı yok — veri yine tarayıcıda kalır.</w:t>
      </w:r>
    </w:p>
    <w:tbl>
      <w:tblPr>
        <w:tblW w:type="dxa" w:w="9360"/>
        <w:tblBorders>
          <w:top w:val="single" w:color="DFD4C0" w:sz="2"/>
          <w:left w:val="single" w:color="DFD4C0" w:sz="2"/>
          <w:bottom w:val="single" w:color="DFD4C0" w:sz="2"/>
          <w:right w:val="single" w:color="DFD4C0" w:sz="2"/>
          <w:insideH w:val="single" w:color="DFD4C0" w:sz="2"/>
          <w:insideV w:val="single" w:color="DFD4C0" w:sz="2"/>
        </w:tblBorders>
      </w:tblPr>
      <w:tblGrid>
        <w:gridCol w:w="500"/>
        <w:gridCol w:w="2000"/>
        <w:gridCol w:w="3200"/>
        <w:gridCol w:w="2560"/>
        <w:gridCol w:w="1100"/>
      </w:tblGrid>
      <w:tr>
        <w:trPr>
          <w:tblHeader/>
        </w:trPr>
        <w:tc>
          <w:tcPr>
            <w:tcW w:type="dxa" w:w="5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Adım</w:t>
            </w:r>
          </w:p>
        </w:tc>
        <w:tc>
          <w:tcPr>
            <w:tcW w:type="dxa" w:w="32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</w:t>
            </w:r>
          </w:p>
        </w:tc>
        <w:tc>
          <w:tcPr>
            <w:tcW w:type="dxa" w:w="256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Neden</w:t>
            </w:r>
          </w:p>
        </w:tc>
        <w:tc>
          <w:tcPr>
            <w:tcW w:type="dxa" w:w="1100"/>
            <w:shd w:fill="EDE4D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665F"/>
                <w:sz w:val="15"/>
                <w:szCs w:val="15"/>
              </w:rPr>
              <w:t xml:space="preserve">Epic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Access sınırlarını doğrula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Ücretsiz katmanda Access + Pages Functions birlikte çalışıyor mu, pages.dev kapanıyor mu.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Bilinmiyor — kod yazmadan önce cevap gerek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E5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Sunucu tarafı depo + kimlik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D1 şeması, uçlar, JWT doğrulaması, göç.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Veri kaybı riski ortadan kalkar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E5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Seans kaydını derinleştir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Kullanılan teknikler, iddialar, tanıma sonucu, ders alanı.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Birikim başlar; en ucuz, en yüksek getirili adım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E3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Zamanlama teknikleri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Profeksiyon + yıl efendisi önce; ZR ve firdaria sonra.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Panel "ne zaman" sorusunu cevaplar hale gelir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E2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Çıktıyı kitapçığa bağla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Panelden tek düğmeyle kitapçık üretimi.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Ücretli ürün ile panel birleşir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E4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Karne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İddia takibi, tarih yönü kontrolü, isabet tablosu.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Deneyim ölçülebilir hale gelir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E6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İçerik yönetimi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Gizlilik, hakkında ve uygulama sayfalarının metnini panelden düzenleme.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Bugün elle yapılıyor; ertelendi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B242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20"/>
          <w:sz w:val="30"/>
          <w:szCs w:val="30"/>
        </w:rPr>
        <w:t xml:space="preserve">5. Karar bekleyenler</w:t>
      </w:r>
    </w:p>
    <w:p>
      <w:pPr>
        <w:spacing w:after="12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Bu beş soru tasarımı değiştiriyor; cevaplanmadan kod yazılmamalı.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KARAR 1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Seans kaydında hangi alanlar zorunlu olsun?</w:t>
      </w:r>
    </w:p>
    <w:p>
      <w:pPr>
        <w:spacing w:after="10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Teknik/iddia/tanıma alanları zorunlu olursa disiplin oluşur ama kayıt yavaşlar. Zorunlu mu, isteğe bağlı mı?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KARAR 2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Danışan verisi ne kadar süre saklanacak?</w:t>
      </w:r>
    </w:p>
    <w:p>
      <w:pPr>
        <w:spacing w:after="10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Gizlilik metnine yazılacak somut süre gerek. Tasarımda 30 gün önerildi — arşiv silme sayılmaz.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KARAR 3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Çıktı danışana nasıl ulaşacak?</w:t>
      </w:r>
    </w:p>
    <w:p>
      <w:pPr>
        <w:spacing w:after="10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E-posta mı, indirme bağlantısı mı, elden mi? Teslim yöntemi gizlilik metnini de etkiliyor.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KARAR 4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Panel yayında mı dursun?</w:t>
      </w:r>
    </w:p>
    <w:p>
      <w:pPr>
        <w:spacing w:after="10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Tasarım önerisi: noindex ve bağlantısız kalsın, yalnız Access arkasından girilsin.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E665F"/>
          <w:spacing w:val="40"/>
          <w:sz w:val="16"/>
          <w:szCs w:val="16"/>
        </w:rPr>
        <w:t xml:space="preserve">KARAR 5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Tanıma soruları zorunlu adım mı?</w:t>
      </w:r>
    </w:p>
    <w:p>
      <w:pPr>
        <w:spacing w:after="100" w:before="0"/>
      </w:pPr>
      <w:r>
        <w:rPr>
          <w:rFonts w:ascii="Calibri" w:cs="Calibri" w:eastAsia="Calibri" w:hAnsi="Calibri"/>
          <w:color w:val="58504A"/>
          <w:sz w:val="20"/>
          <w:szCs w:val="20"/>
        </w:rPr>
        <w:t xml:space="preserve">Usta astrolog katmanı "3 tanıma sorusu sorulmadan bir sonraki katmana geçilmez" diyor. Panel bunu dayatsın mı?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2B2420"/>
          <w:sz w:val="30"/>
          <w:szCs w:val="30"/>
        </w:rPr>
        <w:t xml:space="preserve">6. Sınırlar ve notlar</w:t>
      </w:r>
    </w:p>
    <w:p>
      <w:pPr>
        <w:spacing w:after="14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— Randevu ve ödeme akışı bilinçli olarak kapsam dışı. Danışmanlık tanıtımıyla ilgili yasal durum netleşmeden bu tarafa yatırım yapılmıyor; panel şimdilik yalnız astroloğun kendi çalışma masası.</w:t>
      </w:r>
    </w:p>
    <w:p>
      <w:pPr>
        <w:spacing w:after="14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— Hesaplama istemcide kalmalı. Bugün harita, açı ve dignite hesabı tarayıcıda yapılıyor; sunucuya taşımanın maliyeti var, faydası yok. Sunucu yalnız kayıt tutsun.</w:t>
      </w:r>
    </w:p>
    <w:p>
      <w:pPr>
        <w:spacing w:after="14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— Cloudflare Access'in ücretsiz katman sınırları ve Pages Functions ile etkileşimi doğrulanmadı. Sıradaki ilk iş bu; cevap olumsuz çıkarsa kimlik tasarımı baştan kurulur.</w:t>
      </w:r>
    </w:p>
    <w:p>
      <w:pPr>
        <w:spacing w:after="140" w:before="0"/>
      </w:pPr>
      <w:r>
        <w:rPr>
          <w:rFonts w:ascii="Calibri" w:cs="Calibri" w:eastAsia="Calibri" w:hAnsi="Calibri"/>
          <w:color w:val="2B2420"/>
          <w:sz w:val="20"/>
          <w:szCs w:val="20"/>
        </w:rPr>
        <w:t xml:space="preserve">— Danışana çıktı ile kitapçık motoru bugün iki ayrı dünya. Kitapçık 210.384 haritalık kütüphaneden gerçek metin üretiyor ama elle çalıştırılıyor. Bu ikisini birleştirmek, panelin ücretli ürüne bağlandığı nokta olacak.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65F"/>
        <w:sz w:val="15"/>
        <w:szCs w:val="15"/>
      </w:rPr>
      <w:t xml:space="preserve">Sorbi · Seans epic analizi · </w:t>
    </w:r>
    <w:r>
      <w:rPr>
        <w:color w:val="6E665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4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2026-09-21T13:21:59.589Z</dcterms:created>
  <dcterms:modified xsi:type="dcterms:W3CDTF">2026-09-21T13:21:59.589Z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