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4A581" w14:textId="77777777" w:rsidR="00FC2D99" w:rsidRDefault="00FC2D99" w:rsidP="00FC2D99">
      <w:pPr>
        <w:jc w:val="center"/>
        <w:rPr>
          <w:rFonts w:asciiTheme="majorHAnsi" w:hAnsiTheme="majorHAnsi"/>
          <w:sz w:val="44"/>
          <w:szCs w:val="44"/>
        </w:rPr>
      </w:pPr>
    </w:p>
    <w:p w14:paraId="3CB5FA3D" w14:textId="77777777" w:rsidR="00FC2D99" w:rsidRDefault="00FC2D99" w:rsidP="00FC2D99">
      <w:pPr>
        <w:jc w:val="center"/>
        <w:rPr>
          <w:rFonts w:asciiTheme="majorHAnsi" w:hAnsiTheme="majorHAnsi"/>
          <w:sz w:val="44"/>
          <w:szCs w:val="44"/>
        </w:rPr>
      </w:pPr>
    </w:p>
    <w:p w14:paraId="1CC129EC" w14:textId="77777777" w:rsidR="00FC2D99" w:rsidRDefault="00FC2D99" w:rsidP="00FC2D99">
      <w:pPr>
        <w:rPr>
          <w:rFonts w:asciiTheme="majorHAnsi" w:hAnsiTheme="majorHAnsi"/>
          <w:sz w:val="44"/>
          <w:szCs w:val="44"/>
        </w:rPr>
      </w:pPr>
    </w:p>
    <w:p w14:paraId="3B604AEB" w14:textId="77777777" w:rsidR="00FC2D99" w:rsidRDefault="00FC2D99" w:rsidP="00FC2D99">
      <w:pPr>
        <w:rPr>
          <w:rFonts w:asciiTheme="majorHAnsi" w:hAnsiTheme="majorHAnsi"/>
          <w:sz w:val="44"/>
          <w:szCs w:val="44"/>
        </w:rPr>
      </w:pPr>
    </w:p>
    <w:p w14:paraId="63A9222C" w14:textId="77777777" w:rsidR="00FC2D99" w:rsidRDefault="00FC2D99" w:rsidP="00FC2D99">
      <w:pPr>
        <w:jc w:val="center"/>
        <w:rPr>
          <w:rFonts w:asciiTheme="majorHAnsi" w:hAnsiTheme="majorHAnsi"/>
          <w:sz w:val="44"/>
          <w:szCs w:val="44"/>
        </w:rPr>
      </w:pPr>
    </w:p>
    <w:p w14:paraId="705ACA59" w14:textId="3971F3F7" w:rsidR="00FC2D99" w:rsidRDefault="00FC2D99" w:rsidP="00FC2D99">
      <w:pPr>
        <w:jc w:val="center"/>
        <w:rPr>
          <w:rFonts w:asciiTheme="majorHAnsi" w:hAnsiTheme="majorHAnsi"/>
          <w:sz w:val="44"/>
          <w:szCs w:val="44"/>
        </w:rPr>
      </w:pPr>
      <w:r w:rsidRPr="00FC2D99">
        <w:rPr>
          <w:rFonts w:asciiTheme="majorHAnsi" w:hAnsiTheme="majorHAnsi"/>
          <w:sz w:val="44"/>
          <w:szCs w:val="44"/>
        </w:rPr>
        <w:t>Test Results Report</w:t>
      </w:r>
    </w:p>
    <w:p w14:paraId="4246FC16" w14:textId="7F247FFE" w:rsidR="00FC2D99" w:rsidRDefault="00FC2D99" w:rsidP="00FC2D99">
      <w:pPr>
        <w:jc w:val="center"/>
        <w:rPr>
          <w:b/>
          <w:bCs/>
          <w:sz w:val="28"/>
          <w:szCs w:val="28"/>
        </w:rPr>
      </w:pPr>
      <w:r w:rsidRPr="00FC2D99">
        <w:rPr>
          <w:b/>
          <w:bCs/>
          <w:sz w:val="28"/>
          <w:szCs w:val="28"/>
        </w:rPr>
        <w:t>Table of Contents:</w:t>
      </w:r>
    </w:p>
    <w:p w14:paraId="6195A710" w14:textId="35F6DB37" w:rsidR="00FC2D99" w:rsidRPr="00FC2D99" w:rsidRDefault="00FC2D99" w:rsidP="00FC2D9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Introduction</w:t>
      </w:r>
    </w:p>
    <w:p w14:paraId="169859C6" w14:textId="1293C06D" w:rsidR="00FC2D99" w:rsidRPr="00FC2D99" w:rsidRDefault="00FC2D99" w:rsidP="00FC2D9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Test Results Overview</w:t>
      </w:r>
    </w:p>
    <w:p w14:paraId="215CE4C3" w14:textId="11108E63" w:rsidR="00FC2D99" w:rsidRPr="00D56FD2" w:rsidRDefault="00FC2D99" w:rsidP="00D56FD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56FD2">
        <w:rPr>
          <w:sz w:val="28"/>
          <w:szCs w:val="28"/>
        </w:rPr>
        <w:t>Test Results Analysis</w:t>
      </w:r>
    </w:p>
    <w:p w14:paraId="06737B6A" w14:textId="2E902CC3" w:rsidR="00FC2D99" w:rsidRPr="00FC2D99" w:rsidRDefault="00FC2D99" w:rsidP="00FC2D9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Logs and Outputs</w:t>
      </w:r>
    </w:p>
    <w:p w14:paraId="0AE6E51A" w14:textId="77777777" w:rsidR="00FC2D99" w:rsidRDefault="00FC2D99" w:rsidP="00FC2D99">
      <w:pPr>
        <w:rPr>
          <w:b/>
          <w:bCs/>
          <w:sz w:val="28"/>
          <w:szCs w:val="28"/>
        </w:rPr>
      </w:pPr>
    </w:p>
    <w:p w14:paraId="29264704" w14:textId="1861FB98" w:rsidR="00FC2D99" w:rsidRDefault="00B9756E" w:rsidP="00FC2D9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Contributor</w:t>
      </w:r>
    </w:p>
    <w:p w14:paraId="54814427" w14:textId="7865DD62" w:rsidR="00FC2D99" w:rsidRPr="00FC2D99" w:rsidRDefault="00FC2D99" w:rsidP="00FC2D99">
      <w:pPr>
        <w:jc w:val="center"/>
        <w:rPr>
          <w:sz w:val="28"/>
          <w:szCs w:val="28"/>
        </w:rPr>
      </w:pPr>
      <w:r>
        <w:rPr>
          <w:sz w:val="28"/>
          <w:szCs w:val="28"/>
        </w:rPr>
        <w:t>İpek Atak</w:t>
      </w:r>
    </w:p>
    <w:p w14:paraId="13C3B792" w14:textId="77777777" w:rsidR="00FC2D99" w:rsidRDefault="00FC2D99" w:rsidP="00FC2D99">
      <w:pPr>
        <w:rPr>
          <w:sz w:val="28"/>
          <w:szCs w:val="28"/>
        </w:rPr>
      </w:pPr>
    </w:p>
    <w:p w14:paraId="0AF69D27" w14:textId="77777777" w:rsidR="00FC2D99" w:rsidRDefault="00FC2D99" w:rsidP="00FC2D99">
      <w:pPr>
        <w:rPr>
          <w:sz w:val="28"/>
          <w:szCs w:val="28"/>
        </w:rPr>
      </w:pPr>
    </w:p>
    <w:p w14:paraId="02984969" w14:textId="77777777" w:rsidR="00FC2D99" w:rsidRDefault="00FC2D99" w:rsidP="00FC2D99">
      <w:pPr>
        <w:rPr>
          <w:sz w:val="28"/>
          <w:szCs w:val="28"/>
        </w:rPr>
      </w:pPr>
    </w:p>
    <w:p w14:paraId="1A72148F" w14:textId="77777777" w:rsidR="00FC2D99" w:rsidRDefault="00FC2D99" w:rsidP="00FC2D99">
      <w:pPr>
        <w:rPr>
          <w:sz w:val="28"/>
          <w:szCs w:val="28"/>
        </w:rPr>
      </w:pPr>
    </w:p>
    <w:p w14:paraId="747EC190" w14:textId="77777777" w:rsidR="00FC2D99" w:rsidRDefault="00FC2D99" w:rsidP="00FC2D99">
      <w:pPr>
        <w:rPr>
          <w:sz w:val="28"/>
          <w:szCs w:val="28"/>
        </w:rPr>
      </w:pPr>
    </w:p>
    <w:p w14:paraId="2112E480" w14:textId="77777777" w:rsidR="00FC2D99" w:rsidRDefault="00FC2D99" w:rsidP="00FC2D99">
      <w:pPr>
        <w:rPr>
          <w:sz w:val="28"/>
          <w:szCs w:val="28"/>
        </w:rPr>
      </w:pPr>
    </w:p>
    <w:p w14:paraId="49D6AB20" w14:textId="77777777" w:rsidR="00D56FD2" w:rsidRDefault="00D56FD2" w:rsidP="00FC2D99">
      <w:pPr>
        <w:rPr>
          <w:sz w:val="28"/>
          <w:szCs w:val="28"/>
        </w:rPr>
      </w:pPr>
    </w:p>
    <w:p w14:paraId="67A30610" w14:textId="77777777" w:rsidR="00D56FD2" w:rsidRDefault="00D56FD2" w:rsidP="00D56FD2">
      <w:pPr>
        <w:pStyle w:val="ListParagraph"/>
        <w:rPr>
          <w:b/>
          <w:bCs/>
        </w:rPr>
      </w:pPr>
    </w:p>
    <w:p w14:paraId="3D51C033" w14:textId="41940C27" w:rsidR="00FC2D99" w:rsidRPr="001A1615" w:rsidRDefault="00FC2D99" w:rsidP="00FC2D99">
      <w:pPr>
        <w:pStyle w:val="ListParagraph"/>
        <w:numPr>
          <w:ilvl w:val="0"/>
          <w:numId w:val="2"/>
        </w:numPr>
        <w:rPr>
          <w:b/>
          <w:bCs/>
        </w:rPr>
      </w:pPr>
      <w:r w:rsidRPr="001A1615">
        <w:rPr>
          <w:b/>
          <w:bCs/>
        </w:rPr>
        <w:lastRenderedPageBreak/>
        <w:t>Introduction</w:t>
      </w:r>
    </w:p>
    <w:p w14:paraId="7D2A44C9" w14:textId="055ADC3A" w:rsidR="001A1615" w:rsidRPr="001A1615" w:rsidRDefault="00FC2D99" w:rsidP="001A1615">
      <w:pPr>
        <w:pStyle w:val="ListParagraph"/>
        <w:rPr>
          <w:color w:val="000000" w:themeColor="text1"/>
        </w:rPr>
      </w:pPr>
      <w:r>
        <w:t xml:space="preserve">This report documents the  results for the four acceptance tests conducted for the Planeta web application before the demo. </w:t>
      </w:r>
      <w:r w:rsidRPr="00FC2D99">
        <w:rPr>
          <w:color w:val="000000" w:themeColor="text1"/>
        </w:rPr>
        <w:t>The tests are based on the test cases defined in the Quality Assurance document: TC</w:t>
      </w:r>
      <w:r w:rsidR="001A1615">
        <w:rPr>
          <w:color w:val="000000" w:themeColor="text1"/>
        </w:rPr>
        <w:t>-</w:t>
      </w:r>
      <w:r w:rsidRPr="00FC2D99">
        <w:rPr>
          <w:color w:val="000000" w:themeColor="text1"/>
        </w:rPr>
        <w:t>01 (Interface-based Registration), TC</w:t>
      </w:r>
      <w:r w:rsidR="001A1615">
        <w:rPr>
          <w:color w:val="000000" w:themeColor="text1"/>
        </w:rPr>
        <w:t>-</w:t>
      </w:r>
      <w:r w:rsidRPr="00FC2D99">
        <w:rPr>
          <w:color w:val="000000" w:themeColor="text1"/>
        </w:rPr>
        <w:t>02 (Logic Service Scoring), TC</w:t>
      </w:r>
      <w:r w:rsidR="001A1615">
        <w:rPr>
          <w:color w:val="000000" w:themeColor="text1"/>
        </w:rPr>
        <w:t>-</w:t>
      </w:r>
      <w:r w:rsidRPr="00FC2D99">
        <w:rPr>
          <w:color w:val="000000" w:themeColor="text1"/>
        </w:rPr>
        <w:t>03 (Data Persistence Verification)</w:t>
      </w:r>
      <w:r w:rsidR="00D56FD2">
        <w:rPr>
          <w:color w:val="000000" w:themeColor="text1"/>
        </w:rPr>
        <w:t xml:space="preserve"> </w:t>
      </w:r>
      <w:r w:rsidRPr="00FC2D99">
        <w:rPr>
          <w:color w:val="000000" w:themeColor="text1"/>
        </w:rPr>
        <w:t>and TC</w:t>
      </w:r>
      <w:r w:rsidR="001A1615">
        <w:rPr>
          <w:color w:val="000000" w:themeColor="text1"/>
        </w:rPr>
        <w:t>-</w:t>
      </w:r>
      <w:r w:rsidRPr="00FC2D99">
        <w:rPr>
          <w:color w:val="000000" w:themeColor="text1"/>
        </w:rPr>
        <w:t>04 (Award System Thresholds).</w:t>
      </w:r>
    </w:p>
    <w:p w14:paraId="14643E90" w14:textId="5C51EA7F" w:rsidR="001A1615" w:rsidRPr="00214D69" w:rsidRDefault="001A1615" w:rsidP="00214D69">
      <w:pPr>
        <w:pStyle w:val="font-claude-response-body"/>
        <w:ind w:firstLine="720"/>
        <w:rPr>
          <w:rFonts w:asciiTheme="minorHAnsi" w:hAnsiTheme="minorHAnsi"/>
          <w:color w:val="000000" w:themeColor="text1"/>
        </w:rPr>
      </w:pPr>
      <w:r w:rsidRPr="001A1615">
        <w:rPr>
          <w:rFonts w:asciiTheme="minorHAnsi" w:hAnsiTheme="minorHAnsi"/>
          <w:color w:val="000000" w:themeColor="text1"/>
        </w:rPr>
        <w:t>All tests were conducted in a Chrome browser with Firebase services active.</w:t>
      </w:r>
    </w:p>
    <w:p w14:paraId="0B6AB72F" w14:textId="2BF0A600" w:rsidR="001A1615" w:rsidRPr="001A1615" w:rsidRDefault="001A1615" w:rsidP="001A1615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001A1615">
        <w:rPr>
          <w:b/>
          <w:bCs/>
          <w:color w:val="000000" w:themeColor="text1"/>
        </w:rPr>
        <w:t>Test Results Overview</w:t>
      </w:r>
    </w:p>
    <w:p w14:paraId="58A2D667" w14:textId="6F032E52" w:rsidR="001A1615" w:rsidRDefault="001A1615" w:rsidP="001A1615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All four acceptance tests passed successfully, no critical issues encountered during the testing.</w:t>
      </w:r>
    </w:p>
    <w:p w14:paraId="08F561B7" w14:textId="77777777" w:rsidR="001A1615" w:rsidRDefault="001A1615" w:rsidP="001A1615">
      <w:pPr>
        <w:pStyle w:val="ListParagraph"/>
        <w:rPr>
          <w:color w:val="000000" w:themeColor="text1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08"/>
        <w:gridCol w:w="2219"/>
        <w:gridCol w:w="2161"/>
        <w:gridCol w:w="2142"/>
      </w:tblGrid>
      <w:tr w:rsidR="001A1615" w14:paraId="56E4A61E" w14:textId="77777777" w:rsidTr="001A1615">
        <w:tc>
          <w:tcPr>
            <w:tcW w:w="2337" w:type="dxa"/>
          </w:tcPr>
          <w:p w14:paraId="79386819" w14:textId="72EDB327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ID</w:t>
            </w:r>
          </w:p>
        </w:tc>
        <w:tc>
          <w:tcPr>
            <w:tcW w:w="2337" w:type="dxa"/>
          </w:tcPr>
          <w:p w14:paraId="03FE771B" w14:textId="701FEA55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Name</w:t>
            </w:r>
          </w:p>
        </w:tc>
        <w:tc>
          <w:tcPr>
            <w:tcW w:w="2338" w:type="dxa"/>
          </w:tcPr>
          <w:p w14:paraId="542BE933" w14:textId="28E46DBD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Related Use Cases</w:t>
            </w:r>
          </w:p>
        </w:tc>
        <w:tc>
          <w:tcPr>
            <w:tcW w:w="2338" w:type="dxa"/>
          </w:tcPr>
          <w:p w14:paraId="339E31AE" w14:textId="13B1DE4C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Result</w:t>
            </w:r>
          </w:p>
        </w:tc>
      </w:tr>
      <w:tr w:rsidR="001A1615" w14:paraId="4F5239ED" w14:textId="77777777" w:rsidTr="001A1615">
        <w:tc>
          <w:tcPr>
            <w:tcW w:w="2337" w:type="dxa"/>
          </w:tcPr>
          <w:p w14:paraId="1CC5B8CC" w14:textId="2EA611E1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TC-01</w:t>
            </w:r>
          </w:p>
        </w:tc>
        <w:tc>
          <w:tcPr>
            <w:tcW w:w="2337" w:type="dxa"/>
          </w:tcPr>
          <w:p w14:paraId="684F332A" w14:textId="39C5F157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 w:rsidRPr="00FC2D99">
              <w:rPr>
                <w:color w:val="000000" w:themeColor="text1"/>
              </w:rPr>
              <w:t>Interface-based Registration</w:t>
            </w:r>
          </w:p>
        </w:tc>
        <w:tc>
          <w:tcPr>
            <w:tcW w:w="2338" w:type="dxa"/>
          </w:tcPr>
          <w:p w14:paraId="416AAFEB" w14:textId="58A57CED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UC1</w:t>
            </w:r>
          </w:p>
        </w:tc>
        <w:tc>
          <w:tcPr>
            <w:tcW w:w="2338" w:type="dxa"/>
          </w:tcPr>
          <w:p w14:paraId="34EBA629" w14:textId="11E1AE7B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1A1615" w14:paraId="246B758A" w14:textId="77777777" w:rsidTr="001A1615">
        <w:tc>
          <w:tcPr>
            <w:tcW w:w="2337" w:type="dxa"/>
          </w:tcPr>
          <w:p w14:paraId="20851A6F" w14:textId="09555ED5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TC-02</w:t>
            </w:r>
          </w:p>
        </w:tc>
        <w:tc>
          <w:tcPr>
            <w:tcW w:w="2337" w:type="dxa"/>
          </w:tcPr>
          <w:p w14:paraId="2D53C5EE" w14:textId="74D2BCE8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 w:rsidRPr="00FC2D99">
              <w:rPr>
                <w:color w:val="000000" w:themeColor="text1"/>
              </w:rPr>
              <w:t>Logic Service Scoring</w:t>
            </w:r>
          </w:p>
        </w:tc>
        <w:tc>
          <w:tcPr>
            <w:tcW w:w="2338" w:type="dxa"/>
          </w:tcPr>
          <w:p w14:paraId="01DCF862" w14:textId="3CBB9FD1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UC3</w:t>
            </w:r>
          </w:p>
        </w:tc>
        <w:tc>
          <w:tcPr>
            <w:tcW w:w="2338" w:type="dxa"/>
          </w:tcPr>
          <w:p w14:paraId="15316E91" w14:textId="1C72AEB1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1A1615" w14:paraId="7B6539AF" w14:textId="77777777" w:rsidTr="001A1615">
        <w:tc>
          <w:tcPr>
            <w:tcW w:w="2337" w:type="dxa"/>
          </w:tcPr>
          <w:p w14:paraId="4988F6D7" w14:textId="50FE88AF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TC-03</w:t>
            </w:r>
          </w:p>
        </w:tc>
        <w:tc>
          <w:tcPr>
            <w:tcW w:w="2337" w:type="dxa"/>
          </w:tcPr>
          <w:p w14:paraId="2672696D" w14:textId="1ED92396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 w:rsidRPr="00FC2D99">
              <w:rPr>
                <w:color w:val="000000" w:themeColor="text1"/>
              </w:rPr>
              <w:t>Data Persistence Verification</w:t>
            </w:r>
          </w:p>
        </w:tc>
        <w:tc>
          <w:tcPr>
            <w:tcW w:w="2338" w:type="dxa"/>
          </w:tcPr>
          <w:p w14:paraId="0E4353D7" w14:textId="39AB0608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UC3 + UC4</w:t>
            </w:r>
          </w:p>
        </w:tc>
        <w:tc>
          <w:tcPr>
            <w:tcW w:w="2338" w:type="dxa"/>
          </w:tcPr>
          <w:p w14:paraId="47F41F65" w14:textId="337C5471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1A1615" w14:paraId="0A508CF9" w14:textId="77777777" w:rsidTr="001A1615">
        <w:tc>
          <w:tcPr>
            <w:tcW w:w="2337" w:type="dxa"/>
          </w:tcPr>
          <w:p w14:paraId="7562E02A" w14:textId="0E35494D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TC-04</w:t>
            </w:r>
          </w:p>
        </w:tc>
        <w:tc>
          <w:tcPr>
            <w:tcW w:w="2337" w:type="dxa"/>
          </w:tcPr>
          <w:p w14:paraId="6D3E932E" w14:textId="2A8F56A1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 w:rsidRPr="00FC2D99">
              <w:rPr>
                <w:color w:val="000000" w:themeColor="text1"/>
              </w:rPr>
              <w:t>Award System Thresholds</w:t>
            </w:r>
          </w:p>
        </w:tc>
        <w:tc>
          <w:tcPr>
            <w:tcW w:w="2338" w:type="dxa"/>
          </w:tcPr>
          <w:p w14:paraId="14A14985" w14:textId="0A0C96F0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UC3 + UC4</w:t>
            </w:r>
          </w:p>
        </w:tc>
        <w:tc>
          <w:tcPr>
            <w:tcW w:w="2338" w:type="dxa"/>
          </w:tcPr>
          <w:p w14:paraId="0A8E25E6" w14:textId="370E58C6" w:rsidR="001A1615" w:rsidRDefault="001A1615" w:rsidP="001A1615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</w:tbl>
    <w:p w14:paraId="614ECCC2" w14:textId="77777777" w:rsidR="00214D69" w:rsidRDefault="00214D69" w:rsidP="00214D69">
      <w:pPr>
        <w:rPr>
          <w:color w:val="000000" w:themeColor="text1"/>
        </w:rPr>
      </w:pPr>
    </w:p>
    <w:p w14:paraId="1C0C4198" w14:textId="77777777" w:rsidR="00214D69" w:rsidRPr="00214D69" w:rsidRDefault="00214D69" w:rsidP="00214D69">
      <w:pPr>
        <w:rPr>
          <w:color w:val="000000" w:themeColor="text1"/>
        </w:rPr>
      </w:pPr>
    </w:p>
    <w:p w14:paraId="14A08D02" w14:textId="411697DB" w:rsidR="003E513D" w:rsidRDefault="003E513D" w:rsidP="003E513D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TC-01: Interface Based Registration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6"/>
        <w:gridCol w:w="4324"/>
      </w:tblGrid>
      <w:tr w:rsidR="003E513D" w14:paraId="7B8F3A48" w14:textId="77777777" w:rsidTr="003E513D">
        <w:tc>
          <w:tcPr>
            <w:tcW w:w="4675" w:type="dxa"/>
          </w:tcPr>
          <w:p w14:paraId="3A6DA89B" w14:textId="73806383" w:rsidR="003E513D" w:rsidRDefault="003E513D" w:rsidP="003E513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Responsible</w:t>
            </w:r>
          </w:p>
        </w:tc>
        <w:tc>
          <w:tcPr>
            <w:tcW w:w="4675" w:type="dxa"/>
          </w:tcPr>
          <w:p w14:paraId="1BEA0359" w14:textId="3FD206E0" w:rsidR="003E513D" w:rsidRDefault="003E513D" w:rsidP="003E513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İpek Atak</w:t>
            </w:r>
          </w:p>
        </w:tc>
      </w:tr>
      <w:tr w:rsidR="003E513D" w14:paraId="3197DC54" w14:textId="77777777" w:rsidTr="003E513D">
        <w:tc>
          <w:tcPr>
            <w:tcW w:w="4675" w:type="dxa"/>
          </w:tcPr>
          <w:p w14:paraId="40BBCAE7" w14:textId="5462ACCD" w:rsidR="003E513D" w:rsidRDefault="003E513D" w:rsidP="003E513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Date</w:t>
            </w:r>
          </w:p>
        </w:tc>
        <w:tc>
          <w:tcPr>
            <w:tcW w:w="4675" w:type="dxa"/>
          </w:tcPr>
          <w:p w14:paraId="7F63C55F" w14:textId="5F355958" w:rsidR="003E513D" w:rsidRDefault="003E513D" w:rsidP="003E513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06.04.2026</w:t>
            </w:r>
          </w:p>
        </w:tc>
      </w:tr>
      <w:tr w:rsidR="003E513D" w14:paraId="685E237E" w14:textId="77777777" w:rsidTr="003E513D">
        <w:tc>
          <w:tcPr>
            <w:tcW w:w="4675" w:type="dxa"/>
          </w:tcPr>
          <w:p w14:paraId="29EC3E16" w14:textId="4C298414" w:rsidR="003E513D" w:rsidRDefault="003E513D" w:rsidP="003E513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Configuration</w:t>
            </w:r>
          </w:p>
        </w:tc>
        <w:tc>
          <w:tcPr>
            <w:tcW w:w="4675" w:type="dxa"/>
          </w:tcPr>
          <w:p w14:paraId="671694FA" w14:textId="101C0354" w:rsidR="003E513D" w:rsidRPr="003E513D" w:rsidRDefault="003E513D" w:rsidP="003E513D">
            <w:pPr>
              <w:pStyle w:val="ListParagraph"/>
              <w:ind w:left="0"/>
              <w:rPr>
                <w:color w:val="000000" w:themeColor="text1"/>
              </w:rPr>
            </w:pPr>
            <w:r w:rsidRPr="003E513D">
              <w:rPr>
                <w:color w:val="000000" w:themeColor="text1"/>
              </w:rPr>
              <w:t>Chrome browser, Firebase Auth and Firestore services active</w:t>
            </w:r>
          </w:p>
        </w:tc>
      </w:tr>
      <w:tr w:rsidR="003E513D" w14:paraId="6078B31F" w14:textId="77777777" w:rsidTr="003E513D">
        <w:tc>
          <w:tcPr>
            <w:tcW w:w="4675" w:type="dxa"/>
          </w:tcPr>
          <w:p w14:paraId="7E848F75" w14:textId="19C96903" w:rsidR="003E513D" w:rsidRDefault="003E513D" w:rsidP="003E513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Inputs</w:t>
            </w:r>
          </w:p>
        </w:tc>
        <w:tc>
          <w:tcPr>
            <w:tcW w:w="4675" w:type="dxa"/>
          </w:tcPr>
          <w:p w14:paraId="3E8070EB" w14:textId="748ABF33" w:rsidR="003E513D" w:rsidRDefault="003E513D" w:rsidP="003E513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Email: </w:t>
            </w:r>
            <w:hyperlink r:id="rId5" w:history="1">
              <w:r w:rsidRPr="009F02F7">
                <w:rPr>
                  <w:rStyle w:val="Hyperlink"/>
                </w:rPr>
                <w:t>tc1@etu.edu.tr</w:t>
              </w:r>
            </w:hyperlink>
            <w:r>
              <w:rPr>
                <w:color w:val="000000" w:themeColor="text1"/>
              </w:rPr>
              <w:t xml:space="preserve"> / Username: TC1 / Password: tc123456</w:t>
            </w:r>
          </w:p>
        </w:tc>
      </w:tr>
      <w:tr w:rsidR="003E513D" w14:paraId="6AF24B88" w14:textId="77777777" w:rsidTr="003E513D">
        <w:tc>
          <w:tcPr>
            <w:tcW w:w="4675" w:type="dxa"/>
          </w:tcPr>
          <w:p w14:paraId="117C9E9B" w14:textId="78C3EE3C" w:rsidR="003E513D" w:rsidRDefault="003E513D" w:rsidP="003E513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Result</w:t>
            </w:r>
          </w:p>
        </w:tc>
        <w:tc>
          <w:tcPr>
            <w:tcW w:w="4675" w:type="dxa"/>
          </w:tcPr>
          <w:p w14:paraId="74DD5AD3" w14:textId="7E2D2DCF" w:rsidR="003E513D" w:rsidRDefault="003E513D" w:rsidP="003E513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3E513D" w14:paraId="3A6D896D" w14:textId="77777777" w:rsidTr="003E513D">
        <w:tc>
          <w:tcPr>
            <w:tcW w:w="4675" w:type="dxa"/>
          </w:tcPr>
          <w:p w14:paraId="6C489C69" w14:textId="54F92AF8" w:rsidR="003E513D" w:rsidRDefault="003E513D" w:rsidP="003E513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Issues </w:t>
            </w:r>
          </w:p>
        </w:tc>
        <w:tc>
          <w:tcPr>
            <w:tcW w:w="4675" w:type="dxa"/>
          </w:tcPr>
          <w:p w14:paraId="38A559A9" w14:textId="2D85F557" w:rsidR="003E513D" w:rsidRDefault="003E513D" w:rsidP="003E513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</w:tbl>
    <w:p w14:paraId="4C2774CF" w14:textId="77777777" w:rsidR="00214D69" w:rsidRDefault="00214D69" w:rsidP="00214D69">
      <w:pPr>
        <w:pStyle w:val="ListParagraph"/>
        <w:rPr>
          <w:color w:val="000000" w:themeColor="text1"/>
        </w:rPr>
      </w:pPr>
    </w:p>
    <w:p w14:paraId="7606B92C" w14:textId="77777777" w:rsidR="00214D69" w:rsidRDefault="00214D69" w:rsidP="00214D69">
      <w:pPr>
        <w:pStyle w:val="ListParagraph"/>
        <w:rPr>
          <w:color w:val="000000" w:themeColor="text1"/>
        </w:rPr>
      </w:pPr>
    </w:p>
    <w:p w14:paraId="7F48C2AA" w14:textId="77777777" w:rsidR="00214D69" w:rsidRDefault="00214D69" w:rsidP="00214D69">
      <w:pPr>
        <w:pStyle w:val="ListParagraph"/>
        <w:rPr>
          <w:color w:val="000000" w:themeColor="text1"/>
        </w:rPr>
      </w:pPr>
    </w:p>
    <w:p w14:paraId="14F7650C" w14:textId="77777777" w:rsidR="00214D69" w:rsidRDefault="00214D69" w:rsidP="00214D69">
      <w:pPr>
        <w:pStyle w:val="ListParagraph"/>
        <w:rPr>
          <w:color w:val="000000" w:themeColor="text1"/>
        </w:rPr>
      </w:pPr>
    </w:p>
    <w:p w14:paraId="0D0BF410" w14:textId="77777777" w:rsidR="00214D69" w:rsidRDefault="00214D69" w:rsidP="00214D69">
      <w:pPr>
        <w:pStyle w:val="ListParagraph"/>
        <w:rPr>
          <w:color w:val="000000" w:themeColor="text1"/>
        </w:rPr>
      </w:pPr>
    </w:p>
    <w:p w14:paraId="4AD6B787" w14:textId="1D3D1A52" w:rsidR="003E513D" w:rsidRPr="00214D69" w:rsidRDefault="003E513D" w:rsidP="00214D69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214D69">
        <w:rPr>
          <w:color w:val="000000" w:themeColor="text1"/>
        </w:rPr>
        <w:lastRenderedPageBreak/>
        <w:t>TC-0</w:t>
      </w:r>
      <w:r w:rsidRPr="00214D69">
        <w:rPr>
          <w:color w:val="000000" w:themeColor="text1"/>
        </w:rPr>
        <w:t>2</w:t>
      </w:r>
      <w:r w:rsidRPr="00214D69">
        <w:rPr>
          <w:color w:val="000000" w:themeColor="text1"/>
        </w:rPr>
        <w:t>: Logic Service Scoring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46"/>
        <w:gridCol w:w="4384"/>
      </w:tblGrid>
      <w:tr w:rsidR="003E513D" w14:paraId="120D78EB" w14:textId="77777777" w:rsidTr="00214D69">
        <w:tc>
          <w:tcPr>
            <w:tcW w:w="4246" w:type="dxa"/>
          </w:tcPr>
          <w:p w14:paraId="2A4B9188" w14:textId="77777777" w:rsidR="003E513D" w:rsidRDefault="003E513D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Responsible</w:t>
            </w:r>
          </w:p>
        </w:tc>
        <w:tc>
          <w:tcPr>
            <w:tcW w:w="4384" w:type="dxa"/>
          </w:tcPr>
          <w:p w14:paraId="301ADFEE" w14:textId="77777777" w:rsidR="003E513D" w:rsidRDefault="003E513D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İpek Atak</w:t>
            </w:r>
          </w:p>
        </w:tc>
      </w:tr>
      <w:tr w:rsidR="003E513D" w14:paraId="695FE12C" w14:textId="77777777" w:rsidTr="00214D69">
        <w:tc>
          <w:tcPr>
            <w:tcW w:w="4246" w:type="dxa"/>
          </w:tcPr>
          <w:p w14:paraId="29E47F7A" w14:textId="77777777" w:rsidR="003E513D" w:rsidRDefault="003E513D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Date</w:t>
            </w:r>
          </w:p>
        </w:tc>
        <w:tc>
          <w:tcPr>
            <w:tcW w:w="4384" w:type="dxa"/>
          </w:tcPr>
          <w:p w14:paraId="3DFB3653" w14:textId="77777777" w:rsidR="003E513D" w:rsidRDefault="003E513D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06.04.2026</w:t>
            </w:r>
          </w:p>
        </w:tc>
      </w:tr>
      <w:tr w:rsidR="003E513D" w14:paraId="4484B11C" w14:textId="77777777" w:rsidTr="00214D69">
        <w:tc>
          <w:tcPr>
            <w:tcW w:w="4246" w:type="dxa"/>
          </w:tcPr>
          <w:p w14:paraId="1E4E38B7" w14:textId="77777777" w:rsidR="003E513D" w:rsidRDefault="003E513D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Configuration</w:t>
            </w:r>
          </w:p>
        </w:tc>
        <w:tc>
          <w:tcPr>
            <w:tcW w:w="4384" w:type="dxa"/>
          </w:tcPr>
          <w:p w14:paraId="39E29541" w14:textId="77777777" w:rsidR="003E513D" w:rsidRPr="003E513D" w:rsidRDefault="003E513D" w:rsidP="006A4B5D">
            <w:pPr>
              <w:pStyle w:val="ListParagraph"/>
              <w:ind w:left="0"/>
              <w:rPr>
                <w:color w:val="000000" w:themeColor="text1"/>
              </w:rPr>
            </w:pPr>
            <w:r w:rsidRPr="003E513D">
              <w:rPr>
                <w:color w:val="000000" w:themeColor="text1"/>
              </w:rPr>
              <w:t>Chrome browser, Firebase Auth and Firestore services active</w:t>
            </w:r>
          </w:p>
        </w:tc>
      </w:tr>
      <w:tr w:rsidR="003E513D" w14:paraId="1144C1FF" w14:textId="77777777" w:rsidTr="00214D69">
        <w:tc>
          <w:tcPr>
            <w:tcW w:w="4246" w:type="dxa"/>
          </w:tcPr>
          <w:p w14:paraId="318B587D" w14:textId="77777777" w:rsidR="003E513D" w:rsidRDefault="003E513D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Inputs</w:t>
            </w:r>
          </w:p>
        </w:tc>
        <w:tc>
          <w:tcPr>
            <w:tcW w:w="4384" w:type="dxa"/>
          </w:tcPr>
          <w:p w14:paraId="49CE7AAB" w14:textId="457EE0D8" w:rsidR="003E513D" w:rsidRDefault="003E513D" w:rsidP="006A4B5D">
            <w:pPr>
              <w:pStyle w:val="ListParagraph"/>
              <w:ind w:left="0"/>
              <w:rPr>
                <w:color w:val="000000" w:themeColor="text1"/>
              </w:rPr>
            </w:pPr>
            <w:r w:rsidRPr="003E513D">
              <w:rPr>
                <w:color w:val="000000" w:themeColor="text1"/>
              </w:rPr>
              <w:t>Email:</w:t>
            </w:r>
            <w:r w:rsidRPr="003E513D">
              <w:rPr>
                <w:rStyle w:val="apple-converted-space"/>
                <w:color w:val="000000" w:themeColor="text1"/>
              </w:rPr>
              <w:t> </w:t>
            </w:r>
            <w:hyperlink r:id="rId6" w:history="1">
              <w:r w:rsidRPr="003E513D">
                <w:rPr>
                  <w:rStyle w:val="Hyperlink"/>
                  <w:color w:val="000000" w:themeColor="text1"/>
                </w:rPr>
                <w:t>tc1@etu.edu.tr</w:t>
              </w:r>
            </w:hyperlink>
            <w:r w:rsidRPr="003E513D">
              <w:rPr>
                <w:rStyle w:val="apple-converted-space"/>
                <w:color w:val="000000" w:themeColor="text1"/>
              </w:rPr>
              <w:t> </w:t>
            </w:r>
            <w:r w:rsidRPr="003E513D">
              <w:rPr>
                <w:color w:val="000000" w:themeColor="text1"/>
              </w:rPr>
              <w:t>/ Password: tc123456 / All</w:t>
            </w:r>
            <w:r w:rsidR="00214D69">
              <w:rPr>
                <w:color w:val="000000" w:themeColor="text1"/>
              </w:rPr>
              <w:t xml:space="preserve"> </w:t>
            </w:r>
            <w:r w:rsidRPr="003E513D">
              <w:rPr>
                <w:color w:val="000000" w:themeColor="text1"/>
              </w:rPr>
              <w:t>questions answered wi</w:t>
            </w:r>
            <w:r>
              <w:rPr>
                <w:color w:val="000000" w:themeColor="text1"/>
              </w:rPr>
              <w:t>th the highest option</w:t>
            </w:r>
          </w:p>
        </w:tc>
      </w:tr>
      <w:tr w:rsidR="003E513D" w14:paraId="58F9BC70" w14:textId="77777777" w:rsidTr="00214D69">
        <w:tc>
          <w:tcPr>
            <w:tcW w:w="4246" w:type="dxa"/>
          </w:tcPr>
          <w:p w14:paraId="15D31F3E" w14:textId="77777777" w:rsidR="003E513D" w:rsidRDefault="003E513D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Result</w:t>
            </w:r>
          </w:p>
        </w:tc>
        <w:tc>
          <w:tcPr>
            <w:tcW w:w="4384" w:type="dxa"/>
          </w:tcPr>
          <w:p w14:paraId="5F624B90" w14:textId="77777777" w:rsidR="003E513D" w:rsidRDefault="003E513D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3E513D" w14:paraId="4E48FECD" w14:textId="77777777" w:rsidTr="00214D69">
        <w:tc>
          <w:tcPr>
            <w:tcW w:w="4246" w:type="dxa"/>
          </w:tcPr>
          <w:p w14:paraId="7FBEE874" w14:textId="77777777" w:rsidR="003E513D" w:rsidRDefault="003E513D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Issues </w:t>
            </w:r>
          </w:p>
        </w:tc>
        <w:tc>
          <w:tcPr>
            <w:tcW w:w="4384" w:type="dxa"/>
          </w:tcPr>
          <w:p w14:paraId="59E8AD30" w14:textId="77777777" w:rsidR="003E513D" w:rsidRDefault="003E513D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</w:tbl>
    <w:p w14:paraId="015AD3C4" w14:textId="77777777" w:rsidR="00214D69" w:rsidRDefault="00214D69" w:rsidP="00214D69">
      <w:pPr>
        <w:pStyle w:val="ListParagraph"/>
        <w:rPr>
          <w:color w:val="000000" w:themeColor="text1"/>
        </w:rPr>
      </w:pPr>
    </w:p>
    <w:p w14:paraId="7D5A93F9" w14:textId="55DAEA55" w:rsidR="00214D69" w:rsidRDefault="00214D69" w:rsidP="00214D69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TC-0</w:t>
      </w:r>
      <w:r>
        <w:rPr>
          <w:color w:val="000000" w:themeColor="text1"/>
        </w:rPr>
        <w:t>3</w:t>
      </w:r>
      <w:r>
        <w:rPr>
          <w:color w:val="000000" w:themeColor="text1"/>
        </w:rPr>
        <w:t xml:space="preserve">: </w:t>
      </w:r>
      <w:r w:rsidRPr="00FC2D99">
        <w:rPr>
          <w:color w:val="000000" w:themeColor="text1"/>
        </w:rPr>
        <w:t>Data Persistence Verification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46"/>
        <w:gridCol w:w="4384"/>
      </w:tblGrid>
      <w:tr w:rsidR="00214D69" w14:paraId="0E4119D0" w14:textId="77777777" w:rsidTr="006A4B5D">
        <w:tc>
          <w:tcPr>
            <w:tcW w:w="4675" w:type="dxa"/>
          </w:tcPr>
          <w:p w14:paraId="7A1CB71A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Responsible</w:t>
            </w:r>
          </w:p>
        </w:tc>
        <w:tc>
          <w:tcPr>
            <w:tcW w:w="4675" w:type="dxa"/>
          </w:tcPr>
          <w:p w14:paraId="3AA95C27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İpek Atak</w:t>
            </w:r>
          </w:p>
        </w:tc>
      </w:tr>
      <w:tr w:rsidR="00214D69" w14:paraId="17D8D65D" w14:textId="77777777" w:rsidTr="006A4B5D">
        <w:tc>
          <w:tcPr>
            <w:tcW w:w="4675" w:type="dxa"/>
          </w:tcPr>
          <w:p w14:paraId="72880BA3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Date</w:t>
            </w:r>
          </w:p>
        </w:tc>
        <w:tc>
          <w:tcPr>
            <w:tcW w:w="4675" w:type="dxa"/>
          </w:tcPr>
          <w:p w14:paraId="68336C91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06.04.2026</w:t>
            </w:r>
          </w:p>
        </w:tc>
      </w:tr>
      <w:tr w:rsidR="00214D69" w14:paraId="3E5CDE12" w14:textId="77777777" w:rsidTr="006A4B5D">
        <w:tc>
          <w:tcPr>
            <w:tcW w:w="4675" w:type="dxa"/>
          </w:tcPr>
          <w:p w14:paraId="74A45F89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Configuration</w:t>
            </w:r>
          </w:p>
        </w:tc>
        <w:tc>
          <w:tcPr>
            <w:tcW w:w="4675" w:type="dxa"/>
          </w:tcPr>
          <w:p w14:paraId="60F1FBFC" w14:textId="77777777" w:rsidR="00214D69" w:rsidRPr="003E513D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 w:rsidRPr="003E513D">
              <w:rPr>
                <w:color w:val="000000" w:themeColor="text1"/>
              </w:rPr>
              <w:t>Chrome browser, Firebase Auth and Firestore services active</w:t>
            </w:r>
          </w:p>
        </w:tc>
      </w:tr>
      <w:tr w:rsidR="00214D69" w14:paraId="319D8163" w14:textId="77777777" w:rsidTr="006A4B5D">
        <w:tc>
          <w:tcPr>
            <w:tcW w:w="4675" w:type="dxa"/>
          </w:tcPr>
          <w:p w14:paraId="0BC0251F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Inputs</w:t>
            </w:r>
          </w:p>
        </w:tc>
        <w:tc>
          <w:tcPr>
            <w:tcW w:w="4675" w:type="dxa"/>
          </w:tcPr>
          <w:p w14:paraId="655CBBCD" w14:textId="200E8C28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 w:rsidRPr="003E513D">
              <w:rPr>
                <w:color w:val="000000" w:themeColor="text1"/>
              </w:rPr>
              <w:t>Email:</w:t>
            </w:r>
            <w:r w:rsidRPr="003E513D">
              <w:rPr>
                <w:rStyle w:val="apple-converted-space"/>
                <w:color w:val="000000" w:themeColor="text1"/>
              </w:rPr>
              <w:t> </w:t>
            </w:r>
            <w:hyperlink r:id="rId7" w:history="1">
              <w:r w:rsidRPr="003E513D">
                <w:rPr>
                  <w:rStyle w:val="Hyperlink"/>
                  <w:color w:val="000000" w:themeColor="text1"/>
                </w:rPr>
                <w:t>tc1@etu.edu.tr</w:t>
              </w:r>
            </w:hyperlink>
            <w:r w:rsidRPr="003E513D">
              <w:rPr>
                <w:rStyle w:val="apple-converted-space"/>
                <w:color w:val="000000" w:themeColor="text1"/>
              </w:rPr>
              <w:t> </w:t>
            </w:r>
            <w:r w:rsidRPr="003E513D">
              <w:rPr>
                <w:color w:val="000000" w:themeColor="text1"/>
              </w:rPr>
              <w:t>/ Password: tc123456 / All questions answered wi</w:t>
            </w:r>
            <w:r>
              <w:rPr>
                <w:color w:val="000000" w:themeColor="text1"/>
              </w:rPr>
              <w:t>th the highest option</w:t>
            </w:r>
          </w:p>
        </w:tc>
      </w:tr>
      <w:tr w:rsidR="00214D69" w14:paraId="3383925E" w14:textId="77777777" w:rsidTr="006A4B5D">
        <w:tc>
          <w:tcPr>
            <w:tcW w:w="4675" w:type="dxa"/>
          </w:tcPr>
          <w:p w14:paraId="02798B9C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Result</w:t>
            </w:r>
          </w:p>
        </w:tc>
        <w:tc>
          <w:tcPr>
            <w:tcW w:w="4675" w:type="dxa"/>
          </w:tcPr>
          <w:p w14:paraId="0BED8E95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214D69" w14:paraId="1792F46F" w14:textId="77777777" w:rsidTr="006A4B5D">
        <w:tc>
          <w:tcPr>
            <w:tcW w:w="4675" w:type="dxa"/>
          </w:tcPr>
          <w:p w14:paraId="5992FF5F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Issues </w:t>
            </w:r>
          </w:p>
        </w:tc>
        <w:tc>
          <w:tcPr>
            <w:tcW w:w="4675" w:type="dxa"/>
          </w:tcPr>
          <w:p w14:paraId="775BCB4B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</w:tbl>
    <w:p w14:paraId="74A62A8B" w14:textId="77777777" w:rsidR="003E513D" w:rsidRDefault="003E513D" w:rsidP="00214D69">
      <w:pPr>
        <w:pStyle w:val="ListParagraph"/>
        <w:rPr>
          <w:color w:val="000000" w:themeColor="text1"/>
        </w:rPr>
      </w:pPr>
    </w:p>
    <w:p w14:paraId="766F449B" w14:textId="5F22F550" w:rsidR="00214D69" w:rsidRDefault="00214D69" w:rsidP="00214D69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TC-0</w:t>
      </w:r>
      <w:r>
        <w:rPr>
          <w:color w:val="000000" w:themeColor="text1"/>
        </w:rPr>
        <w:t>4</w:t>
      </w:r>
      <w:r>
        <w:rPr>
          <w:color w:val="000000" w:themeColor="text1"/>
        </w:rPr>
        <w:t xml:space="preserve">: </w:t>
      </w:r>
      <w:r w:rsidRPr="00FC2D99">
        <w:rPr>
          <w:color w:val="000000" w:themeColor="text1"/>
        </w:rPr>
        <w:t>Award System Thresholds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46"/>
        <w:gridCol w:w="4384"/>
      </w:tblGrid>
      <w:tr w:rsidR="00214D69" w14:paraId="7DF9AC11" w14:textId="77777777" w:rsidTr="006A4B5D">
        <w:tc>
          <w:tcPr>
            <w:tcW w:w="4675" w:type="dxa"/>
          </w:tcPr>
          <w:p w14:paraId="25A7F45B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Responsible</w:t>
            </w:r>
          </w:p>
        </w:tc>
        <w:tc>
          <w:tcPr>
            <w:tcW w:w="4675" w:type="dxa"/>
          </w:tcPr>
          <w:p w14:paraId="37561F40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İpek Atak</w:t>
            </w:r>
          </w:p>
        </w:tc>
      </w:tr>
      <w:tr w:rsidR="00214D69" w14:paraId="02D2124E" w14:textId="77777777" w:rsidTr="006A4B5D">
        <w:tc>
          <w:tcPr>
            <w:tcW w:w="4675" w:type="dxa"/>
          </w:tcPr>
          <w:p w14:paraId="6E4B15DD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Date</w:t>
            </w:r>
          </w:p>
        </w:tc>
        <w:tc>
          <w:tcPr>
            <w:tcW w:w="4675" w:type="dxa"/>
          </w:tcPr>
          <w:p w14:paraId="5192ABB5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06.04.2026</w:t>
            </w:r>
          </w:p>
        </w:tc>
      </w:tr>
      <w:tr w:rsidR="00214D69" w14:paraId="57BC3C8A" w14:textId="77777777" w:rsidTr="006A4B5D">
        <w:tc>
          <w:tcPr>
            <w:tcW w:w="4675" w:type="dxa"/>
          </w:tcPr>
          <w:p w14:paraId="5014DBC1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Configuration</w:t>
            </w:r>
          </w:p>
        </w:tc>
        <w:tc>
          <w:tcPr>
            <w:tcW w:w="4675" w:type="dxa"/>
          </w:tcPr>
          <w:p w14:paraId="4B3F5567" w14:textId="77777777" w:rsidR="00214D69" w:rsidRPr="003E513D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 w:rsidRPr="003E513D">
              <w:rPr>
                <w:color w:val="000000" w:themeColor="text1"/>
              </w:rPr>
              <w:t>Chrome browser, Firebase Auth and Firestore services active</w:t>
            </w:r>
          </w:p>
        </w:tc>
      </w:tr>
      <w:tr w:rsidR="00214D69" w14:paraId="1F001071" w14:textId="77777777" w:rsidTr="006A4B5D">
        <w:tc>
          <w:tcPr>
            <w:tcW w:w="4675" w:type="dxa"/>
          </w:tcPr>
          <w:p w14:paraId="6B6B5817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Inputs</w:t>
            </w:r>
          </w:p>
        </w:tc>
        <w:tc>
          <w:tcPr>
            <w:tcW w:w="4675" w:type="dxa"/>
          </w:tcPr>
          <w:p w14:paraId="101F6205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 w:rsidRPr="003E513D">
              <w:rPr>
                <w:color w:val="000000" w:themeColor="text1"/>
              </w:rPr>
              <w:t>Email:</w:t>
            </w:r>
            <w:r w:rsidRPr="003E513D">
              <w:rPr>
                <w:rStyle w:val="apple-converted-space"/>
                <w:color w:val="000000" w:themeColor="text1"/>
              </w:rPr>
              <w:t> </w:t>
            </w:r>
            <w:hyperlink r:id="rId8" w:history="1">
              <w:r w:rsidRPr="003E513D">
                <w:rPr>
                  <w:rStyle w:val="Hyperlink"/>
                  <w:color w:val="000000" w:themeColor="text1"/>
                </w:rPr>
                <w:t>tc1@etu.edu.tr</w:t>
              </w:r>
            </w:hyperlink>
            <w:r w:rsidRPr="003E513D">
              <w:rPr>
                <w:rStyle w:val="apple-converted-space"/>
                <w:color w:val="000000" w:themeColor="text1"/>
              </w:rPr>
              <w:t> </w:t>
            </w:r>
            <w:r w:rsidRPr="003E513D">
              <w:rPr>
                <w:color w:val="000000" w:themeColor="text1"/>
              </w:rPr>
              <w:t>/ Password: tc123456 / All questions answered wi</w:t>
            </w:r>
            <w:r>
              <w:rPr>
                <w:color w:val="000000" w:themeColor="text1"/>
              </w:rPr>
              <w:t>th the highest option</w:t>
            </w:r>
          </w:p>
        </w:tc>
      </w:tr>
      <w:tr w:rsidR="00214D69" w14:paraId="7EE63E94" w14:textId="77777777" w:rsidTr="006A4B5D">
        <w:tc>
          <w:tcPr>
            <w:tcW w:w="4675" w:type="dxa"/>
          </w:tcPr>
          <w:p w14:paraId="6083827C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Result</w:t>
            </w:r>
          </w:p>
        </w:tc>
        <w:tc>
          <w:tcPr>
            <w:tcW w:w="4675" w:type="dxa"/>
          </w:tcPr>
          <w:p w14:paraId="3031BB2B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</w:tr>
      <w:tr w:rsidR="00214D69" w14:paraId="1B02AAEE" w14:textId="77777777" w:rsidTr="006A4B5D">
        <w:tc>
          <w:tcPr>
            <w:tcW w:w="4675" w:type="dxa"/>
          </w:tcPr>
          <w:p w14:paraId="61FBAB6D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Issues </w:t>
            </w:r>
          </w:p>
        </w:tc>
        <w:tc>
          <w:tcPr>
            <w:tcW w:w="4675" w:type="dxa"/>
          </w:tcPr>
          <w:p w14:paraId="0EEC5196" w14:textId="77777777" w:rsidR="00214D69" w:rsidRDefault="00214D69" w:rsidP="006A4B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</w:tbl>
    <w:p w14:paraId="50643238" w14:textId="77777777" w:rsidR="00214D69" w:rsidRDefault="00214D69" w:rsidP="00214D69">
      <w:pPr>
        <w:pStyle w:val="ListParagraph"/>
        <w:rPr>
          <w:color w:val="000000" w:themeColor="text1"/>
        </w:rPr>
      </w:pPr>
    </w:p>
    <w:p w14:paraId="2EE76C4E" w14:textId="77777777" w:rsidR="00214D69" w:rsidRPr="003E513D" w:rsidRDefault="00214D69" w:rsidP="00214D69">
      <w:pPr>
        <w:pStyle w:val="ListParagraph"/>
        <w:rPr>
          <w:color w:val="000000" w:themeColor="text1"/>
        </w:rPr>
      </w:pPr>
    </w:p>
    <w:p w14:paraId="0A363583" w14:textId="553B912D" w:rsidR="00214D69" w:rsidRPr="00214D69" w:rsidRDefault="00214D69" w:rsidP="00214D69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00214D69">
        <w:rPr>
          <w:b/>
          <w:bCs/>
          <w:color w:val="000000" w:themeColor="text1"/>
        </w:rPr>
        <w:t>Test Results Analysis</w:t>
      </w:r>
    </w:p>
    <w:p w14:paraId="4DD8AEA3" w14:textId="747836F3" w:rsidR="00214D69" w:rsidRDefault="00214D69" w:rsidP="00214D69">
      <w:pPr>
        <w:pStyle w:val="ListParagraph"/>
        <w:rPr>
          <w:color w:val="000000" w:themeColor="text1"/>
        </w:rPr>
      </w:pPr>
      <w:r w:rsidRPr="00214D69">
        <w:rPr>
          <w:color w:val="000000" w:themeColor="text1"/>
        </w:rPr>
        <w:t>All four acceptance tests passed successfully. No failures or critical issues were encountered during testing.</w:t>
      </w:r>
      <w:r w:rsidR="007446C3">
        <w:rPr>
          <w:color w:val="000000" w:themeColor="text1"/>
        </w:rPr>
        <w:t xml:space="preserve"> </w:t>
      </w:r>
    </w:p>
    <w:p w14:paraId="4EE6BECE" w14:textId="77777777" w:rsidR="007446C3" w:rsidRPr="007446C3" w:rsidRDefault="007446C3" w:rsidP="00214D69">
      <w:pPr>
        <w:pStyle w:val="ListParagraph"/>
        <w:rPr>
          <w:color w:val="000000" w:themeColor="text1"/>
        </w:rPr>
      </w:pPr>
    </w:p>
    <w:p w14:paraId="2C38B45F" w14:textId="0CBC1D16" w:rsidR="007446C3" w:rsidRDefault="007446C3" w:rsidP="007446C3">
      <w:pPr>
        <w:pStyle w:val="ListParagraph"/>
        <w:rPr>
          <w:color w:val="000000" w:themeColor="text1"/>
        </w:rPr>
      </w:pPr>
      <w:r w:rsidRPr="007446C3">
        <w:rPr>
          <w:color w:val="000000" w:themeColor="text1"/>
        </w:rPr>
        <w:t>T</w:t>
      </w:r>
      <w:r>
        <w:rPr>
          <w:color w:val="000000" w:themeColor="text1"/>
        </w:rPr>
        <w:t>C-01</w:t>
      </w:r>
      <w:r w:rsidRPr="007446C3">
        <w:rPr>
          <w:color w:val="000000" w:themeColor="text1"/>
        </w:rPr>
        <w:t xml:space="preserve"> confirmed that the registration flow works </w:t>
      </w:r>
      <w:r>
        <w:rPr>
          <w:color w:val="000000" w:themeColor="text1"/>
        </w:rPr>
        <w:t>completely. T</w:t>
      </w:r>
      <w:r w:rsidRPr="007446C3">
        <w:rPr>
          <w:color w:val="000000" w:themeColor="text1"/>
        </w:rPr>
        <w:t>he user document was created in Firestore immediately after registration and the application redirected to the Home Screen as expecte</w:t>
      </w:r>
      <w:r>
        <w:rPr>
          <w:color w:val="000000" w:themeColor="text1"/>
        </w:rPr>
        <w:t>d.</w:t>
      </w:r>
    </w:p>
    <w:p w14:paraId="546E2F0F" w14:textId="47E0D6B1" w:rsidR="007446C3" w:rsidRDefault="007446C3" w:rsidP="007446C3">
      <w:pPr>
        <w:pStyle w:val="ListParagraph"/>
        <w:rPr>
          <w:color w:val="000000" w:themeColor="text1"/>
        </w:rPr>
      </w:pPr>
      <w:r>
        <w:rPr>
          <w:color w:val="000000" w:themeColor="text1"/>
        </w:rPr>
        <w:lastRenderedPageBreak/>
        <w:t>TC-02 confirmed that the scoring engine computes the survey result correctly. For this test, all questions were answered with the highest option possible and the application returned a score of 100/100 with the appropriate feedback message: “</w:t>
      </w:r>
      <w:r w:rsidR="00D56FD2">
        <w:rPr>
          <w:color w:val="000000" w:themeColor="text1"/>
        </w:rPr>
        <w:t>Excellent – You’re an environmental champion!”</w:t>
      </w:r>
    </w:p>
    <w:p w14:paraId="6640529B" w14:textId="77777777" w:rsidR="00D56FD2" w:rsidRDefault="00D56FD2" w:rsidP="007446C3">
      <w:pPr>
        <w:pStyle w:val="ListParagraph"/>
        <w:rPr>
          <w:color w:val="000000" w:themeColor="text1"/>
        </w:rPr>
      </w:pPr>
    </w:p>
    <w:p w14:paraId="09166F98" w14:textId="266A09FB" w:rsidR="00D56FD2" w:rsidRPr="00D56FD2" w:rsidRDefault="00D56FD2" w:rsidP="00D56FD2">
      <w:pPr>
        <w:pStyle w:val="ListParagraph"/>
        <w:rPr>
          <w:color w:val="000000" w:themeColor="text1"/>
        </w:rPr>
      </w:pPr>
      <w:r>
        <w:rPr>
          <w:color w:val="000000" w:themeColor="text1"/>
        </w:rPr>
        <w:t>TC-03 confirmed that the submitted survey data is correctly presisted and immediately visible in the history screen without a manual refresh. The survey entry appeared under “Previous Surveys” with the correct date and score.</w:t>
      </w:r>
    </w:p>
    <w:p w14:paraId="0F0A944A" w14:textId="164C13B0" w:rsidR="00D56FD2" w:rsidRPr="00D56FD2" w:rsidRDefault="00D56FD2" w:rsidP="00D56FD2">
      <w:pPr>
        <w:pStyle w:val="font-claude-response-body"/>
        <w:ind w:left="720"/>
        <w:rPr>
          <w:rFonts w:asciiTheme="minorHAnsi" w:hAnsiTheme="minorHAnsi"/>
          <w:color w:val="000000" w:themeColor="text1"/>
        </w:rPr>
      </w:pPr>
      <w:r w:rsidRPr="00D56FD2">
        <w:rPr>
          <w:rFonts w:asciiTheme="minorHAnsi" w:hAnsiTheme="minorHAnsi"/>
          <w:color w:val="000000" w:themeColor="text1"/>
        </w:rPr>
        <w:t xml:space="preserve">TC-04 confirmed that the award system works correctly. After submitting a survey with a score of 100, the </w:t>
      </w:r>
      <w:r>
        <w:rPr>
          <w:rFonts w:asciiTheme="minorHAnsi" w:hAnsiTheme="minorHAnsi"/>
          <w:color w:val="000000" w:themeColor="text1"/>
        </w:rPr>
        <w:t>“</w:t>
      </w:r>
      <w:r w:rsidRPr="00D56FD2">
        <w:rPr>
          <w:rFonts w:asciiTheme="minorHAnsi" w:hAnsiTheme="minorHAnsi"/>
          <w:color w:val="000000" w:themeColor="text1"/>
        </w:rPr>
        <w:t>Beginner</w:t>
      </w:r>
      <w:r>
        <w:rPr>
          <w:rFonts w:asciiTheme="minorHAnsi" w:hAnsiTheme="minorHAnsi"/>
          <w:color w:val="000000" w:themeColor="text1"/>
        </w:rPr>
        <w:t>”</w:t>
      </w:r>
      <w:r w:rsidRPr="00D56FD2">
        <w:rPr>
          <w:rFonts w:asciiTheme="minorHAnsi" w:hAnsiTheme="minorHAnsi"/>
          <w:color w:val="000000" w:themeColor="text1"/>
        </w:rPr>
        <w:t xml:space="preserve"> badge was granted and the </w:t>
      </w:r>
      <w:r w:rsidR="00B9756E">
        <w:rPr>
          <w:rFonts w:asciiTheme="minorHAnsi" w:hAnsiTheme="minorHAnsi"/>
          <w:color w:val="000000" w:themeColor="text1"/>
        </w:rPr>
        <w:t>“</w:t>
      </w:r>
      <w:r w:rsidRPr="00D56FD2">
        <w:rPr>
          <w:rFonts w:asciiTheme="minorHAnsi" w:hAnsiTheme="minorHAnsi"/>
          <w:color w:val="000000" w:themeColor="text1"/>
        </w:rPr>
        <w:t>Lifetime Score</w:t>
      </w:r>
      <w:r w:rsidR="00B9756E">
        <w:rPr>
          <w:rFonts w:asciiTheme="minorHAnsi" w:hAnsiTheme="minorHAnsi"/>
          <w:color w:val="000000" w:themeColor="text1"/>
        </w:rPr>
        <w:t xml:space="preserve">” </w:t>
      </w:r>
      <w:r w:rsidRPr="00D56FD2">
        <w:rPr>
          <w:rFonts w:asciiTheme="minorHAnsi" w:hAnsiTheme="minorHAnsi"/>
          <w:color w:val="000000" w:themeColor="text1"/>
        </w:rPr>
        <w:t>was updated to 100</w:t>
      </w:r>
      <w:r w:rsidR="00B9756E">
        <w:rPr>
          <w:rFonts w:asciiTheme="minorHAnsi" w:hAnsiTheme="minorHAnsi"/>
          <w:color w:val="000000" w:themeColor="text1"/>
        </w:rPr>
        <w:t xml:space="preserve">, </w:t>
      </w:r>
      <w:r w:rsidRPr="00D56FD2">
        <w:rPr>
          <w:rFonts w:asciiTheme="minorHAnsi" w:hAnsiTheme="minorHAnsi"/>
          <w:color w:val="000000" w:themeColor="text1"/>
        </w:rPr>
        <w:t xml:space="preserve">both visible on the </w:t>
      </w:r>
      <w:r w:rsidR="00B9756E">
        <w:rPr>
          <w:rFonts w:asciiTheme="minorHAnsi" w:hAnsiTheme="minorHAnsi"/>
          <w:color w:val="000000" w:themeColor="text1"/>
        </w:rPr>
        <w:t>“</w:t>
      </w:r>
      <w:r w:rsidRPr="00D56FD2">
        <w:rPr>
          <w:rFonts w:asciiTheme="minorHAnsi" w:hAnsiTheme="minorHAnsi"/>
          <w:color w:val="000000" w:themeColor="text1"/>
        </w:rPr>
        <w:t>My Achievements</w:t>
      </w:r>
      <w:r w:rsidR="00B9756E">
        <w:rPr>
          <w:rFonts w:asciiTheme="minorHAnsi" w:hAnsiTheme="minorHAnsi"/>
          <w:color w:val="000000" w:themeColor="text1"/>
        </w:rPr>
        <w:t>”</w:t>
      </w:r>
      <w:r w:rsidRPr="00D56FD2">
        <w:rPr>
          <w:rFonts w:asciiTheme="minorHAnsi" w:hAnsiTheme="minorHAnsi"/>
          <w:color w:val="000000" w:themeColor="text1"/>
        </w:rPr>
        <w:t xml:space="preserve"> screen.</w:t>
      </w:r>
    </w:p>
    <w:p w14:paraId="43FBB708" w14:textId="2A980CF2" w:rsidR="00B9756E" w:rsidRDefault="00D56FD2" w:rsidP="00B9756E">
      <w:pPr>
        <w:pStyle w:val="font-claude-response-body"/>
        <w:ind w:left="720"/>
        <w:rPr>
          <w:rFonts w:asciiTheme="minorHAnsi" w:hAnsiTheme="minorHAnsi"/>
          <w:color w:val="000000" w:themeColor="text1"/>
        </w:rPr>
      </w:pPr>
      <w:r w:rsidRPr="00D56FD2">
        <w:rPr>
          <w:rFonts w:asciiTheme="minorHAnsi" w:hAnsiTheme="minorHAnsi"/>
          <w:color w:val="000000" w:themeColor="text1"/>
        </w:rPr>
        <w:t>Overall, the application behaved as expected across all tested scenarios. The results indicate that the core functionality</w:t>
      </w:r>
      <w:r w:rsidR="00B9756E">
        <w:rPr>
          <w:rFonts w:asciiTheme="minorHAnsi" w:hAnsiTheme="minorHAnsi"/>
          <w:color w:val="000000" w:themeColor="text1"/>
        </w:rPr>
        <w:t xml:space="preserve"> of the project</w:t>
      </w:r>
      <w:r w:rsidRPr="00D56FD2">
        <w:rPr>
          <w:rFonts w:asciiTheme="minorHAnsi" w:hAnsiTheme="minorHAnsi"/>
          <w:color w:val="000000" w:themeColor="text1"/>
        </w:rPr>
        <w:t xml:space="preserve"> is stable and ready for the demo.</w:t>
      </w:r>
    </w:p>
    <w:p w14:paraId="44E35AE5" w14:textId="38E44E71" w:rsidR="00B9756E" w:rsidRDefault="00B9756E" w:rsidP="00B9756E">
      <w:pPr>
        <w:pStyle w:val="font-claude-response-body"/>
        <w:numPr>
          <w:ilvl w:val="0"/>
          <w:numId w:val="2"/>
        </w:numPr>
        <w:rPr>
          <w:rFonts w:asciiTheme="minorHAnsi" w:hAnsiTheme="minorHAnsi"/>
          <w:b/>
          <w:bCs/>
          <w:color w:val="000000" w:themeColor="text1"/>
        </w:rPr>
      </w:pPr>
      <w:r w:rsidRPr="00B9756E">
        <w:rPr>
          <w:rFonts w:asciiTheme="minorHAnsi" w:hAnsiTheme="minorHAnsi"/>
          <w:b/>
          <w:bCs/>
          <w:color w:val="000000" w:themeColor="text1"/>
        </w:rPr>
        <w:t>Logs and Outputs</w:t>
      </w:r>
    </w:p>
    <w:p w14:paraId="208DF447" w14:textId="25B3F2D3" w:rsidR="00B9756E" w:rsidRPr="00B9756E" w:rsidRDefault="00B9756E" w:rsidP="00B9756E">
      <w:pPr>
        <w:pStyle w:val="font-claude-response-body"/>
        <w:ind w:left="720"/>
        <w:rPr>
          <w:rFonts w:asciiTheme="minorHAnsi" w:hAnsiTheme="minorHAnsi"/>
          <w:color w:val="000000" w:themeColor="text1"/>
        </w:rPr>
      </w:pPr>
      <w:r w:rsidRPr="00B9756E">
        <w:rPr>
          <w:rFonts w:asciiTheme="minorHAnsi" w:hAnsiTheme="minorHAnsi"/>
          <w:color w:val="000000" w:themeColor="text1"/>
        </w:rPr>
        <w:t>The following screenshots were captured during acceptance testing as evidence of the test results.</w:t>
      </w:r>
    </w:p>
    <w:p w14:paraId="3D163597" w14:textId="1DD1E0CB" w:rsidR="00D56FD2" w:rsidRDefault="00B9756E" w:rsidP="007446C3">
      <w:pPr>
        <w:pStyle w:val="ListParagraph"/>
        <w:rPr>
          <w:color w:val="000000" w:themeColor="text1"/>
        </w:rPr>
      </w:pPr>
      <w:r w:rsidRPr="00B9756E">
        <w:rPr>
          <w:rStyle w:val="Strong"/>
          <w:color w:val="000000" w:themeColor="text1"/>
        </w:rPr>
        <w:t xml:space="preserve">Figure 1 </w:t>
      </w:r>
      <w:r>
        <w:rPr>
          <w:rStyle w:val="Strong"/>
          <w:color w:val="000000" w:themeColor="text1"/>
        </w:rPr>
        <w:t>-</w:t>
      </w:r>
      <w:r w:rsidRPr="00B9756E">
        <w:rPr>
          <w:rStyle w:val="Strong"/>
          <w:color w:val="000000" w:themeColor="text1"/>
        </w:rPr>
        <w:t xml:space="preserve"> Firebase Authentication Console (TC</w:t>
      </w:r>
      <w:r>
        <w:rPr>
          <w:rStyle w:val="Strong"/>
          <w:color w:val="000000" w:themeColor="text1"/>
        </w:rPr>
        <w:t>-</w:t>
      </w:r>
      <w:r w:rsidRPr="00B9756E">
        <w:rPr>
          <w:rStyle w:val="Strong"/>
          <w:color w:val="000000" w:themeColor="text1"/>
        </w:rPr>
        <w:t>01)</w:t>
      </w:r>
      <w:r w:rsidRPr="00B9756E">
        <w:rPr>
          <w:rStyle w:val="apple-converted-space"/>
          <w:color w:val="000000" w:themeColor="text1"/>
        </w:rPr>
        <w:t> </w:t>
      </w:r>
      <w:r w:rsidRPr="00B9756E">
        <w:rPr>
          <w:color w:val="000000" w:themeColor="text1"/>
        </w:rPr>
        <w:t>Shows the registered user</w:t>
      </w:r>
      <w:r w:rsidRPr="00B9756E">
        <w:rPr>
          <w:rStyle w:val="apple-converted-space"/>
          <w:color w:val="000000" w:themeColor="text1"/>
        </w:rPr>
        <w:t> </w:t>
      </w:r>
      <w:r>
        <w:rPr>
          <w:color w:val="000000" w:themeColor="text1"/>
        </w:rPr>
        <w:t>tc1@etu.edu.tr</w:t>
      </w:r>
      <w:r w:rsidRPr="00B9756E">
        <w:rPr>
          <w:rStyle w:val="apple-converted-space"/>
          <w:color w:val="000000" w:themeColor="text1"/>
        </w:rPr>
        <w:t> </w:t>
      </w:r>
      <w:r w:rsidRPr="00B9756E">
        <w:rPr>
          <w:color w:val="000000" w:themeColor="text1"/>
        </w:rPr>
        <w:t>successfully created in Firebase Authentication on April 6, 2026.</w:t>
      </w:r>
    </w:p>
    <w:p w14:paraId="13DA3C03" w14:textId="7B4AEB87" w:rsidR="00B9756E" w:rsidRDefault="00B9756E" w:rsidP="007446C3">
      <w:pPr>
        <w:pStyle w:val="ListParagrap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43AA5B7" wp14:editId="504BAAEF">
            <wp:extent cx="5640512" cy="2210406"/>
            <wp:effectExtent l="0" t="0" r="0" b="0"/>
            <wp:docPr id="4246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0413" name="Picture 424604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25" cy="222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9ACF" w14:textId="77777777" w:rsidR="00B9756E" w:rsidRDefault="00B9756E" w:rsidP="007446C3">
      <w:pPr>
        <w:pStyle w:val="ListParagraph"/>
        <w:rPr>
          <w:color w:val="000000" w:themeColor="text1"/>
        </w:rPr>
      </w:pPr>
    </w:p>
    <w:p w14:paraId="36DFF1A2" w14:textId="77777777" w:rsidR="00B9756E" w:rsidRDefault="00B9756E" w:rsidP="007446C3">
      <w:pPr>
        <w:pStyle w:val="ListParagraph"/>
        <w:rPr>
          <w:color w:val="000000" w:themeColor="text1"/>
        </w:rPr>
      </w:pPr>
    </w:p>
    <w:p w14:paraId="310BD4AB" w14:textId="77777777" w:rsidR="00B9756E" w:rsidRDefault="00B9756E" w:rsidP="007446C3">
      <w:pPr>
        <w:pStyle w:val="ListParagraph"/>
        <w:rPr>
          <w:color w:val="000000" w:themeColor="text1"/>
        </w:rPr>
      </w:pPr>
    </w:p>
    <w:p w14:paraId="15D87019" w14:textId="77777777" w:rsidR="00B9756E" w:rsidRDefault="00B9756E" w:rsidP="007446C3">
      <w:pPr>
        <w:pStyle w:val="ListParagraph"/>
        <w:rPr>
          <w:color w:val="000000" w:themeColor="text1"/>
        </w:rPr>
      </w:pPr>
    </w:p>
    <w:p w14:paraId="476D5B07" w14:textId="2DEA7006" w:rsidR="00B9756E" w:rsidRDefault="00B9756E" w:rsidP="007446C3">
      <w:pPr>
        <w:pStyle w:val="ListParagraph"/>
        <w:rPr>
          <w:color w:val="000000" w:themeColor="text1"/>
        </w:rPr>
      </w:pPr>
      <w:r w:rsidRPr="00B9756E">
        <w:rPr>
          <w:rStyle w:val="Strong"/>
          <w:color w:val="000000" w:themeColor="text1"/>
        </w:rPr>
        <w:lastRenderedPageBreak/>
        <w:t xml:space="preserve">Figure 2 </w:t>
      </w:r>
      <w:r>
        <w:rPr>
          <w:rStyle w:val="Strong"/>
          <w:color w:val="000000" w:themeColor="text1"/>
        </w:rPr>
        <w:t xml:space="preserve">- </w:t>
      </w:r>
      <w:r w:rsidRPr="00B9756E">
        <w:rPr>
          <w:rStyle w:val="Strong"/>
          <w:color w:val="000000" w:themeColor="text1"/>
        </w:rPr>
        <w:t>Survey Complete Screen (TC-02)</w:t>
      </w:r>
      <w:r w:rsidRPr="00B9756E">
        <w:rPr>
          <w:rStyle w:val="apple-converted-space"/>
          <w:color w:val="000000" w:themeColor="text1"/>
        </w:rPr>
        <w:t> </w:t>
      </w:r>
      <w:r w:rsidRPr="00B9756E">
        <w:rPr>
          <w:color w:val="000000" w:themeColor="text1"/>
        </w:rPr>
        <w:t>Shows the application returning a score of 100.0/100 with the feedback message "Excellent –You're an environmental champion!" after all questions were answered with the highest option.</w:t>
      </w:r>
      <w:r>
        <w:rPr>
          <w:noProof/>
          <w:color w:val="000000" w:themeColor="text1"/>
        </w:rPr>
        <w:drawing>
          <wp:inline distT="0" distB="0" distL="0" distR="0" wp14:anchorId="0383D0C8" wp14:editId="6F964116">
            <wp:extent cx="5208998" cy="3489918"/>
            <wp:effectExtent l="0" t="0" r="0" b="3175"/>
            <wp:docPr id="1684289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89664" name="Picture 16842896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55" cy="353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1991" w14:textId="5FD9E5B1" w:rsidR="00363929" w:rsidRPr="00363929" w:rsidRDefault="00363929" w:rsidP="007446C3">
      <w:pPr>
        <w:pStyle w:val="ListParagraph"/>
        <w:rPr>
          <w:color w:val="000000" w:themeColor="text1"/>
        </w:rPr>
      </w:pPr>
      <w:r w:rsidRPr="00363929">
        <w:rPr>
          <w:rStyle w:val="Strong"/>
          <w:color w:val="000000" w:themeColor="text1"/>
        </w:rPr>
        <w:t xml:space="preserve">Figure 3 </w:t>
      </w:r>
      <w:r>
        <w:rPr>
          <w:rStyle w:val="Strong"/>
          <w:color w:val="000000" w:themeColor="text1"/>
        </w:rPr>
        <w:t xml:space="preserve">- </w:t>
      </w:r>
      <w:r w:rsidRPr="00363929">
        <w:rPr>
          <w:rStyle w:val="Strong"/>
          <w:color w:val="000000" w:themeColor="text1"/>
        </w:rPr>
        <w:t>My Achievements Screen (TC-03 + TC-04)</w:t>
      </w:r>
      <w:r w:rsidRPr="00363929">
        <w:rPr>
          <w:rStyle w:val="apple-converted-space"/>
          <w:color w:val="000000" w:themeColor="text1"/>
        </w:rPr>
        <w:t> </w:t>
      </w:r>
      <w:r w:rsidRPr="00363929">
        <w:rPr>
          <w:color w:val="000000" w:themeColor="text1"/>
        </w:rPr>
        <w:t xml:space="preserve">Shows the submitted survey entry (April 06, 2026, Score: 100) visible under Previous Surveys, and the Beginner badge granted with a Lifetime </w:t>
      </w:r>
      <w:r>
        <w:rPr>
          <w:color w:val="000000" w:themeColor="text1"/>
        </w:rPr>
        <w:t>s</w:t>
      </w:r>
      <w:r w:rsidRPr="00363929">
        <w:rPr>
          <w:color w:val="000000" w:themeColor="text1"/>
        </w:rPr>
        <w:t>core of 100.</w:t>
      </w:r>
    </w:p>
    <w:p w14:paraId="73CDD436" w14:textId="2FC70B00" w:rsidR="00B9756E" w:rsidRDefault="00363929" w:rsidP="007446C3">
      <w:pPr>
        <w:pStyle w:val="ListParagrap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1FDDC84" wp14:editId="322C7BCD">
            <wp:extent cx="5075434" cy="3400432"/>
            <wp:effectExtent l="0" t="0" r="0" b="3175"/>
            <wp:docPr id="1229081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81585" name="Picture 12290815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758" cy="347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7F19" w14:textId="4BF334D5" w:rsidR="00363929" w:rsidRDefault="00363929" w:rsidP="007446C3">
      <w:pPr>
        <w:pStyle w:val="ListParagraph"/>
        <w:rPr>
          <w:color w:val="000000" w:themeColor="text1"/>
        </w:rPr>
      </w:pPr>
      <w:r w:rsidRPr="00363929">
        <w:rPr>
          <w:rStyle w:val="Strong"/>
          <w:color w:val="000000" w:themeColor="text1"/>
        </w:rPr>
        <w:lastRenderedPageBreak/>
        <w:t xml:space="preserve">Figure 4 </w:t>
      </w:r>
      <w:r>
        <w:rPr>
          <w:rStyle w:val="Strong"/>
          <w:color w:val="000000" w:themeColor="text1"/>
        </w:rPr>
        <w:t>-</w:t>
      </w:r>
      <w:r w:rsidRPr="00363929">
        <w:rPr>
          <w:rStyle w:val="Strong"/>
          <w:color w:val="000000" w:themeColor="text1"/>
        </w:rPr>
        <w:t xml:space="preserve"> Survey Analysis Detail (TC-03)</w:t>
      </w:r>
      <w:r w:rsidRPr="00363929">
        <w:rPr>
          <w:rStyle w:val="apple-converted-space"/>
          <w:color w:val="000000" w:themeColor="text1"/>
        </w:rPr>
        <w:t> </w:t>
      </w:r>
      <w:r w:rsidRPr="00363929">
        <w:rPr>
          <w:color w:val="000000" w:themeColor="text1"/>
        </w:rPr>
        <w:t>Shows the detailed view of the submitted survey with all answers and the score 100/100.</w:t>
      </w:r>
    </w:p>
    <w:p w14:paraId="1B9DF321" w14:textId="2CE54EED" w:rsidR="00363929" w:rsidRPr="00363929" w:rsidRDefault="00363929" w:rsidP="007446C3">
      <w:pPr>
        <w:pStyle w:val="ListParagrap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411AF23" wp14:editId="1AAB2162">
            <wp:extent cx="5415950" cy="3628571"/>
            <wp:effectExtent l="0" t="0" r="0" b="0"/>
            <wp:docPr id="1735508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08748" name="Picture 17355087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404" cy="36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929" w:rsidRPr="003639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46EB9"/>
    <w:multiLevelType w:val="hybridMultilevel"/>
    <w:tmpl w:val="4D448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C5037"/>
    <w:multiLevelType w:val="hybridMultilevel"/>
    <w:tmpl w:val="1A4295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EC414F"/>
    <w:multiLevelType w:val="hybridMultilevel"/>
    <w:tmpl w:val="668C65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A234B32"/>
    <w:multiLevelType w:val="hybridMultilevel"/>
    <w:tmpl w:val="FD22CF20"/>
    <w:lvl w:ilvl="0" w:tplc="0409000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23" w:hanging="360"/>
      </w:pPr>
      <w:rPr>
        <w:rFonts w:ascii="Wingdings" w:hAnsi="Wingdings" w:hint="default"/>
      </w:rPr>
    </w:lvl>
  </w:abstractNum>
  <w:abstractNum w:abstractNumId="4" w15:restartNumberingAfterBreak="0">
    <w:nsid w:val="36D256DA"/>
    <w:multiLevelType w:val="hybridMultilevel"/>
    <w:tmpl w:val="4AF2B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E0150A"/>
    <w:multiLevelType w:val="hybridMultilevel"/>
    <w:tmpl w:val="F0A0C9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E852DB"/>
    <w:multiLevelType w:val="hybridMultilevel"/>
    <w:tmpl w:val="C5CEE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193499">
    <w:abstractNumId w:val="3"/>
  </w:num>
  <w:num w:numId="2" w16cid:durableId="1613592053">
    <w:abstractNumId w:val="5"/>
  </w:num>
  <w:num w:numId="3" w16cid:durableId="1268077817">
    <w:abstractNumId w:val="1"/>
  </w:num>
  <w:num w:numId="4" w16cid:durableId="314575292">
    <w:abstractNumId w:val="0"/>
  </w:num>
  <w:num w:numId="5" w16cid:durableId="163515947">
    <w:abstractNumId w:val="4"/>
  </w:num>
  <w:num w:numId="6" w16cid:durableId="1232538918">
    <w:abstractNumId w:val="2"/>
  </w:num>
  <w:num w:numId="7" w16cid:durableId="6520986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D99"/>
    <w:rsid w:val="00161365"/>
    <w:rsid w:val="001A1615"/>
    <w:rsid w:val="00214D69"/>
    <w:rsid w:val="00363929"/>
    <w:rsid w:val="003E513D"/>
    <w:rsid w:val="007446C3"/>
    <w:rsid w:val="00B9756E"/>
    <w:rsid w:val="00D56FD2"/>
    <w:rsid w:val="00FC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40F429"/>
  <w15:chartTrackingRefBased/>
  <w15:docId w15:val="{7D72CD37-B467-1B4F-B9FD-47D4D89D8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D99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A1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1A16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E51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13D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3E513D"/>
  </w:style>
  <w:style w:type="character" w:styleId="Strong">
    <w:name w:val="Strong"/>
    <w:basedOn w:val="DefaultParagraphFont"/>
    <w:uiPriority w:val="22"/>
    <w:qFormat/>
    <w:rsid w:val="00B975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c1@etu.edu.t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c1@etu.edu.tr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c1@etu.edu.tr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tc1@etu.edu.tr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585</Words>
  <Characters>3748</Characters>
  <Application>Microsoft Office Word</Application>
  <DocSecurity>0</DocSecurity>
  <Lines>144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İpek Atak</dc:creator>
  <cp:keywords/>
  <dc:description/>
  <cp:lastModifiedBy>İpek Atak</cp:lastModifiedBy>
  <cp:revision>1</cp:revision>
  <dcterms:created xsi:type="dcterms:W3CDTF">2026-04-06T12:04:00Z</dcterms:created>
  <dcterms:modified xsi:type="dcterms:W3CDTF">2026-04-06T14:04:00Z</dcterms:modified>
</cp:coreProperties>
</file>