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82828"/>
          <w:sz w:val="40"/>
        </w:rPr>
        <w:t>DOCUMENTO DE TESTE</w:t>
      </w:r>
    </w:p>
    <w:p>
      <w:pPr>
        <w:jc w:val="center"/>
      </w:pPr>
      <w:r>
        <w:rPr>
          <w:b/>
          <w:sz w:val="26"/>
        </w:rPr>
        <w:t>Verificação do cadastro de compras</w:t>
      </w:r>
    </w:p>
    <w:p>
      <w:r>
        <w:t>Sistema: TechInova — Sistema de Controle de Entrada de Estoque de Fornecedores para Adega</w:t>
      </w:r>
    </w:p>
    <w:p>
      <w:r>
        <w:t>Funcionalidade testada: Registro/cadastro de compras</w:t>
      </w:r>
    </w:p>
    <w:p>
      <w:r>
        <w:t>Data do teste: 13/10/2026</w:t>
      </w:r>
    </w:p>
    <w:p>
      <w:r>
        <w:t>Responsável pelo teste: Letícia Souza Schimanski</w:t>
      </w:r>
    </w:p>
    <w:p>
      <w:pPr>
        <w:pStyle w:val="Heading1"/>
      </w:pPr>
      <w:r>
        <w:t>1. Objetivo</w:t>
      </w:r>
    </w:p>
    <w:p>
      <w:r>
        <w:t>Verificar se o sistema permite selecionar fornecedor e produto, informar quantidade, valor unitário e data, adicionar o item à compra e calcular corretamente o subtotal.</w:t>
      </w:r>
    </w:p>
    <w:p>
      <w:pPr>
        <w:pStyle w:val="Heading1"/>
      </w:pPr>
      <w:r>
        <w:t>2. Procedimento realizado</w:t>
      </w:r>
    </w:p>
    <w:p>
      <w:pPr>
        <w:pStyle w:val="ListNumber"/>
      </w:pPr>
      <w:r>
        <w:t>Cadastrar previamente o produto e verificar a mensagem de confirmação.</w:t>
      </w:r>
    </w:p>
    <w:p>
      <w:pPr>
        <w:pStyle w:val="ListNumber"/>
      </w:pPr>
      <w:r>
        <w:t>Acessar a tela “Registrar Compra”.</w:t>
      </w:r>
    </w:p>
    <w:p>
      <w:pPr>
        <w:pStyle w:val="ListNumber"/>
      </w:pPr>
      <w:r>
        <w:t>Selecionar o fornecedor “Coca cola” e o produto “Coca Cola”.</w:t>
      </w:r>
    </w:p>
    <w:p>
      <w:pPr>
        <w:pStyle w:val="ListNumber"/>
      </w:pPr>
      <w:r>
        <w:t>Informar quantidade 30, valor unitário R$ 60,00 e data 13/10/2026.</w:t>
      </w:r>
    </w:p>
    <w:p>
      <w:pPr>
        <w:pStyle w:val="ListNumber"/>
      </w:pPr>
      <w:r>
        <w:t>Clicar em “Adicionar produto” e conferir o item e o subtotal exibidos na tabela.</w:t>
      </w:r>
    </w:p>
    <w:p>
      <w:pPr>
        <w:pStyle w:val="Heading1"/>
      </w:pPr>
      <w:r>
        <w:t>3. Resultado esperado</w:t>
      </w:r>
    </w:p>
    <w:p>
      <w:r>
        <w:t>O sistema deve adicionar o item à lista e calcular o subtotal com base na quantidade multiplicada pelo valor unitário. Para 30 unidades a R$ 60,00, o subtotal esperado é R$ 1.800,00.</w:t>
      </w:r>
    </w:p>
    <w:p>
      <w:pPr>
        <w:pStyle w:val="Heading1"/>
      </w:pPr>
      <w:r>
        <w:t>4. Evidências do teste</w:t>
      </w:r>
    </w:p>
    <w:p>
      <w:pPr>
        <w:pStyle w:val="Heading2"/>
      </w:pPr>
      <w:r>
        <w:t>Evidência 1 — Confirmação do cadastro do produto</w:t>
      </w:r>
    </w:p>
    <w:p>
      <w:r>
        <w:t>A mensagem “Produto cadastrado com sucesso!” confirma que o cadastro do produto foi concluído.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7189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10-13 14584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18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 — Mensagem de confirmação do cadastro do produto.</w:t>
      </w:r>
    </w:p>
    <w:p>
      <w:pPr>
        <w:pStyle w:val="Heading2"/>
      </w:pPr>
      <w:r>
        <w:t>Evidência 2 — Produto adicionado à compra</w:t>
      </w:r>
    </w:p>
    <w:p>
      <w:r>
        <w:t>Após a correção dos dados de teste, a tela exibe 30 unidades de Coca Cola, com valor unitário de R$ 60,00 e subtotal de R$ 1.800,00.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8967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10-13 15093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96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2 — Item da compra e subtotal calculado corretamente.</w:t>
      </w:r>
    </w:p>
    <w:p>
      <w:pPr>
        <w:pStyle w:val="Heading1"/>
      </w:pPr>
      <w:r>
        <w:t>5. Análise dos resultados</w:t>
      </w:r>
    </w:p>
    <w:p>
      <w:r>
        <w:t>O item foi adicionado à tabela e o cálculo apresentado corresponde ao esperado: 30 × R$ 60,00 = R$ 1.800,00. Assim, o teste da inclusão do item e do cálculo do subtotal foi aprovado.</w:t>
      </w:r>
    </w:p>
    <w:p>
      <w:r>
        <w:t>A evidência disponível não mostra a confirmação final de salvamento da compra nem a consulta do registro no histórico. Por isso, ainda é necessário verificar se a compra é gravada no banco de dados e permanece disponível após atualizar a página ou acessar o histórico.</w:t>
      </w:r>
    </w:p>
    <w:p>
      <w:pPr>
        <w:pStyle w:val="Heading1"/>
      </w:pPr>
      <w:r>
        <w:t>6. Conclusão</w:t>
      </w:r>
    </w:p>
    <w:p>
      <w:r>
        <w:rPr>
          <w:b/>
        </w:rPr>
        <w:t>Resultado: APROVADO PARCIALMENTE.</w:t>
      </w:r>
    </w:p>
    <w:p>
      <w:r>
        <w:t>A inclusão do produto na lista e o cálculo do subtotal funcionaram corretamente no teste realizado. O cadastro completo da compra deve ser confirmado com um teste adicional de salvamento e consulta no histórico.</w:t>
      </w:r>
    </w:p>
    <w:p>
      <w:pPr>
        <w:pStyle w:val="Heading1"/>
      </w:pPr>
      <w:r>
        <w:t>7. Reteste recomendado</w:t>
      </w:r>
    </w:p>
    <w:p>
      <w:r>
        <w:t>Finalizar o registro da compra e conferir se ela aparece no histórico com o fornecedor, a data, o produto, a quantidade e o valor total corretos.</w:t>
      </w:r>
    </w:p>
    <w:sectPr w:rsidR="00FC693F" w:rsidRPr="0006063C" w:rsidSect="00034616">
      <w:footerReference w:type="default" r:id="rId11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TechInova — Documento de Teste | 13/10/2026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