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42B859" w14:textId="1B26CF3C" w:rsidR="00496CD2" w:rsidRPr="00C42A72" w:rsidRDefault="00496CD2" w:rsidP="002108DC">
      <w:pPr>
        <w:pStyle w:val="Ttulo1"/>
      </w:pPr>
      <w:r w:rsidRPr="00C42A72">
        <w:t>Ejercicio 1</w:t>
      </w:r>
    </w:p>
    <w:p w14:paraId="12EEEA17" w14:textId="3C92D374" w:rsidR="00496CD2" w:rsidRDefault="003F376B">
      <w:pPr>
        <w:rPr>
          <w:rFonts w:eastAsia="Times New Roman"/>
        </w:rPr>
      </w:pPr>
      <w:r>
        <w:rPr>
          <w:rFonts w:eastAsia="Times New Roman"/>
        </w:rPr>
        <w:t>El siguiente fragmento de código pertenece a un módulo crítico de despacho de misiones logísticas interplanetarias. El código funciona, pero viola los principios de diseño estudiados. Presenta un altísimo acoplamiento, rompe el principio de Responsabilidad Única (SRP) y permite que se destruya la consistencia de la configuración en memoria si se crean múltiples instancias del gestor.</w:t>
      </w:r>
    </w:p>
    <w:p w14:paraId="0CB4221F" w14:textId="5E2ED21F" w:rsidR="00041E03" w:rsidRDefault="00041E03" w:rsidP="00041E03"/>
    <w:p w14:paraId="758DAED7" w14:textId="77777777" w:rsidR="00041E03" w:rsidRDefault="00041E03" w:rsidP="00975DF5">
      <w:pPr>
        <w:spacing w:after="0" w:line="240" w:lineRule="auto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SistemaDespacho</w:t>
      </w:r>
      <w:proofErr w:type="spellEnd"/>
      <w:r>
        <w:t xml:space="preserve"> {</w:t>
      </w:r>
    </w:p>
    <w:p w14:paraId="5779550E" w14:textId="5919E779" w:rsidR="00041E03" w:rsidRDefault="00041E03" w:rsidP="00975DF5">
      <w:pPr>
        <w:spacing w:after="0" w:line="240" w:lineRule="auto"/>
      </w:pPr>
      <w:r>
        <w:t xml:space="preserve">    </w:t>
      </w:r>
      <w:proofErr w:type="spellStart"/>
      <w:r w:rsidR="004C752B"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configuracionAgencia</w:t>
      </w:r>
      <w:proofErr w:type="spellEnd"/>
      <w:r>
        <w:t>;</w:t>
      </w:r>
    </w:p>
    <w:p w14:paraId="64C0E9F4" w14:textId="77777777" w:rsidR="00041E03" w:rsidRDefault="00041E03" w:rsidP="00975DF5">
      <w:pPr>
        <w:spacing w:after="0" w:line="240" w:lineRule="auto"/>
      </w:pPr>
    </w:p>
    <w:p w14:paraId="57DC16BF" w14:textId="77777777" w:rsidR="00041E03" w:rsidRDefault="00041E03" w:rsidP="00975DF5">
      <w:pPr>
        <w:spacing w:after="0" w:line="240" w:lineRule="auto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SistemaDespacho</w:t>
      </w:r>
      <w:proofErr w:type="spellEnd"/>
      <w:r>
        <w:t>() {</w:t>
      </w:r>
    </w:p>
    <w:p w14:paraId="316186D0" w14:textId="77777777" w:rsidR="00041E03" w:rsidRDefault="00041E03" w:rsidP="00975DF5">
      <w:pPr>
        <w:spacing w:after="0" w:line="240" w:lineRule="auto"/>
      </w:pPr>
      <w:r>
        <w:t xml:space="preserve">        // Carga un archivo pesado de configuración interplanetaria</w:t>
      </w:r>
    </w:p>
    <w:p w14:paraId="057DA2D9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>
        <w:t xml:space="preserve">        </w:t>
      </w:r>
      <w:proofErr w:type="spellStart"/>
      <w:proofErr w:type="gramStart"/>
      <w:r w:rsidRPr="00C42A72">
        <w:rPr>
          <w:lang w:val="en-US"/>
        </w:rPr>
        <w:t>this.configuracionAgencia</w:t>
      </w:r>
      <w:proofErr w:type="spellEnd"/>
      <w:proofErr w:type="gramEnd"/>
      <w:r w:rsidRPr="00C42A72">
        <w:rPr>
          <w:lang w:val="en-US"/>
        </w:rPr>
        <w:t xml:space="preserve"> = "Config-Alfa-2026"; </w:t>
      </w:r>
    </w:p>
    <w:p w14:paraId="3FDD04AC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 w:rsidRPr="00C42A72">
        <w:rPr>
          <w:lang w:val="en-US"/>
        </w:rPr>
        <w:t xml:space="preserve">    }</w:t>
      </w:r>
    </w:p>
    <w:p w14:paraId="1D0909E9" w14:textId="77777777" w:rsidR="00041E03" w:rsidRPr="00C42A72" w:rsidRDefault="00041E03" w:rsidP="00975DF5">
      <w:pPr>
        <w:spacing w:after="0" w:line="240" w:lineRule="auto"/>
        <w:rPr>
          <w:lang w:val="en-US"/>
        </w:rPr>
      </w:pPr>
    </w:p>
    <w:p w14:paraId="7ECDF7CC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 w:rsidRPr="00C42A72">
        <w:rPr>
          <w:lang w:val="en-US"/>
        </w:rPr>
        <w:t xml:space="preserve">    public void </w:t>
      </w:r>
      <w:proofErr w:type="spellStart"/>
      <w:proofErr w:type="gramStart"/>
      <w:r w:rsidRPr="00C42A72">
        <w:rPr>
          <w:lang w:val="en-US"/>
        </w:rPr>
        <w:t>procesarEnvio</w:t>
      </w:r>
      <w:proofErr w:type="spellEnd"/>
      <w:r w:rsidRPr="00C42A72">
        <w:rPr>
          <w:lang w:val="en-US"/>
        </w:rPr>
        <w:t>(</w:t>
      </w:r>
      <w:proofErr w:type="gramEnd"/>
      <w:r w:rsidRPr="00C42A72">
        <w:rPr>
          <w:lang w:val="en-US"/>
        </w:rPr>
        <w:t xml:space="preserve">String </w:t>
      </w:r>
      <w:proofErr w:type="spellStart"/>
      <w:r w:rsidRPr="00C42A72">
        <w:rPr>
          <w:lang w:val="en-US"/>
        </w:rPr>
        <w:t>tipoTransporte</w:t>
      </w:r>
      <w:proofErr w:type="spellEnd"/>
      <w:r w:rsidRPr="00C42A72">
        <w:rPr>
          <w:lang w:val="en-US"/>
        </w:rPr>
        <w:t xml:space="preserve">, String </w:t>
      </w:r>
      <w:proofErr w:type="spellStart"/>
      <w:r w:rsidRPr="00C42A72">
        <w:rPr>
          <w:lang w:val="en-US"/>
        </w:rPr>
        <w:t>destino</w:t>
      </w:r>
      <w:proofErr w:type="spellEnd"/>
      <w:r w:rsidRPr="00C42A72">
        <w:rPr>
          <w:lang w:val="en-US"/>
        </w:rPr>
        <w:t>) {</w:t>
      </w:r>
    </w:p>
    <w:p w14:paraId="3EA84A3D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 w:rsidRPr="00C42A72">
        <w:rPr>
          <w:lang w:val="en-US"/>
        </w:rPr>
        <w:t xml:space="preserve">        if (</w:t>
      </w:r>
      <w:proofErr w:type="spellStart"/>
      <w:r w:rsidRPr="00C42A72">
        <w:rPr>
          <w:lang w:val="en-US"/>
        </w:rPr>
        <w:t>configuracionAgencia.equals</w:t>
      </w:r>
      <w:proofErr w:type="spellEnd"/>
      <w:r w:rsidRPr="00C42A72">
        <w:rPr>
          <w:lang w:val="en-US"/>
        </w:rPr>
        <w:t>("Config-Alfa-2026")) {</w:t>
      </w:r>
    </w:p>
    <w:p w14:paraId="5934ED09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 w:rsidRPr="00C42A72">
        <w:rPr>
          <w:lang w:val="en-US"/>
        </w:rPr>
        <w:t xml:space="preserve">            if (</w:t>
      </w:r>
      <w:proofErr w:type="spellStart"/>
      <w:r w:rsidRPr="00C42A72">
        <w:rPr>
          <w:lang w:val="en-US"/>
        </w:rPr>
        <w:t>tipoTransporte.equalsIgnoreCase</w:t>
      </w:r>
      <w:proofErr w:type="spellEnd"/>
      <w:r w:rsidRPr="00C42A72">
        <w:rPr>
          <w:lang w:val="en-US"/>
        </w:rPr>
        <w:t>("TRUCK")) {</w:t>
      </w:r>
    </w:p>
    <w:p w14:paraId="7D9465D9" w14:textId="189C86E2" w:rsidR="00041E03" w:rsidRDefault="00041E03" w:rsidP="00975DF5">
      <w:pPr>
        <w:spacing w:after="0" w:line="240" w:lineRule="auto"/>
      </w:pPr>
      <w:r w:rsidRPr="00C42A72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("Asignando Camión para: " + destino);</w:t>
      </w:r>
    </w:p>
    <w:p w14:paraId="41141EE2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>
        <w:t xml:space="preserve">            </w:t>
      </w:r>
      <w:r w:rsidRPr="00C42A72">
        <w:rPr>
          <w:lang w:val="en-US"/>
        </w:rPr>
        <w:t>} else if (</w:t>
      </w:r>
      <w:proofErr w:type="spellStart"/>
      <w:r w:rsidRPr="00C42A72">
        <w:rPr>
          <w:lang w:val="en-US"/>
        </w:rPr>
        <w:t>tipoTransporte.equalsIgnoreCase</w:t>
      </w:r>
      <w:proofErr w:type="spellEnd"/>
      <w:r w:rsidRPr="00C42A72">
        <w:rPr>
          <w:lang w:val="en-US"/>
        </w:rPr>
        <w:t>("SHIP")) {</w:t>
      </w:r>
    </w:p>
    <w:p w14:paraId="3D50CEBA" w14:textId="1A673AE7" w:rsidR="00041E03" w:rsidRDefault="00041E03" w:rsidP="00975DF5">
      <w:pPr>
        <w:spacing w:after="0" w:line="240" w:lineRule="auto"/>
      </w:pPr>
      <w:r w:rsidRPr="00C42A72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("Asignando Barco Marítimo para: " + destino);</w:t>
      </w:r>
    </w:p>
    <w:p w14:paraId="6017831F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 w:rsidRPr="00C42A72">
        <w:t xml:space="preserve">            </w:t>
      </w:r>
      <w:r w:rsidRPr="00C42A72">
        <w:rPr>
          <w:lang w:val="en-US"/>
        </w:rPr>
        <w:t>} else {</w:t>
      </w:r>
    </w:p>
    <w:p w14:paraId="010E1608" w14:textId="77777777" w:rsidR="00041E03" w:rsidRPr="00C42A72" w:rsidRDefault="00041E03" w:rsidP="00975DF5">
      <w:pPr>
        <w:spacing w:after="0" w:line="240" w:lineRule="auto"/>
        <w:rPr>
          <w:lang w:val="en-US"/>
        </w:rPr>
      </w:pPr>
      <w:r w:rsidRPr="00C42A72">
        <w:rPr>
          <w:lang w:val="en-US"/>
        </w:rPr>
        <w:t xml:space="preserve">                throw new </w:t>
      </w:r>
      <w:proofErr w:type="spellStart"/>
      <w:proofErr w:type="gramStart"/>
      <w:r w:rsidRPr="00C42A72">
        <w:rPr>
          <w:lang w:val="en-US"/>
        </w:rPr>
        <w:t>IllegalArgumentException</w:t>
      </w:r>
      <w:proofErr w:type="spellEnd"/>
      <w:r w:rsidRPr="00C42A72">
        <w:rPr>
          <w:lang w:val="en-US"/>
        </w:rPr>
        <w:t>(</w:t>
      </w:r>
      <w:proofErr w:type="gramEnd"/>
      <w:r w:rsidRPr="00C42A72">
        <w:rPr>
          <w:lang w:val="en-US"/>
        </w:rPr>
        <w:t>"</w:t>
      </w:r>
      <w:proofErr w:type="spellStart"/>
      <w:r w:rsidRPr="00C42A72">
        <w:rPr>
          <w:lang w:val="en-US"/>
        </w:rPr>
        <w:t>Transporte</w:t>
      </w:r>
      <w:proofErr w:type="spellEnd"/>
      <w:r w:rsidRPr="00C42A72">
        <w:rPr>
          <w:lang w:val="en-US"/>
        </w:rPr>
        <w:t xml:space="preserve"> </w:t>
      </w:r>
      <w:proofErr w:type="spellStart"/>
      <w:r w:rsidRPr="00C42A72">
        <w:rPr>
          <w:lang w:val="en-US"/>
        </w:rPr>
        <w:t>inválido</w:t>
      </w:r>
      <w:proofErr w:type="spellEnd"/>
      <w:r w:rsidRPr="00C42A72">
        <w:rPr>
          <w:lang w:val="en-US"/>
        </w:rPr>
        <w:t>");</w:t>
      </w:r>
    </w:p>
    <w:p w14:paraId="146FD540" w14:textId="77777777" w:rsidR="00041E03" w:rsidRDefault="00041E03" w:rsidP="00975DF5">
      <w:pPr>
        <w:spacing w:after="0" w:line="240" w:lineRule="auto"/>
      </w:pPr>
      <w:r w:rsidRPr="00C42A72">
        <w:rPr>
          <w:lang w:val="en-US"/>
        </w:rPr>
        <w:t xml:space="preserve">            </w:t>
      </w:r>
      <w:r>
        <w:t>}</w:t>
      </w:r>
    </w:p>
    <w:p w14:paraId="2154AF67" w14:textId="77777777" w:rsidR="00041E03" w:rsidRDefault="00041E03" w:rsidP="00975DF5">
      <w:pPr>
        <w:spacing w:after="0" w:line="240" w:lineRule="auto"/>
      </w:pPr>
      <w:r>
        <w:t xml:space="preserve">        }</w:t>
      </w:r>
    </w:p>
    <w:p w14:paraId="48D9B568" w14:textId="77777777" w:rsidR="00041E03" w:rsidRDefault="00041E03" w:rsidP="00975DF5">
      <w:pPr>
        <w:spacing w:after="0" w:line="240" w:lineRule="auto"/>
      </w:pPr>
      <w:r>
        <w:t xml:space="preserve">    }</w:t>
      </w:r>
    </w:p>
    <w:p w14:paraId="6DC8679B" w14:textId="1A29C0C6" w:rsidR="00257AF4" w:rsidRDefault="00041E03" w:rsidP="00257AF4">
      <w:pPr>
        <w:spacing w:after="0" w:line="240" w:lineRule="auto"/>
      </w:pPr>
      <w:r>
        <w:t>}</w:t>
      </w:r>
    </w:p>
    <w:p w14:paraId="3C3B9541" w14:textId="77777777" w:rsidR="00257AF4" w:rsidRDefault="00257AF4" w:rsidP="00257AF4">
      <w:pPr>
        <w:spacing w:after="0" w:line="240" w:lineRule="auto"/>
      </w:pPr>
    </w:p>
    <w:p w14:paraId="53E54B0E" w14:textId="77777777" w:rsidR="00C42A72" w:rsidRDefault="00E85E5D" w:rsidP="00975DF5">
      <w:pPr>
        <w:spacing w:after="0" w:line="240" w:lineRule="auto"/>
      </w:pPr>
      <w:r w:rsidRPr="00361DED">
        <w:rPr>
          <w:b/>
          <w:bCs/>
        </w:rPr>
        <w:t>Consigna</w:t>
      </w:r>
      <w:r w:rsidR="00C7170A">
        <w:t xml:space="preserve"> </w:t>
      </w:r>
    </w:p>
    <w:p w14:paraId="47275278" w14:textId="4B31E32E" w:rsidR="00BB580E" w:rsidRDefault="00257AF4" w:rsidP="00975DF5">
      <w:pPr>
        <w:spacing w:after="0" w:line="240" w:lineRule="auto"/>
      </w:pPr>
      <w:r>
        <w:t xml:space="preserve">Escriba el código Java </w:t>
      </w:r>
      <w:proofErr w:type="spellStart"/>
      <w:r>
        <w:t>refactorizado</w:t>
      </w:r>
      <w:proofErr w:type="spellEnd"/>
      <w:r>
        <w:t xml:space="preserve"> </w:t>
      </w:r>
      <w:r w:rsidR="004C752B">
        <w:t xml:space="preserve">solucionando los problemas y </w:t>
      </w:r>
      <w:r>
        <w:t xml:space="preserve">aplicando </w:t>
      </w:r>
      <w:r w:rsidR="0076764F">
        <w:t>e</w:t>
      </w:r>
      <w:r w:rsidR="00A77472">
        <w:t>l o los</w:t>
      </w:r>
      <w:r>
        <w:t xml:space="preserve"> patrones de diseño </w:t>
      </w:r>
      <w:r w:rsidR="00A77472">
        <w:t>necesarios</w:t>
      </w:r>
      <w:r>
        <w:t xml:space="preserve"> para solucionar el problema permanentemente, asegurando que la configuración sea única y la creación de transportes sea extensible mediante polimorfismo sin modificar la clase de despacho.</w:t>
      </w:r>
    </w:p>
    <w:p w14:paraId="759BB6B8" w14:textId="77777777" w:rsidR="00B226F9" w:rsidRDefault="00B226F9" w:rsidP="00975DF5">
      <w:pPr>
        <w:spacing w:after="0" w:line="240" w:lineRule="auto"/>
      </w:pPr>
    </w:p>
    <w:p w14:paraId="1346E1AB" w14:textId="214C0882" w:rsidR="00B226F9" w:rsidRDefault="00B226F9">
      <w:r>
        <w:br w:type="page"/>
      </w:r>
    </w:p>
    <w:p w14:paraId="7CEF1D38" w14:textId="0C72D2AD" w:rsidR="00B226F9" w:rsidRDefault="00B226F9" w:rsidP="002C7157">
      <w:pPr>
        <w:pStyle w:val="Ttulo1"/>
      </w:pPr>
      <w:r>
        <w:lastRenderedPageBreak/>
        <w:t>Ejercicio 2</w:t>
      </w:r>
    </w:p>
    <w:p w14:paraId="374F2C31" w14:textId="77777777" w:rsidR="004A7256" w:rsidRPr="00E84E37" w:rsidRDefault="004A7256">
      <w:pPr>
        <w:pStyle w:val="NormalWeb"/>
        <w:rPr>
          <w:rFonts w:asciiTheme="minorHAnsi" w:hAnsiTheme="minorHAnsi"/>
        </w:rPr>
      </w:pPr>
      <w:r w:rsidRPr="00E84E37">
        <w:rPr>
          <w:rFonts w:asciiTheme="minorHAnsi" w:hAnsiTheme="minorHAnsi"/>
        </w:rPr>
        <w:t>Una compañía de software necesita modelar su sistema de infraestructura de servidores en la nube para calcular costos dinámicos de facturación.</w:t>
      </w:r>
    </w:p>
    <w:p w14:paraId="735F1D27" w14:textId="77777777" w:rsidR="004A7256" w:rsidRPr="00E84E37" w:rsidRDefault="004A7256" w:rsidP="00E84E37">
      <w:pPr>
        <w:pStyle w:val="NormalWeb"/>
        <w:rPr>
          <w:rFonts w:asciiTheme="minorHAnsi" w:hAnsiTheme="minorHAnsi"/>
        </w:rPr>
      </w:pPr>
      <w:r w:rsidRPr="00E84E37">
        <w:rPr>
          <w:rFonts w:asciiTheme="minorHAnsi" w:hAnsiTheme="minorHAnsi"/>
        </w:rPr>
        <w:t xml:space="preserve">Un Componente de Infraestructura puede ser un Servidor Base (tiene un costo de procesamiento fijo y un nombre) o un Clúster de Servidores (un conjunto de componentes de infraestructura que agrupa tanto servidores individuales como otros </w:t>
      </w:r>
      <w:proofErr w:type="spellStart"/>
      <w:r w:rsidRPr="00E84E37">
        <w:rPr>
          <w:rFonts w:asciiTheme="minorHAnsi" w:hAnsiTheme="minorHAnsi"/>
        </w:rPr>
        <w:t>subclústers</w:t>
      </w:r>
      <w:proofErr w:type="spellEnd"/>
      <w:r w:rsidRPr="00E84E37">
        <w:rPr>
          <w:rFonts w:asciiTheme="minorHAnsi" w:hAnsiTheme="minorHAnsi"/>
        </w:rPr>
        <w:t>). El costo de un clúster es la suma de todos sus componentes internos.</w:t>
      </w:r>
    </w:p>
    <w:p w14:paraId="22EE5AB4" w14:textId="77777777" w:rsidR="004A7256" w:rsidRPr="00E84E37" w:rsidRDefault="004A7256" w:rsidP="00B27E79">
      <w:pPr>
        <w:pStyle w:val="NormalWeb"/>
        <w:rPr>
          <w:rFonts w:asciiTheme="minorHAnsi" w:hAnsiTheme="minorHAnsi"/>
        </w:rPr>
      </w:pPr>
      <w:r w:rsidRPr="00E84E37">
        <w:rPr>
          <w:rFonts w:asciiTheme="minorHAnsi" w:hAnsiTheme="minorHAnsi"/>
        </w:rPr>
        <w:t>A cualquier Componente de Infraestructura (sea un Servidor Base o un Clúster completo) se le pueden añadir de forma dinámica y acumulativa ciertos Atributos Comerciales de Soporte:</w:t>
      </w:r>
    </w:p>
    <w:p w14:paraId="2D1A76B2" w14:textId="77777777" w:rsidR="004A7256" w:rsidRPr="00E84E37" w:rsidRDefault="004A7256" w:rsidP="00B27E79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E84E37">
        <w:rPr>
          <w:rFonts w:asciiTheme="minorHAnsi" w:hAnsiTheme="minorHAnsi"/>
        </w:rPr>
        <w:t xml:space="preserve">Soporte </w:t>
      </w:r>
      <w:proofErr w:type="spellStart"/>
      <w:r w:rsidRPr="00E84E37">
        <w:rPr>
          <w:rFonts w:asciiTheme="minorHAnsi" w:hAnsiTheme="minorHAnsi"/>
        </w:rPr>
        <w:t>On-Demand</w:t>
      </w:r>
      <w:proofErr w:type="spellEnd"/>
      <w:r w:rsidRPr="00E84E37">
        <w:rPr>
          <w:rFonts w:asciiTheme="minorHAnsi" w:hAnsiTheme="minorHAnsi"/>
        </w:rPr>
        <w:t>: Incrementa el costo total de lo que envuelve en un 15%.</w:t>
      </w:r>
    </w:p>
    <w:p w14:paraId="6B485331" w14:textId="77777777" w:rsidR="004A7256" w:rsidRPr="00E84E37" w:rsidRDefault="004A7256" w:rsidP="00B27E79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E84E37">
        <w:rPr>
          <w:rFonts w:asciiTheme="minorHAnsi" w:hAnsiTheme="minorHAnsi"/>
        </w:rPr>
        <w:t>Soporte de Seguridad Avanzada: Suma un costo fijo de $500 netos al total.</w:t>
      </w:r>
    </w:p>
    <w:p w14:paraId="50AC7869" w14:textId="77777777" w:rsidR="004A7256" w:rsidRPr="00E84E37" w:rsidRDefault="004A7256" w:rsidP="00B27E79">
      <w:pPr>
        <w:pStyle w:val="NormalWeb"/>
        <w:rPr>
          <w:rFonts w:asciiTheme="minorHAnsi" w:hAnsiTheme="minorHAnsi"/>
        </w:rPr>
      </w:pPr>
      <w:r w:rsidRPr="00E84E37">
        <w:rPr>
          <w:rFonts w:asciiTheme="minorHAnsi" w:hAnsiTheme="minorHAnsi"/>
        </w:rPr>
        <w:t xml:space="preserve">El cliente del sistema debe poder interactuar con un Servidor con Seguridad, o con un Clúster con Soporte </w:t>
      </w:r>
      <w:proofErr w:type="spellStart"/>
      <w:r w:rsidRPr="00E84E37">
        <w:rPr>
          <w:rFonts w:asciiTheme="minorHAnsi" w:hAnsiTheme="minorHAnsi"/>
        </w:rPr>
        <w:t>On-Demand</w:t>
      </w:r>
      <w:proofErr w:type="spellEnd"/>
      <w:r w:rsidRPr="00E84E37">
        <w:rPr>
          <w:rFonts w:asciiTheme="minorHAnsi" w:hAnsiTheme="minorHAnsi"/>
        </w:rPr>
        <w:t xml:space="preserve"> que adentro contiene Servidores con Seguridad, de manera completamente polimórfica llamando al método </w:t>
      </w:r>
      <w:proofErr w:type="spellStart"/>
      <w:r w:rsidRPr="00E84E37">
        <w:rPr>
          <w:rStyle w:val="CdigoHTML"/>
          <w:rFonts w:asciiTheme="minorHAnsi" w:hAnsiTheme="minorHAnsi"/>
          <w:sz w:val="24"/>
          <w:szCs w:val="24"/>
        </w:rPr>
        <w:t>calcularCosto</w:t>
      </w:r>
      <w:proofErr w:type="spellEnd"/>
      <w:r w:rsidRPr="00E84E37">
        <w:rPr>
          <w:rStyle w:val="CdigoHTML"/>
          <w:rFonts w:asciiTheme="minorHAnsi" w:hAnsiTheme="minorHAnsi"/>
          <w:sz w:val="24"/>
          <w:szCs w:val="24"/>
        </w:rPr>
        <w:t>()</w:t>
      </w:r>
      <w:r w:rsidRPr="00E84E37">
        <w:rPr>
          <w:rFonts w:asciiTheme="minorHAnsi" w:hAnsiTheme="minorHAnsi"/>
        </w:rPr>
        <w:t>.</w:t>
      </w:r>
    </w:p>
    <w:p w14:paraId="4341FF29" w14:textId="77777777" w:rsidR="00C42A72" w:rsidRDefault="004A7256">
      <w:pPr>
        <w:pStyle w:val="NormalWeb"/>
        <w:rPr>
          <w:rFonts w:asciiTheme="minorHAnsi" w:hAnsiTheme="minorHAnsi"/>
        </w:rPr>
      </w:pPr>
      <w:r w:rsidRPr="00817F03">
        <w:rPr>
          <w:rFonts w:asciiTheme="minorHAnsi" w:hAnsiTheme="minorHAnsi"/>
          <w:b/>
          <w:bCs/>
        </w:rPr>
        <w:t>Consigna</w:t>
      </w:r>
    </w:p>
    <w:p w14:paraId="0394267F" w14:textId="76805BAD" w:rsidR="004A7256" w:rsidRPr="00E84E37" w:rsidRDefault="004A7256">
      <w:pPr>
        <w:pStyle w:val="NormalWeb"/>
        <w:rPr>
          <w:rFonts w:asciiTheme="minorHAnsi" w:hAnsiTheme="minorHAnsi"/>
        </w:rPr>
      </w:pPr>
      <w:r w:rsidRPr="00E84E37">
        <w:rPr>
          <w:rFonts w:asciiTheme="minorHAnsi" w:hAnsiTheme="minorHAnsi"/>
        </w:rPr>
        <w:t>Diseñe el diagrama de clases UML funcional para este negocio</w:t>
      </w:r>
      <w:r w:rsidR="00330AFF">
        <w:rPr>
          <w:rFonts w:asciiTheme="minorHAnsi" w:hAnsiTheme="minorHAnsi"/>
        </w:rPr>
        <w:t>,</w:t>
      </w:r>
      <w:r w:rsidRPr="00E84E37">
        <w:rPr>
          <w:rFonts w:asciiTheme="minorHAnsi" w:hAnsiTheme="minorHAnsi"/>
        </w:rPr>
        <w:t xml:space="preserve"> </w:t>
      </w:r>
      <w:r w:rsidR="0085736A">
        <w:rPr>
          <w:rFonts w:asciiTheme="minorHAnsi" w:hAnsiTheme="minorHAnsi"/>
        </w:rPr>
        <w:t xml:space="preserve">identifique </w:t>
      </w:r>
      <w:r w:rsidR="00B21CD9">
        <w:rPr>
          <w:rFonts w:asciiTheme="minorHAnsi" w:hAnsiTheme="minorHAnsi"/>
        </w:rPr>
        <w:t xml:space="preserve">el o los patrones de diseño </w:t>
      </w:r>
      <w:r w:rsidR="003E42C3">
        <w:rPr>
          <w:rFonts w:asciiTheme="minorHAnsi" w:hAnsiTheme="minorHAnsi"/>
        </w:rPr>
        <w:t>necesarios</w:t>
      </w:r>
      <w:r w:rsidR="00C42A72">
        <w:rPr>
          <w:rFonts w:asciiTheme="minorHAnsi" w:hAnsiTheme="minorHAnsi"/>
        </w:rPr>
        <w:t xml:space="preserve"> </w:t>
      </w:r>
      <w:r w:rsidR="00513301">
        <w:rPr>
          <w:rFonts w:asciiTheme="minorHAnsi" w:hAnsiTheme="minorHAnsi"/>
        </w:rPr>
        <w:t>y justifique su utilización</w:t>
      </w:r>
      <w:r w:rsidRPr="00E84E37">
        <w:rPr>
          <w:rFonts w:asciiTheme="minorHAnsi" w:hAnsiTheme="minorHAnsi"/>
        </w:rPr>
        <w:t>.</w:t>
      </w:r>
    </w:p>
    <w:p w14:paraId="7D711D1E" w14:textId="00201210" w:rsidR="00947ABD" w:rsidRDefault="00947ABD">
      <w:pPr>
        <w:rPr>
          <w:rFonts w:ascii="Times New Roman" w:hAnsi="Times New Roman" w:cs="Times New Roman"/>
          <w:kern w:val="0"/>
          <w14:ligatures w14:val="none"/>
        </w:rPr>
      </w:pPr>
      <w:r>
        <w:br w:type="page"/>
      </w:r>
    </w:p>
    <w:p w14:paraId="69619427" w14:textId="02F9FC3E" w:rsidR="004A7256" w:rsidRDefault="00947ABD" w:rsidP="000B3314">
      <w:pPr>
        <w:pStyle w:val="Ttulo1"/>
      </w:pPr>
      <w:r>
        <w:lastRenderedPageBreak/>
        <w:t>Ejercicio 3</w:t>
      </w:r>
    </w:p>
    <w:p w14:paraId="4340FD29" w14:textId="77777777" w:rsidR="004F2136" w:rsidRPr="00DA29AA" w:rsidRDefault="004F2136">
      <w:pPr>
        <w:pStyle w:val="NormalWeb"/>
        <w:rPr>
          <w:rFonts w:asciiTheme="minorHAnsi" w:hAnsiTheme="minorHAnsi"/>
        </w:rPr>
      </w:pPr>
      <w:r w:rsidRPr="00DA29AA">
        <w:rPr>
          <w:rFonts w:asciiTheme="minorHAnsi" w:hAnsiTheme="minorHAnsi"/>
        </w:rPr>
        <w:t xml:space="preserve">Una plataforma de </w:t>
      </w:r>
      <w:proofErr w:type="spellStart"/>
      <w:r w:rsidRPr="00DA29AA">
        <w:rPr>
          <w:rFonts w:asciiTheme="minorHAnsi" w:hAnsiTheme="minorHAnsi"/>
        </w:rPr>
        <w:t>streaming</w:t>
      </w:r>
      <w:proofErr w:type="spellEnd"/>
      <w:r w:rsidRPr="00DA29AA">
        <w:rPr>
          <w:rFonts w:asciiTheme="minorHAnsi" w:hAnsiTheme="minorHAnsi"/>
        </w:rPr>
        <w:t xml:space="preserve"> de música y podcasts está diseñando su Módulo de Reproducción Interactiva. El sistema debe cumplir con los siguientes requerimientos del negocio:</w:t>
      </w:r>
    </w:p>
    <w:p w14:paraId="2F3CDF6B" w14:textId="0611179B" w:rsidR="004F2136" w:rsidRPr="00DA29AA" w:rsidRDefault="004F2136" w:rsidP="004F2136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DA29AA">
        <w:rPr>
          <w:rFonts w:asciiTheme="minorHAnsi" w:hAnsiTheme="minorHAnsi"/>
        </w:rPr>
        <w:t xml:space="preserve">Monitoreo de Estado: Las canciones </w:t>
      </w:r>
      <w:bookmarkStart w:id="0" w:name="_GoBack"/>
      <w:bookmarkEnd w:id="0"/>
      <w:r w:rsidRPr="00DA29AA">
        <w:rPr>
          <w:rFonts w:asciiTheme="minorHAnsi" w:hAnsiTheme="minorHAnsi"/>
        </w:rPr>
        <w:t xml:space="preserve">pasan por varios estados (ej. </w:t>
      </w:r>
      <w:r w:rsidRPr="00DA29AA">
        <w:rPr>
          <w:rStyle w:val="CdigoHTML"/>
          <w:rFonts w:asciiTheme="minorHAnsi" w:hAnsiTheme="minorHAnsi"/>
          <w:sz w:val="24"/>
          <w:szCs w:val="24"/>
        </w:rPr>
        <w:t>Reproduciendo</w:t>
      </w:r>
      <w:r w:rsidRPr="00DA29AA">
        <w:rPr>
          <w:rFonts w:asciiTheme="minorHAnsi" w:hAnsiTheme="minorHAnsi"/>
        </w:rPr>
        <w:t xml:space="preserve">, </w:t>
      </w:r>
      <w:r w:rsidRPr="00DA29AA">
        <w:rPr>
          <w:rStyle w:val="CdigoHTML"/>
          <w:rFonts w:asciiTheme="minorHAnsi" w:hAnsiTheme="minorHAnsi"/>
          <w:sz w:val="24"/>
          <w:szCs w:val="24"/>
        </w:rPr>
        <w:t>Pausada</w:t>
      </w:r>
      <w:r w:rsidRPr="00DA29AA">
        <w:rPr>
          <w:rFonts w:asciiTheme="minorHAnsi" w:hAnsiTheme="minorHAnsi"/>
        </w:rPr>
        <w:t xml:space="preserve">). El comportamiento del reproductor ante los métodos </w:t>
      </w:r>
      <w:proofErr w:type="spellStart"/>
      <w:r w:rsidRPr="00DA29AA">
        <w:rPr>
          <w:rStyle w:val="CdigoHTML"/>
          <w:rFonts w:asciiTheme="minorHAnsi" w:hAnsiTheme="minorHAnsi"/>
          <w:sz w:val="24"/>
          <w:szCs w:val="24"/>
        </w:rPr>
        <w:t>play</w:t>
      </w:r>
      <w:proofErr w:type="spellEnd"/>
      <w:r w:rsidRPr="00DA29AA">
        <w:rPr>
          <w:rStyle w:val="CdigoHTML"/>
          <w:rFonts w:asciiTheme="minorHAnsi" w:hAnsiTheme="minorHAnsi"/>
          <w:sz w:val="24"/>
          <w:szCs w:val="24"/>
        </w:rPr>
        <w:t>()</w:t>
      </w:r>
      <w:r w:rsidRPr="00DA29AA">
        <w:rPr>
          <w:rFonts w:asciiTheme="minorHAnsi" w:hAnsiTheme="minorHAnsi"/>
        </w:rPr>
        <w:t xml:space="preserve"> y </w:t>
      </w:r>
      <w:r w:rsidRPr="00DA29AA">
        <w:rPr>
          <w:rStyle w:val="CdigoHTML"/>
          <w:rFonts w:asciiTheme="minorHAnsi" w:hAnsiTheme="minorHAnsi"/>
          <w:sz w:val="24"/>
          <w:szCs w:val="24"/>
        </w:rPr>
        <w:t>pause()</w:t>
      </w:r>
      <w:r w:rsidRPr="00DA29AA">
        <w:rPr>
          <w:rFonts w:asciiTheme="minorHAnsi" w:hAnsiTheme="minorHAnsi"/>
        </w:rPr>
        <w:t xml:space="preserve"> debe cambiar dinámicamente según el estado en el que se encuentre.</w:t>
      </w:r>
    </w:p>
    <w:p w14:paraId="4D53D753" w14:textId="77777777" w:rsidR="004F2136" w:rsidRPr="00DA29AA" w:rsidRDefault="004F2136" w:rsidP="004F2136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DA29AA">
        <w:rPr>
          <w:rFonts w:asciiTheme="minorHAnsi" w:hAnsiTheme="minorHAnsi"/>
        </w:rPr>
        <w:t xml:space="preserve">Notificaciones Dinámicas: Cuando una canción cambia de estado, se debe notificar inmediatamente a varios componentes interesados del sistema (el </w:t>
      </w:r>
      <w:proofErr w:type="spellStart"/>
      <w:r w:rsidRPr="00DA29AA">
        <w:rPr>
          <w:rStyle w:val="CdigoHTML"/>
          <w:rFonts w:asciiTheme="minorHAnsi" w:hAnsiTheme="minorHAnsi"/>
          <w:sz w:val="24"/>
          <w:szCs w:val="24"/>
        </w:rPr>
        <w:t>ModuloDeRegalias</w:t>
      </w:r>
      <w:proofErr w:type="spellEnd"/>
      <w:r w:rsidRPr="00DA29AA">
        <w:rPr>
          <w:rFonts w:asciiTheme="minorHAnsi" w:hAnsiTheme="minorHAnsi"/>
        </w:rPr>
        <w:t xml:space="preserve"> para liquidar los derechos de autor, el </w:t>
      </w:r>
      <w:proofErr w:type="spellStart"/>
      <w:r w:rsidRPr="00DA29AA">
        <w:rPr>
          <w:rStyle w:val="CdigoHTML"/>
          <w:rFonts w:asciiTheme="minorHAnsi" w:hAnsiTheme="minorHAnsi"/>
          <w:sz w:val="24"/>
          <w:szCs w:val="24"/>
        </w:rPr>
        <w:t>ModuloDeEstadisticas</w:t>
      </w:r>
      <w:proofErr w:type="spellEnd"/>
      <w:r w:rsidRPr="00DA29AA">
        <w:rPr>
          <w:rFonts w:asciiTheme="minorHAnsi" w:hAnsiTheme="minorHAnsi"/>
        </w:rPr>
        <w:t xml:space="preserve"> para el ranking, y la </w:t>
      </w:r>
      <w:proofErr w:type="spellStart"/>
      <w:r w:rsidRPr="00DA29AA">
        <w:rPr>
          <w:rStyle w:val="CdigoHTML"/>
          <w:rFonts w:asciiTheme="minorHAnsi" w:hAnsiTheme="minorHAnsi"/>
          <w:sz w:val="24"/>
          <w:szCs w:val="24"/>
        </w:rPr>
        <w:t>InterfazGrafica</w:t>
      </w:r>
      <w:proofErr w:type="spellEnd"/>
      <w:r w:rsidRPr="00DA29AA">
        <w:rPr>
          <w:rFonts w:asciiTheme="minorHAnsi" w:hAnsiTheme="minorHAnsi"/>
        </w:rPr>
        <w:t>). Estos interesados pueden agregarse o quitarse en tiempo de ejecución.</w:t>
      </w:r>
    </w:p>
    <w:p w14:paraId="2478619F" w14:textId="77777777" w:rsidR="004F2136" w:rsidRPr="00DA29AA" w:rsidRDefault="004F2136">
      <w:pPr>
        <w:pStyle w:val="NormalWeb"/>
        <w:rPr>
          <w:rFonts w:asciiTheme="minorHAnsi" w:hAnsiTheme="minorHAnsi"/>
        </w:rPr>
      </w:pPr>
      <w:r w:rsidRPr="00DA29AA">
        <w:rPr>
          <w:rFonts w:asciiTheme="minorHAnsi" w:hAnsiTheme="minorHAnsi"/>
        </w:rPr>
        <w:t>Un desarrollador del equipo técnico presentó la siguiente propuesta de diseño estructural y de comportamiento:</w:t>
      </w:r>
    </w:p>
    <w:p w14:paraId="1B5F9EE1" w14:textId="219DB029" w:rsidR="00B9746E" w:rsidRPr="000B3314" w:rsidRDefault="002924BD" w:rsidP="004A725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  <w:lang w:eastAsia="es-AR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97BD88E" wp14:editId="61F4ACBE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612130" cy="2840355"/>
            <wp:effectExtent l="0" t="0" r="7620" b="0"/>
            <wp:wrapTopAndBottom/>
            <wp:docPr id="1697466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6634" name="Imagen 1697466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2D063" w14:textId="65D26C1B" w:rsidR="00947ABD" w:rsidRPr="00F55E78" w:rsidRDefault="00F55E78" w:rsidP="004A7256">
      <w:pPr>
        <w:pStyle w:val="NormalWeb"/>
        <w:rPr>
          <w:rFonts w:asciiTheme="minorHAnsi" w:hAnsiTheme="minorHAnsi"/>
          <w:b/>
          <w:bCs/>
        </w:rPr>
      </w:pPr>
      <w:r w:rsidRPr="00F55E78">
        <w:rPr>
          <w:rFonts w:asciiTheme="minorHAnsi" w:hAnsiTheme="minorHAnsi"/>
          <w:b/>
          <w:bCs/>
        </w:rPr>
        <w:t>Consigna</w:t>
      </w:r>
    </w:p>
    <w:p w14:paraId="0A3D18A8" w14:textId="3549E712" w:rsidR="00E85E5D" w:rsidRPr="00E85E5D" w:rsidRDefault="00E85E5D" w:rsidP="00F4478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E85E5D">
        <w:rPr>
          <w:rFonts w:asciiTheme="minorHAnsi" w:hAnsiTheme="minorHAnsi"/>
        </w:rPr>
        <w:t>Identifique y explique detalladamente los errores de diseño presentes en el diagrama. Debe justificar su respuesta nombrando los patrones que se intentaron usar y por qué la solución propuesta invalida sus ventajas teóricas.</w:t>
      </w:r>
    </w:p>
    <w:p w14:paraId="64E7A7A4" w14:textId="6F3274AE" w:rsidR="00E85E5D" w:rsidRPr="00E85E5D" w:rsidRDefault="00AD72F2" w:rsidP="00F4478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Realice el diagrama</w:t>
      </w:r>
      <w:r w:rsidR="00E85E5D" w:rsidRPr="00E85E5D">
        <w:rPr>
          <w:rFonts w:asciiTheme="minorHAnsi" w:hAnsiTheme="minorHAnsi"/>
        </w:rPr>
        <w:t xml:space="preserve"> correcto y </w:t>
      </w:r>
      <w:proofErr w:type="spellStart"/>
      <w:r w:rsidR="00E85E5D" w:rsidRPr="00E85E5D">
        <w:rPr>
          <w:rFonts w:asciiTheme="minorHAnsi" w:hAnsiTheme="minorHAnsi"/>
        </w:rPr>
        <w:t>refactorizado</w:t>
      </w:r>
      <w:proofErr w:type="spellEnd"/>
      <w:r w:rsidR="003E42C3">
        <w:rPr>
          <w:rFonts w:asciiTheme="minorHAnsi" w:hAnsiTheme="minorHAnsi"/>
        </w:rPr>
        <w:t>,</w:t>
      </w:r>
      <w:r w:rsidR="00E85E5D" w:rsidRPr="00E85E5D">
        <w:rPr>
          <w:rFonts w:asciiTheme="minorHAnsi" w:hAnsiTheme="minorHAnsi"/>
        </w:rPr>
        <w:t xml:space="preserve"> que resuelva el problema del negocio aplicando los patrones </w:t>
      </w:r>
      <w:r w:rsidR="00A51A72">
        <w:rPr>
          <w:rFonts w:asciiTheme="minorHAnsi" w:hAnsiTheme="minorHAnsi"/>
        </w:rPr>
        <w:t>que considere necesarios</w:t>
      </w:r>
      <w:r w:rsidR="00E85E5D" w:rsidRPr="00E85E5D">
        <w:rPr>
          <w:rFonts w:asciiTheme="minorHAnsi" w:hAnsiTheme="minorHAnsi"/>
        </w:rPr>
        <w:t>.</w:t>
      </w:r>
    </w:p>
    <w:p w14:paraId="321A1A04" w14:textId="3C90706F" w:rsidR="00A66107" w:rsidRDefault="00A51A72" w:rsidP="00B33718">
      <w:pPr>
        <w:pStyle w:val="Ttulo1"/>
      </w:pPr>
      <w:r>
        <w:lastRenderedPageBreak/>
        <w:t>Ejercicio 4</w:t>
      </w:r>
    </w:p>
    <w:p w14:paraId="40464D98" w14:textId="77777777" w:rsidR="00E00D6A" w:rsidRPr="00787E4E" w:rsidRDefault="00E00D6A">
      <w:pPr>
        <w:pStyle w:val="NormalWeb"/>
        <w:rPr>
          <w:rFonts w:asciiTheme="minorHAnsi" w:hAnsiTheme="minorHAnsi"/>
        </w:rPr>
      </w:pPr>
      <w:r w:rsidRPr="00787E4E">
        <w:rPr>
          <w:rFonts w:asciiTheme="minorHAnsi" w:hAnsiTheme="minorHAnsi"/>
        </w:rPr>
        <w:t xml:space="preserve">Estamos modelando el comportamiento de un Procesador de Pagos Electrónicos que pasa por tres estados bien definidos: </w:t>
      </w:r>
      <w:proofErr w:type="spellStart"/>
      <w:r w:rsidRPr="00787E4E">
        <w:rPr>
          <w:rStyle w:val="CdigoHTML"/>
          <w:rFonts w:asciiTheme="minorHAnsi" w:hAnsiTheme="minorHAnsi"/>
          <w:sz w:val="24"/>
          <w:szCs w:val="24"/>
        </w:rPr>
        <w:t>ValidandoDatos</w:t>
      </w:r>
      <w:proofErr w:type="spellEnd"/>
      <w:r w:rsidRPr="00787E4E">
        <w:rPr>
          <w:rFonts w:asciiTheme="minorHAnsi" w:hAnsiTheme="minorHAnsi"/>
        </w:rPr>
        <w:t xml:space="preserve">, </w:t>
      </w:r>
      <w:proofErr w:type="spellStart"/>
      <w:r w:rsidRPr="00787E4E">
        <w:rPr>
          <w:rStyle w:val="CdigoHTML"/>
          <w:rFonts w:asciiTheme="minorHAnsi" w:hAnsiTheme="minorHAnsi"/>
          <w:sz w:val="24"/>
          <w:szCs w:val="24"/>
        </w:rPr>
        <w:t>ProcesandoFondos</w:t>
      </w:r>
      <w:proofErr w:type="spellEnd"/>
      <w:r w:rsidRPr="00787E4E">
        <w:rPr>
          <w:rFonts w:asciiTheme="minorHAnsi" w:hAnsiTheme="minorHAnsi"/>
        </w:rPr>
        <w:t xml:space="preserve"> y </w:t>
      </w:r>
      <w:proofErr w:type="spellStart"/>
      <w:r w:rsidRPr="00787E4E">
        <w:rPr>
          <w:rStyle w:val="CdigoHTML"/>
          <w:rFonts w:asciiTheme="minorHAnsi" w:hAnsiTheme="minorHAnsi"/>
          <w:sz w:val="24"/>
          <w:szCs w:val="24"/>
        </w:rPr>
        <w:t>TransaccionFinalizada</w:t>
      </w:r>
      <w:proofErr w:type="spellEnd"/>
      <w:r w:rsidRPr="00787E4E">
        <w:rPr>
          <w:rFonts w:asciiTheme="minorHAnsi" w:hAnsiTheme="minorHAnsi"/>
        </w:rPr>
        <w:t>.</w:t>
      </w:r>
    </w:p>
    <w:p w14:paraId="641BA96B" w14:textId="77777777" w:rsidR="00E00D6A" w:rsidRPr="00787E4E" w:rsidRDefault="00E00D6A" w:rsidP="00E00D6A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87E4E">
        <w:rPr>
          <w:rFonts w:asciiTheme="minorHAnsi" w:hAnsiTheme="minorHAnsi"/>
        </w:rPr>
        <w:t xml:space="preserve">Si el procesador está en </w:t>
      </w:r>
      <w:proofErr w:type="spellStart"/>
      <w:r w:rsidRPr="00787E4E">
        <w:rPr>
          <w:rStyle w:val="CdigoHTML"/>
          <w:rFonts w:asciiTheme="minorHAnsi" w:hAnsiTheme="minorHAnsi"/>
          <w:sz w:val="24"/>
          <w:szCs w:val="24"/>
        </w:rPr>
        <w:t>ValidandoDatos</w:t>
      </w:r>
      <w:proofErr w:type="spellEnd"/>
      <w:r w:rsidRPr="00787E4E">
        <w:rPr>
          <w:rFonts w:asciiTheme="minorHAnsi" w:hAnsiTheme="minorHAnsi"/>
        </w:rPr>
        <w:t xml:space="preserve">, solo responde al método </w:t>
      </w:r>
      <w:r w:rsidRPr="00787E4E">
        <w:rPr>
          <w:rStyle w:val="CdigoHTML"/>
          <w:rFonts w:asciiTheme="minorHAnsi" w:hAnsiTheme="minorHAnsi"/>
          <w:sz w:val="24"/>
          <w:szCs w:val="24"/>
        </w:rPr>
        <w:t>verificar()</w:t>
      </w:r>
      <w:r w:rsidRPr="00787E4E">
        <w:rPr>
          <w:rFonts w:asciiTheme="minorHAnsi" w:hAnsiTheme="minorHAnsi"/>
        </w:rPr>
        <w:t xml:space="preserve">. Si los datos son correctos, muta automáticamente al estado </w:t>
      </w:r>
      <w:proofErr w:type="spellStart"/>
      <w:r w:rsidRPr="00787E4E">
        <w:rPr>
          <w:rStyle w:val="CdigoHTML"/>
          <w:rFonts w:asciiTheme="minorHAnsi" w:hAnsiTheme="minorHAnsi"/>
          <w:sz w:val="24"/>
          <w:szCs w:val="24"/>
        </w:rPr>
        <w:t>ProcesandoFondos</w:t>
      </w:r>
      <w:proofErr w:type="spellEnd"/>
      <w:r w:rsidRPr="00787E4E">
        <w:rPr>
          <w:rFonts w:asciiTheme="minorHAnsi" w:hAnsiTheme="minorHAnsi"/>
        </w:rPr>
        <w:t xml:space="preserve">. Cualquier intento de llamar a </w:t>
      </w:r>
      <w:proofErr w:type="spellStart"/>
      <w:r w:rsidRPr="00787E4E">
        <w:rPr>
          <w:rStyle w:val="CdigoHTML"/>
          <w:rFonts w:asciiTheme="minorHAnsi" w:hAnsiTheme="minorHAnsi"/>
          <w:sz w:val="24"/>
          <w:szCs w:val="24"/>
        </w:rPr>
        <w:t>emitirComprobante</w:t>
      </w:r>
      <w:proofErr w:type="spellEnd"/>
      <w:r w:rsidRPr="00787E4E">
        <w:rPr>
          <w:rStyle w:val="CdigoHTML"/>
          <w:rFonts w:asciiTheme="minorHAnsi" w:hAnsiTheme="minorHAnsi"/>
          <w:sz w:val="24"/>
          <w:szCs w:val="24"/>
        </w:rPr>
        <w:t>()</w:t>
      </w:r>
      <w:r w:rsidRPr="00787E4E">
        <w:rPr>
          <w:rFonts w:asciiTheme="minorHAnsi" w:hAnsiTheme="minorHAnsi"/>
        </w:rPr>
        <w:t xml:space="preserve"> en este estado debe lanzar un error.</w:t>
      </w:r>
    </w:p>
    <w:p w14:paraId="143F489D" w14:textId="6E1CE7CA" w:rsidR="00E00D6A" w:rsidRDefault="00E00D6A" w:rsidP="00E00D6A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87E4E">
        <w:rPr>
          <w:rFonts w:asciiTheme="minorHAnsi" w:hAnsiTheme="minorHAnsi"/>
        </w:rPr>
        <w:t xml:space="preserve">Cuando la transacción llega al estado </w:t>
      </w:r>
      <w:proofErr w:type="spellStart"/>
      <w:r w:rsidRPr="00787E4E">
        <w:rPr>
          <w:rStyle w:val="CdigoHTML"/>
          <w:rFonts w:asciiTheme="minorHAnsi" w:hAnsiTheme="minorHAnsi"/>
          <w:sz w:val="24"/>
          <w:szCs w:val="24"/>
        </w:rPr>
        <w:t>TransaccionFinalizada</w:t>
      </w:r>
      <w:proofErr w:type="spellEnd"/>
      <w:r w:rsidRPr="00787E4E">
        <w:rPr>
          <w:rFonts w:asciiTheme="minorHAnsi" w:hAnsiTheme="minorHAnsi"/>
        </w:rPr>
        <w:t>, se requiere que el sistema dispare de forma transparente, dinámica y totalmente desacoplada tres acciones independientes: enviar un correo al comprador, notificar al sistema de Stock para que disminuya el inventario y avisar al módulo de impuestos del Estado. El procesador de pagos no debe conocer cuántas aplicaciones están escuchando sus eventos.</w:t>
      </w:r>
    </w:p>
    <w:p w14:paraId="4EA3F350" w14:textId="77777777" w:rsidR="003E42C3" w:rsidRDefault="00787E4E" w:rsidP="00787E4E">
      <w:pPr>
        <w:pStyle w:val="NormalWeb"/>
        <w:rPr>
          <w:rFonts w:asciiTheme="minorHAnsi" w:hAnsiTheme="minorHAnsi"/>
        </w:rPr>
      </w:pPr>
      <w:r w:rsidRPr="0054317D">
        <w:rPr>
          <w:rFonts w:asciiTheme="minorHAnsi" w:hAnsiTheme="minorHAnsi"/>
          <w:b/>
          <w:bCs/>
        </w:rPr>
        <w:t>Consigna</w:t>
      </w:r>
      <w:r>
        <w:rPr>
          <w:rFonts w:asciiTheme="minorHAnsi" w:hAnsiTheme="minorHAnsi"/>
        </w:rPr>
        <w:t xml:space="preserve"> </w:t>
      </w:r>
    </w:p>
    <w:p w14:paraId="083F144C" w14:textId="17265DEB" w:rsidR="00787E4E" w:rsidRPr="00787E4E" w:rsidRDefault="006E0609" w:rsidP="00787E4E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Especifique el o los patrones de </w:t>
      </w:r>
      <w:r w:rsidR="00B33718">
        <w:rPr>
          <w:rFonts w:asciiTheme="minorHAnsi" w:hAnsiTheme="minorHAnsi"/>
        </w:rPr>
        <w:t>diseño</w:t>
      </w:r>
      <w:r>
        <w:rPr>
          <w:rFonts w:asciiTheme="minorHAnsi" w:hAnsiTheme="minorHAnsi"/>
        </w:rPr>
        <w:t xml:space="preserve"> involucrados e i</w:t>
      </w:r>
      <w:r w:rsidR="00787E4E">
        <w:rPr>
          <w:rFonts w:asciiTheme="minorHAnsi" w:hAnsiTheme="minorHAnsi"/>
        </w:rPr>
        <w:t xml:space="preserve">mplemente el </w:t>
      </w:r>
      <w:r w:rsidR="007E5B4D">
        <w:rPr>
          <w:rFonts w:asciiTheme="minorHAnsi" w:hAnsiTheme="minorHAnsi"/>
        </w:rPr>
        <w:t>código</w:t>
      </w:r>
      <w:r w:rsidR="00787E4E">
        <w:rPr>
          <w:rFonts w:asciiTheme="minorHAnsi" w:hAnsiTheme="minorHAnsi"/>
        </w:rPr>
        <w:t xml:space="preserve"> Java correspondiente</w:t>
      </w:r>
      <w:r w:rsidR="008A5438">
        <w:rPr>
          <w:rFonts w:asciiTheme="minorHAnsi" w:hAnsiTheme="minorHAnsi"/>
        </w:rPr>
        <w:t xml:space="preserve"> (no es necesario realizar el diagrama UML de clases para este ejercicio)</w:t>
      </w:r>
      <w:r w:rsidR="0054317D">
        <w:rPr>
          <w:rFonts w:asciiTheme="minorHAnsi" w:hAnsiTheme="minorHAnsi"/>
        </w:rPr>
        <w:t>.</w:t>
      </w:r>
    </w:p>
    <w:p w14:paraId="09872759" w14:textId="6A2B5778" w:rsidR="00993ED2" w:rsidRPr="003E42C3" w:rsidRDefault="00993ED2" w:rsidP="003E42C3">
      <w:pPr>
        <w:rPr>
          <w:rFonts w:cs="Times New Roman"/>
          <w:kern w:val="0"/>
          <w14:ligatures w14:val="none"/>
        </w:rPr>
      </w:pPr>
    </w:p>
    <w:sectPr w:rsidR="00993ED2" w:rsidRPr="003E4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46FAD"/>
    <w:multiLevelType w:val="hybridMultilevel"/>
    <w:tmpl w:val="31FE25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E4B21"/>
    <w:multiLevelType w:val="hybridMultilevel"/>
    <w:tmpl w:val="1C74078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E56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743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B2B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A3F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D5B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CD2"/>
    <w:rsid w:val="00041E03"/>
    <w:rsid w:val="000B3314"/>
    <w:rsid w:val="00133D2A"/>
    <w:rsid w:val="002059BF"/>
    <w:rsid w:val="002108DC"/>
    <w:rsid w:val="00251B67"/>
    <w:rsid w:val="00257AF4"/>
    <w:rsid w:val="002924BD"/>
    <w:rsid w:val="002A3074"/>
    <w:rsid w:val="002C7157"/>
    <w:rsid w:val="00330AFF"/>
    <w:rsid w:val="00361DED"/>
    <w:rsid w:val="003E42C3"/>
    <w:rsid w:val="003E4F2D"/>
    <w:rsid w:val="003F376B"/>
    <w:rsid w:val="00496CD2"/>
    <w:rsid w:val="004A7256"/>
    <w:rsid w:val="004C752B"/>
    <w:rsid w:val="004E0ACC"/>
    <w:rsid w:val="004F2136"/>
    <w:rsid w:val="005047E7"/>
    <w:rsid w:val="00513301"/>
    <w:rsid w:val="0054317D"/>
    <w:rsid w:val="006269FE"/>
    <w:rsid w:val="006E0609"/>
    <w:rsid w:val="0076764F"/>
    <w:rsid w:val="00787E4E"/>
    <w:rsid w:val="007D4BBD"/>
    <w:rsid w:val="007E5B4D"/>
    <w:rsid w:val="00817F03"/>
    <w:rsid w:val="0085736A"/>
    <w:rsid w:val="008A5438"/>
    <w:rsid w:val="00914F82"/>
    <w:rsid w:val="00947ABD"/>
    <w:rsid w:val="00975DF5"/>
    <w:rsid w:val="00993ED2"/>
    <w:rsid w:val="009F551B"/>
    <w:rsid w:val="00A51A72"/>
    <w:rsid w:val="00A66107"/>
    <w:rsid w:val="00A77472"/>
    <w:rsid w:val="00AD72F2"/>
    <w:rsid w:val="00B21CD9"/>
    <w:rsid w:val="00B226F9"/>
    <w:rsid w:val="00B27E79"/>
    <w:rsid w:val="00B33718"/>
    <w:rsid w:val="00B671F2"/>
    <w:rsid w:val="00B9746E"/>
    <w:rsid w:val="00BB580E"/>
    <w:rsid w:val="00C34A91"/>
    <w:rsid w:val="00C42A72"/>
    <w:rsid w:val="00C7170A"/>
    <w:rsid w:val="00DA29AA"/>
    <w:rsid w:val="00E00D6A"/>
    <w:rsid w:val="00E01250"/>
    <w:rsid w:val="00E45D71"/>
    <w:rsid w:val="00E84E37"/>
    <w:rsid w:val="00E85E5D"/>
    <w:rsid w:val="00F106FA"/>
    <w:rsid w:val="00F44784"/>
    <w:rsid w:val="00F5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5B15"/>
  <w15:chartTrackingRefBased/>
  <w15:docId w15:val="{C1059CC9-83FC-9F43-9354-60B5DEE3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C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3D2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A7256"/>
    <w:rPr>
      <w:rFonts w:ascii="Courier New" w:eastAsiaTheme="minorEastAsia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B337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3115360DA3904785924FFA31A654B5" ma:contentTypeVersion="1" ma:contentTypeDescription="Crear nuevo documento." ma:contentTypeScope="" ma:versionID="8332057d1fcbffad580638a4b4ecb9c6">
  <xsd:schema xmlns:xsd="http://www.w3.org/2001/XMLSchema" xmlns:xs="http://www.w3.org/2001/XMLSchema" xmlns:p="http://schemas.microsoft.com/office/2006/metadata/properties" xmlns:ns2="c757b3e8-16c4-4e15-9e00-2d8db4328f53" targetNamespace="http://schemas.microsoft.com/office/2006/metadata/properties" ma:root="true" ma:fieldsID="9336b3b25ae70259810403da38cae572" ns2:_="">
    <xsd:import namespace="c757b3e8-16c4-4e15-9e00-2d8db4328f5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7b3e8-16c4-4e15-9e00-2d8db4328f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757b3e8-16c4-4e15-9e00-2d8db4328f53" xsi:nil="true"/>
  </documentManagement>
</p:properties>
</file>

<file path=customXml/itemProps1.xml><?xml version="1.0" encoding="utf-8"?>
<ds:datastoreItem xmlns:ds="http://schemas.openxmlformats.org/officeDocument/2006/customXml" ds:itemID="{F9C6F1F5-7BEB-4FEA-B437-522084A7458B}"/>
</file>

<file path=customXml/itemProps2.xml><?xml version="1.0" encoding="utf-8"?>
<ds:datastoreItem xmlns:ds="http://schemas.openxmlformats.org/officeDocument/2006/customXml" ds:itemID="{BB5AC8A2-C55D-4D8C-885C-AEE1B6DFB5B7}"/>
</file>

<file path=customXml/itemProps3.xml><?xml version="1.0" encoding="utf-8"?>
<ds:datastoreItem xmlns:ds="http://schemas.openxmlformats.org/officeDocument/2006/customXml" ds:itemID="{84493577-E1A1-4007-96FA-91541DFC3E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759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Matías Gómez</dc:creator>
  <cp:keywords/>
  <dc:description/>
  <cp:lastModifiedBy>home</cp:lastModifiedBy>
  <cp:revision>46</cp:revision>
  <dcterms:created xsi:type="dcterms:W3CDTF">2026-06-15T16:49:00Z</dcterms:created>
  <dcterms:modified xsi:type="dcterms:W3CDTF">2026-06-16T02:00:00Z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0x010100C53115360DA3904785924FFA31A654B5</vt:lpwstr>
  </property>
</Properties>
</file>