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6160" w14:textId="77777777" w:rsidR="008B2FF7" w:rsidRDefault="00000000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14234F28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29A07C9C" w14:textId="77777777" w:rsidR="008B2FF7" w:rsidRDefault="008B2FF7"/>
    <w:p w14:paraId="0CD946AA" w14:textId="77777777" w:rsidR="008B2FF7" w:rsidRDefault="008B2FF7"/>
    <w:p w14:paraId="0678A102" w14:textId="77777777" w:rsidR="008B2FF7" w:rsidRDefault="008B2FF7"/>
    <w:p w14:paraId="5CC57482" w14:textId="77777777" w:rsidR="008B2FF7" w:rsidRDefault="008B2FF7"/>
    <w:p w14:paraId="1E139491" w14:textId="77777777" w:rsidR="008B2FF7" w:rsidRDefault="008B2FF7"/>
    <w:p w14:paraId="70374362" w14:textId="77777777" w:rsidR="008B2FF7" w:rsidRDefault="008B2FF7"/>
    <w:p w14:paraId="1320F619" w14:textId="77777777" w:rsidR="008B2FF7" w:rsidRDefault="008B2FF7"/>
    <w:p w14:paraId="728DDB58" w14:textId="77777777" w:rsidR="008B2FF7" w:rsidRDefault="008B2FF7"/>
    <w:p w14:paraId="6E230100" w14:textId="77777777" w:rsidR="00FE608A" w:rsidRDefault="00000000" w:rsidP="00FE608A">
      <w:pPr>
        <w:pStyle w:val="Subttulo"/>
      </w:pPr>
      <w:bookmarkStart w:id="2" w:name="_3pkfyajrliq1" w:colFirst="0" w:colLast="0"/>
      <w:bookmarkEnd w:id="2"/>
      <w:r>
        <w:t>Sistema Hospitalar</w:t>
      </w:r>
      <w:proofErr w:type="spellStart"/>
      <w:r>
        <w:t/>
      </w:r>
      <w:proofErr w:type="spellEnd"/>
      <w:r>
        <w:t/>
      </w:r>
      <w:r w:rsidR="00FE608A">
        <w:t xml:space="preserve"/>
      </w:r>
    </w:p>
    <w:p w14:paraId="6773708E" w14:textId="77777777" w:rsidR="008B2FF7" w:rsidRDefault="008B2FF7">
      <w:pPr>
        <w:ind w:left="0" w:firstLine="0"/>
      </w:pPr>
    </w:p>
    <w:p w14:paraId="52B1E355" w14:textId="77777777" w:rsidR="008B2FF7" w:rsidRDefault="008B2FF7"/>
    <w:p w14:paraId="0D6B155D" w14:textId="77777777" w:rsidR="008B2FF7" w:rsidRDefault="008B2FF7"/>
    <w:p w14:paraId="601F5053" w14:textId="77777777" w:rsidR="008B2FF7" w:rsidRDefault="008B2FF7"/>
    <w:p w14:paraId="2C595B31" w14:textId="77777777" w:rsidR="008B2FF7" w:rsidRDefault="008B2FF7"/>
    <w:p w14:paraId="7B0C34DF" w14:textId="77777777" w:rsidR="008B2FF7" w:rsidRDefault="00000000">
      <w:pPr>
        <w:jc w:val="right"/>
      </w:pPr>
      <w:r>
        <w:t>Douglas Alexandre Marçal de Freitas</w:t>
      </w:r>
      <w:r>
        <w:br/>
        <w:t/>
      </w:r>
      <w:r>
        <w:br/>
        <w:t/>
      </w:r>
      <w:r>
        <w:br/>
        <w:t/>
      </w:r>
    </w:p>
    <w:p w14:paraId="4B5970E1" w14:textId="77777777" w:rsidR="008B2FF7" w:rsidRDefault="008B2FF7">
      <w:pPr>
        <w:ind w:left="0" w:firstLine="0"/>
      </w:pPr>
    </w:p>
    <w:p w14:paraId="414C4ED7" w14:textId="77777777" w:rsidR="008B2FF7" w:rsidRDefault="008B2FF7"/>
    <w:p w14:paraId="2779658C" w14:textId="77777777" w:rsidR="008B2FF7" w:rsidRDefault="008B2FF7"/>
    <w:p w14:paraId="773984B9" w14:textId="77777777" w:rsidR="008B2FF7" w:rsidRDefault="008B2FF7"/>
    <w:p w14:paraId="74A59761" w14:textId="77777777" w:rsidR="008B2FF7" w:rsidRDefault="008B2FF7"/>
    <w:p w14:paraId="066C7D69" w14:textId="77777777" w:rsidR="008B2FF7" w:rsidRDefault="008B2FF7"/>
    <w:p w14:paraId="0B13D4CD" w14:textId="77777777" w:rsidR="008B2FF7" w:rsidRDefault="008B2FF7"/>
    <w:p w14:paraId="12D78408" w14:textId="4A4044DF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0F0EC4A" w14:textId="77777777" w:rsidR="008B2FF7" w:rsidRDefault="00000000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id="3" w:name="_hqvcsl1ejfi0" w:colFirst="0" w:colLast="0"/>
      <w:bookmarkEnd w:id="3"/>
      <w:r>
        <w:rPr>
          <w:sz w:val="36"/>
          <w:szCs w:val="36"/>
        </w:rPr>
        <w:lastRenderedPageBreak/>
        <w:t>Cartões CRC</w:t>
      </w:r>
    </w:p>
    <w:p w14:paraId="65A5B45D" w14:textId="77777777" w:rsidR="008B2FF7" w:rsidRDefault="00000000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210539C4" w14:textId="77777777" w:rsidR="008B2FF7" w:rsidRDefault="00000000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nome da entidade e seu papel no sistema.</w:t>
      </w:r>
    </w:p>
    <w:p w14:paraId="6085CFD8" w14:textId="77777777" w:rsidR="008B2FF7" w:rsidRDefault="00000000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088381CA" w14:textId="77777777" w:rsidR="008B2FF7" w:rsidRDefault="00000000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>: indica com quais outras classes a classe em questão precisa interagir para cumprir suas responsabilidades.</w:t>
      </w:r>
    </w:p>
    <w:p w14:paraId="3816E093" w14:textId="77777777" w:rsidR="008B2FF7" w:rsidRDefault="00000000">
      <w:pPr>
        <w:spacing w:before="240"/>
        <w:ind w:left="720"/>
      </w:pPr>
      <w:r>
        <w:t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14:paraId="60B23819" w14:textId="77777777" w:rsidR="008B2FF7" w:rsidRDefault="00000000">
      <w:pPr>
        <w:spacing w:after="240"/>
        <w:ind w:left="720"/>
      </w:pPr>
      <w:r>
        <w:t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14:paraId="11B9475D" w14:textId="77777777" w:rsidR="008B2FF7" w:rsidRDefault="00000000">
      <w:pPr>
        <w:pStyle w:val="Ttulo2"/>
        <w:numPr>
          <w:ilvl w:val="1"/>
          <w:numId w:val="9"/>
        </w:numPr>
      </w:pPr>
      <w:bookmarkStart w:id="5" w:name="_ughpbwqc7o9i" w:colFirst="0" w:colLast="0"/>
      <w:bookmarkEnd w:id="5"/>
      <w:r>
        <w:t>Cartões CRC - Caso de Uso: Consultar histórico médico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15E525FD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753C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Paciente</w:t>
            </w:r>
          </w:p>
        </w:tc>
      </w:tr>
      <w:tr w:rsidR="008B2FF7" w14:paraId="6DBC85B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0E50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DDC3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17F698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8B54" w14:textId="77777777" w:rsidR="008B2FF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>
              <w:t>Conhecer nome, CPF, data de nascimento, telefone, endereço e e-mail.</w:t>
            </w:r>
          </w:p>
          <w:p w14:paraId="03880B3B" w14:textId="77777777" w:rsidR="008B2FF7" w:rsidRDefault="008B2FF7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>
              <w:t>Relacionar suas consultas e internações ao longo do tempo.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97B3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Consulta; Internação</w:t>
            </w:r>
          </w:p>
        </w:tc>
      </w:tr>
    </w:tbl>
    <w:p w14:paraId="5FFFF5B2" w14:textId="77777777" w:rsidR="008B2FF7" w:rsidRDefault="008B2FF7">
      <w:pPr>
        <w:ind w:left="0" w:firstLine="0"/>
      </w:pPr>
    </w:p>
    <w:p w14:paraId="79819A75" w14:textId="77777777" w:rsidR="008B2FF7" w:rsidRDefault="00000000">
      <w:pPr>
        <w:pStyle w:val="Ttulo2"/>
        <w:numPr>
          <w:ilvl w:val="1"/>
          <w:numId w:val="9"/>
        </w:numPr>
      </w:pPr>
      <w:bookmarkStart w:id="6" w:name="_z3cdwk8mht6w" w:colFirst="0" w:colLast="0"/>
      <w:bookmarkEnd w:id="6"/>
      <w:r>
        <w:t>Cartões CRC - Caso de Uso: Agendar consulta</w:t>
      </w:r>
    </w:p>
    <w:tbl>
      <w:tblPr>
        <w:tblStyle w:val="a2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7767D492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70D0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Profissional da Saúde</w:t>
            </w:r>
          </w:p>
        </w:tc>
      </w:tr>
      <w:tr w:rsidR="008B2FF7" w14:paraId="531CDCB9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CC5D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F83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5E0DAEE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8C63" w14:textId="77777777"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nome, registro profissional, especialidade, telefone e e-mail.</w:t>
            </w:r>
          </w:p>
          <w:p w14:paraId="34B26A03" w14:textId="77777777" w:rsidR="008B2FF7" w:rsidRDefault="008B2FF7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os atendimentos sob sua responsabilidade.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C9D6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Consulta; Internação</w:t>
            </w:r>
          </w:p>
        </w:tc>
      </w:tr>
    </w:tbl>
    <w:p w14:paraId="6E3B9B2C" w14:textId="77777777" w:rsidR="008B2FF7" w:rsidRDefault="008B2FF7">
      <w:pPr>
        <w:ind w:left="0" w:firstLine="0"/>
      </w:pPr>
    </w:p>
    <w:p w14:paraId="7FBCE875" w14:textId="77777777" w:rsidR="008B2FF7" w:rsidRDefault="00000000">
      <w:pPr>
        <w:pStyle w:val="Ttulo2"/>
        <w:numPr>
          <w:ilvl w:val="1"/>
          <w:numId w:val="9"/>
        </w:numPr>
      </w:pPr>
      <w:bookmarkStart w:id="7" w:name="_pgwuvu6sgn67" w:colFirst="0" w:colLast="0"/>
      <w:bookmarkEnd w:id="7"/>
      <w:r>
        <w:t>Cartões CRC - Caso de Uso: Agendar consulta</w:t>
      </w:r>
    </w:p>
    <w:tbl>
      <w:tblPr>
        <w:tblStyle w:val="a3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575189C7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CBE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Consulta</w:t>
            </w:r>
            <w:proofErr w:type="spellEnd"/>
          </w:p>
        </w:tc>
      </w:tr>
      <w:tr w:rsidR="008B2FF7" w14:paraId="7DBBFE20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72D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140C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6CF8CF7C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115CD" w14:textId="77777777"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Associar paciente e profissional responsável.</w:t>
            </w:r>
          </w:p>
          <w:p w14:paraId="1A7E1CD6" w14:textId="77777777" w:rsidR="008B2FF7" w:rsidRDefault="008B2FF7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data, horário, motivo e observações médicas.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4FC88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Paciente; Profissional da Saúde</w:t>
            </w:r>
          </w:p>
        </w:tc>
      </w:tr>
    </w:tbl>
    <w:p w14:paraId="203CBF69" w14:textId="77777777" w:rsidR="008B2FF7" w:rsidRDefault="008B2FF7">
      <w:pPr>
        <w:ind w:left="0" w:firstLine="0"/>
      </w:pPr>
    </w:p>
    <w:p w14:paraId="5587E042" w14:textId="77777777" w:rsidR="008B2FF7" w:rsidRDefault="00000000">
      <w:pPr>
        <w:pStyle w:val="Ttulo2"/>
        <w:numPr>
          <w:ilvl w:val="1"/>
          <w:numId w:val="9"/>
        </w:numPr>
      </w:pPr>
      <w:bookmarkStart w:id="8" w:name="_1pkt95id390" w:colFirst="0" w:colLast="0"/>
      <w:bookmarkEnd w:id="8"/>
      <w:r>
        <w:lastRenderedPageBreak/>
        <w:t>Cartões CRC - Caso de Uso: Registrar internação</w:t>
      </w:r>
    </w:p>
    <w:tbl>
      <w:tblPr>
        <w:tblStyle w:val="a4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69A896D0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17E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Internação</w:t>
            </w:r>
            <w:proofErr w:type="spellEnd"/>
          </w:p>
        </w:tc>
      </w:tr>
      <w:tr w:rsidR="008B2FF7" w14:paraId="4A8C472D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959D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58A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7FD709D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365E3" w14:textId="77777777" w:rsidR="008B2FF7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</w:pPr>
            <w:r>
              <w:t>Associar paciente, profissional responsável e quarto.</w:t>
            </w:r>
          </w:p>
          <w:p w14:paraId="6BB87574" w14:textId="77777777" w:rsidR="008B2FF7" w:rsidRDefault="008B2FF7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</w:pPr>
            <w:r>
              <w:t>Conhecer data de entrada, previsão de alta, alta efetiva e observações.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EC1A1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Paciente; Profissional da Saúde; Quarto</w:t>
            </w:r>
          </w:p>
        </w:tc>
      </w:tr>
    </w:tbl>
    <w:p w14:paraId="77A15A77" w14:textId="77777777" w:rsidR="008B2FF7" w:rsidRDefault="008B2FF7">
      <w:pPr>
        <w:ind w:left="0" w:firstLine="0"/>
      </w:pPr>
    </w:p>
    <w:p w14:paraId="04186DA9" w14:textId="77777777" w:rsidR="008B2FF7" w:rsidRDefault="00000000">
      <w:pPr>
        <w:pStyle w:val="Ttulo2"/>
        <w:numPr>
          <w:ilvl w:val="1"/>
          <w:numId w:val="9"/>
        </w:numPr>
      </w:pPr>
      <w:bookmarkStart w:id="9" w:name="_x7hux9vimqm9" w:colFirst="0" w:colLast="0"/>
      <w:bookmarkEnd w:id="9"/>
      <w:r>
        <w:t>Cartões CRC - Caso de Uso: Registrar internação</w:t>
      </w:r>
    </w:p>
    <w:tbl>
      <w:tblPr>
        <w:tblStyle w:val="a5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31496B83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AB8F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Quarto</w:t>
            </w:r>
            <w:proofErr w:type="spellEnd"/>
          </w:p>
        </w:tc>
      </w:tr>
      <w:tr w:rsidR="008B2FF7" w14:paraId="252FCA52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3CE8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3729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46D5D05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7FEF" w14:textId="77777777" w:rsidR="008B2FF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</w:pPr>
            <w:r>
              <w:t>Conhecer número de identificação, andar, capacidade máxima e situação atual.</w:t>
            </w:r>
          </w:p>
          <w:p w14:paraId="5E45CCFD" w14:textId="77777777" w:rsidR="008B2FF7" w:rsidRDefault="008B2FF7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</w:pPr>
            <w:r>
              <w:t>Informar se há vaga para uma nova internação.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E598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Internação</w:t>
            </w:r>
          </w:p>
        </w:tc>
      </w:tr>
    </w:tbl>
    <w:p w14:paraId="13A63E19" w14:textId="77777777" w:rsidR="008B2FF7" w:rsidRDefault="008B2FF7">
      <w:pPr>
        <w:ind w:left="0" w:firstLine="0"/>
      </w:pPr>
    </w:p>
    <w:sectPr w:rsidR="008B2FF7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2E5C" w14:textId="77777777" w:rsidR="00D63914" w:rsidRDefault="00D63914">
      <w:pPr>
        <w:spacing w:line="240" w:lineRule="auto"/>
      </w:pPr>
      <w:r>
        <w:separator/>
      </w:r>
    </w:p>
  </w:endnote>
  <w:endnote w:type="continuationSeparator" w:id="0">
    <w:p w14:paraId="72200FD8" w14:textId="77777777" w:rsidR="00D63914" w:rsidRDefault="00D6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EC201CF2-1C74-4D96-8BAE-2275DE1C4A05}"/>
    <w:embedBold r:id="rId2" w:fontKey="{B8A7DEE6-E6E6-4F56-BB62-EBFA25540AFC}"/>
    <w:embedItalic r:id="rId3" w:fontKey="{A973ACA5-083E-4071-87EE-C4E83D032A6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B35C387E-1098-4BCC-BCA3-BB6129930312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9F36D7E6-68E1-4E70-ACA8-62FFCA78E4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B479EA24-105A-41CC-BB30-62B7A18CC0C6}"/>
  </w:font>
  <w:font w:name="Saira SemiCondensed Medium">
    <w:charset w:val="00"/>
    <w:family w:val="auto"/>
    <w:pitch w:val="default"/>
    <w:embedRegular r:id="rId7" w:fontKey="{A3DC4C12-5D85-485E-A37B-91515037FF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0CAFFC1-65BB-432F-BBFF-C86AEE3DF8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55EE4DE-B2E6-4B49-B9EB-167DB97F49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81BD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A83E" w14:textId="77777777" w:rsidR="00D63914" w:rsidRDefault="00D63914">
      <w:pPr>
        <w:spacing w:line="240" w:lineRule="auto"/>
      </w:pPr>
      <w:r>
        <w:separator/>
      </w:r>
    </w:p>
  </w:footnote>
  <w:footnote w:type="continuationSeparator" w:id="0">
    <w:p w14:paraId="1BF2435B" w14:textId="77777777" w:rsidR="00D63914" w:rsidRDefault="00D639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FB25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 w:rsidR="008B2FF7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5F0361B1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7747686">
    <w:abstractNumId w:val="1"/>
  </w:num>
  <w:num w:numId="2" w16cid:durableId="1966959494">
    <w:abstractNumId w:val="8"/>
  </w:num>
  <w:num w:numId="3" w16cid:durableId="215044075">
    <w:abstractNumId w:val="3"/>
  </w:num>
  <w:num w:numId="4" w16cid:durableId="289283424">
    <w:abstractNumId w:val="4"/>
  </w:num>
  <w:num w:numId="5" w16cid:durableId="2048138803">
    <w:abstractNumId w:val="2"/>
  </w:num>
  <w:num w:numId="6" w16cid:durableId="2004891268">
    <w:abstractNumId w:val="5"/>
  </w:num>
  <w:num w:numId="7" w16cid:durableId="2009941866">
    <w:abstractNumId w:val="7"/>
  </w:num>
  <w:num w:numId="8" w16cid:durableId="1179930808">
    <w:abstractNumId w:val="0"/>
  </w:num>
  <w:num w:numId="9" w16cid:durableId="2076779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236B81"/>
    <w:rsid w:val="0028535F"/>
    <w:rsid w:val="005C7A9B"/>
    <w:rsid w:val="005E4EFA"/>
    <w:rsid w:val="008B2FF7"/>
    <w:rsid w:val="009C3BF5"/>
    <w:rsid w:val="00D63914"/>
    <w:rsid w:val="00F312B3"/>
    <w:rsid w:val="00FA2882"/>
    <w:rsid w:val="00FE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377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Glender Brás</cp:lastModifiedBy>
  <cp:revision>4</cp:revision>
  <dcterms:created xsi:type="dcterms:W3CDTF">2026-03-26T20:08:00Z</dcterms:created>
  <dcterms:modified xsi:type="dcterms:W3CDTF">2026-09-21T02:05:00Z</dcterms:modified>
</cp:coreProperties>
</file>