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430" w:rsidRPr="002177F5" w:rsidRDefault="00A33EF3">
      <w:pPr>
        <w:pStyle w:val="1"/>
        <w:keepNext w:val="0"/>
        <w:keepLines w:val="0"/>
        <w:spacing w:before="480"/>
        <w:rPr>
          <w:b/>
          <w:sz w:val="18"/>
          <w:szCs w:val="18"/>
        </w:rPr>
      </w:pPr>
      <w:r w:rsidRPr="002177F5">
        <w:rPr>
          <w:b/>
          <w:sz w:val="18"/>
          <w:szCs w:val="18"/>
        </w:rPr>
        <w:t>Оценка степени соответствия требованиям GDPR</w:t>
      </w:r>
    </w:p>
    <w:tbl>
      <w:tblPr>
        <w:tblStyle w:val="a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9"/>
        <w:gridCol w:w="1484"/>
        <w:gridCol w:w="898"/>
        <w:gridCol w:w="2300"/>
        <w:gridCol w:w="1128"/>
        <w:gridCol w:w="2801"/>
      </w:tblGrid>
      <w:tr w:rsidR="008A7430" w:rsidRPr="002177F5">
        <w:trPr>
          <w:trHeight w:val="940"/>
        </w:trPr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№ п/п</w:t>
            </w:r>
          </w:p>
        </w:tc>
        <w:tc>
          <w:tcPr>
            <w:tcW w:w="14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Требование</w:t>
            </w:r>
          </w:p>
        </w:tc>
        <w:tc>
          <w:tcPr>
            <w:tcW w:w="8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Основание требования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Заключение о степени выполнения требования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b/>
                <w:sz w:val="18"/>
                <w:szCs w:val="18"/>
                <w:vertAlign w:val="superscript"/>
              </w:rPr>
            </w:pPr>
            <w:r w:rsidRPr="002177F5">
              <w:rPr>
                <w:sz w:val="18"/>
                <w:szCs w:val="18"/>
              </w:rPr>
              <w:t>Степень выполнения</w:t>
            </w:r>
            <w:r w:rsidRPr="002177F5">
              <w:rPr>
                <w:b/>
                <w:sz w:val="18"/>
                <w:szCs w:val="18"/>
                <w:vertAlign w:val="superscript"/>
              </w:rPr>
              <w:t>[1]</w:t>
            </w:r>
          </w:p>
        </w:tc>
        <w:tc>
          <w:tcPr>
            <w:tcW w:w="2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Рекомендации</w:t>
            </w:r>
          </w:p>
        </w:tc>
      </w:tr>
      <w:tr w:rsidR="008A7430" w:rsidRPr="002177F5">
        <w:trPr>
          <w:trHeight w:val="8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b/>
                <w:sz w:val="18"/>
                <w:szCs w:val="18"/>
              </w:rPr>
            </w:pPr>
            <w:r w:rsidRPr="002177F5"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8609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Требования, неисполнение или нарушение которых ведет к штрафам в размере до 20 млн евро или 4% </w:t>
            </w:r>
            <w:proofErr w:type="spellStart"/>
            <w:r w:rsidRPr="002177F5">
              <w:rPr>
                <w:sz w:val="18"/>
                <w:szCs w:val="18"/>
              </w:rPr>
              <w:t>общегодового</w:t>
            </w:r>
            <w:proofErr w:type="spellEnd"/>
            <w:r w:rsidRPr="002177F5">
              <w:rPr>
                <w:sz w:val="18"/>
                <w:szCs w:val="18"/>
              </w:rPr>
              <w:t xml:space="preserve"> мирового оборота компании</w:t>
            </w:r>
          </w:p>
        </w:tc>
      </w:tr>
      <w:tr w:rsidR="008A7430" w:rsidRPr="002177F5">
        <w:trPr>
          <w:trHeight w:val="44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8A7430">
            <w:pPr>
              <w:rPr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Соблюдение правомерности, справедливости и открытости обработки персональных данных (</w:t>
            </w:r>
            <w:proofErr w:type="spellStart"/>
            <w:r w:rsidRPr="002177F5">
              <w:rPr>
                <w:sz w:val="18"/>
                <w:szCs w:val="18"/>
              </w:rPr>
              <w:t>lawfulness</w:t>
            </w:r>
            <w:proofErr w:type="spellEnd"/>
            <w:r w:rsidRPr="002177F5">
              <w:rPr>
                <w:sz w:val="18"/>
                <w:szCs w:val="18"/>
              </w:rPr>
              <w:t xml:space="preserve">, </w:t>
            </w:r>
            <w:proofErr w:type="spellStart"/>
            <w:r w:rsidRPr="002177F5">
              <w:rPr>
                <w:sz w:val="18"/>
                <w:szCs w:val="18"/>
              </w:rPr>
              <w:t>fairness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and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transparency</w:t>
            </w:r>
            <w:proofErr w:type="spellEnd"/>
            <w:r w:rsidRPr="002177F5">
              <w:rPr>
                <w:sz w:val="18"/>
                <w:szCs w:val="18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 (a) </w:t>
            </w: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На русской версии сайта</w:t>
            </w:r>
            <w:hyperlink r:id="rId4">
              <w:r w:rsidRPr="002177F5">
                <w:rPr>
                  <w:sz w:val="18"/>
                  <w:szCs w:val="18"/>
                </w:rPr>
                <w:t xml:space="preserve"> </w:t>
              </w:r>
            </w:hyperlink>
            <w:hyperlink r:id="rId5">
              <w:r w:rsidRPr="002177F5">
                <w:rPr>
                  <w:color w:val="1155CC"/>
                  <w:sz w:val="18"/>
                  <w:szCs w:val="18"/>
                  <w:u w:val="single"/>
                </w:rPr>
                <w:t>https://www.yclients.com/</w:t>
              </w:r>
            </w:hyperlink>
            <w:r w:rsidRPr="002177F5">
              <w:rPr>
                <w:sz w:val="18"/>
                <w:szCs w:val="18"/>
              </w:rPr>
              <w:t xml:space="preserve"> размещена Политика Конфиденциальности, но на английской и венгерской версиях сайта отсутствует ссылка на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. При этом на венгерской версии сайта присутствует оговорка об </w:t>
            </w:r>
            <w:proofErr w:type="spellStart"/>
            <w:r w:rsidRPr="002177F5">
              <w:rPr>
                <w:sz w:val="18"/>
                <w:szCs w:val="18"/>
              </w:rPr>
              <w:t>об</w:t>
            </w:r>
            <w:proofErr w:type="spellEnd"/>
            <w:r w:rsidRPr="002177F5">
              <w:rPr>
                <w:sz w:val="18"/>
                <w:szCs w:val="18"/>
              </w:rPr>
              <w:t xml:space="preserve"> обработке </w:t>
            </w:r>
            <w:proofErr w:type="spellStart"/>
            <w:r w:rsidRPr="002177F5">
              <w:rPr>
                <w:sz w:val="18"/>
                <w:szCs w:val="18"/>
              </w:rPr>
              <w:t>cookie</w:t>
            </w:r>
            <w:proofErr w:type="spellEnd"/>
            <w:r w:rsidRPr="002177F5">
              <w:rPr>
                <w:sz w:val="18"/>
                <w:szCs w:val="18"/>
              </w:rPr>
              <w:t>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В мобильном приложении </w:t>
            </w:r>
            <w:proofErr w:type="spellStart"/>
            <w:r w:rsidRPr="002177F5">
              <w:rPr>
                <w:sz w:val="18"/>
                <w:szCs w:val="18"/>
              </w:rPr>
              <w:t>Yclients</w:t>
            </w:r>
            <w:proofErr w:type="spellEnd"/>
            <w:r w:rsidRPr="002177F5">
              <w:rPr>
                <w:sz w:val="18"/>
                <w:szCs w:val="18"/>
              </w:rPr>
              <w:t xml:space="preserve"> отсутствует ссылка ан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в формах регистрации и авторизации.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На странице записи к Лицензиатам отсутствует ссылка на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Контроллера.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  <w:lang w:val="ru-RU"/>
              </w:rPr>
            </w:pPr>
            <w:r w:rsidRPr="002177F5">
              <w:rPr>
                <w:sz w:val="18"/>
                <w:szCs w:val="18"/>
              </w:rPr>
              <w:t>ВЧ</w:t>
            </w:r>
            <w:bookmarkStart w:id="0" w:name="_GoBack"/>
            <w:bookmarkEnd w:id="0"/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          Рекомендуется разработать документ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на трех языках (английский, русский и венгерский). Утверждать документ необходимо приказом Генерального директора Контроллера. Упомянутые в дальнейшем документы также будет необходимо утверждать приказом Генерального директора Контроллера.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2.           Рекомендуется разместить ссылки на соответствующие языковые версии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на английской и венгерской версиях сайта</w:t>
            </w:r>
            <w:hyperlink r:id="rId6">
              <w:r w:rsidRPr="002177F5">
                <w:rPr>
                  <w:sz w:val="18"/>
                  <w:szCs w:val="18"/>
                </w:rPr>
                <w:t xml:space="preserve"> </w:t>
              </w:r>
            </w:hyperlink>
            <w:hyperlink r:id="rId7">
              <w:r w:rsidRPr="002177F5">
                <w:rPr>
                  <w:color w:val="1155CC"/>
                  <w:sz w:val="18"/>
                  <w:szCs w:val="18"/>
                  <w:u w:val="single"/>
                </w:rPr>
                <w:t>https://www.yclients.com/</w:t>
              </w:r>
            </w:hyperlink>
            <w:r w:rsidRPr="002177F5">
              <w:rPr>
                <w:sz w:val="18"/>
                <w:szCs w:val="18"/>
              </w:rPr>
              <w:t xml:space="preserve">, страницах записи к Лицензиатам и в мобильном приложении </w:t>
            </w:r>
            <w:proofErr w:type="spellStart"/>
            <w:r w:rsidRPr="002177F5">
              <w:rPr>
                <w:sz w:val="18"/>
                <w:szCs w:val="18"/>
              </w:rPr>
              <w:t>Yclients</w:t>
            </w:r>
            <w:proofErr w:type="spellEnd"/>
            <w:r w:rsidRPr="002177F5">
              <w:rPr>
                <w:sz w:val="18"/>
                <w:szCs w:val="18"/>
              </w:rPr>
              <w:t>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3.          Рекомендуется добавить в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информацию об обработке </w:t>
            </w:r>
            <w:proofErr w:type="spellStart"/>
            <w:r w:rsidRPr="002177F5">
              <w:rPr>
                <w:sz w:val="18"/>
                <w:szCs w:val="18"/>
              </w:rPr>
              <w:t>cookie</w:t>
            </w:r>
            <w:proofErr w:type="spellEnd"/>
            <w:r w:rsidRPr="002177F5">
              <w:rPr>
                <w:sz w:val="18"/>
                <w:szCs w:val="18"/>
              </w:rPr>
              <w:t>, т.к. они согласно GDPR также являются персональными данными.</w:t>
            </w:r>
          </w:p>
        </w:tc>
      </w:tr>
      <w:tr w:rsidR="008A7430" w:rsidRPr="002177F5">
        <w:trPr>
          <w:trHeight w:val="15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1.2.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Соблюдение сбора и обработки персональных данных в конкретных, ясных и законных целях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 (b) </w:t>
            </w: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На момент проведения обследования у Контроллера выявлено, что в Политике конфиденциальности описаны цели обработки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ВЧ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Рекомендуется добавить цели обработки персональных данных в разрабатываемую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из Политики конфиденциальности.</w:t>
            </w:r>
          </w:p>
        </w:tc>
      </w:tr>
      <w:tr w:rsidR="008A7430" w:rsidRPr="002177F5">
        <w:trPr>
          <w:trHeight w:val="20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1.3.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Соблюдение условий по обработке достоверных и соответствующих целям обработки персональных данных (</w:t>
            </w:r>
            <w:proofErr w:type="spellStart"/>
            <w:r w:rsidRPr="002177F5">
              <w:rPr>
                <w:sz w:val="18"/>
                <w:szCs w:val="18"/>
              </w:rPr>
              <w:t>data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minimisation</w:t>
            </w:r>
            <w:proofErr w:type="spellEnd"/>
            <w:r w:rsidRPr="002177F5">
              <w:rPr>
                <w:sz w:val="18"/>
                <w:szCs w:val="18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 (c) </w:t>
            </w: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Контроллером не проводились мероприятия, направленные на минимизацию состава обрабатываемых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 Рекомендуется пересмотреть все имеющиеся процессы обработки персональных данных на предмет возможной минимизации обрабатываемых в них персональных данных и внедрить соответствующий регулярный процесс.</w:t>
            </w:r>
          </w:p>
        </w:tc>
      </w:tr>
      <w:tr w:rsidR="008A7430" w:rsidRPr="002177F5">
        <w:trPr>
          <w:trHeight w:val="40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1.4.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Соблюдение точности обрабатываемых персональных данных (</w:t>
            </w:r>
            <w:proofErr w:type="spellStart"/>
            <w:r w:rsidRPr="002177F5">
              <w:rPr>
                <w:sz w:val="18"/>
                <w:szCs w:val="18"/>
              </w:rPr>
              <w:t>accuracy</w:t>
            </w:r>
            <w:proofErr w:type="spellEnd"/>
            <w:r w:rsidRPr="002177F5">
              <w:rPr>
                <w:sz w:val="18"/>
                <w:szCs w:val="18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 (d) </w:t>
            </w: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У Контроллера не определены меры, направленные на выявление неточных персональных данных для всех категорий субъектов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           Рекомендуется зарегистрированным работникам Лицензиата показывать в личном кабинете раз в 6 месяцев уведомление о необходимости уточнить свои персональные данные, если они изменились.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           Рекомендуется подписчикам на новостную рассылку направлять письмо с необходимостью уточнить свои персональные данные спустя 3 месяца после даты последнего непрочитанного письма. Если ответа не поступает, то блокировать и удалять таких пользователей с уведомлением о факте удаления.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20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1.5.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Соблюдение сроков хранения персональных данных (</w:t>
            </w:r>
            <w:proofErr w:type="spellStart"/>
            <w:r w:rsidRPr="002177F5">
              <w:rPr>
                <w:sz w:val="18"/>
                <w:szCs w:val="18"/>
              </w:rPr>
              <w:t>storage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limitation</w:t>
            </w:r>
            <w:proofErr w:type="spellEnd"/>
            <w:r w:rsidRPr="002177F5">
              <w:rPr>
                <w:sz w:val="18"/>
                <w:szCs w:val="18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 (e) </w:t>
            </w: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 Политике конфиденциальности Контроллера установлены сроки хранения персональных данных.</w:t>
            </w:r>
          </w:p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Контроллер не производит контроль исполнения сроков хранения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ВЧ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40" w:right="-60" w:hanging="2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         Рекомендуется перенести сроки хранения персональных данных из Политики конфиденциальности в разрабатываемую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>.</w:t>
            </w:r>
          </w:p>
          <w:p w:rsidR="008A7430" w:rsidRPr="002177F5" w:rsidRDefault="00A33EF3">
            <w:pPr>
              <w:ind w:left="40" w:right="-60" w:hanging="2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          Рекомендуется внедрить процесс контроля за сроками хранения персональных данных, чтобы они не нарушались.</w:t>
            </w:r>
          </w:p>
        </w:tc>
      </w:tr>
      <w:tr w:rsidR="008A7430" w:rsidRPr="002177F5">
        <w:trPr>
          <w:trHeight w:val="17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1.6.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Соблюдение целостности и конфиденциальности персональных данных при их обработке (</w:t>
            </w:r>
            <w:proofErr w:type="spellStart"/>
            <w:r w:rsidRPr="002177F5">
              <w:rPr>
                <w:sz w:val="18"/>
                <w:szCs w:val="18"/>
              </w:rPr>
              <w:t>integrity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and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confidentiality</w:t>
            </w:r>
            <w:proofErr w:type="spellEnd"/>
            <w:r w:rsidRPr="002177F5">
              <w:rPr>
                <w:sz w:val="18"/>
                <w:szCs w:val="18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 (f) </w:t>
            </w: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Контроллер не осуществляет </w:t>
            </w:r>
            <w:proofErr w:type="gramStart"/>
            <w:r w:rsidRPr="002177F5">
              <w:rPr>
                <w:sz w:val="18"/>
                <w:szCs w:val="18"/>
              </w:rPr>
              <w:t>меры</w:t>
            </w:r>
            <w:proofErr w:type="gramEnd"/>
            <w:r w:rsidRPr="002177F5">
              <w:rPr>
                <w:sz w:val="18"/>
                <w:szCs w:val="18"/>
              </w:rPr>
              <w:t xml:space="preserve"> направленные на конфиденциальности и целостности персональных данных.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Для информационной системы </w:t>
            </w:r>
            <w:proofErr w:type="spellStart"/>
            <w:r w:rsidRPr="002177F5">
              <w:rPr>
                <w:sz w:val="18"/>
                <w:szCs w:val="18"/>
              </w:rPr>
              <w:t>Yclients</w:t>
            </w:r>
            <w:proofErr w:type="spellEnd"/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рекомендуется провести </w:t>
            </w:r>
            <w:proofErr w:type="spellStart"/>
            <w:r w:rsidRPr="002177F5">
              <w:rPr>
                <w:sz w:val="18"/>
                <w:szCs w:val="18"/>
              </w:rPr>
              <w:t>Data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Protection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Impact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Assessment</w:t>
            </w:r>
            <w:proofErr w:type="spellEnd"/>
            <w:r w:rsidRPr="002177F5">
              <w:rPr>
                <w:sz w:val="18"/>
                <w:szCs w:val="18"/>
              </w:rPr>
              <w:t xml:space="preserve"> (DPIA) и на этом основании определить меры (контроли), направленные на соблюдение целостности и конфиденциальности обрабатываемых персональных данных.</w:t>
            </w:r>
          </w:p>
        </w:tc>
      </w:tr>
      <w:tr w:rsidR="008A7430" w:rsidRPr="002177F5">
        <w:trPr>
          <w:trHeight w:val="22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1.7.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Подтверждение соблюдения принципов обработки персональных данных (</w:t>
            </w:r>
            <w:proofErr w:type="spellStart"/>
            <w:r w:rsidRPr="002177F5">
              <w:rPr>
                <w:sz w:val="18"/>
                <w:szCs w:val="18"/>
              </w:rPr>
              <w:t>accountability</w:t>
            </w:r>
            <w:proofErr w:type="spellEnd"/>
            <w:r w:rsidRPr="002177F5">
              <w:rPr>
                <w:sz w:val="18"/>
                <w:szCs w:val="18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2 </w:t>
            </w: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В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Контроллера не отображены сведения о выполнении им принципов обработки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Рекомендуется отобразить в документе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и о принципах обработки персональных данных из ст.5 GDPR и их выполнении Контроллером.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 Рекомендуется разработать веб-страницу с отображением информации о том, как организация выполняет принципы и требования GDPR (пример,</w:t>
            </w:r>
            <w:hyperlink r:id="rId8">
              <w:r w:rsidRPr="002177F5">
                <w:rPr>
                  <w:sz w:val="18"/>
                  <w:szCs w:val="18"/>
                </w:rPr>
                <w:t xml:space="preserve"> </w:t>
              </w:r>
            </w:hyperlink>
            <w:hyperlink r:id="rId9">
              <w:r w:rsidRPr="002177F5">
                <w:rPr>
                  <w:color w:val="1155CC"/>
                  <w:sz w:val="18"/>
                  <w:szCs w:val="18"/>
                  <w:u w:val="single"/>
                </w:rPr>
                <w:t>https://www.salesforce.com/gdpr/overview/</w:t>
              </w:r>
            </w:hyperlink>
            <w:r w:rsidRPr="002177F5">
              <w:rPr>
                <w:sz w:val="18"/>
                <w:szCs w:val="18"/>
              </w:rPr>
              <w:t>).</w:t>
            </w:r>
          </w:p>
        </w:tc>
      </w:tr>
      <w:tr w:rsidR="008A7430" w:rsidRPr="002177F5">
        <w:trPr>
          <w:trHeight w:val="15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1.8.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Наличие правомерных условий для обработки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6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Контроллер имеет правовые основания для обработки всех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ВП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33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1.9.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Наличие подтверждений получения согласий на обработку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 </w:t>
            </w: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7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 необходимых случаях Контроллер собирает согласия на обработку персональных данных посетителей сайтов и согласия на получение рассылок. Контроллером не собираются факты о получении таких согласий.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Рекомендуется вынести из Правил пользования сервиса согласие на обработку персональных данных и сделать его отдельным </w:t>
            </w:r>
            <w:proofErr w:type="spellStart"/>
            <w:r w:rsidRPr="002177F5">
              <w:rPr>
                <w:sz w:val="18"/>
                <w:szCs w:val="18"/>
              </w:rPr>
              <w:t>чекбоксом</w:t>
            </w:r>
            <w:proofErr w:type="spellEnd"/>
            <w:r w:rsidRPr="002177F5">
              <w:rPr>
                <w:sz w:val="18"/>
                <w:szCs w:val="18"/>
              </w:rPr>
              <w:t xml:space="preserve"> с ссылкой на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под формой записи. </w:t>
            </w:r>
            <w:proofErr w:type="spellStart"/>
            <w:r w:rsidRPr="002177F5">
              <w:rPr>
                <w:sz w:val="18"/>
                <w:szCs w:val="18"/>
              </w:rPr>
              <w:t>Логи</w:t>
            </w:r>
            <w:proofErr w:type="spellEnd"/>
            <w:r w:rsidRPr="002177F5">
              <w:rPr>
                <w:sz w:val="18"/>
                <w:szCs w:val="18"/>
              </w:rPr>
              <w:t xml:space="preserve"> проставления галочки в чек-боксе необходимо сохранять в течение 3х лет.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2. Рекомендуется сохранять </w:t>
            </w:r>
            <w:proofErr w:type="spellStart"/>
            <w:r w:rsidRPr="002177F5">
              <w:rPr>
                <w:sz w:val="18"/>
                <w:szCs w:val="18"/>
              </w:rPr>
              <w:t>логи</w:t>
            </w:r>
            <w:proofErr w:type="spellEnd"/>
            <w:r w:rsidRPr="002177F5">
              <w:rPr>
                <w:sz w:val="18"/>
                <w:szCs w:val="18"/>
              </w:rPr>
              <w:t xml:space="preserve"> согласия посетителей сайта на обработку их </w:t>
            </w:r>
            <w:proofErr w:type="spellStart"/>
            <w:r w:rsidRPr="002177F5">
              <w:rPr>
                <w:sz w:val="18"/>
                <w:szCs w:val="18"/>
              </w:rPr>
              <w:t>cookie</w:t>
            </w:r>
            <w:proofErr w:type="spellEnd"/>
            <w:r w:rsidRPr="002177F5">
              <w:rPr>
                <w:sz w:val="18"/>
                <w:szCs w:val="18"/>
              </w:rPr>
              <w:t>. Рекомендуется использовать специализированные сервисы, пример,</w:t>
            </w:r>
            <w:hyperlink r:id="rId10">
              <w:r w:rsidRPr="002177F5">
                <w:rPr>
                  <w:sz w:val="18"/>
                  <w:szCs w:val="18"/>
                </w:rPr>
                <w:t xml:space="preserve"> </w:t>
              </w:r>
            </w:hyperlink>
            <w:hyperlink r:id="rId11">
              <w:r w:rsidRPr="002177F5">
                <w:rPr>
                  <w:color w:val="1155CC"/>
                  <w:sz w:val="18"/>
                  <w:szCs w:val="18"/>
                  <w:u w:val="single"/>
                </w:rPr>
                <w:t>https://www.cookiebot.com/en/</w:t>
              </w:r>
            </w:hyperlink>
            <w:r w:rsidRPr="002177F5">
              <w:rPr>
                <w:sz w:val="18"/>
                <w:szCs w:val="18"/>
              </w:rPr>
              <w:t>.</w:t>
            </w:r>
          </w:p>
        </w:tc>
      </w:tr>
      <w:tr w:rsidR="008A7430" w:rsidRPr="002177F5">
        <w:trPr>
          <w:trHeight w:val="17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1.10.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Исполнение условия по получению письменного согласия на обработку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2 </w:t>
            </w: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7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При обработке персональных данных у Контроллера отсутствуют случаи, для которых необходима обработка с получением письменного согласия на обработку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ВНТ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24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1.11.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Исполнение условия по простому отзыву согласия на обработку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3 </w:t>
            </w: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7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Отсутствуют инструкции по простому отзыву согласий на обработку </w:t>
            </w:r>
            <w:proofErr w:type="spellStart"/>
            <w:r w:rsidRPr="002177F5">
              <w:rPr>
                <w:sz w:val="18"/>
                <w:szCs w:val="18"/>
              </w:rPr>
              <w:t>cookie</w:t>
            </w:r>
            <w:proofErr w:type="spellEnd"/>
            <w:r w:rsidRPr="002177F5">
              <w:rPr>
                <w:sz w:val="18"/>
                <w:szCs w:val="18"/>
              </w:rPr>
              <w:t>-файлов и сведениях о поведении пользователей на венгерской версии сайта Контроллера. В рассылаемых письмах Контролера есть простой отзыв согласия путем перехода по ссылке.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ВЧ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Рекомендуется использовать на венгерской версии сайта Контроллера использовать сервис</w:t>
            </w:r>
            <w:hyperlink r:id="rId12">
              <w:r w:rsidRPr="002177F5">
                <w:rPr>
                  <w:sz w:val="18"/>
                  <w:szCs w:val="18"/>
                </w:rPr>
                <w:t xml:space="preserve"> </w:t>
              </w:r>
            </w:hyperlink>
            <w:hyperlink r:id="rId13">
              <w:r w:rsidRPr="002177F5">
                <w:rPr>
                  <w:color w:val="1155CC"/>
                  <w:sz w:val="18"/>
                  <w:szCs w:val="18"/>
                  <w:u w:val="single"/>
                </w:rPr>
                <w:t>https://www.cookiebot.com/en/</w:t>
              </w:r>
            </w:hyperlink>
            <w:r w:rsidRPr="002177F5">
              <w:rPr>
                <w:sz w:val="18"/>
                <w:szCs w:val="18"/>
              </w:rPr>
              <w:t xml:space="preserve">, который позволяет пользователям управлять своими согласиями на обработку, в </w:t>
            </w:r>
            <w:proofErr w:type="spellStart"/>
            <w:r w:rsidRPr="002177F5">
              <w:rPr>
                <w:sz w:val="18"/>
                <w:szCs w:val="18"/>
              </w:rPr>
              <w:t>т.ч</w:t>
            </w:r>
            <w:proofErr w:type="spellEnd"/>
            <w:r w:rsidRPr="002177F5">
              <w:rPr>
                <w:sz w:val="18"/>
                <w:szCs w:val="18"/>
              </w:rPr>
              <w:t>. удалять их (равноценно отзыву согласия).</w:t>
            </w:r>
          </w:p>
        </w:tc>
      </w:tr>
      <w:tr w:rsidR="008A7430" w:rsidRPr="002177F5">
        <w:trPr>
          <w:trHeight w:val="29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1.12.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Исполнение условия предоставления согласия на обработку персональных данных по доброй воле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4 </w:t>
            </w: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7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 п.2.4. Правил использования сервиса (</w:t>
            </w:r>
            <w:hyperlink r:id="rId14">
              <w:r w:rsidRPr="002177F5">
                <w:rPr>
                  <w:color w:val="1155CC"/>
                  <w:sz w:val="18"/>
                  <w:szCs w:val="18"/>
                  <w:u w:val="single"/>
                </w:rPr>
                <w:t>https://www.yclients.com/info/rules</w:t>
              </w:r>
            </w:hyperlink>
            <w:r w:rsidRPr="002177F5">
              <w:rPr>
                <w:sz w:val="18"/>
                <w:szCs w:val="18"/>
              </w:rPr>
              <w:t xml:space="preserve">) вшито согласие на обработку персональных данных в целях осуществления рекламы. Принимая вышеуказанные правила пользователь по умолчанию дает согласие, что является нарушением и </w:t>
            </w:r>
            <w:proofErr w:type="gramStart"/>
            <w:r w:rsidRPr="002177F5">
              <w:rPr>
                <w:sz w:val="18"/>
                <w:szCs w:val="18"/>
              </w:rPr>
              <w:t>согласием</w:t>
            </w:r>
            <w:proofErr w:type="gramEnd"/>
            <w:r w:rsidRPr="002177F5">
              <w:rPr>
                <w:sz w:val="18"/>
                <w:szCs w:val="18"/>
              </w:rPr>
              <w:t xml:space="preserve"> данным не по доброй воле.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         Рекомендуется вынести из Правил пользования сервиса согласие на обработку персональных данных и сделать его отдельным </w:t>
            </w:r>
            <w:proofErr w:type="spellStart"/>
            <w:r w:rsidRPr="002177F5">
              <w:rPr>
                <w:sz w:val="18"/>
                <w:szCs w:val="18"/>
              </w:rPr>
              <w:t>чекбоксом</w:t>
            </w:r>
            <w:proofErr w:type="spellEnd"/>
            <w:r w:rsidRPr="002177F5">
              <w:rPr>
                <w:sz w:val="18"/>
                <w:szCs w:val="18"/>
              </w:rPr>
              <w:t xml:space="preserve"> с ссылкой на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под формой записи.</w:t>
            </w:r>
          </w:p>
        </w:tc>
      </w:tr>
      <w:tr w:rsidR="008A7430" w:rsidRPr="002177F5">
        <w:trPr>
          <w:trHeight w:val="15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1.13.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Выполнение условий обработки чувствительных категорий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9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Контроллером не обрабатываются чувствительные категории персональных данных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ВНТ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53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1.14.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Предоставление информации субъекту данных в установленные сроки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12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У контроллера не регламентированы публично обязательства об исполнении прав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по GDPR.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Рекомендуется разработать документ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 xml:space="preserve">, описывающий реализацию прав физических лиц в течение 30 дней с момента получения запроса от субъекта данных с возможностью продления сроков обработки запроса до 90 дней и описать реализацию прав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по GDPR.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2. Рекомендуется добавить в разрабатываемый документ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информацию о правах субъектов данных, которые они могут реализовать, сроках реагирования на запросы, возможность запроса дополнительной информации для идентификации человека, предупреждение о том, что если запросы от субъекта данных будут являться явно </w:t>
            </w:r>
            <w:proofErr w:type="gramStart"/>
            <w:r w:rsidRPr="002177F5">
              <w:rPr>
                <w:sz w:val="18"/>
                <w:szCs w:val="18"/>
              </w:rPr>
              <w:t>не обоснованными</w:t>
            </w:r>
            <w:proofErr w:type="gramEnd"/>
            <w:r w:rsidRPr="002177F5">
              <w:rPr>
                <w:sz w:val="18"/>
                <w:szCs w:val="18"/>
              </w:rPr>
              <w:t xml:space="preserve"> или чрезмерными, то Контроллер имеет право взымать разумную плату за реагирование на запрос или отказаться действовать с таким запросом.</w:t>
            </w:r>
          </w:p>
        </w:tc>
      </w:tr>
      <w:tr w:rsidR="008A7430" w:rsidRPr="002177F5">
        <w:trPr>
          <w:trHeight w:val="62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1.15.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Предоставление информации при получении персональных данных от субъекта данных (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Notice</w:t>
            </w:r>
            <w:proofErr w:type="spellEnd"/>
            <w:r w:rsidRPr="002177F5">
              <w:rPr>
                <w:sz w:val="18"/>
                <w:szCs w:val="18"/>
              </w:rPr>
              <w:t>)</w:t>
            </w:r>
          </w:p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13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В публичных документах Контроллера отображена не вся информация, которая должна быть в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Notice</w:t>
            </w:r>
            <w:proofErr w:type="spellEnd"/>
            <w:r w:rsidRPr="002177F5">
              <w:rPr>
                <w:sz w:val="18"/>
                <w:szCs w:val="18"/>
              </w:rPr>
              <w:t>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Рекомендуется добавить в разрабатываемую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следующую информацию: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указать цели обработки персональных данных из Политики конфиденциальности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добавить информацию о третьих лицах, которым передаются персональные данные и поручаются на обработку;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добавить информацию о законных основаниях обработки персональных данных;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добавить информацию об имеющихся у физических лиц правах и возможностях их реализации;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добавить информацию об отсутствии или наличии автоматического принятия решений на основании обработки персональных данных;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- добавить контактную информацию о представителе </w:t>
            </w:r>
            <w:r w:rsidRPr="002177F5">
              <w:rPr>
                <w:sz w:val="18"/>
                <w:szCs w:val="18"/>
              </w:rPr>
              <w:lastRenderedPageBreak/>
              <w:t>Контроллера на территории ЕС;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добавить более точные сведения о сроках, в течение которых будут храниться персональные данные или, если это не представляется возможным, критерии для определения такого срока.</w:t>
            </w:r>
          </w:p>
        </w:tc>
      </w:tr>
      <w:tr w:rsidR="008A7430" w:rsidRPr="002177F5">
        <w:trPr>
          <w:trHeight w:val="15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1.16.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Предоставление информации при получении персональных данных не от субъекта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14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Контроллер получает персональные данные только напрямую </w:t>
            </w:r>
            <w:proofErr w:type="gramStart"/>
            <w:r w:rsidRPr="002177F5">
              <w:rPr>
                <w:sz w:val="18"/>
                <w:szCs w:val="18"/>
              </w:rPr>
              <w:t>от 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данных, или в качестве процессора от клиентов.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ВНТ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146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1.17.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Выполнение прав субъектов персональных данных на доступ к персональным данным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15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В локальных документах Контроллера и документе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не отображено право субъектов данных на доступ к персональным данным и не регламентированы шаги по доступу субъектов данных к своим персональным данным.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ВЧ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40" w:right="-60" w:hanging="2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         Рекомендуется в документах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и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 xml:space="preserve"> прописать возможность реализации права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на доступ к своим персональным данным, а также:</w:t>
            </w:r>
          </w:p>
          <w:p w:rsidR="008A7430" w:rsidRPr="002177F5" w:rsidRDefault="00A33EF3">
            <w:pPr>
              <w:ind w:left="2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о цели обработки;</w:t>
            </w:r>
          </w:p>
          <w:p w:rsidR="008A7430" w:rsidRPr="002177F5" w:rsidRDefault="00A33EF3">
            <w:pPr>
              <w:ind w:left="2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о соответствующих категориях обрабатываемых персональных данных;</w:t>
            </w:r>
          </w:p>
          <w:p w:rsidR="008A7430" w:rsidRPr="002177F5" w:rsidRDefault="00A33EF3">
            <w:pPr>
              <w:ind w:left="2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-           о получателях или категории </w:t>
            </w:r>
            <w:proofErr w:type="spellStart"/>
            <w:r w:rsidRPr="002177F5">
              <w:rPr>
                <w:sz w:val="18"/>
                <w:szCs w:val="18"/>
              </w:rPr>
              <w:t>получателеи</w:t>
            </w:r>
            <w:proofErr w:type="spellEnd"/>
            <w:r w:rsidRPr="002177F5">
              <w:rPr>
                <w:sz w:val="18"/>
                <w:szCs w:val="18"/>
              </w:rPr>
              <w:t xml:space="preserve">̆, которым персональные данные были либо будут раскрыты, в том числе, о получателях </w:t>
            </w:r>
            <w:proofErr w:type="gramStart"/>
            <w:r w:rsidRPr="002177F5">
              <w:rPr>
                <w:sz w:val="18"/>
                <w:szCs w:val="18"/>
              </w:rPr>
              <w:t>в третьих</w:t>
            </w:r>
            <w:proofErr w:type="gramEnd"/>
            <w:r w:rsidRPr="002177F5">
              <w:rPr>
                <w:sz w:val="18"/>
                <w:szCs w:val="18"/>
              </w:rPr>
              <w:t xml:space="preserve"> странах или о международных организациях;</w:t>
            </w:r>
          </w:p>
          <w:p w:rsidR="008A7430" w:rsidRPr="002177F5" w:rsidRDefault="00A33EF3">
            <w:pPr>
              <w:ind w:left="2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о предполагаемом сроке, когда это возможно, в течение которого будут храниться персональные данные, или, если это невозможно, о критериях, используемых для определения указанного срока;</w:t>
            </w:r>
          </w:p>
          <w:p w:rsidR="008A7430" w:rsidRPr="002177F5" w:rsidRDefault="00A33EF3">
            <w:pPr>
              <w:ind w:left="2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-           о наличии права требовать от Контроллера исправления или удаления соответствующих персональных данных, или ограничения их обработки, или возражения против </w:t>
            </w:r>
            <w:proofErr w:type="spellStart"/>
            <w:r w:rsidRPr="002177F5">
              <w:rPr>
                <w:sz w:val="18"/>
                <w:szCs w:val="18"/>
              </w:rPr>
              <w:t>указаннои</w:t>
            </w:r>
            <w:proofErr w:type="spellEnd"/>
            <w:r w:rsidRPr="002177F5">
              <w:rPr>
                <w:sz w:val="18"/>
                <w:szCs w:val="18"/>
              </w:rPr>
              <w:t>̆ обработки;</w:t>
            </w:r>
          </w:p>
          <w:p w:rsidR="008A7430" w:rsidRPr="002177F5" w:rsidRDefault="00A33EF3">
            <w:pPr>
              <w:ind w:left="2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-           о праве подачи жалобы в </w:t>
            </w:r>
            <w:proofErr w:type="spellStart"/>
            <w:r w:rsidRPr="002177F5">
              <w:rPr>
                <w:sz w:val="18"/>
                <w:szCs w:val="18"/>
              </w:rPr>
              <w:t>надзорныи</w:t>
            </w:r>
            <w:proofErr w:type="spellEnd"/>
            <w:r w:rsidRPr="002177F5">
              <w:rPr>
                <w:sz w:val="18"/>
                <w:szCs w:val="18"/>
              </w:rPr>
              <w:t>̆ орган;</w:t>
            </w:r>
          </w:p>
          <w:p w:rsidR="008A7430" w:rsidRPr="002177F5" w:rsidRDefault="00A33EF3">
            <w:pPr>
              <w:ind w:left="2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-           об источнике </w:t>
            </w:r>
            <w:proofErr w:type="spellStart"/>
            <w:r w:rsidRPr="002177F5">
              <w:rPr>
                <w:sz w:val="18"/>
                <w:szCs w:val="18"/>
              </w:rPr>
              <w:t>любои</w:t>
            </w:r>
            <w:proofErr w:type="spellEnd"/>
            <w:r w:rsidRPr="002177F5">
              <w:rPr>
                <w:sz w:val="18"/>
                <w:szCs w:val="18"/>
              </w:rPr>
              <w:t xml:space="preserve">̆ </w:t>
            </w:r>
            <w:proofErr w:type="spellStart"/>
            <w:r w:rsidRPr="002177F5">
              <w:rPr>
                <w:sz w:val="18"/>
                <w:szCs w:val="18"/>
              </w:rPr>
              <w:t>доступнои</w:t>
            </w:r>
            <w:proofErr w:type="spellEnd"/>
            <w:r w:rsidRPr="002177F5">
              <w:rPr>
                <w:sz w:val="18"/>
                <w:szCs w:val="18"/>
              </w:rPr>
              <w:t xml:space="preserve">̆ информации, </w:t>
            </w:r>
            <w:proofErr w:type="spellStart"/>
            <w:r w:rsidRPr="002177F5">
              <w:rPr>
                <w:sz w:val="18"/>
                <w:szCs w:val="18"/>
              </w:rPr>
              <w:t>связаннои</w:t>
            </w:r>
            <w:proofErr w:type="spellEnd"/>
            <w:r w:rsidRPr="002177F5">
              <w:rPr>
                <w:sz w:val="18"/>
                <w:szCs w:val="18"/>
              </w:rPr>
              <w:t>̆ с персональными данными, если они получены не от субъекта данных;</w:t>
            </w:r>
          </w:p>
          <w:p w:rsidR="008A7430" w:rsidRPr="002177F5" w:rsidRDefault="00A33EF3">
            <w:pPr>
              <w:ind w:left="2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-           о применении автоматизированного способа принятия решения, в том числе составление профиля, а также, по </w:t>
            </w:r>
            <w:proofErr w:type="spellStart"/>
            <w:r w:rsidRPr="002177F5">
              <w:rPr>
                <w:sz w:val="18"/>
                <w:szCs w:val="18"/>
              </w:rPr>
              <w:t>крайнеи</w:t>
            </w:r>
            <w:proofErr w:type="spellEnd"/>
            <w:r w:rsidRPr="002177F5">
              <w:rPr>
                <w:sz w:val="18"/>
                <w:szCs w:val="18"/>
              </w:rPr>
              <w:t xml:space="preserve">̆ мере в этих случаях, </w:t>
            </w:r>
            <w:proofErr w:type="spellStart"/>
            <w:r w:rsidRPr="002177F5">
              <w:rPr>
                <w:sz w:val="18"/>
                <w:szCs w:val="18"/>
              </w:rPr>
              <w:t>достовернои</w:t>
            </w:r>
            <w:proofErr w:type="spellEnd"/>
            <w:r w:rsidRPr="002177F5">
              <w:rPr>
                <w:sz w:val="18"/>
                <w:szCs w:val="18"/>
              </w:rPr>
              <w:t>̆ информации об имеющем место алгоритме, также как о значимости и предполагаемых последствиях обработки для субъекта данных;</w:t>
            </w:r>
          </w:p>
          <w:p w:rsidR="008A7430" w:rsidRPr="002177F5" w:rsidRDefault="00A33EF3">
            <w:pPr>
              <w:ind w:left="2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 xml:space="preserve">-           о передаче персональных данных на территорию Российской федерации с указанием гарантий выполнения прав физических лиц и защиты их персональных данных согласно </w:t>
            </w:r>
            <w:proofErr w:type="spellStart"/>
            <w:r w:rsidRPr="002177F5">
              <w:rPr>
                <w:sz w:val="18"/>
                <w:szCs w:val="18"/>
              </w:rPr>
              <w:t>standard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contract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clauses</w:t>
            </w:r>
            <w:proofErr w:type="spellEnd"/>
            <w:r w:rsidRPr="002177F5">
              <w:rPr>
                <w:sz w:val="18"/>
                <w:szCs w:val="18"/>
              </w:rPr>
              <w:t>.</w:t>
            </w:r>
          </w:p>
          <w:p w:rsidR="008A7430" w:rsidRPr="002177F5" w:rsidRDefault="00A33EF3">
            <w:pPr>
              <w:ind w:left="40" w:right="-60" w:hanging="2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          Рекомендуется реализовать функционал, при котором работники Лицензиата, будут иметь возможность выгрузить свои персональные данные и данные своих Клиентов в машиночитаемом виде в формате XML, JSON, CSV.</w:t>
            </w:r>
          </w:p>
          <w:p w:rsidR="008A7430" w:rsidRPr="002177F5" w:rsidRDefault="00A33EF3">
            <w:pPr>
              <w:ind w:left="40" w:right="-60" w:hanging="2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3.          Рекомендуется внедрить процесс по реализации данного права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по GDPR работниками Контроллера в соответствии с документом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>.</w:t>
            </w:r>
          </w:p>
        </w:tc>
      </w:tr>
      <w:tr w:rsidR="008A7430" w:rsidRPr="002177F5">
        <w:trPr>
          <w:trHeight w:val="31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1.18.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Выполнение прав субъектов персональных данных на исправление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16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В локальных документах Контроллера и документе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не отображено право субъектов данных на исправление персональных данных и не регламентированы шаги по исправлению обработки персональных данных.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При этом в сервисе </w:t>
            </w:r>
            <w:proofErr w:type="spellStart"/>
            <w:r w:rsidRPr="002177F5">
              <w:rPr>
                <w:sz w:val="18"/>
                <w:szCs w:val="18"/>
              </w:rPr>
              <w:t>Yclients</w:t>
            </w:r>
            <w:proofErr w:type="spellEnd"/>
            <w:r w:rsidRPr="002177F5">
              <w:rPr>
                <w:sz w:val="18"/>
                <w:szCs w:val="18"/>
              </w:rPr>
              <w:t xml:space="preserve"> реализован функционал по исправлению своих персональных данных работниками Лицензиата.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ВЧ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2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         Рекомендуется в документах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и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 xml:space="preserve"> прописать возможность реализации права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на исправление своих персональных данных.</w:t>
            </w:r>
          </w:p>
          <w:p w:rsidR="008A7430" w:rsidRPr="002177F5" w:rsidRDefault="00A33EF3">
            <w:pPr>
              <w:ind w:left="2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2.          Рекомендуется внедрить процесс по реализации данного права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по GDPR работниками Контроллера в соответствии с документом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>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107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1.19.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Выполнение прав субъектов персональных данных на удаление персональных данных (право на забвение)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17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В локальных документах Контроллера и документе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не отображено право субъектов данных на удаление персональных данных и не регламентированы шаги по удалению обработки персональных данных.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Рекомендуется в документах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и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 xml:space="preserve"> прописать возможность реализации права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на удаление своих персональных данных.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2. В документах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и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 xml:space="preserve"> рекомендуется указать, что данные не могут быть удалены, если обработка персональных данных требуется:</w:t>
            </w:r>
          </w:p>
          <w:p w:rsidR="008A7430" w:rsidRPr="002177F5" w:rsidRDefault="00A33EF3">
            <w:pPr>
              <w:ind w:right="-60" w:firstLine="30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</w:t>
            </w:r>
            <w:r w:rsidRPr="002177F5">
              <w:rPr>
                <w:sz w:val="18"/>
                <w:szCs w:val="18"/>
              </w:rPr>
              <w:tab/>
              <w:t>для осуществления права на свободу выражения мнения и распространения информации;</w:t>
            </w:r>
          </w:p>
          <w:p w:rsidR="008A7430" w:rsidRPr="002177F5" w:rsidRDefault="00A33EF3">
            <w:pPr>
              <w:ind w:right="-60" w:firstLine="30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</w:t>
            </w:r>
            <w:r w:rsidRPr="002177F5">
              <w:rPr>
                <w:sz w:val="18"/>
                <w:szCs w:val="18"/>
              </w:rPr>
              <w:tab/>
              <w:t xml:space="preserve">для соблюдения </w:t>
            </w:r>
            <w:proofErr w:type="spellStart"/>
            <w:r w:rsidRPr="002177F5">
              <w:rPr>
                <w:sz w:val="18"/>
                <w:szCs w:val="18"/>
              </w:rPr>
              <w:t>правовои</w:t>
            </w:r>
            <w:proofErr w:type="spellEnd"/>
            <w:r w:rsidRPr="002177F5">
              <w:rPr>
                <w:sz w:val="18"/>
                <w:szCs w:val="18"/>
              </w:rPr>
              <w:t xml:space="preserve">̆ обязанности, которая требует обработки в соответствии с правом Евросоюза или для выполнения задачи, </w:t>
            </w:r>
            <w:proofErr w:type="spellStart"/>
            <w:r w:rsidRPr="002177F5">
              <w:rPr>
                <w:sz w:val="18"/>
                <w:szCs w:val="18"/>
              </w:rPr>
              <w:t>осуществляемои</w:t>
            </w:r>
            <w:proofErr w:type="spellEnd"/>
            <w:r w:rsidRPr="002177F5">
              <w:rPr>
                <w:sz w:val="18"/>
                <w:szCs w:val="18"/>
              </w:rPr>
              <w:t>̆ в общественных интересах, либо при осуществлении официальных полномочий, возложенных на Контроллера;</w:t>
            </w:r>
          </w:p>
          <w:p w:rsidR="008A7430" w:rsidRPr="002177F5" w:rsidRDefault="00A33EF3">
            <w:pPr>
              <w:ind w:right="-60" w:firstLine="30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</w:t>
            </w:r>
            <w:r w:rsidRPr="002177F5">
              <w:rPr>
                <w:sz w:val="18"/>
                <w:szCs w:val="18"/>
              </w:rPr>
              <w:tab/>
              <w:t>в силу общественных интересов в сфере социального здравоохранения;</w:t>
            </w:r>
          </w:p>
          <w:p w:rsidR="008A7430" w:rsidRPr="002177F5" w:rsidRDefault="00A33EF3">
            <w:pPr>
              <w:ind w:right="-60" w:firstLine="30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</w:t>
            </w:r>
            <w:r w:rsidRPr="002177F5">
              <w:rPr>
                <w:sz w:val="18"/>
                <w:szCs w:val="18"/>
              </w:rPr>
              <w:tab/>
              <w:t xml:space="preserve">для архивных </w:t>
            </w:r>
            <w:proofErr w:type="spellStart"/>
            <w:r w:rsidRPr="002177F5">
              <w:rPr>
                <w:sz w:val="18"/>
                <w:szCs w:val="18"/>
              </w:rPr>
              <w:t>целеи</w:t>
            </w:r>
            <w:proofErr w:type="spellEnd"/>
            <w:r w:rsidRPr="002177F5">
              <w:rPr>
                <w:sz w:val="18"/>
                <w:szCs w:val="18"/>
              </w:rPr>
              <w:t xml:space="preserve">̆ в общественных интересах, научных или исторических исследовательских целях, либо для статистических </w:t>
            </w:r>
            <w:proofErr w:type="spellStart"/>
            <w:r w:rsidRPr="002177F5">
              <w:rPr>
                <w:sz w:val="18"/>
                <w:szCs w:val="18"/>
              </w:rPr>
              <w:t>целеи</w:t>
            </w:r>
            <w:proofErr w:type="spellEnd"/>
            <w:r w:rsidRPr="002177F5">
              <w:rPr>
                <w:sz w:val="18"/>
                <w:szCs w:val="18"/>
              </w:rPr>
              <w:t>̆;</w:t>
            </w:r>
          </w:p>
          <w:p w:rsidR="008A7430" w:rsidRPr="002177F5" w:rsidRDefault="00A33EF3">
            <w:pPr>
              <w:ind w:right="-60" w:firstLine="30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</w:t>
            </w:r>
            <w:r w:rsidRPr="002177F5">
              <w:rPr>
                <w:sz w:val="18"/>
                <w:szCs w:val="18"/>
              </w:rPr>
              <w:tab/>
              <w:t>для предъявления, исполнения или защиты правовых притязаний Контроллера.</w:t>
            </w:r>
          </w:p>
          <w:p w:rsidR="008A7430" w:rsidRPr="002177F5" w:rsidRDefault="00A33EF3">
            <w:pPr>
              <w:ind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         Рекомендуется использовать сервисы для отзыва согласий и удаления персональных данных посетителей сайтов, </w:t>
            </w:r>
            <w:proofErr w:type="gramStart"/>
            <w:r w:rsidRPr="002177F5">
              <w:rPr>
                <w:sz w:val="18"/>
                <w:szCs w:val="18"/>
              </w:rPr>
              <w:t>например</w:t>
            </w:r>
            <w:proofErr w:type="gramEnd"/>
            <w:r w:rsidR="006C10DE" w:rsidRPr="002177F5">
              <w:rPr>
                <w:sz w:val="18"/>
                <w:szCs w:val="18"/>
              </w:rPr>
              <w:fldChar w:fldCharType="begin"/>
            </w:r>
            <w:r w:rsidR="006C10DE" w:rsidRPr="002177F5">
              <w:rPr>
                <w:sz w:val="18"/>
                <w:szCs w:val="18"/>
              </w:rPr>
              <w:instrText xml:space="preserve"> HYPERLINK "https://www.cookiebot.com/" \h </w:instrText>
            </w:r>
            <w:r w:rsidR="006C10DE" w:rsidRPr="002177F5">
              <w:rPr>
                <w:sz w:val="18"/>
                <w:szCs w:val="18"/>
              </w:rPr>
              <w:fldChar w:fldCharType="separate"/>
            </w:r>
            <w:r w:rsidRPr="002177F5">
              <w:rPr>
                <w:sz w:val="18"/>
                <w:szCs w:val="18"/>
              </w:rPr>
              <w:t xml:space="preserve"> </w:t>
            </w:r>
            <w:r w:rsidR="006C10DE" w:rsidRPr="002177F5">
              <w:rPr>
                <w:sz w:val="18"/>
                <w:szCs w:val="18"/>
              </w:rPr>
              <w:fldChar w:fldCharType="end"/>
            </w:r>
            <w:hyperlink r:id="rId15">
              <w:r w:rsidRPr="002177F5">
                <w:rPr>
                  <w:color w:val="1155CC"/>
                  <w:sz w:val="18"/>
                  <w:szCs w:val="18"/>
                  <w:u w:val="single"/>
                </w:rPr>
                <w:t>https://www.cookiebot.com/</w:t>
              </w:r>
            </w:hyperlink>
            <w:r w:rsidRPr="002177F5">
              <w:rPr>
                <w:sz w:val="18"/>
                <w:szCs w:val="18"/>
              </w:rPr>
              <w:t>.</w:t>
            </w:r>
          </w:p>
          <w:p w:rsidR="008A7430" w:rsidRPr="002177F5" w:rsidRDefault="00A33EF3">
            <w:pPr>
              <w:ind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2.          Рекомендуется внедрить процесс по реализации данного права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по GDPR работниками Контроллера в соответствии с документом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>.</w:t>
            </w:r>
          </w:p>
          <w:p w:rsidR="008A7430" w:rsidRPr="002177F5" w:rsidRDefault="00A33EF3">
            <w:pPr>
              <w:ind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3.          Рекомендуется </w:t>
            </w:r>
            <w:r w:rsidRPr="002177F5">
              <w:rPr>
                <w:sz w:val="18"/>
                <w:szCs w:val="18"/>
              </w:rPr>
              <w:lastRenderedPageBreak/>
              <w:t xml:space="preserve">реализовать возможность полного удаления аккаунта в сервисе </w:t>
            </w:r>
            <w:proofErr w:type="spellStart"/>
            <w:r w:rsidRPr="002177F5">
              <w:rPr>
                <w:sz w:val="18"/>
                <w:szCs w:val="18"/>
              </w:rPr>
              <w:t>Yclients</w:t>
            </w:r>
            <w:proofErr w:type="spellEnd"/>
            <w:r w:rsidRPr="002177F5">
              <w:rPr>
                <w:sz w:val="18"/>
                <w:szCs w:val="18"/>
              </w:rPr>
              <w:t xml:space="preserve"> по просьбе субъекта данных.</w:t>
            </w:r>
          </w:p>
          <w:p w:rsidR="008A7430" w:rsidRPr="002177F5" w:rsidRDefault="00A33EF3">
            <w:pPr>
              <w:ind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158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1.20.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Выполнение права субъекта данных на ограничение обработки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18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В локальных документах Контроллера и документе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не отображено право субъектов данных на ограничение обработки персональных данных и не регламентированы шаги по ограничению обработки персональных данных.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2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         Рекомендуется в документах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и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 xml:space="preserve"> прописать возможность реализации права физических лиц на ограничение обработки своих персональных данных, а именно отобразить следующие случаи, когда он может воспользоваться этим правом:</w:t>
            </w:r>
          </w:p>
          <w:p w:rsidR="008A7430" w:rsidRPr="002177F5" w:rsidRDefault="00A33EF3">
            <w:pPr>
              <w:ind w:left="2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точность персональных данных оспаривается субъектом данных, в течение срока, позволяющего Контроллеру проверить точность персональных данных;</w:t>
            </w:r>
          </w:p>
          <w:p w:rsidR="008A7430" w:rsidRPr="002177F5" w:rsidRDefault="00A33EF3">
            <w:pPr>
              <w:ind w:left="2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-           обработка является </w:t>
            </w:r>
            <w:proofErr w:type="spellStart"/>
            <w:r w:rsidRPr="002177F5">
              <w:rPr>
                <w:sz w:val="18"/>
                <w:szCs w:val="18"/>
              </w:rPr>
              <w:t>неправомернои</w:t>
            </w:r>
            <w:proofErr w:type="spellEnd"/>
            <w:r w:rsidRPr="002177F5">
              <w:rPr>
                <w:sz w:val="18"/>
                <w:szCs w:val="18"/>
              </w:rPr>
              <w:t>̆, и субъект данных возражает против удаления персональных данных, и взамен требует ограничить их использование;</w:t>
            </w:r>
          </w:p>
          <w:p w:rsidR="008A7430" w:rsidRPr="002177F5" w:rsidRDefault="00A33EF3">
            <w:pPr>
              <w:ind w:left="2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-           Контроллеру больше не нужны персональные данные для </w:t>
            </w:r>
            <w:proofErr w:type="spellStart"/>
            <w:r w:rsidRPr="002177F5">
              <w:rPr>
                <w:sz w:val="18"/>
                <w:szCs w:val="18"/>
              </w:rPr>
              <w:t>целеи</w:t>
            </w:r>
            <w:proofErr w:type="spellEnd"/>
            <w:r w:rsidRPr="002177F5">
              <w:rPr>
                <w:sz w:val="18"/>
                <w:szCs w:val="18"/>
              </w:rPr>
              <w:t>̆ обработки, но они требуются субъекту данных для предъявления, исполнения или защиты правовых притязаний;</w:t>
            </w:r>
          </w:p>
          <w:p w:rsidR="008A7430" w:rsidRPr="002177F5" w:rsidRDefault="00A33EF3">
            <w:pPr>
              <w:ind w:left="2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субъект данных возражал против обработки в соответствии автоматизированным принятием решений на основании обработки его персональных данных, ожидая удостоверения того, преобладают ли правовые основания Контроллера таким правовым основаниям субъекта данных.</w:t>
            </w:r>
          </w:p>
          <w:p w:rsidR="008A7430" w:rsidRPr="002177F5" w:rsidRDefault="00A33EF3">
            <w:pPr>
              <w:ind w:left="2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2.          Рекомендуется прописать в документах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и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 xml:space="preserve">, что персональные данные могут далее обрабатываться для предъявления, исполнения или защиты правовых притязаний, или для защиты прав другого физического или юридического лица, либо по причинам важного общественного </w:t>
            </w:r>
            <w:r w:rsidRPr="002177F5">
              <w:rPr>
                <w:sz w:val="18"/>
                <w:szCs w:val="18"/>
              </w:rPr>
              <w:lastRenderedPageBreak/>
              <w:t>интереса Евросоюза.</w:t>
            </w:r>
          </w:p>
          <w:p w:rsidR="008A7430" w:rsidRPr="002177F5" w:rsidRDefault="00A33EF3">
            <w:pPr>
              <w:ind w:left="2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3.          Рекомендуется реализовать возможность обезличивания персональных данных пользователей личных кабинетов в сервисе </w:t>
            </w:r>
            <w:proofErr w:type="spellStart"/>
            <w:r w:rsidRPr="002177F5">
              <w:rPr>
                <w:sz w:val="18"/>
                <w:szCs w:val="18"/>
              </w:rPr>
              <w:t>Yclients</w:t>
            </w:r>
            <w:proofErr w:type="spellEnd"/>
            <w:r w:rsidRPr="002177F5">
              <w:rPr>
                <w:sz w:val="18"/>
                <w:szCs w:val="18"/>
              </w:rPr>
              <w:t xml:space="preserve"> через интерфейс с возможностью прекращения ограничения обработки персональных данных в дальнейшем пользователем самостоятельно. Для этого данные должны обезличиваться с генерацией ключа (набор символов или файл), которые будут выгружаться пользователю при активации процедуры обезличивания. При прекращении ограничения обработки персональных данных пользователь должен иметь возможность подгрузить в интерфейс ранее полученный ключ, при этой процедуре должен восстановиться доступ к его аккаунту и персональным данным.</w:t>
            </w:r>
          </w:p>
          <w:p w:rsidR="008A7430" w:rsidRPr="002177F5" w:rsidRDefault="00A33EF3">
            <w:pPr>
              <w:ind w:left="2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4.          Рекомендуется внедрить процесс по реализации данного права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по GDPR работниками Контроллера в соответствии с документом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>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42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1.21.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Выполнение обязательства по уведомлению в отношении исправления или удаления их персональных данных или ограничении обработки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19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В локальных документах Контроллера и документе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не отображена информация об уведомлении в отношении исправления или удаления их персональных данных или ограничении обработки персональных данных субъектов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Рекомендуется в документах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и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 xml:space="preserve"> прописать информацию об уведомлении субъектов об удалении их персональных данных и дополнить информаций об информировании об ограничении обработки персональных данных и о том, что Контроллер прилагает все меры, направленные на удаление и ограничение обработки процессорами и третьими лицами персональных данных, переданных им Контроллером.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2. Рекомендуется внедрить процесс по реализации данного права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по GDPR согласно документа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Guidancах</w:t>
            </w:r>
            <w:proofErr w:type="spellEnd"/>
          </w:p>
        </w:tc>
      </w:tr>
      <w:tr w:rsidR="008A7430" w:rsidRPr="002177F5">
        <w:trPr>
          <w:trHeight w:val="69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1.22.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Выполнение права субъекта данных на переносимость его персональных данных (</w:t>
            </w:r>
            <w:proofErr w:type="spellStart"/>
            <w:r w:rsidRPr="002177F5">
              <w:rPr>
                <w:sz w:val="18"/>
                <w:szCs w:val="18"/>
              </w:rPr>
              <w:t>right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of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data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portability</w:t>
            </w:r>
            <w:proofErr w:type="spellEnd"/>
            <w:r w:rsidRPr="002177F5">
              <w:rPr>
                <w:sz w:val="18"/>
                <w:szCs w:val="18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20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В локальных документах Контроллера и документе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не отображена информация о реализации прав для субъектов данных о переносимости их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2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         Рекомендуется в документе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и прописать возможность реализации субъектами данных права на переносимость своих персональных данных в случаях, когда персональные данные обрабатываются на основании согласия или договора. Выгрузке подлежат все персональные данные работников и клиентов Лицензиата.</w:t>
            </w:r>
          </w:p>
          <w:p w:rsidR="008A7430" w:rsidRPr="002177F5" w:rsidRDefault="00A33EF3">
            <w:pPr>
              <w:ind w:left="2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          Рекомендуется реализовать функционал, при котором работники Лицензиата, будут иметь возможность выгрузить свои персональные данные и данные своих Клиентов в машиночитаемом виде в формате XML, JSON, CSV.</w:t>
            </w:r>
          </w:p>
          <w:p w:rsidR="008A7430" w:rsidRPr="002177F5" w:rsidRDefault="00A33EF3">
            <w:pPr>
              <w:ind w:left="2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3.          Рекомендуется прописать в документе, описывающем реализацию прав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внутри Контроллера (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 xml:space="preserve">), реализацию права на переносимость персональных данных работниками </w:t>
            </w:r>
            <w:r w:rsidRPr="002177F5">
              <w:rPr>
                <w:sz w:val="18"/>
                <w:szCs w:val="18"/>
              </w:rPr>
              <w:lastRenderedPageBreak/>
              <w:t>Контроллера.</w:t>
            </w:r>
          </w:p>
          <w:p w:rsidR="008A7430" w:rsidRPr="002177F5" w:rsidRDefault="00A33EF3">
            <w:pPr>
              <w:ind w:left="2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4.          Рекомендуется внедрить процесс по реализации данного права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по GDPR работниками Контроллера в соответствии с документом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>.</w:t>
            </w:r>
          </w:p>
        </w:tc>
      </w:tr>
      <w:tr w:rsidR="008A7430" w:rsidRPr="002177F5">
        <w:trPr>
          <w:trHeight w:val="56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1.23.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Выполнение права субъекта данных на возражение обработке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21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В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Контроллера не отображена информация о возможности реализации прав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на возражение обработке персональных данных.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Также Контроллером не регламентирована процедура реализации такого права своими работниками.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         Рекомендуется описать в документе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возможность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воспользоваться правом на возражение обработке персональных данных с указанием конкретных автоматических методов такой реализации.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2.          Рекомендуется прописать в документе, описывающем реализацию прав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внутри Контроллера (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>), реализацию права на возражение обработке персональных данных работниками Контроллера.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3.          Рекомендуется использовать сервисы для отзыва согласия и удаления </w:t>
            </w:r>
            <w:proofErr w:type="spellStart"/>
            <w:r w:rsidRPr="002177F5">
              <w:rPr>
                <w:sz w:val="18"/>
                <w:szCs w:val="18"/>
              </w:rPr>
              <w:t>cookie</w:t>
            </w:r>
            <w:proofErr w:type="spellEnd"/>
            <w:r w:rsidRPr="002177F5">
              <w:rPr>
                <w:sz w:val="18"/>
                <w:szCs w:val="18"/>
              </w:rPr>
              <w:t xml:space="preserve"> посетителей сайтов, </w:t>
            </w:r>
            <w:proofErr w:type="gramStart"/>
            <w:r w:rsidRPr="002177F5">
              <w:rPr>
                <w:sz w:val="18"/>
                <w:szCs w:val="18"/>
              </w:rPr>
              <w:t>например</w:t>
            </w:r>
            <w:proofErr w:type="gramEnd"/>
            <w:r w:rsidR="006C10DE" w:rsidRPr="002177F5">
              <w:rPr>
                <w:sz w:val="18"/>
                <w:szCs w:val="18"/>
              </w:rPr>
              <w:fldChar w:fldCharType="begin"/>
            </w:r>
            <w:r w:rsidR="006C10DE" w:rsidRPr="002177F5">
              <w:rPr>
                <w:sz w:val="18"/>
                <w:szCs w:val="18"/>
              </w:rPr>
              <w:instrText xml:space="preserve"> HYPERLINK "https://www.cookiebot.com/" \h </w:instrText>
            </w:r>
            <w:r w:rsidR="006C10DE" w:rsidRPr="002177F5">
              <w:rPr>
                <w:sz w:val="18"/>
                <w:szCs w:val="18"/>
              </w:rPr>
              <w:fldChar w:fldCharType="separate"/>
            </w:r>
            <w:r w:rsidRPr="002177F5">
              <w:rPr>
                <w:sz w:val="18"/>
                <w:szCs w:val="18"/>
              </w:rPr>
              <w:t xml:space="preserve"> </w:t>
            </w:r>
            <w:r w:rsidR="006C10DE" w:rsidRPr="002177F5">
              <w:rPr>
                <w:sz w:val="18"/>
                <w:szCs w:val="18"/>
              </w:rPr>
              <w:fldChar w:fldCharType="end"/>
            </w:r>
            <w:hyperlink r:id="rId16">
              <w:r w:rsidRPr="002177F5">
                <w:rPr>
                  <w:color w:val="1155CC"/>
                  <w:sz w:val="18"/>
                  <w:szCs w:val="18"/>
                  <w:u w:val="single"/>
                </w:rPr>
                <w:t>https://www.cookiebot.com/</w:t>
              </w:r>
            </w:hyperlink>
            <w:r w:rsidRPr="002177F5">
              <w:rPr>
                <w:sz w:val="18"/>
                <w:szCs w:val="18"/>
              </w:rPr>
              <w:t>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4.          Рекомендуется внедрить процесс по </w:t>
            </w:r>
            <w:r w:rsidRPr="002177F5">
              <w:rPr>
                <w:sz w:val="18"/>
                <w:szCs w:val="18"/>
              </w:rPr>
              <w:lastRenderedPageBreak/>
              <w:t xml:space="preserve">реализации данного права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по GDPR работниками Контроллера в соответствии с документом 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>.</w:t>
            </w:r>
          </w:p>
        </w:tc>
      </w:tr>
      <w:tr w:rsidR="008A7430" w:rsidRPr="002177F5">
        <w:trPr>
          <w:trHeight w:val="22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1.24.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Выполнение требований при автоматизированном индивидуальном принятии решения, включая профилирование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22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У Контроллера отсутствует автоматизированное индивидуальное принятие решения в отношении субъекта данных при обработке его персональных данных, при котором осуществляется решение, серьезно влияющие на субъекта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ВП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8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b/>
                <w:sz w:val="18"/>
                <w:szCs w:val="18"/>
              </w:rPr>
            </w:pPr>
            <w:r w:rsidRPr="002177F5"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8609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Требования, неисполнение или нарушение которых ведет к штрафам в размере до 10 млн евро или 2% </w:t>
            </w:r>
            <w:proofErr w:type="spellStart"/>
            <w:r w:rsidRPr="002177F5">
              <w:rPr>
                <w:sz w:val="18"/>
                <w:szCs w:val="18"/>
              </w:rPr>
              <w:t>общегодового</w:t>
            </w:r>
            <w:proofErr w:type="spellEnd"/>
            <w:r w:rsidRPr="002177F5">
              <w:rPr>
                <w:sz w:val="18"/>
                <w:szCs w:val="18"/>
              </w:rPr>
              <w:t xml:space="preserve"> мирового оборота компании</w:t>
            </w:r>
          </w:p>
        </w:tc>
      </w:tr>
      <w:tr w:rsidR="008A7430" w:rsidRPr="002177F5">
        <w:trPr>
          <w:trHeight w:val="246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2.1.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Требования, неисполнение или нарушение которых ведет к штрафам в размере до 10 млн евро или 2% </w:t>
            </w:r>
            <w:proofErr w:type="spellStart"/>
            <w:r w:rsidRPr="002177F5">
              <w:rPr>
                <w:sz w:val="18"/>
                <w:szCs w:val="18"/>
              </w:rPr>
              <w:t>общегодового</w:t>
            </w:r>
            <w:proofErr w:type="spellEnd"/>
            <w:r w:rsidRPr="002177F5">
              <w:rPr>
                <w:sz w:val="18"/>
                <w:szCs w:val="18"/>
              </w:rPr>
              <w:t xml:space="preserve"> мирового оборота компании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8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В документе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Контроллера не описана позиция Контроллера по обработке персональных данных несовершеннолетних.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Рекомендуется добавить в документ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запрет на использование сервисов Контроллера несовершеннолетними и указать сроки наступления совершеннолетия в странах присутствия Партнеров и Интеграторов.</w:t>
            </w:r>
          </w:p>
        </w:tc>
      </w:tr>
      <w:tr w:rsidR="008A7430" w:rsidRPr="002177F5">
        <w:trPr>
          <w:trHeight w:val="47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2.2.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Выполнение условий по идентификации субъекта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11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У Контроллера не установлена процедура идентификации субъекта данных для реализации ими своих прав в случае недостаточного количества данных для его идентификации.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 Рекомендуется проверять идентификацию физического путем запроса у него дополнительной идентификационной информации (номер телефона, идентификационного номера, сведений о последних 1-3 записях на услуги Лицензиатов) и путем направления письма и смс с ссылкой подтверждения, переход по которой будет являться идентификацией человека.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2. Рекомендуется добавить в документ, описывающий исполнение прав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(</w:t>
            </w:r>
            <w:proofErr w:type="spellStart"/>
            <w:r w:rsidRPr="002177F5">
              <w:rPr>
                <w:sz w:val="18"/>
                <w:szCs w:val="18"/>
              </w:rPr>
              <w:t>Subject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Access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Requests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General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Guidance</w:t>
            </w:r>
            <w:proofErr w:type="spellEnd"/>
            <w:r w:rsidRPr="002177F5">
              <w:rPr>
                <w:sz w:val="18"/>
                <w:szCs w:val="18"/>
              </w:rPr>
              <w:t>), информацию о случаях, когда будет требования идентификация субъекта данных и сведения о способах такой идентификации.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67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2.3.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Выполнение требований по защите данных по умолчанию и при проектировании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25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При проектировании нового или изменении имеющегося процесса обработки персональных данных или информационной системы, Контроллер не проводит процедуру оценки возможной минимизации обрабатываемых персональных данных и не анализирует их на предмет возможных рисков для субъектов данных.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На момент проведения обследования Контроллер не применял требований обеспечения конфиденциальности по умолчанию и при проектировании («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by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design</w:t>
            </w:r>
            <w:proofErr w:type="spellEnd"/>
            <w:r w:rsidRPr="002177F5">
              <w:rPr>
                <w:sz w:val="18"/>
                <w:szCs w:val="18"/>
              </w:rPr>
              <w:t>» и «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by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default</w:t>
            </w:r>
            <w:proofErr w:type="spellEnd"/>
            <w:r w:rsidRPr="002177F5">
              <w:rPr>
                <w:sz w:val="18"/>
                <w:szCs w:val="18"/>
              </w:rPr>
              <w:t>»).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5.          Рекомендуется провести процедуру DPIA для информационной системы </w:t>
            </w:r>
            <w:proofErr w:type="spellStart"/>
            <w:r w:rsidRPr="002177F5">
              <w:rPr>
                <w:sz w:val="18"/>
                <w:szCs w:val="18"/>
              </w:rPr>
              <w:t>Yclients</w:t>
            </w:r>
            <w:proofErr w:type="spellEnd"/>
            <w:r w:rsidRPr="002177F5">
              <w:rPr>
                <w:sz w:val="18"/>
                <w:szCs w:val="18"/>
              </w:rPr>
              <w:t xml:space="preserve"> и связанных с ней бизнес процессов.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6.          После проведения процедуры DPIA рекомендуется применять выбранные для минимизации рисков для субъектов данных организационные и технические меры безопасности персональных данных.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7.          Рекомендуется уменьшать количество персональных данных собираемых </w:t>
            </w:r>
            <w:proofErr w:type="gramStart"/>
            <w:r w:rsidRPr="002177F5">
              <w:rPr>
                <w:sz w:val="18"/>
                <w:szCs w:val="18"/>
              </w:rPr>
              <w:t>о субъектах</w:t>
            </w:r>
            <w:proofErr w:type="gramEnd"/>
            <w:r w:rsidRPr="002177F5">
              <w:rPr>
                <w:sz w:val="18"/>
                <w:szCs w:val="18"/>
              </w:rPr>
              <w:t xml:space="preserve"> данных, если это не будет вредить бизнес-процессам и бизнесу Контроллера.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8.          Рекомендуется при проектировании новых информационных систем или изменении текущих, в </w:t>
            </w:r>
            <w:proofErr w:type="spellStart"/>
            <w:r w:rsidRPr="002177F5">
              <w:rPr>
                <w:sz w:val="18"/>
                <w:szCs w:val="18"/>
              </w:rPr>
              <w:t>т.ч</w:t>
            </w:r>
            <w:proofErr w:type="spellEnd"/>
            <w:r w:rsidRPr="002177F5">
              <w:rPr>
                <w:sz w:val="18"/>
                <w:szCs w:val="18"/>
              </w:rPr>
              <w:t>. связанных с ними процессов обработки персональных данных проводить, процедуру минимизации обрабатываемых персональных данных и DPIA.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9.          Рекомендуется при </w:t>
            </w:r>
            <w:r w:rsidRPr="002177F5">
              <w:rPr>
                <w:sz w:val="18"/>
                <w:szCs w:val="18"/>
              </w:rPr>
              <w:lastRenderedPageBreak/>
              <w:t xml:space="preserve">проектировании новых информационных систем или </w:t>
            </w:r>
            <w:proofErr w:type="gramStart"/>
            <w:r w:rsidRPr="002177F5">
              <w:rPr>
                <w:sz w:val="18"/>
                <w:szCs w:val="18"/>
              </w:rPr>
              <w:t>изменения</w:t>
            </w:r>
            <w:proofErr w:type="gramEnd"/>
            <w:r w:rsidRPr="002177F5">
              <w:rPr>
                <w:sz w:val="18"/>
                <w:szCs w:val="18"/>
              </w:rPr>
              <w:t xml:space="preserve"> имеющихся применять по умолчанию шифрование или </w:t>
            </w:r>
            <w:proofErr w:type="spellStart"/>
            <w:r w:rsidRPr="002177F5">
              <w:rPr>
                <w:sz w:val="18"/>
                <w:szCs w:val="18"/>
              </w:rPr>
              <w:t>псевдонимизацию</w:t>
            </w:r>
            <w:proofErr w:type="spellEnd"/>
            <w:r w:rsidRPr="002177F5">
              <w:rPr>
                <w:sz w:val="18"/>
                <w:szCs w:val="18"/>
              </w:rPr>
              <w:t xml:space="preserve"> персональных данных.</w:t>
            </w:r>
          </w:p>
        </w:tc>
      </w:tr>
      <w:tr w:rsidR="008A7430" w:rsidRPr="002177F5">
        <w:trPr>
          <w:trHeight w:val="17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2.4.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Выполнение требований при совместной обработке персональных данных с другими контроллерами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26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У Контроллера не выявлена совместная обработка персональных данных с другими контроллерами.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ВНТ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772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2.5.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Наличие представителя в ЕС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27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На территории стран-членов Евросоюза, где Контроллер через Партнеров и Агентов осуществляет свою деятельность, не назначен обязательный представитель в ЕС.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40" w:right="-60" w:hanging="2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          Рекомендуется назначить одного представителя в ЕС на территории одного из европейских государств, где Контроллер через Партнеров и Интеграторов ведет свою деятельность.</w:t>
            </w:r>
          </w:p>
          <w:p w:rsidR="008A7430" w:rsidRPr="002177F5" w:rsidRDefault="00A33EF3">
            <w:pPr>
              <w:ind w:left="40" w:right="-60" w:hanging="2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          Представителем в ЕС может являться юридическое или физическое лицо, являющееся резидентом одной и стран-членов ЕС.</w:t>
            </w:r>
          </w:p>
          <w:p w:rsidR="008A7430" w:rsidRPr="002177F5" w:rsidRDefault="00A33EF3">
            <w:pPr>
              <w:ind w:left="40" w:right="-60" w:hanging="2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3.          Рекомендуется заключить с выбранным представителем двуязычное (один язык русский, второй официальный язык страны присутствия представителя) соглашение о предоставлении интересов Контроллера по GDPR на территории ЕС.</w:t>
            </w:r>
          </w:p>
          <w:p w:rsidR="008A7430" w:rsidRPr="002177F5" w:rsidRDefault="00A33EF3">
            <w:pPr>
              <w:ind w:left="40" w:right="-60" w:hanging="2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4.          В заключаемом соглашении рекомендуется прописать:</w:t>
            </w:r>
          </w:p>
          <w:p w:rsidR="008A7430" w:rsidRPr="002177F5" w:rsidRDefault="00A33EF3">
            <w:pPr>
              <w:ind w:left="40" w:right="-60" w:hanging="2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обязанность представителя незамедлительно передавать Контроллеру поступающие запросы от надзорных органов по защите данных из ЕС, физических лиц и контрагентов;</w:t>
            </w:r>
          </w:p>
          <w:p w:rsidR="008A7430" w:rsidRPr="002177F5" w:rsidRDefault="00A33EF3">
            <w:pPr>
              <w:ind w:left="40" w:right="-60" w:hanging="2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обязанность незамедлительно передавать от Контроллера ответы на поступающие запросы надзорным органам по защите данных из ЕС, физическим лицам и контрагентам;</w:t>
            </w:r>
          </w:p>
          <w:p w:rsidR="008A7430" w:rsidRPr="002177F5" w:rsidRDefault="00A33EF3">
            <w:pPr>
              <w:ind w:left="40" w:right="-60" w:hanging="2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обязанность Контроллера возместить представителю в ЕС штрафы, наложенные на представителя по вине Контроллера.</w:t>
            </w:r>
          </w:p>
          <w:p w:rsidR="008A7430" w:rsidRPr="002177F5" w:rsidRDefault="00A33EF3">
            <w:pPr>
              <w:ind w:left="2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258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2.6.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Поручение персональных данных на обработку обработчику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28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Котроллер передает или поручает персональные данные физических лиц, находящихся на территории ЕС, на обработку Партнерам и Интеграторам с территории стран-членов ЕС, а также третьим лицам и сервисам, находящимся на территории ЕС (</w:t>
            </w:r>
            <w:proofErr w:type="spellStart"/>
            <w:r w:rsidRPr="002177F5">
              <w:rPr>
                <w:sz w:val="18"/>
                <w:szCs w:val="18"/>
              </w:rPr>
              <w:t>Hetzner</w:t>
            </w:r>
            <w:proofErr w:type="spellEnd"/>
            <w:r w:rsidRPr="002177F5">
              <w:rPr>
                <w:sz w:val="18"/>
                <w:szCs w:val="18"/>
              </w:rPr>
              <w:t>), Российской Федерации (ООО «</w:t>
            </w:r>
            <w:proofErr w:type="spellStart"/>
            <w:r w:rsidRPr="002177F5">
              <w:rPr>
                <w:sz w:val="18"/>
                <w:szCs w:val="18"/>
              </w:rPr>
              <w:t>Таймпэд</w:t>
            </w:r>
            <w:proofErr w:type="spellEnd"/>
            <w:r w:rsidRPr="002177F5">
              <w:rPr>
                <w:sz w:val="18"/>
                <w:szCs w:val="18"/>
              </w:rPr>
              <w:t xml:space="preserve"> Лтд», сервисом </w:t>
            </w:r>
            <w:proofErr w:type="spellStart"/>
            <w:r w:rsidRPr="002177F5">
              <w:rPr>
                <w:sz w:val="18"/>
                <w:szCs w:val="18"/>
              </w:rPr>
              <w:t>Sipuni</w:t>
            </w:r>
            <w:proofErr w:type="spellEnd"/>
            <w:r w:rsidRPr="002177F5">
              <w:rPr>
                <w:sz w:val="18"/>
                <w:szCs w:val="18"/>
              </w:rPr>
              <w:t xml:space="preserve">, сервисом </w:t>
            </w:r>
            <w:proofErr w:type="spellStart"/>
            <w:r w:rsidRPr="002177F5">
              <w:rPr>
                <w:sz w:val="18"/>
                <w:szCs w:val="18"/>
              </w:rPr>
              <w:t>AmoCRM</w:t>
            </w:r>
            <w:proofErr w:type="spellEnd"/>
            <w:r w:rsidRPr="002177F5">
              <w:rPr>
                <w:sz w:val="18"/>
                <w:szCs w:val="18"/>
              </w:rPr>
              <w:t xml:space="preserve"> и хостинг-провайдером Servers.ru) и на территории США (</w:t>
            </w:r>
            <w:proofErr w:type="spellStart"/>
            <w:r w:rsidRPr="002177F5">
              <w:rPr>
                <w:sz w:val="18"/>
                <w:szCs w:val="18"/>
              </w:rPr>
              <w:t>Zendesk</w:t>
            </w:r>
            <w:proofErr w:type="spellEnd"/>
            <w:r w:rsidRPr="002177F5">
              <w:rPr>
                <w:sz w:val="18"/>
                <w:szCs w:val="18"/>
              </w:rPr>
              <w:t xml:space="preserve">, </w:t>
            </w:r>
            <w:proofErr w:type="spellStart"/>
            <w:r w:rsidRPr="002177F5">
              <w:rPr>
                <w:sz w:val="18"/>
                <w:szCs w:val="18"/>
              </w:rPr>
              <w:t>Intercom</w:t>
            </w:r>
            <w:proofErr w:type="spellEnd"/>
            <w:r w:rsidRPr="002177F5">
              <w:rPr>
                <w:sz w:val="18"/>
                <w:szCs w:val="18"/>
              </w:rPr>
              <w:t xml:space="preserve">, </w:t>
            </w:r>
            <w:proofErr w:type="spellStart"/>
            <w:r w:rsidRPr="002177F5">
              <w:rPr>
                <w:sz w:val="18"/>
                <w:szCs w:val="18"/>
              </w:rPr>
              <w:t>Slack</w:t>
            </w:r>
            <w:proofErr w:type="spellEnd"/>
            <w:r w:rsidRPr="002177F5">
              <w:rPr>
                <w:sz w:val="18"/>
                <w:szCs w:val="18"/>
              </w:rPr>
              <w:t>).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Также Контроллер осуществляет обработку персональных данных физических лиц, находящихся на территории ЕС и порученных ему на обработку Лицензиатами.</w:t>
            </w:r>
          </w:p>
          <w:p w:rsidR="008A7430" w:rsidRPr="002177F5" w:rsidRDefault="008A7430">
            <w:pPr>
              <w:ind w:right="-60"/>
              <w:jc w:val="both"/>
              <w:rPr>
                <w:sz w:val="18"/>
                <w:szCs w:val="18"/>
              </w:rPr>
            </w:pP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При этом Контроллер не заключил с вышеуказанными лицами обязательные соглашения, необходимые при передаче и поручении персональных данных.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         Рекомендуется разработать 3 шаблона документа </w:t>
            </w:r>
            <w:proofErr w:type="spellStart"/>
            <w:r w:rsidRPr="002177F5">
              <w:rPr>
                <w:sz w:val="18"/>
                <w:szCs w:val="18"/>
              </w:rPr>
              <w:t>Data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Processing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Agreement</w:t>
            </w:r>
            <w:proofErr w:type="spellEnd"/>
            <w:r w:rsidRPr="002177F5">
              <w:rPr>
                <w:sz w:val="18"/>
                <w:szCs w:val="18"/>
              </w:rPr>
              <w:t xml:space="preserve"> (далее – DPA) на базе утвержденных Еврокомиссией </w:t>
            </w:r>
            <w:proofErr w:type="spellStart"/>
            <w:r w:rsidRPr="002177F5">
              <w:rPr>
                <w:sz w:val="18"/>
                <w:szCs w:val="18"/>
              </w:rPr>
              <w:t>Standard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contractual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clauses</w:t>
            </w:r>
            <w:proofErr w:type="spellEnd"/>
            <w:r w:rsidRPr="002177F5">
              <w:rPr>
                <w:sz w:val="18"/>
                <w:szCs w:val="18"/>
              </w:rPr>
              <w:t xml:space="preserve"> для подписания с: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Лицензиатами с территории стран-членов ЕС;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Партнерами и Интеграторами с территории стран-членов ЕС;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с третьими лицами и сервисами, находящимися на территории Российской Федерации (ООО «</w:t>
            </w:r>
            <w:proofErr w:type="spellStart"/>
            <w:r w:rsidRPr="002177F5">
              <w:rPr>
                <w:sz w:val="18"/>
                <w:szCs w:val="18"/>
              </w:rPr>
              <w:t>Таймпэд</w:t>
            </w:r>
            <w:proofErr w:type="spellEnd"/>
            <w:r w:rsidRPr="002177F5">
              <w:rPr>
                <w:sz w:val="18"/>
                <w:szCs w:val="18"/>
              </w:rPr>
              <w:t xml:space="preserve"> Лтд», сервисом </w:t>
            </w:r>
            <w:proofErr w:type="spellStart"/>
            <w:r w:rsidRPr="002177F5">
              <w:rPr>
                <w:sz w:val="18"/>
                <w:szCs w:val="18"/>
              </w:rPr>
              <w:t>Sipuni</w:t>
            </w:r>
            <w:proofErr w:type="spellEnd"/>
            <w:r w:rsidRPr="002177F5">
              <w:rPr>
                <w:sz w:val="18"/>
                <w:szCs w:val="18"/>
              </w:rPr>
              <w:t xml:space="preserve">, сервисом </w:t>
            </w:r>
            <w:proofErr w:type="spellStart"/>
            <w:r w:rsidRPr="002177F5">
              <w:rPr>
                <w:sz w:val="18"/>
                <w:szCs w:val="18"/>
              </w:rPr>
              <w:t>AmoCRM</w:t>
            </w:r>
            <w:proofErr w:type="spellEnd"/>
            <w:r w:rsidRPr="002177F5">
              <w:rPr>
                <w:sz w:val="18"/>
                <w:szCs w:val="18"/>
              </w:rPr>
              <w:t xml:space="preserve"> и хостинг-провайдером Servers.ru).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          Документы DPA могут быть подписаны в бумажном виде или в электронном с подписанием документа электронной подписью в соответствии с законодательством ЕС. Документы рекомендуется подписывать двуязычными, одним из языков должен быть русский, а вторым язык юридического лица, с кем подписывается DPA.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3.          Рекомендуется связаться с сервисами, находящимися в США и на территории ЕС (</w:t>
            </w:r>
            <w:proofErr w:type="spellStart"/>
            <w:r w:rsidRPr="002177F5">
              <w:rPr>
                <w:sz w:val="18"/>
                <w:szCs w:val="18"/>
              </w:rPr>
              <w:t>Zendesk</w:t>
            </w:r>
            <w:proofErr w:type="spellEnd"/>
            <w:r w:rsidRPr="002177F5">
              <w:rPr>
                <w:sz w:val="18"/>
                <w:szCs w:val="18"/>
              </w:rPr>
              <w:t xml:space="preserve">, </w:t>
            </w:r>
            <w:proofErr w:type="spellStart"/>
            <w:r w:rsidRPr="002177F5">
              <w:rPr>
                <w:sz w:val="18"/>
                <w:szCs w:val="18"/>
              </w:rPr>
              <w:t>Intercom</w:t>
            </w:r>
            <w:proofErr w:type="spellEnd"/>
            <w:r w:rsidRPr="002177F5">
              <w:rPr>
                <w:sz w:val="18"/>
                <w:szCs w:val="18"/>
              </w:rPr>
              <w:t xml:space="preserve">, </w:t>
            </w:r>
            <w:proofErr w:type="spellStart"/>
            <w:r w:rsidRPr="002177F5">
              <w:rPr>
                <w:sz w:val="18"/>
                <w:szCs w:val="18"/>
              </w:rPr>
              <w:t>Slack</w:t>
            </w:r>
            <w:proofErr w:type="spellEnd"/>
            <w:r w:rsidRPr="002177F5">
              <w:rPr>
                <w:sz w:val="18"/>
                <w:szCs w:val="18"/>
              </w:rPr>
              <w:t xml:space="preserve">, </w:t>
            </w:r>
            <w:proofErr w:type="spellStart"/>
            <w:r w:rsidRPr="002177F5">
              <w:rPr>
                <w:sz w:val="18"/>
                <w:szCs w:val="18"/>
              </w:rPr>
              <w:t>Hetzner</w:t>
            </w:r>
            <w:proofErr w:type="spellEnd"/>
            <w:r w:rsidRPr="002177F5">
              <w:rPr>
                <w:sz w:val="18"/>
                <w:szCs w:val="18"/>
              </w:rPr>
              <w:t>), чтобы уточнить у них возможность подписания с ними DPA и запросить для подписания их шаблон DPA.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4.          В случае невозможности подписания с сервисами из предыдущего пункта DPA, рекомендуется написать им о нарушении требований GDPR о необходимости подписания DPA или найти аналогичные сервисы, готовые подписать DPA.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5.          В разрабатываемых DPA отражать следующую информацию:</w:t>
            </w:r>
          </w:p>
          <w:p w:rsidR="008A7430" w:rsidRPr="002177F5" w:rsidRDefault="00A33EF3">
            <w:pPr>
              <w:ind w:right="14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-           гарантии того, что процессор обрабатывает </w:t>
            </w:r>
            <w:r w:rsidRPr="002177F5">
              <w:rPr>
                <w:sz w:val="18"/>
                <w:szCs w:val="18"/>
              </w:rPr>
              <w:lastRenderedPageBreak/>
              <w:t>персональные данные только на основании документально подтвержденных распоряжений Контроллера, в том числе в отношении передачи персональных данных третьей стране или международной организации, если только этого не требует право Евросоюза или право государств-члена Евросоюза, которое применяется к процессору; в этом случае процессор должен проинформировать Контроллера об этих правовых требованиях до начала обработки, за исключением случаев, когда такое право запрещает подобное информирование по основаниям общественного интереса;</w:t>
            </w:r>
          </w:p>
          <w:p w:rsidR="008A7430" w:rsidRPr="002177F5" w:rsidRDefault="00A33EF3">
            <w:pPr>
              <w:ind w:right="14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гарантии процессора, что лица, уполномоченные обрабатывать персональные данные, взяли на себя обязательства соблюдать конфиденциальность, либо эти обязательства соблюдать конфиденциальность уже предусмотрены законом;</w:t>
            </w:r>
          </w:p>
          <w:p w:rsidR="008A7430" w:rsidRPr="002177F5" w:rsidRDefault="00A33EF3">
            <w:pPr>
              <w:ind w:right="14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принятие процессором всех мер по обеспечению безопасности персональных данных;</w:t>
            </w:r>
          </w:p>
          <w:p w:rsidR="008A7430" w:rsidRPr="002177F5" w:rsidRDefault="00A33EF3">
            <w:pPr>
              <w:ind w:right="14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соблюдение условий процессором по привлечению другого процессора;</w:t>
            </w:r>
          </w:p>
          <w:p w:rsidR="008A7430" w:rsidRPr="002177F5" w:rsidRDefault="00A33EF3">
            <w:pPr>
              <w:ind w:right="14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принимая во внимание характер обработки, помощь Контроллеру соответствующими техническими и организационными мерами, насколько это возможно, осуществлять обязанности Контроллера отвечать на запросы по осуществлению прав субъекта данных;</w:t>
            </w:r>
          </w:p>
          <w:p w:rsidR="008A7430" w:rsidRPr="002177F5" w:rsidRDefault="00A33EF3">
            <w:pPr>
              <w:ind w:right="14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-           информация о содействии Контроллеру в </w:t>
            </w:r>
            <w:r w:rsidRPr="002177F5">
              <w:rPr>
                <w:sz w:val="18"/>
                <w:szCs w:val="18"/>
              </w:rPr>
              <w:lastRenderedPageBreak/>
              <w:t>обеспечении соблюдения обязанностей̆ в соответствии со Статьями 32-36 GDPR, принимая во внимание характер обработки, а также информацию, доступную для процессора;</w:t>
            </w:r>
          </w:p>
          <w:p w:rsidR="008A7430" w:rsidRPr="002177F5" w:rsidRDefault="00A33EF3">
            <w:pPr>
              <w:ind w:right="14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по выбору Контроллера, гарантии удаления или возвращения всех персональных данных Контроллеру по завершению предоставления услуг, связанных с обработкой̆, а также удаления существующих копий, кроме случаев, когда право Евросоюза или право государства-члена требует хранения персональных данных;</w:t>
            </w:r>
          </w:p>
          <w:p w:rsidR="008A7430" w:rsidRPr="002177F5" w:rsidRDefault="00A33EF3">
            <w:pPr>
              <w:ind w:right="14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обязательство о предоставлении в распоряжение Контроллера всей информации, необходимой для того, чтобы подтвердить соблюдение обязанностей̆, предусмотренных в DPA, а также дающую возможность и содействующую проведению аудита, включая инспекционные проверки, проводимые Контроллером либо иным аудитором, уполномоченным Контроллером.</w:t>
            </w:r>
          </w:p>
          <w:p w:rsidR="008A7430" w:rsidRPr="002177F5" w:rsidRDefault="00A33EF3">
            <w:pPr>
              <w:ind w:right="14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31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2.7.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Требование по ограничению обработки персональных данных процессором в иных целях, кроме тех, которые установлены контроллером, правом ЕС или государств-членов ЕС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29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Прописанное ограничение обработки в заявленных целях отсутствует в договорах, подписываемых с Лицензиатами и партнерами.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Рекомендуется явно прописать в документах DPA, заключаемых с Лицензиатами, Партнерами и Интеграторами, с третьими лицами и сервисами, находящимися на территории Российской Федерации, ЕС и США, что персональные данные должны обрабатываться только в описанных в документе целях, будут удаляться по истечении таких целей или разрыва договора, и не будут обрабатываться в иных целях.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662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2.8.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Ведение учета обработки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30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Контроллер является процессором по отношению к персональным данным, поручаемым ему на обработку Лицензиатами, в связи с чем необходимо вести учет обрабатываемых персональных данных по поручению.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При этом у Контроллера работает менее 250 работников, в связи с чем не требуется проводить учет персональных данных.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ВНТ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В качестве применения лучшей практики и прозрачного взаимодействия с надзорными органами по защите данных на территории стран-членов ЕС, рекомендуется составить документ </w:t>
            </w:r>
            <w:proofErr w:type="spellStart"/>
            <w:r w:rsidRPr="002177F5">
              <w:rPr>
                <w:sz w:val="18"/>
                <w:szCs w:val="18"/>
              </w:rPr>
              <w:t>Data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Inventory</w:t>
            </w:r>
            <w:proofErr w:type="spellEnd"/>
            <w:r w:rsidRPr="002177F5">
              <w:rPr>
                <w:sz w:val="18"/>
                <w:szCs w:val="18"/>
              </w:rPr>
              <w:t>, в который будет входить следующая информация:</w:t>
            </w:r>
          </w:p>
          <w:p w:rsidR="008A7430" w:rsidRPr="002177F5" w:rsidRDefault="00A33EF3">
            <w:pPr>
              <w:ind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имя и контактные данные Контроллера, каждого Лицензиата, от имени которого процессор действует, и, где это применимо, представителя Контроллера, а также контакты ответственного за защиту данных;</w:t>
            </w:r>
          </w:p>
          <w:p w:rsidR="008A7430" w:rsidRPr="002177F5" w:rsidRDefault="00A33EF3">
            <w:pPr>
              <w:ind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категории обработки персональных данных физических лиц из стран-членов ЕС, осуществляемой от имени Лицензиатов;</w:t>
            </w:r>
          </w:p>
          <w:p w:rsidR="008A7430" w:rsidRPr="002177F5" w:rsidRDefault="00A33EF3">
            <w:pPr>
              <w:ind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о передаче таких персональных данных, когда это применимо, в третью страну или международную организацию, включая указание этой третьей страны или международной организации, а в случае передачи персональных данных документальное подтверждение надлежащего обеспечения защиты;</w:t>
            </w:r>
          </w:p>
          <w:p w:rsidR="008A7430" w:rsidRPr="002177F5" w:rsidRDefault="00A33EF3">
            <w:pPr>
              <w:ind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-           общее описание технических и организационных мер безопасности.</w:t>
            </w:r>
          </w:p>
        </w:tc>
      </w:tr>
      <w:tr w:rsidR="008A7430" w:rsidRPr="002177F5">
        <w:trPr>
          <w:trHeight w:val="22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2.9.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Сотрудничество с надзорным органом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31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У Контроллера не регламентирована процедура реагирования на запросы надзорных органов стран-членов ЕС в области защиты данных.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Запросов от надзорных органов по GDPR Контроллеру не поступало.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Рекомендуется разработать внутренний документ, регламентирующий процедуру реагирования на запросы надзорных органов стран-членов ЕС в области защиты данных.</w:t>
            </w:r>
          </w:p>
        </w:tc>
      </w:tr>
      <w:tr w:rsidR="008A7430" w:rsidRPr="002177F5">
        <w:trPr>
          <w:trHeight w:val="74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2.10.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Обеспечение безопасности при обработке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32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При проектировании нового или изменении имеющегося процесса обработки персональных данных физических лиц, находящихся на территории ЕС, или информационной системы, в которой обрабатываются такие персональные данные, Контроллер не проводит процедуру оценки возможной минимизации обрабатываемых персональных данных («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by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default</w:t>
            </w:r>
            <w:proofErr w:type="spellEnd"/>
            <w:r w:rsidRPr="002177F5">
              <w:rPr>
                <w:sz w:val="18"/>
                <w:szCs w:val="18"/>
              </w:rPr>
              <w:t>») и не анализирует такие изменения на предмет возможных рисков для субъектов данных («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by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default</w:t>
            </w:r>
            <w:proofErr w:type="spellEnd"/>
            <w:r w:rsidRPr="002177F5">
              <w:rPr>
                <w:sz w:val="18"/>
                <w:szCs w:val="18"/>
              </w:rPr>
              <w:t>»).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Контроллером не проводилась процедура </w:t>
            </w:r>
            <w:proofErr w:type="spellStart"/>
            <w:r w:rsidRPr="002177F5">
              <w:rPr>
                <w:sz w:val="18"/>
                <w:szCs w:val="18"/>
              </w:rPr>
              <w:t>Data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Protection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Impact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Assessment</w:t>
            </w:r>
            <w:proofErr w:type="spellEnd"/>
            <w:r w:rsidRPr="002177F5">
              <w:rPr>
                <w:sz w:val="18"/>
                <w:szCs w:val="18"/>
              </w:rPr>
              <w:t xml:space="preserve"> для определения рисков для субъектов данных и мер (контролей) по их снижению.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         Рекомендуется провести процедуру DPIA для имеющихся информационных систем и процессов обработки, в которой обрабатываются персональные данные физических лиц, находящихся на территории ЕС (информационная система </w:t>
            </w:r>
            <w:proofErr w:type="spellStart"/>
            <w:r w:rsidRPr="002177F5">
              <w:rPr>
                <w:sz w:val="18"/>
                <w:szCs w:val="18"/>
              </w:rPr>
              <w:t>Yclients</w:t>
            </w:r>
            <w:proofErr w:type="spellEnd"/>
            <w:r w:rsidRPr="002177F5">
              <w:rPr>
                <w:sz w:val="18"/>
                <w:szCs w:val="18"/>
              </w:rPr>
              <w:t xml:space="preserve"> и процессы обработки, связанные с ней).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          Рекомендуется проводить процедуру DPIA для каждой новой информационной системы (продукте), в которой обрабатываются персональные данные физических лиц из ЕС, и для новых процессов обработки персональных данных.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3.          После проведения процедуры DPIA рекомендуется применять выбранные для минимизации рисков для субъектов данных организационные и технические меры безопасности персональных данных.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4.          Рекомендуется на ежегодной основе проводить аудит безопасности персональных данных сторонней организацией.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5.          Рекомендуется разработать внутренний документ, регламентирующий обеспечение безопасности персональных данных у Контроллера в соответствии с GDPR (IT </w:t>
            </w:r>
            <w:proofErr w:type="spellStart"/>
            <w:r w:rsidRPr="002177F5">
              <w:rPr>
                <w:sz w:val="18"/>
                <w:szCs w:val="18"/>
              </w:rPr>
              <w:t>Security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>).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</w:tr>
      <w:tr w:rsidR="008A7430" w:rsidRPr="002177F5">
        <w:trPr>
          <w:trHeight w:val="268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2.11.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Уведомление надзорного органа об утечке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33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 рамках предоставленной информации у Контроллера не выявлено прецедентов утечек персональных данных, но у Контроллера не определена процедура уведомления надзорных органов ЕС об утечке персональных данных и не разработан соответствующий регламентирующий документ.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Рекомендуется разработать документ, регламентирующий процедуру уведомления об утечке персональных данных надзорного органа той страны, в которой будет находиться главное представительство Контроллера в ЕС (</w:t>
            </w:r>
            <w:proofErr w:type="spellStart"/>
            <w:r w:rsidRPr="002177F5">
              <w:rPr>
                <w:sz w:val="18"/>
                <w:szCs w:val="18"/>
              </w:rPr>
              <w:t>Data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Breach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>).</w:t>
            </w:r>
          </w:p>
        </w:tc>
      </w:tr>
      <w:tr w:rsidR="008A7430" w:rsidRPr="002177F5">
        <w:trPr>
          <w:trHeight w:val="31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2.12.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Информирование субъекта данных об утечке персональных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34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 рамках предоставленной информации у Контроллера не выявлено прецедентов утечек персональных данных, но не определена процедура принятия мер для минимизации последствий утечек для субъектов данных, информирования субъекта данных об утечке персональных данных и не разработан соответствующий документ.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Рекомендуется разработать документ, регламентирующий процедуру принятия мер для минимизации последствий утечек для субъектов данных и информирование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об утечке персональных данных и принятых мерах (</w:t>
            </w:r>
            <w:proofErr w:type="spellStart"/>
            <w:r w:rsidRPr="002177F5">
              <w:rPr>
                <w:sz w:val="18"/>
                <w:szCs w:val="18"/>
              </w:rPr>
              <w:t>Data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Breach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>).</w:t>
            </w:r>
          </w:p>
        </w:tc>
      </w:tr>
      <w:tr w:rsidR="008A7430" w:rsidRPr="002177F5">
        <w:trPr>
          <w:trHeight w:val="58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2.13.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Проведение оценки воздействия на защиту персональных данных (DPIA)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35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Контроллер не осуществляет систематический мониторинг действий пользователей в широких масштабах, что может привести к высокому риску для прав и свобод субъектов данных, и обработка данных не несет высокий риск для субъектов данных. Но при этом Контроллер является разработчиком программного обеспечения, которое предоставляется в пользование Лицензиатам, являющихся юридическими лицами и имеющими возможность запрашивать результаты проведения DPIA.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Контроллер не проводил процедуру DPIA на момент проведения обследования.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         Рекомендуется провести процедуру DPIA для информационной системы </w:t>
            </w:r>
            <w:proofErr w:type="spellStart"/>
            <w:r w:rsidRPr="002177F5">
              <w:rPr>
                <w:sz w:val="18"/>
                <w:szCs w:val="18"/>
              </w:rPr>
              <w:t>Yclients</w:t>
            </w:r>
            <w:proofErr w:type="spellEnd"/>
            <w:r w:rsidRPr="002177F5">
              <w:rPr>
                <w:sz w:val="18"/>
                <w:szCs w:val="18"/>
              </w:rPr>
              <w:t xml:space="preserve"> и всех процессов обработки персональных данных, предусмотренных в ней. Результаты проведения DPIA должны быть задокументированы.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          За основу для проведения процедуры DPIA рекомендуется применять рекомендации французского надзорного органа по защите данных, CNIL, или использовать Методику определения актуальных угроз безопасности персональных данных при их обработке в информационных системах персональных данных (утверждена 14 февраля 2008 г. заместителем директора ФСТЭК России).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3.          Результаты DPIA должны быть учтены в </w:t>
            </w:r>
            <w:proofErr w:type="spellStart"/>
            <w:r w:rsidRPr="002177F5">
              <w:rPr>
                <w:sz w:val="18"/>
                <w:szCs w:val="18"/>
              </w:rPr>
              <w:t>Data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Inventory</w:t>
            </w:r>
            <w:proofErr w:type="spellEnd"/>
            <w:r w:rsidRPr="002177F5">
              <w:rPr>
                <w:sz w:val="18"/>
                <w:szCs w:val="18"/>
              </w:rPr>
              <w:t xml:space="preserve"> по тем процессам, для которых проводилась данная процедура.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4.          Рекомендуется вести реестр проведенных процедур DPIA.</w:t>
            </w:r>
          </w:p>
        </w:tc>
      </w:tr>
      <w:tr w:rsidR="008A7430" w:rsidRPr="002177F5">
        <w:trPr>
          <w:trHeight w:val="224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2.14.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Обязательное предварительное консультирование с надзорным органом при наличии высокого риска для субъектов данных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36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Контроллер не проводил процедуру DPIA, в связи с чем отсутствует информация по уровню риска для субъектов данных и отсутствует понимание о необходимости проведения такой консультации с надзорным органом.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Рекомендуется провести процедуру DPIA и осуществить переоценку соответствия по данному требованию.</w:t>
            </w:r>
          </w:p>
        </w:tc>
      </w:tr>
      <w:tr w:rsidR="008A7430" w:rsidRPr="002177F5">
        <w:trPr>
          <w:trHeight w:val="74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2.15.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Назначение инспектора по защите персональных данных (DPO)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article</w:t>
            </w:r>
            <w:proofErr w:type="spellEnd"/>
            <w:r w:rsidRPr="002177F5">
              <w:rPr>
                <w:sz w:val="18"/>
                <w:szCs w:val="18"/>
              </w:rPr>
              <w:t xml:space="preserve"> 37-39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Контроллер не является государственным органом одной из стран-членов Евросоюза или органом, исполняющим распоряжения судов.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Контроллер не обрабатывает чувствительные персональные данные или сведения, касающиеся уголовных приговоров и преступлений, а также не осуществляет регулярного и систематического мониторинга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в больших масштабах для осуществления основной деятельности, т.к. основная деятельность Контроллера заключается в разработке программного обеспечения и предоставления неисключительных прав на его использование.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 связи с вышеизложенным назначение инспектора по защите персональных данных не требуется.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ВНТ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Рекомендуется в качестве лучшей практики назначить в организации ответственного за защиту данных или заключить договор со сторонней организацией, в обязанности которых будет входить:</w:t>
            </w:r>
          </w:p>
          <w:p w:rsidR="008A7430" w:rsidRPr="002177F5" w:rsidRDefault="00A33EF3">
            <w:pPr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1.          информирование и консультирование Контроллера и его работников, выполняющих обработку своих обязательств в соответствии с GDPR;</w:t>
            </w:r>
          </w:p>
          <w:p w:rsidR="008A7430" w:rsidRPr="002177F5" w:rsidRDefault="00A33EF3">
            <w:pPr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          контроль соблюдения GDPR, а также политики Контроллера в отношении защиты персональных данных, включая распределение обязанностей, повышение осведомленности и обучение работников, участвующего в операциях по обработке данных, и проведение соответствующих аудитов;</w:t>
            </w:r>
          </w:p>
          <w:p w:rsidR="008A7430" w:rsidRPr="002177F5" w:rsidRDefault="00A33EF3">
            <w:pPr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3.          предоставление консультаций по запросу в отношении оценки воздействия защиты данных (DPIA);</w:t>
            </w:r>
          </w:p>
          <w:p w:rsidR="008A7430" w:rsidRPr="002177F5" w:rsidRDefault="00A33EF3">
            <w:pPr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4.          сотрудничество с контролирующими органами в области защиты прав субъектов данных в странах-членах ЕС;</w:t>
            </w:r>
          </w:p>
          <w:p w:rsidR="008A7430" w:rsidRPr="002177F5" w:rsidRDefault="00A33EF3">
            <w:pPr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5.          выступление в качестве контактного лица для контролирующего органа по вопросам, касающимся обработки, включая предварительные консультации.</w:t>
            </w:r>
          </w:p>
        </w:tc>
      </w:tr>
      <w:tr w:rsidR="008A7430" w:rsidRPr="002177F5">
        <w:trPr>
          <w:trHeight w:val="12800"/>
        </w:trPr>
        <w:tc>
          <w:tcPr>
            <w:tcW w:w="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2.16.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Выполнение требований при передаче персональных данных в третьи страны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rPr>
                <w:sz w:val="18"/>
                <w:szCs w:val="18"/>
              </w:rPr>
            </w:pPr>
            <w:proofErr w:type="spellStart"/>
            <w:r w:rsidRPr="002177F5">
              <w:rPr>
                <w:sz w:val="18"/>
                <w:szCs w:val="18"/>
              </w:rPr>
              <w:t>Chapter</w:t>
            </w:r>
            <w:proofErr w:type="spellEnd"/>
            <w:r w:rsidRPr="002177F5">
              <w:rPr>
                <w:sz w:val="18"/>
                <w:szCs w:val="18"/>
              </w:rPr>
              <w:t xml:space="preserve"> 5 GDPR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Персональные данные физических лиц, находящихся на территории ЕС, а именно работников Лицензиата, клиентов Лицензиата, работников компаний партнеров, участников мероприятий и физических лиц, обратившихся через форму обратной связи, обрабатываются работниками Контроллера, расположенными на территории Российской Федерации, которая не является доверенной страной, обеспечивающей адекватную защиту прав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согласно GDPR. Также Контроллер организует передачу персональных данных вышеуказанных субъектов персональных данных в информационные системы </w:t>
            </w:r>
            <w:proofErr w:type="spellStart"/>
            <w:r w:rsidRPr="002177F5">
              <w:rPr>
                <w:sz w:val="18"/>
                <w:szCs w:val="18"/>
              </w:rPr>
              <w:t>Zendesk</w:t>
            </w:r>
            <w:proofErr w:type="spellEnd"/>
            <w:r w:rsidRPr="002177F5">
              <w:rPr>
                <w:sz w:val="18"/>
                <w:szCs w:val="18"/>
              </w:rPr>
              <w:t xml:space="preserve">, </w:t>
            </w:r>
            <w:proofErr w:type="spellStart"/>
            <w:r w:rsidRPr="002177F5">
              <w:rPr>
                <w:sz w:val="18"/>
                <w:szCs w:val="18"/>
              </w:rPr>
              <w:t>Intercom</w:t>
            </w:r>
            <w:proofErr w:type="spellEnd"/>
            <w:r w:rsidRPr="002177F5">
              <w:rPr>
                <w:sz w:val="18"/>
                <w:szCs w:val="18"/>
              </w:rPr>
              <w:t xml:space="preserve">, </w:t>
            </w:r>
            <w:proofErr w:type="spellStart"/>
            <w:r w:rsidRPr="002177F5">
              <w:rPr>
                <w:sz w:val="18"/>
                <w:szCs w:val="18"/>
              </w:rPr>
              <w:t>Slack</w:t>
            </w:r>
            <w:proofErr w:type="spellEnd"/>
            <w:r w:rsidRPr="002177F5">
              <w:rPr>
                <w:sz w:val="18"/>
                <w:szCs w:val="18"/>
              </w:rPr>
              <w:t xml:space="preserve"> и </w:t>
            </w:r>
            <w:proofErr w:type="spellStart"/>
            <w:r w:rsidRPr="002177F5">
              <w:rPr>
                <w:sz w:val="18"/>
                <w:szCs w:val="18"/>
              </w:rPr>
              <w:t>AmoCRM</w:t>
            </w:r>
            <w:proofErr w:type="spellEnd"/>
            <w:r w:rsidRPr="002177F5">
              <w:rPr>
                <w:sz w:val="18"/>
                <w:szCs w:val="18"/>
              </w:rPr>
              <w:t xml:space="preserve">, которые располагаются на территории США, которая не является доверенной страной, обеспечивающей адекватную защиту прав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согласно GDPR.</w:t>
            </w: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Контроллером передаются персональные данные участников передаются ООО «</w:t>
            </w:r>
            <w:proofErr w:type="spellStart"/>
            <w:r w:rsidRPr="002177F5">
              <w:rPr>
                <w:sz w:val="18"/>
                <w:szCs w:val="18"/>
              </w:rPr>
              <w:t>Таймпэд</w:t>
            </w:r>
            <w:proofErr w:type="spellEnd"/>
            <w:r w:rsidRPr="002177F5">
              <w:rPr>
                <w:sz w:val="18"/>
                <w:szCs w:val="18"/>
              </w:rPr>
              <w:t xml:space="preserve"> Лтд», которое располагаются на территории Российской Федерации.</w:t>
            </w:r>
          </w:p>
          <w:p w:rsidR="008A7430" w:rsidRPr="002177F5" w:rsidRDefault="008A7430">
            <w:pPr>
              <w:ind w:left="-60" w:right="-60"/>
              <w:jc w:val="both"/>
              <w:rPr>
                <w:sz w:val="18"/>
                <w:szCs w:val="18"/>
              </w:rPr>
            </w:pPr>
          </w:p>
          <w:p w:rsidR="008A7430" w:rsidRPr="002177F5" w:rsidRDefault="00A33EF3">
            <w:pPr>
              <w:ind w:left="-60"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При этом Контроллером не реализованы методы защиты прав субъектов данных на территории США и субъекты данных не уведомлены о трансграничной передаче </w:t>
            </w:r>
            <w:r w:rsidRPr="002177F5">
              <w:rPr>
                <w:sz w:val="18"/>
                <w:szCs w:val="18"/>
              </w:rPr>
              <w:lastRenderedPageBreak/>
              <w:t>персональных данных на территорию России и США.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spacing w:line="360" w:lineRule="auto"/>
              <w:ind w:left="-60" w:right="-60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lastRenderedPageBreak/>
              <w:t>НВ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Для приведения процессов обработки персональных данных в соответствие в части передачи персональных данных на территорию третьих стран, не обеспечивающих адекватную защиту прав субъектов согласно GDPR, рекомендуется: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1.          Разработать, опубликовать в </w:t>
            </w:r>
            <w:proofErr w:type="spellStart"/>
            <w:r w:rsidRPr="002177F5">
              <w:rPr>
                <w:sz w:val="18"/>
                <w:szCs w:val="18"/>
              </w:rPr>
              <w:t>Privacy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Policy</w:t>
            </w:r>
            <w:proofErr w:type="spellEnd"/>
            <w:r w:rsidRPr="002177F5">
              <w:rPr>
                <w:sz w:val="18"/>
                <w:szCs w:val="18"/>
              </w:rPr>
              <w:t xml:space="preserve"> и добавить в дополнительным соглашением в договора с партнерами и лицензиатами утвержденные Еврокомиссией </w:t>
            </w:r>
            <w:proofErr w:type="spellStart"/>
            <w:r w:rsidRPr="002177F5">
              <w:rPr>
                <w:sz w:val="18"/>
                <w:szCs w:val="18"/>
              </w:rPr>
              <w:t>Standard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contractual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clauses</w:t>
            </w:r>
            <w:proofErr w:type="spellEnd"/>
            <w:r w:rsidRPr="002177F5">
              <w:rPr>
                <w:sz w:val="18"/>
                <w:szCs w:val="18"/>
              </w:rPr>
              <w:t xml:space="preserve">, по которому Контроллер продемонстрирует безопасность передачи персональных данных на территорию Российской Федерации и США с описанием выполняемых мер для защиты персональных данных. Не рекомендуется применения еще одного легитимного способа, согласий </w:t>
            </w:r>
            <w:proofErr w:type="gramStart"/>
            <w:r w:rsidRPr="002177F5">
              <w:rPr>
                <w:sz w:val="18"/>
                <w:szCs w:val="18"/>
              </w:rPr>
              <w:t>субъектов</w:t>
            </w:r>
            <w:proofErr w:type="gramEnd"/>
            <w:r w:rsidRPr="002177F5">
              <w:rPr>
                <w:sz w:val="18"/>
                <w:szCs w:val="18"/>
              </w:rPr>
              <w:t xml:space="preserve"> данных на передачу персональных данных на территорию Российской Федерации и США, на сайтах и в продуктах Контроллера в связи с возможным снижением конверсии.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>2.          Рекомендуется заключить дополнительное соглашение с ООО «</w:t>
            </w:r>
            <w:proofErr w:type="spellStart"/>
            <w:r w:rsidRPr="002177F5">
              <w:rPr>
                <w:sz w:val="18"/>
                <w:szCs w:val="18"/>
              </w:rPr>
              <w:t>Таймпэд</w:t>
            </w:r>
            <w:proofErr w:type="spellEnd"/>
            <w:r w:rsidRPr="002177F5">
              <w:rPr>
                <w:sz w:val="18"/>
                <w:szCs w:val="18"/>
              </w:rPr>
              <w:t xml:space="preserve"> Лтд», сервисом </w:t>
            </w:r>
            <w:proofErr w:type="spellStart"/>
            <w:r w:rsidRPr="002177F5">
              <w:rPr>
                <w:sz w:val="18"/>
                <w:szCs w:val="18"/>
              </w:rPr>
              <w:t>Sipuni</w:t>
            </w:r>
            <w:proofErr w:type="spellEnd"/>
            <w:r w:rsidRPr="002177F5">
              <w:rPr>
                <w:sz w:val="18"/>
                <w:szCs w:val="18"/>
              </w:rPr>
              <w:t xml:space="preserve">, сервисом </w:t>
            </w:r>
            <w:proofErr w:type="spellStart"/>
            <w:r w:rsidRPr="002177F5">
              <w:rPr>
                <w:sz w:val="18"/>
                <w:szCs w:val="18"/>
              </w:rPr>
              <w:t>AmoCRM</w:t>
            </w:r>
            <w:proofErr w:type="spellEnd"/>
            <w:r w:rsidRPr="002177F5">
              <w:rPr>
                <w:sz w:val="18"/>
                <w:szCs w:val="18"/>
              </w:rPr>
              <w:t xml:space="preserve"> и хостинг-провайдером Servers.ru, в котором продублировать основные положения утвержденных Еврокомиссией </w:t>
            </w:r>
            <w:proofErr w:type="spellStart"/>
            <w:r w:rsidRPr="002177F5">
              <w:rPr>
                <w:sz w:val="18"/>
                <w:szCs w:val="18"/>
              </w:rPr>
              <w:t>Standard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contractual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clauses</w:t>
            </w:r>
            <w:proofErr w:type="spellEnd"/>
            <w:r w:rsidRPr="002177F5">
              <w:rPr>
                <w:sz w:val="18"/>
                <w:szCs w:val="18"/>
              </w:rPr>
              <w:t>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3.          Рекомендуется связаться с сервисами </w:t>
            </w:r>
            <w:proofErr w:type="spellStart"/>
            <w:r w:rsidRPr="002177F5">
              <w:rPr>
                <w:sz w:val="18"/>
                <w:szCs w:val="18"/>
              </w:rPr>
              <w:t>Zendesk</w:t>
            </w:r>
            <w:proofErr w:type="spellEnd"/>
            <w:r w:rsidRPr="002177F5">
              <w:rPr>
                <w:sz w:val="18"/>
                <w:szCs w:val="18"/>
              </w:rPr>
              <w:t xml:space="preserve">, </w:t>
            </w:r>
            <w:proofErr w:type="spellStart"/>
            <w:r w:rsidRPr="002177F5">
              <w:rPr>
                <w:sz w:val="18"/>
                <w:szCs w:val="18"/>
              </w:rPr>
              <w:t>Intercom</w:t>
            </w:r>
            <w:proofErr w:type="spellEnd"/>
            <w:r w:rsidRPr="002177F5">
              <w:rPr>
                <w:sz w:val="18"/>
                <w:szCs w:val="18"/>
              </w:rPr>
              <w:t xml:space="preserve"> и </w:t>
            </w:r>
            <w:proofErr w:type="spellStart"/>
            <w:r w:rsidRPr="002177F5">
              <w:rPr>
                <w:sz w:val="18"/>
                <w:szCs w:val="18"/>
              </w:rPr>
              <w:t>Slack</w:t>
            </w:r>
            <w:proofErr w:type="spellEnd"/>
            <w:r w:rsidRPr="002177F5">
              <w:rPr>
                <w:sz w:val="18"/>
                <w:szCs w:val="18"/>
              </w:rPr>
              <w:t xml:space="preserve"> для обсуждения возможности заключения с ними </w:t>
            </w:r>
            <w:proofErr w:type="spellStart"/>
            <w:r w:rsidRPr="002177F5">
              <w:rPr>
                <w:sz w:val="18"/>
                <w:szCs w:val="18"/>
              </w:rPr>
              <w:t>Standard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contractual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clauses</w:t>
            </w:r>
            <w:proofErr w:type="spellEnd"/>
            <w:r w:rsidRPr="002177F5">
              <w:rPr>
                <w:sz w:val="18"/>
                <w:szCs w:val="18"/>
              </w:rPr>
              <w:t>.</w:t>
            </w:r>
          </w:p>
          <w:p w:rsidR="008A7430" w:rsidRPr="002177F5" w:rsidRDefault="00A33EF3">
            <w:pPr>
              <w:ind w:right="-60"/>
              <w:jc w:val="both"/>
              <w:rPr>
                <w:sz w:val="18"/>
                <w:szCs w:val="18"/>
              </w:rPr>
            </w:pPr>
            <w:r w:rsidRPr="002177F5">
              <w:rPr>
                <w:sz w:val="18"/>
                <w:szCs w:val="18"/>
              </w:rPr>
              <w:t xml:space="preserve">4.          В дальнейшем, при расширении бизнеса Контроллера на территории ЕС с учреждением юридических лиц, рекомендуется разработать и согласовать с выбранным </w:t>
            </w:r>
            <w:r w:rsidRPr="002177F5">
              <w:rPr>
                <w:sz w:val="18"/>
                <w:szCs w:val="18"/>
              </w:rPr>
              <w:lastRenderedPageBreak/>
              <w:t>надзорным органом в области защиты персональных данных обязательные корпоративные правила (</w:t>
            </w:r>
            <w:proofErr w:type="spellStart"/>
            <w:r w:rsidRPr="002177F5">
              <w:rPr>
                <w:sz w:val="18"/>
                <w:szCs w:val="18"/>
              </w:rPr>
              <w:t>Binding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corporate</w:t>
            </w:r>
            <w:proofErr w:type="spellEnd"/>
            <w:r w:rsidRPr="002177F5">
              <w:rPr>
                <w:sz w:val="18"/>
                <w:szCs w:val="18"/>
              </w:rPr>
              <w:t xml:space="preserve"> </w:t>
            </w:r>
            <w:proofErr w:type="spellStart"/>
            <w:r w:rsidRPr="002177F5">
              <w:rPr>
                <w:sz w:val="18"/>
                <w:szCs w:val="18"/>
              </w:rPr>
              <w:t>rules</w:t>
            </w:r>
            <w:proofErr w:type="spellEnd"/>
            <w:r w:rsidRPr="002177F5">
              <w:rPr>
                <w:sz w:val="18"/>
                <w:szCs w:val="18"/>
              </w:rPr>
              <w:t>, BCR). Данный документ позволяет обмениваться между юридическими лицами Контроллера по всему миру персональными данными субъектов данных из ЕС без необходимости подписания между собой отдельных договоров. Срок согласования BCR с надзорным органом составляет от 6 до 12 месяцев.</w:t>
            </w:r>
          </w:p>
        </w:tc>
      </w:tr>
    </w:tbl>
    <w:p w:rsidR="008A7430" w:rsidRPr="002177F5" w:rsidRDefault="008A7430">
      <w:pPr>
        <w:rPr>
          <w:sz w:val="18"/>
          <w:szCs w:val="18"/>
        </w:rPr>
      </w:pPr>
    </w:p>
    <w:sectPr w:rsidR="008A7430" w:rsidRPr="002177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7430"/>
    <w:rsid w:val="002177F5"/>
    <w:rsid w:val="006C10DE"/>
    <w:rsid w:val="008A7430"/>
    <w:rsid w:val="00A3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5CF494-EA6E-4BBA-97F4-870E7299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gdpr/overview/" TargetMode="External"/><Relationship Id="rId13" Type="http://schemas.openxmlformats.org/officeDocument/2006/relationships/hyperlink" Target="https://www.cookiebot.com/e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clients.com/" TargetMode="External"/><Relationship Id="rId12" Type="http://schemas.openxmlformats.org/officeDocument/2006/relationships/hyperlink" Target="https://www.cookiebot.com/e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okiebo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clients.com/" TargetMode="External"/><Relationship Id="rId11" Type="http://schemas.openxmlformats.org/officeDocument/2006/relationships/hyperlink" Target="https://www.cookiebot.com/en/" TargetMode="External"/><Relationship Id="rId5" Type="http://schemas.openxmlformats.org/officeDocument/2006/relationships/hyperlink" Target="https://www.yclients.com/" TargetMode="External"/><Relationship Id="rId15" Type="http://schemas.openxmlformats.org/officeDocument/2006/relationships/hyperlink" Target="https://www.cookiebot.com/" TargetMode="External"/><Relationship Id="rId10" Type="http://schemas.openxmlformats.org/officeDocument/2006/relationships/hyperlink" Target="https://www.cookiebot.com/en/" TargetMode="External"/><Relationship Id="rId4" Type="http://schemas.openxmlformats.org/officeDocument/2006/relationships/hyperlink" Target="https://www.yclients.com/" TargetMode="External"/><Relationship Id="rId9" Type="http://schemas.openxmlformats.org/officeDocument/2006/relationships/hyperlink" Target="https://www.salesforce.com/gdpr/overview/" TargetMode="External"/><Relationship Id="rId14" Type="http://schemas.openxmlformats.org/officeDocument/2006/relationships/hyperlink" Target="https://www.yclients.com/info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6216</Words>
  <Characters>35436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Defrixx</cp:lastModifiedBy>
  <cp:revision>5</cp:revision>
  <dcterms:created xsi:type="dcterms:W3CDTF">2019-03-12T11:05:00Z</dcterms:created>
  <dcterms:modified xsi:type="dcterms:W3CDTF">2019-03-12T12:32:00Z</dcterms:modified>
</cp:coreProperties>
</file>