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C35D3C" w:rsidTr="00197505">
        <w:tc>
          <w:tcPr>
            <w:tcW w:w="1118" w:type="pct"/>
            <w:shd w:val="clear" w:color="auto" w:fill="auto"/>
            <w:vAlign w:val="center"/>
          </w:tcPr>
          <w:p w:rsidR="00247104" w:rsidRPr="008116E9" w:rsidRDefault="00247104" w:rsidP="006E26F2">
            <w:pPr>
              <w:jc w:val="both"/>
              <w:rPr>
                <w:b/>
                <w:bCs/>
              </w:rPr>
            </w:pPr>
            <w:r w:rsidRPr="008116E9">
              <w:rPr>
                <w:b/>
                <w:bCs/>
              </w:rPr>
              <w:t>__</w:t>
            </w:r>
            <w:proofErr w:type="spellStart"/>
            <w:r w:rsidRPr="008116E9">
              <w:rPr>
                <w:b/>
                <w:bCs/>
              </w:rPr>
              <w:t>cfduid</w:t>
            </w:r>
            <w:proofErr w:type="spellEnd"/>
          </w:p>
        </w:tc>
        <w:tc>
          <w:tcPr>
            <w:tcW w:w="790" w:type="pct"/>
            <w:shd w:val="clear" w:color="auto" w:fill="auto"/>
            <w:vAlign w:val="center"/>
          </w:tcPr>
          <w:p w:rsidR="00247104" w:rsidRPr="008116E9" w:rsidRDefault="00197505" w:rsidP="006E26F2">
            <w:pPr>
              <w:jc w:val="both"/>
              <w:rPr>
                <w:bCs/>
                <w:sz w:val="18"/>
                <w:szCs w:val="18"/>
                <w:lang w:val="en-US"/>
              </w:rPr>
            </w:pPr>
            <w:r w:rsidRPr="008116E9">
              <w:rPr>
                <w:bCs/>
                <w:sz w:val="18"/>
                <w:szCs w:val="18"/>
                <w:lang w:val="en-US"/>
              </w:rPr>
              <w:t>taboola.com</w:t>
            </w:r>
          </w:p>
        </w:tc>
        <w:tc>
          <w:tcPr>
            <w:tcW w:w="855" w:type="pct"/>
            <w:shd w:val="clear" w:color="auto" w:fill="auto"/>
            <w:vAlign w:val="center"/>
          </w:tcPr>
          <w:p w:rsidR="00247104" w:rsidRPr="008116E9" w:rsidRDefault="00197505" w:rsidP="006E26F2">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247104" w:rsidRPr="008116E9" w:rsidRDefault="00197505" w:rsidP="006E26F2">
            <w:pPr>
              <w:jc w:val="both"/>
              <w:rPr>
                <w:bCs/>
                <w:sz w:val="18"/>
                <w:szCs w:val="18"/>
                <w:lang w:val="en-US"/>
              </w:rPr>
            </w:pPr>
            <w:r w:rsidRPr="008116E9">
              <w:rPr>
                <w:bCs/>
                <w:sz w:val="18"/>
                <w:szCs w:val="18"/>
                <w:lang w:val="en-US"/>
              </w:rPr>
              <w:t>HTTP</w:t>
            </w:r>
          </w:p>
        </w:tc>
        <w:tc>
          <w:tcPr>
            <w:tcW w:w="1382" w:type="pct"/>
            <w:shd w:val="clear" w:color="auto" w:fill="auto"/>
            <w:vAlign w:val="center"/>
          </w:tcPr>
          <w:p w:rsidR="00247104" w:rsidRPr="008116E9" w:rsidRDefault="00197505" w:rsidP="00197505">
            <w:pPr>
              <w:spacing w:line="240" w:lineRule="auto"/>
              <w:jc w:val="both"/>
              <w:rPr>
                <w:rFonts w:eastAsia="Arial"/>
                <w:color w:val="000000"/>
                <w:sz w:val="18"/>
                <w:szCs w:val="18"/>
                <w:lang w:val="es-ES"/>
              </w:rPr>
            </w:pPr>
            <w:r w:rsidRPr="008116E9">
              <w:rPr>
                <w:rFonts w:eastAsia="Arial"/>
                <w:color w:val="000000"/>
                <w:sz w:val="18"/>
                <w:szCs w:val="18"/>
                <w:lang w:val="es-ES"/>
              </w:rPr>
              <w:t>Used by the content network, Cloudflare, to identify trusted web traffic.</w:t>
            </w:r>
          </w:p>
        </w:tc>
      </w:tr>
      <w:tr w:rsidR="009463CD" w:rsidRPr="00C35D3C" w:rsidTr="00197505">
        <w:tc>
          <w:tcPr>
            <w:tcW w:w="1118" w:type="pct"/>
            <w:shd w:val="clear" w:color="auto" w:fill="auto"/>
            <w:vAlign w:val="center"/>
          </w:tcPr>
          <w:p w:rsidR="009463CD" w:rsidRPr="008116E9" w:rsidRDefault="009463CD" w:rsidP="006E26F2">
            <w:pPr>
              <w:jc w:val="both"/>
              <w:rPr>
                <w:b/>
                <w:bCs/>
              </w:rPr>
            </w:pPr>
            <w:r w:rsidRPr="008116E9">
              <w:rPr>
                <w:b/>
                <w:bCs/>
              </w:rPr>
              <w:t>AWSELB</w:t>
            </w:r>
          </w:p>
        </w:tc>
        <w:tc>
          <w:tcPr>
            <w:tcW w:w="790" w:type="pct"/>
            <w:shd w:val="clear" w:color="auto" w:fill="auto"/>
            <w:vAlign w:val="center"/>
          </w:tcPr>
          <w:p w:rsidR="009463CD" w:rsidRPr="008116E9" w:rsidRDefault="00197505" w:rsidP="006E26F2">
            <w:pPr>
              <w:jc w:val="both"/>
              <w:rPr>
                <w:bCs/>
                <w:sz w:val="18"/>
                <w:szCs w:val="18"/>
                <w:lang w:val="en-US"/>
              </w:rPr>
            </w:pPr>
            <w:proofErr w:type="spellStart"/>
            <w:r w:rsidRPr="008116E9">
              <w:rPr>
                <w:bCs/>
                <w:sz w:val="18"/>
                <w:szCs w:val="18"/>
              </w:rPr>
              <w:t>ads.playground.xy</w:t>
            </w:r>
            <w:proofErr w:type="spellEnd"/>
            <w:r w:rsidRPr="008116E9">
              <w:rPr>
                <w:bCs/>
                <w:sz w:val="18"/>
                <w:szCs w:val="18"/>
                <w:lang w:val="en-US"/>
              </w:rPr>
              <w:t>z</w:t>
            </w:r>
          </w:p>
        </w:tc>
        <w:tc>
          <w:tcPr>
            <w:tcW w:w="855" w:type="pct"/>
            <w:shd w:val="clear" w:color="auto" w:fill="auto"/>
            <w:vAlign w:val="center"/>
          </w:tcPr>
          <w:p w:rsidR="009463CD" w:rsidRPr="008116E9" w:rsidRDefault="00197505" w:rsidP="006E26F2">
            <w:pPr>
              <w:jc w:val="both"/>
              <w:rPr>
                <w:bCs/>
                <w:sz w:val="18"/>
                <w:szCs w:val="18"/>
                <w:lang w:val="en-US"/>
              </w:rPr>
            </w:pPr>
            <w:r w:rsidRPr="008116E9">
              <w:rPr>
                <w:bCs/>
                <w:sz w:val="18"/>
                <w:szCs w:val="18"/>
                <w:lang w:val="en-US"/>
              </w:rPr>
              <w:t>1 day</w:t>
            </w:r>
          </w:p>
        </w:tc>
        <w:tc>
          <w:tcPr>
            <w:tcW w:w="855" w:type="pct"/>
            <w:shd w:val="clear" w:color="auto" w:fill="auto"/>
            <w:vAlign w:val="center"/>
          </w:tcPr>
          <w:p w:rsidR="009463CD" w:rsidRPr="008116E9" w:rsidRDefault="00197505" w:rsidP="006E26F2">
            <w:pPr>
              <w:jc w:val="both"/>
              <w:rPr>
                <w:bCs/>
                <w:sz w:val="18"/>
                <w:szCs w:val="18"/>
                <w:lang w:val="en-US"/>
              </w:rPr>
            </w:pPr>
            <w:r w:rsidRPr="008116E9">
              <w:rPr>
                <w:bCs/>
                <w:sz w:val="18"/>
                <w:szCs w:val="18"/>
                <w:lang w:val="en-US"/>
              </w:rPr>
              <w:t>HTTP</w:t>
            </w:r>
          </w:p>
        </w:tc>
        <w:tc>
          <w:tcPr>
            <w:tcW w:w="1382" w:type="pct"/>
            <w:shd w:val="clear" w:color="auto" w:fill="auto"/>
            <w:vAlign w:val="center"/>
          </w:tcPr>
          <w:p w:rsidR="009463CD" w:rsidRPr="008116E9" w:rsidRDefault="00197505" w:rsidP="006E26F2">
            <w:pPr>
              <w:jc w:val="both"/>
              <w:rPr>
                <w:rFonts w:eastAsia="Arial"/>
                <w:color w:val="000000"/>
                <w:sz w:val="18"/>
                <w:szCs w:val="18"/>
                <w:lang w:val="es-ES"/>
              </w:rPr>
            </w:pPr>
            <w:r w:rsidRPr="008116E9">
              <w:rPr>
                <w:rFonts w:eastAsia="Arial"/>
                <w:color w:val="000000"/>
                <w:sz w:val="18"/>
                <w:szCs w:val="18"/>
                <w:lang w:val="es-ES"/>
              </w:rPr>
              <w:t>Used to distribute traffic to the website on several servers in order to optimise response times.</w:t>
            </w:r>
          </w:p>
        </w:tc>
      </w:tr>
      <w:tr w:rsidR="009463CD" w:rsidRPr="00C35D3C" w:rsidTr="00197505">
        <w:tc>
          <w:tcPr>
            <w:tcW w:w="1118" w:type="pct"/>
            <w:shd w:val="clear" w:color="auto" w:fill="auto"/>
            <w:vAlign w:val="center"/>
          </w:tcPr>
          <w:p w:rsidR="009463CD" w:rsidRPr="008116E9" w:rsidRDefault="00942667" w:rsidP="006E26F2">
            <w:pPr>
              <w:jc w:val="both"/>
              <w:rPr>
                <w:b/>
                <w:bCs/>
              </w:rPr>
            </w:pPr>
            <w:proofErr w:type="spellStart"/>
            <w:r w:rsidRPr="008116E9">
              <w:rPr>
                <w:b/>
                <w:bCs/>
              </w:rPr>
              <w:t>guid</w:t>
            </w:r>
            <w:proofErr w:type="spellEnd"/>
          </w:p>
        </w:tc>
        <w:tc>
          <w:tcPr>
            <w:tcW w:w="790" w:type="pct"/>
            <w:shd w:val="clear" w:color="auto" w:fill="auto"/>
            <w:vAlign w:val="center"/>
          </w:tcPr>
          <w:p w:rsidR="009463CD" w:rsidRPr="008116E9" w:rsidRDefault="00942667" w:rsidP="006E26F2">
            <w:pPr>
              <w:jc w:val="both"/>
              <w:rPr>
                <w:bCs/>
                <w:sz w:val="18"/>
                <w:szCs w:val="18"/>
                <w:lang w:val="en-US"/>
              </w:rPr>
            </w:pPr>
            <w:r w:rsidRPr="008116E9">
              <w:rPr>
                <w:bCs/>
                <w:sz w:val="18"/>
                <w:szCs w:val="18"/>
                <w:lang w:val="en-US"/>
              </w:rPr>
              <w:t>tns-counter.ru</w:t>
            </w:r>
          </w:p>
        </w:tc>
        <w:tc>
          <w:tcPr>
            <w:tcW w:w="855" w:type="pct"/>
            <w:shd w:val="clear" w:color="auto" w:fill="auto"/>
            <w:vAlign w:val="center"/>
          </w:tcPr>
          <w:p w:rsidR="009463CD" w:rsidRPr="008116E9" w:rsidRDefault="00942667" w:rsidP="006E26F2">
            <w:pPr>
              <w:jc w:val="both"/>
              <w:rPr>
                <w:bCs/>
                <w:sz w:val="18"/>
                <w:szCs w:val="18"/>
                <w:lang w:val="en-US"/>
              </w:rPr>
            </w:pPr>
            <w:r w:rsidRPr="008116E9">
              <w:rPr>
                <w:bCs/>
                <w:sz w:val="18"/>
                <w:szCs w:val="18"/>
                <w:lang w:val="en-US"/>
              </w:rPr>
              <w:t>6989 days</w:t>
            </w:r>
          </w:p>
        </w:tc>
        <w:tc>
          <w:tcPr>
            <w:tcW w:w="855" w:type="pct"/>
            <w:shd w:val="clear" w:color="auto" w:fill="auto"/>
            <w:vAlign w:val="center"/>
          </w:tcPr>
          <w:p w:rsidR="009463CD" w:rsidRPr="008116E9" w:rsidRDefault="00197505" w:rsidP="006E26F2">
            <w:pPr>
              <w:jc w:val="both"/>
              <w:rPr>
                <w:bCs/>
                <w:sz w:val="18"/>
                <w:szCs w:val="18"/>
                <w:lang w:val="en-US"/>
              </w:rPr>
            </w:pPr>
            <w:r w:rsidRPr="008116E9">
              <w:rPr>
                <w:bCs/>
                <w:sz w:val="18"/>
                <w:szCs w:val="18"/>
                <w:lang w:val="en-US"/>
              </w:rPr>
              <w:t>HTTP</w:t>
            </w:r>
          </w:p>
        </w:tc>
        <w:tc>
          <w:tcPr>
            <w:tcW w:w="1382" w:type="pct"/>
            <w:shd w:val="clear" w:color="auto" w:fill="auto"/>
            <w:vAlign w:val="center"/>
          </w:tcPr>
          <w:p w:rsidR="009463CD" w:rsidRPr="008116E9" w:rsidRDefault="00942667" w:rsidP="006E26F2">
            <w:pPr>
              <w:jc w:val="both"/>
              <w:rPr>
                <w:rFonts w:eastAsia="Arial"/>
                <w:color w:val="000000"/>
                <w:sz w:val="18"/>
                <w:szCs w:val="18"/>
                <w:lang w:val="es-ES"/>
              </w:rPr>
            </w:pPr>
            <w:r w:rsidRPr="008116E9">
              <w:rPr>
                <w:rFonts w:eastAsia="Arial"/>
                <w:color w:val="000000"/>
                <w:sz w:val="18"/>
                <w:szCs w:val="18"/>
                <w:lang w:val="es-ES"/>
              </w:rPr>
              <w:t>Preserves users states across page requests</w:t>
            </w:r>
          </w:p>
        </w:tc>
      </w:tr>
      <w:tr w:rsidR="009463CD" w:rsidRPr="00C35D3C" w:rsidTr="00197505">
        <w:tc>
          <w:tcPr>
            <w:tcW w:w="1118" w:type="pct"/>
            <w:shd w:val="clear" w:color="auto" w:fill="auto"/>
            <w:vAlign w:val="center"/>
          </w:tcPr>
          <w:p w:rsidR="009463CD" w:rsidRPr="008116E9" w:rsidRDefault="009463CD" w:rsidP="006E26F2">
            <w:pPr>
              <w:jc w:val="both"/>
              <w:rPr>
                <w:b/>
                <w:bCs/>
              </w:rPr>
            </w:pPr>
            <w:proofErr w:type="spellStart"/>
            <w:r w:rsidRPr="008116E9">
              <w:rPr>
                <w:b/>
                <w:bCs/>
              </w:rPr>
              <w:t>local_storage_support_test</w:t>
            </w:r>
            <w:proofErr w:type="spellEnd"/>
          </w:p>
        </w:tc>
        <w:tc>
          <w:tcPr>
            <w:tcW w:w="790" w:type="pct"/>
            <w:shd w:val="clear" w:color="auto" w:fill="auto"/>
            <w:vAlign w:val="center"/>
          </w:tcPr>
          <w:p w:rsidR="009463CD" w:rsidRPr="008116E9" w:rsidRDefault="00197505" w:rsidP="006E26F2">
            <w:pPr>
              <w:jc w:val="both"/>
              <w:rPr>
                <w:bCs/>
                <w:sz w:val="18"/>
                <w:szCs w:val="18"/>
                <w:lang w:val="en-US"/>
              </w:rPr>
            </w:pPr>
            <w:r w:rsidRPr="008116E9">
              <w:rPr>
                <w:bCs/>
                <w:sz w:val="18"/>
                <w:szCs w:val="18"/>
                <w:lang w:val="en-US"/>
              </w:rPr>
              <w:t>Twitter.com</w:t>
            </w:r>
          </w:p>
        </w:tc>
        <w:tc>
          <w:tcPr>
            <w:tcW w:w="855" w:type="pct"/>
            <w:shd w:val="clear" w:color="auto" w:fill="auto"/>
            <w:vAlign w:val="center"/>
          </w:tcPr>
          <w:p w:rsidR="009463CD" w:rsidRPr="008116E9" w:rsidRDefault="00197505" w:rsidP="006E26F2">
            <w:pPr>
              <w:jc w:val="both"/>
              <w:rPr>
                <w:bCs/>
                <w:sz w:val="18"/>
                <w:szCs w:val="18"/>
                <w:lang w:val="en-US"/>
              </w:rPr>
            </w:pPr>
            <w:r w:rsidRPr="008116E9">
              <w:rPr>
                <w:bCs/>
                <w:sz w:val="18"/>
                <w:szCs w:val="18"/>
                <w:lang w:val="en-US"/>
              </w:rPr>
              <w:t>Persistent</w:t>
            </w:r>
          </w:p>
        </w:tc>
        <w:tc>
          <w:tcPr>
            <w:tcW w:w="855" w:type="pct"/>
            <w:shd w:val="clear" w:color="auto" w:fill="auto"/>
            <w:vAlign w:val="center"/>
          </w:tcPr>
          <w:p w:rsidR="009463CD" w:rsidRPr="008116E9" w:rsidRDefault="00197505" w:rsidP="006E26F2">
            <w:pPr>
              <w:jc w:val="both"/>
              <w:rPr>
                <w:bCs/>
                <w:sz w:val="18"/>
                <w:szCs w:val="18"/>
                <w:lang w:val="en-US"/>
              </w:rPr>
            </w:pPr>
            <w:r w:rsidRPr="008116E9">
              <w:rPr>
                <w:bCs/>
                <w:sz w:val="18"/>
                <w:szCs w:val="18"/>
                <w:lang w:val="en-US"/>
              </w:rPr>
              <w:t>HTML</w:t>
            </w:r>
          </w:p>
        </w:tc>
        <w:tc>
          <w:tcPr>
            <w:tcW w:w="1382" w:type="pct"/>
            <w:shd w:val="clear" w:color="auto" w:fill="auto"/>
            <w:vAlign w:val="center"/>
          </w:tcPr>
          <w:p w:rsidR="009463CD" w:rsidRPr="008116E9" w:rsidRDefault="00197505" w:rsidP="006E26F2">
            <w:pPr>
              <w:jc w:val="both"/>
              <w:rPr>
                <w:rFonts w:eastAsia="Arial"/>
                <w:color w:val="000000"/>
                <w:sz w:val="18"/>
                <w:szCs w:val="18"/>
                <w:lang w:val="es-ES"/>
              </w:rPr>
            </w:pPr>
            <w:r w:rsidRPr="008116E9">
              <w:rPr>
                <w:rFonts w:eastAsia="Arial"/>
                <w:color w:val="000000"/>
                <w:sz w:val="18"/>
                <w:szCs w:val="18"/>
                <w:lang w:val="es-ES"/>
              </w:rPr>
              <w:t>The cookie is used in context with the local-storage function in the browser. This function allows the website to load faster by pre-loading certain procedures.</w:t>
            </w:r>
          </w:p>
        </w:tc>
      </w:tr>
      <w:tr w:rsidR="00942667" w:rsidRPr="00C35D3C" w:rsidTr="00197505">
        <w:tc>
          <w:tcPr>
            <w:tcW w:w="1118" w:type="pct"/>
            <w:shd w:val="clear" w:color="auto" w:fill="auto"/>
            <w:vAlign w:val="center"/>
          </w:tcPr>
          <w:p w:rsidR="00942667" w:rsidRPr="008116E9" w:rsidRDefault="00942667" w:rsidP="006E26F2">
            <w:pPr>
              <w:jc w:val="both"/>
              <w:rPr>
                <w:b/>
                <w:bCs/>
              </w:rPr>
            </w:pPr>
            <w:r w:rsidRPr="008116E9">
              <w:rPr>
                <w:b/>
                <w:bCs/>
              </w:rPr>
              <w:t>SESS#</w:t>
            </w:r>
          </w:p>
        </w:tc>
        <w:tc>
          <w:tcPr>
            <w:tcW w:w="790"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upravel.com</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1 day</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HTTP</w:t>
            </w:r>
          </w:p>
        </w:tc>
        <w:tc>
          <w:tcPr>
            <w:tcW w:w="1382" w:type="pct"/>
            <w:shd w:val="clear" w:color="auto" w:fill="auto"/>
            <w:vAlign w:val="center"/>
          </w:tcPr>
          <w:p w:rsidR="00942667" w:rsidRPr="008116E9" w:rsidRDefault="00942667" w:rsidP="006E26F2">
            <w:pPr>
              <w:jc w:val="both"/>
              <w:rPr>
                <w:rFonts w:eastAsia="Arial"/>
                <w:color w:val="000000"/>
                <w:sz w:val="18"/>
                <w:szCs w:val="18"/>
                <w:lang w:val="es-ES"/>
              </w:rPr>
            </w:pPr>
            <w:r w:rsidRPr="008116E9">
              <w:rPr>
                <w:rFonts w:eastAsia="Arial"/>
                <w:color w:val="000000"/>
                <w:sz w:val="18"/>
                <w:szCs w:val="18"/>
                <w:lang w:val="es-ES"/>
              </w:rPr>
              <w:t>Preserves users states across page requests.</w:t>
            </w:r>
          </w:p>
        </w:tc>
      </w:tr>
      <w:tr w:rsidR="00942667" w:rsidRPr="00C35D3C" w:rsidTr="00197505">
        <w:tc>
          <w:tcPr>
            <w:tcW w:w="1118" w:type="pct"/>
            <w:shd w:val="clear" w:color="auto" w:fill="auto"/>
            <w:vAlign w:val="center"/>
          </w:tcPr>
          <w:p w:rsidR="00942667" w:rsidRPr="008116E9" w:rsidRDefault="00942667" w:rsidP="006E26F2">
            <w:pPr>
              <w:jc w:val="both"/>
              <w:rPr>
                <w:b/>
                <w:bCs/>
              </w:rPr>
            </w:pPr>
            <w:proofErr w:type="spellStart"/>
            <w:r w:rsidRPr="008116E9">
              <w:rPr>
                <w:b/>
                <w:bCs/>
              </w:rPr>
              <w:t>lang</w:t>
            </w:r>
            <w:proofErr w:type="spellEnd"/>
          </w:p>
        </w:tc>
        <w:tc>
          <w:tcPr>
            <w:tcW w:w="790"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cdn.syndication.twimg.com</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Session</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HTTP</w:t>
            </w:r>
          </w:p>
        </w:tc>
        <w:tc>
          <w:tcPr>
            <w:tcW w:w="1382" w:type="pct"/>
            <w:shd w:val="clear" w:color="auto" w:fill="auto"/>
            <w:vAlign w:val="center"/>
          </w:tcPr>
          <w:p w:rsidR="00942667" w:rsidRPr="008116E9" w:rsidRDefault="00942667" w:rsidP="006E26F2">
            <w:pPr>
              <w:jc w:val="both"/>
              <w:rPr>
                <w:rFonts w:eastAsia="Arial"/>
                <w:color w:val="000000"/>
                <w:sz w:val="18"/>
                <w:szCs w:val="18"/>
                <w:lang w:val="es-ES"/>
              </w:rPr>
            </w:pPr>
            <w:r w:rsidRPr="008116E9">
              <w:rPr>
                <w:rFonts w:eastAsia="Arial"/>
                <w:color w:val="000000"/>
                <w:sz w:val="18"/>
                <w:szCs w:val="18"/>
                <w:lang w:val="es-ES"/>
              </w:rPr>
              <w:t>Remembers the user's selected language version of a website</w:t>
            </w:r>
          </w:p>
        </w:tc>
      </w:tr>
      <w:tr w:rsidR="00942667" w:rsidRPr="00C35D3C" w:rsidTr="00197505">
        <w:tc>
          <w:tcPr>
            <w:tcW w:w="1118" w:type="pct"/>
            <w:shd w:val="clear" w:color="auto" w:fill="auto"/>
            <w:vAlign w:val="center"/>
          </w:tcPr>
          <w:p w:rsidR="00942667" w:rsidRPr="008116E9" w:rsidRDefault="00942667" w:rsidP="006E26F2">
            <w:pPr>
              <w:jc w:val="both"/>
              <w:rPr>
                <w:b/>
                <w:bCs/>
                <w:sz w:val="24"/>
              </w:rPr>
            </w:pPr>
            <w:proofErr w:type="spellStart"/>
            <w:r w:rsidRPr="008116E9">
              <w:rPr>
                <w:b/>
                <w:bCs/>
                <w:sz w:val="24"/>
              </w:rPr>
              <w:t>uid</w:t>
            </w:r>
            <w:proofErr w:type="spellEnd"/>
          </w:p>
        </w:tc>
        <w:tc>
          <w:tcPr>
            <w:tcW w:w="790"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1dmp.io</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10 years</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HTTP</w:t>
            </w:r>
          </w:p>
        </w:tc>
        <w:tc>
          <w:tcPr>
            <w:tcW w:w="1382" w:type="pct"/>
            <w:shd w:val="clear" w:color="auto" w:fill="auto"/>
            <w:vAlign w:val="center"/>
          </w:tcPr>
          <w:p w:rsidR="00942667" w:rsidRPr="008116E9" w:rsidRDefault="00942667" w:rsidP="006E26F2">
            <w:pPr>
              <w:jc w:val="both"/>
              <w:rPr>
                <w:rFonts w:eastAsia="Arial"/>
                <w:color w:val="000000"/>
                <w:sz w:val="18"/>
                <w:szCs w:val="18"/>
                <w:lang w:val="es-ES"/>
              </w:rPr>
            </w:pPr>
            <w:r w:rsidRPr="008116E9">
              <w:rPr>
                <w:rFonts w:eastAsia="Arial"/>
                <w:color w:val="000000"/>
                <w:sz w:val="18"/>
                <w:szCs w:val="18"/>
                <w:lang w:val="es-ES"/>
              </w:rPr>
              <w:t>Unique user ID that recognizes the user on returning visits</w:t>
            </w:r>
          </w:p>
        </w:tc>
      </w:tr>
      <w:tr w:rsidR="00942667" w:rsidRPr="00942667" w:rsidTr="00197505">
        <w:tc>
          <w:tcPr>
            <w:tcW w:w="1118" w:type="pct"/>
            <w:shd w:val="clear" w:color="auto" w:fill="auto"/>
            <w:vAlign w:val="center"/>
          </w:tcPr>
          <w:p w:rsidR="00942667" w:rsidRPr="008116E9" w:rsidRDefault="00942667" w:rsidP="006E26F2">
            <w:pPr>
              <w:jc w:val="both"/>
              <w:rPr>
                <w:b/>
                <w:bCs/>
                <w:sz w:val="24"/>
              </w:rPr>
            </w:pPr>
            <w:r w:rsidRPr="008116E9">
              <w:rPr>
                <w:b/>
                <w:bCs/>
                <w:sz w:val="24"/>
              </w:rPr>
              <w:t>_#/redot.gif</w:t>
            </w:r>
          </w:p>
        </w:tc>
        <w:tc>
          <w:tcPr>
            <w:tcW w:w="790"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gemius.pl</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Session</w:t>
            </w:r>
          </w:p>
        </w:tc>
        <w:tc>
          <w:tcPr>
            <w:tcW w:w="855" w:type="pct"/>
            <w:shd w:val="clear" w:color="auto" w:fill="auto"/>
            <w:vAlign w:val="center"/>
          </w:tcPr>
          <w:p w:rsidR="00942667" w:rsidRPr="008116E9" w:rsidRDefault="00942667" w:rsidP="006E26F2">
            <w:pPr>
              <w:jc w:val="both"/>
              <w:rPr>
                <w:bCs/>
                <w:sz w:val="18"/>
                <w:szCs w:val="18"/>
                <w:lang w:val="en-US"/>
              </w:rPr>
            </w:pPr>
            <w:r w:rsidRPr="008116E9">
              <w:rPr>
                <w:bCs/>
                <w:sz w:val="18"/>
                <w:szCs w:val="18"/>
                <w:lang w:val="en-US"/>
              </w:rPr>
              <w:t>Pixel</w:t>
            </w:r>
          </w:p>
        </w:tc>
        <w:tc>
          <w:tcPr>
            <w:tcW w:w="1382" w:type="pct"/>
            <w:shd w:val="clear" w:color="auto" w:fill="auto"/>
            <w:vAlign w:val="center"/>
          </w:tcPr>
          <w:p w:rsidR="00942667" w:rsidRPr="008116E9" w:rsidRDefault="00942667" w:rsidP="006E26F2">
            <w:pPr>
              <w:jc w:val="both"/>
              <w:rPr>
                <w:rFonts w:eastAsia="Arial"/>
                <w:color w:val="000000"/>
                <w:sz w:val="18"/>
                <w:szCs w:val="18"/>
                <w:lang w:val="es-ES"/>
              </w:rPr>
            </w:pPr>
            <w:r w:rsidRPr="008116E9">
              <w:rPr>
                <w:rFonts w:eastAsia="Arial"/>
                <w:color w:val="000000"/>
                <w:sz w:val="18"/>
                <w:szCs w:val="18"/>
                <w:lang w:val="es-ES"/>
              </w:rPr>
              <w:t>Unclassified</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ga</w:t>
            </w:r>
            <w:proofErr w:type="spellEnd"/>
          </w:p>
        </w:tc>
        <w:tc>
          <w:tcPr>
            <w:tcW w:w="790" w:type="pct"/>
            <w:shd w:val="clear" w:color="auto" w:fill="auto"/>
          </w:tcPr>
          <w:p w:rsidR="000E0DCB" w:rsidRPr="008116E9" w:rsidRDefault="000E0DCB" w:rsidP="000E0DCB">
            <w:pPr>
              <w:rPr>
                <w:sz w:val="18"/>
                <w:szCs w:val="18"/>
              </w:rPr>
            </w:pPr>
            <w:r w:rsidRPr="008116E9">
              <w:rPr>
                <w:sz w:val="18"/>
                <w:szCs w:val="18"/>
              </w:rPr>
              <w:t>sputniknewslv.com</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2 years</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n-US"/>
              </w:rPr>
            </w:pPr>
            <w:r w:rsidRPr="008116E9">
              <w:rPr>
                <w:rFonts w:eastAsia="Arial"/>
                <w:color w:val="000000"/>
                <w:sz w:val="18"/>
                <w:szCs w:val="18"/>
                <w:lang w:val="es-ES"/>
              </w:rPr>
              <w:t>Registers a unique ID that is used to generate statistical data on how the visitor uses the website.</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gat</w:t>
            </w:r>
            <w:proofErr w:type="spellEnd"/>
          </w:p>
        </w:tc>
        <w:tc>
          <w:tcPr>
            <w:tcW w:w="790" w:type="pct"/>
            <w:shd w:val="clear" w:color="auto" w:fill="auto"/>
          </w:tcPr>
          <w:p w:rsidR="000E0DCB" w:rsidRPr="008116E9" w:rsidRDefault="000E0DCB" w:rsidP="000E0DCB">
            <w:pPr>
              <w:rPr>
                <w:sz w:val="18"/>
                <w:szCs w:val="18"/>
              </w:rPr>
            </w:pPr>
            <w:r w:rsidRPr="008116E9">
              <w:rPr>
                <w:sz w:val="18"/>
                <w:szCs w:val="18"/>
              </w:rPr>
              <w:t>sputniknewslv.com</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1 day</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s-ES"/>
              </w:rPr>
            </w:pPr>
            <w:r w:rsidRPr="008116E9">
              <w:rPr>
                <w:rFonts w:eastAsia="Arial"/>
                <w:color w:val="000000"/>
                <w:sz w:val="18"/>
                <w:szCs w:val="18"/>
                <w:lang w:val="es-ES"/>
              </w:rPr>
              <w:t>Used by Google Analytics to throttle request rate</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gid</w:t>
            </w:r>
            <w:proofErr w:type="spellEnd"/>
          </w:p>
        </w:tc>
        <w:tc>
          <w:tcPr>
            <w:tcW w:w="790" w:type="pct"/>
            <w:shd w:val="clear" w:color="auto" w:fill="auto"/>
          </w:tcPr>
          <w:p w:rsidR="000E0DCB" w:rsidRPr="008116E9" w:rsidRDefault="000E0DCB" w:rsidP="000E0DCB">
            <w:pPr>
              <w:rPr>
                <w:sz w:val="18"/>
                <w:szCs w:val="18"/>
              </w:rPr>
            </w:pPr>
            <w:r w:rsidRPr="008116E9">
              <w:rPr>
                <w:sz w:val="18"/>
                <w:szCs w:val="18"/>
              </w:rPr>
              <w:t>sputniknewslv.com</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1 day</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s-ES"/>
              </w:rPr>
            </w:pPr>
            <w:r w:rsidRPr="008116E9">
              <w:rPr>
                <w:rFonts w:eastAsia="Arial"/>
                <w:color w:val="000000"/>
                <w:sz w:val="18"/>
                <w:szCs w:val="18"/>
                <w:lang w:val="es-ES"/>
              </w:rPr>
              <w:t>Registers a unique ID that is used to generate statistical data on how the visitor uses the website.</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pk_id</w:t>
            </w:r>
            <w:proofErr w:type="spellEnd"/>
            <w:r w:rsidRPr="008116E9">
              <w:rPr>
                <w:b/>
                <w:bCs/>
              </w:rPr>
              <w:t>#</w:t>
            </w:r>
          </w:p>
        </w:tc>
        <w:tc>
          <w:tcPr>
            <w:tcW w:w="790" w:type="pct"/>
            <w:shd w:val="clear" w:color="auto" w:fill="auto"/>
          </w:tcPr>
          <w:p w:rsidR="000E0DCB" w:rsidRPr="008116E9" w:rsidRDefault="000E0DCB" w:rsidP="000E0DCB">
            <w:pPr>
              <w:rPr>
                <w:sz w:val="18"/>
                <w:szCs w:val="18"/>
              </w:rPr>
            </w:pPr>
            <w:r w:rsidRPr="008116E9">
              <w:rPr>
                <w:sz w:val="18"/>
                <w:szCs w:val="18"/>
              </w:rPr>
              <w:t>sputniknewslv.com</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rPr>
              <w:t xml:space="preserve">1 </w:t>
            </w:r>
            <w:r w:rsidRPr="008116E9">
              <w:rPr>
                <w:bCs/>
                <w:sz w:val="18"/>
                <w:szCs w:val="18"/>
                <w:lang w:val="en-US"/>
              </w:rPr>
              <w:t>year</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s-ES"/>
              </w:rPr>
            </w:pPr>
            <w:r w:rsidRPr="008116E9">
              <w:rPr>
                <w:rFonts w:eastAsia="Arial"/>
                <w:color w:val="000000"/>
                <w:sz w:val="18"/>
                <w:szCs w:val="18"/>
                <w:lang w:val="es-ES"/>
              </w:rPr>
              <w:t>Collects anonymous statistics on the user's visits to the website, such as the number of visits, average time spent on the website and what pages have been read.</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pk_ses</w:t>
            </w:r>
            <w:proofErr w:type="spellEnd"/>
            <w:r w:rsidRPr="008116E9">
              <w:rPr>
                <w:b/>
                <w:bCs/>
              </w:rPr>
              <w:t>#</w:t>
            </w:r>
          </w:p>
        </w:tc>
        <w:tc>
          <w:tcPr>
            <w:tcW w:w="790" w:type="pct"/>
            <w:shd w:val="clear" w:color="auto" w:fill="auto"/>
          </w:tcPr>
          <w:p w:rsidR="000E0DCB" w:rsidRPr="008116E9" w:rsidRDefault="000E0DCB" w:rsidP="000E0DCB">
            <w:pPr>
              <w:rPr>
                <w:sz w:val="18"/>
                <w:szCs w:val="18"/>
              </w:rPr>
            </w:pPr>
            <w:r w:rsidRPr="008116E9">
              <w:rPr>
                <w:sz w:val="18"/>
                <w:szCs w:val="18"/>
              </w:rPr>
              <w:t>sputniknewslv.com</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1 day</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s-ES"/>
              </w:rPr>
            </w:pPr>
            <w:r w:rsidRPr="008116E9">
              <w:rPr>
                <w:rFonts w:eastAsia="Arial"/>
                <w:color w:val="000000"/>
                <w:sz w:val="18"/>
                <w:szCs w:val="18"/>
                <w:lang w:val="es-ES"/>
              </w:rPr>
              <w:t>Used by Piwik Analytics Platform to track page requests from the visitor during the session.</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ym_isad</w:t>
            </w:r>
            <w:proofErr w:type="spellEnd"/>
          </w:p>
        </w:tc>
        <w:tc>
          <w:tcPr>
            <w:tcW w:w="790" w:type="pct"/>
            <w:shd w:val="clear" w:color="auto" w:fill="auto"/>
          </w:tcPr>
          <w:p w:rsidR="000E0DCB" w:rsidRPr="008116E9" w:rsidRDefault="000E0DCB" w:rsidP="000E0DCB">
            <w:pPr>
              <w:rPr>
                <w:sz w:val="18"/>
                <w:szCs w:val="18"/>
              </w:rPr>
            </w:pPr>
            <w:r w:rsidRPr="008116E9">
              <w:rPr>
                <w:sz w:val="18"/>
                <w:szCs w:val="18"/>
              </w:rPr>
              <w:t>sputniknewslv.com</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1 day</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s-ES"/>
              </w:rPr>
            </w:pPr>
            <w:r w:rsidRPr="008116E9">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0E0DCB" w:rsidRPr="00C35D3C" w:rsidTr="005956B7">
        <w:tc>
          <w:tcPr>
            <w:tcW w:w="1118" w:type="pct"/>
            <w:shd w:val="clear" w:color="auto" w:fill="auto"/>
            <w:vAlign w:val="center"/>
          </w:tcPr>
          <w:p w:rsidR="000E0DCB" w:rsidRPr="008116E9" w:rsidRDefault="000E0DCB" w:rsidP="000E0DCB">
            <w:pPr>
              <w:jc w:val="both"/>
              <w:rPr>
                <w:b/>
                <w:bCs/>
              </w:rPr>
            </w:pPr>
            <w:r w:rsidRPr="008116E9">
              <w:rPr>
                <w:b/>
                <w:bCs/>
              </w:rPr>
              <w:t>_</w:t>
            </w:r>
            <w:proofErr w:type="spellStart"/>
            <w:r w:rsidRPr="008116E9">
              <w:rPr>
                <w:b/>
                <w:bCs/>
              </w:rPr>
              <w:t>ym_isad</w:t>
            </w:r>
            <w:proofErr w:type="spellEnd"/>
          </w:p>
        </w:tc>
        <w:tc>
          <w:tcPr>
            <w:tcW w:w="790" w:type="pct"/>
            <w:shd w:val="clear" w:color="auto" w:fill="auto"/>
          </w:tcPr>
          <w:p w:rsidR="000E0DCB" w:rsidRPr="008116E9" w:rsidRDefault="000E0DCB" w:rsidP="000E0DCB">
            <w:pPr>
              <w:rPr>
                <w:sz w:val="18"/>
                <w:szCs w:val="18"/>
              </w:rPr>
            </w:pPr>
            <w:r w:rsidRPr="008116E9">
              <w:rPr>
                <w:sz w:val="18"/>
                <w:szCs w:val="18"/>
              </w:rPr>
              <w:t>yastatic.net</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1 day</w:t>
            </w:r>
          </w:p>
        </w:tc>
        <w:tc>
          <w:tcPr>
            <w:tcW w:w="855" w:type="pct"/>
            <w:shd w:val="clear" w:color="auto" w:fill="auto"/>
            <w:vAlign w:val="center"/>
          </w:tcPr>
          <w:p w:rsidR="000E0DCB" w:rsidRPr="008116E9" w:rsidRDefault="000E0DCB" w:rsidP="000E0DCB">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0E0DCB">
            <w:pPr>
              <w:jc w:val="both"/>
              <w:rPr>
                <w:rFonts w:eastAsia="Arial"/>
                <w:color w:val="000000"/>
                <w:sz w:val="18"/>
                <w:szCs w:val="18"/>
                <w:lang w:val="es-ES"/>
              </w:rPr>
            </w:pPr>
            <w:r w:rsidRPr="008116E9">
              <w:rPr>
                <w:rFonts w:eastAsia="Arial"/>
                <w:color w:val="000000"/>
                <w:sz w:val="18"/>
                <w:szCs w:val="18"/>
                <w:lang w:val="es-ES"/>
              </w:rPr>
              <w:t xml:space="preserve">This cookie is used to determine if the visitor has any adblocker software in their browser – this information can be used to make website content inaccessible to visitors if the website </w:t>
            </w:r>
            <w:r w:rsidRPr="008116E9">
              <w:rPr>
                <w:rFonts w:eastAsia="Arial"/>
                <w:color w:val="000000"/>
                <w:sz w:val="18"/>
                <w:szCs w:val="18"/>
                <w:lang w:val="es-ES"/>
              </w:rPr>
              <w:lastRenderedPageBreak/>
              <w:t>is financed with third-party advertisement.</w:t>
            </w:r>
          </w:p>
        </w:tc>
      </w:tr>
      <w:tr w:rsidR="00197505" w:rsidRPr="00C35D3C" w:rsidTr="00197505">
        <w:tc>
          <w:tcPr>
            <w:tcW w:w="1118" w:type="pct"/>
            <w:shd w:val="clear" w:color="auto" w:fill="auto"/>
            <w:vAlign w:val="center"/>
          </w:tcPr>
          <w:p w:rsidR="00197505" w:rsidRPr="008116E9" w:rsidRDefault="00197505" w:rsidP="00197505">
            <w:pPr>
              <w:jc w:val="both"/>
              <w:rPr>
                <w:b/>
                <w:bCs/>
              </w:rPr>
            </w:pPr>
            <w:r w:rsidRPr="008116E9">
              <w:rPr>
                <w:b/>
                <w:bCs/>
              </w:rPr>
              <w:lastRenderedPageBreak/>
              <w:t>_</w:t>
            </w:r>
            <w:proofErr w:type="spellStart"/>
            <w:r w:rsidRPr="008116E9">
              <w:rPr>
                <w:b/>
                <w:bCs/>
              </w:rPr>
              <w:t>ym_uid</w:t>
            </w:r>
            <w:proofErr w:type="spellEnd"/>
          </w:p>
        </w:tc>
        <w:tc>
          <w:tcPr>
            <w:tcW w:w="790" w:type="pct"/>
            <w:shd w:val="clear" w:color="auto" w:fill="auto"/>
            <w:vAlign w:val="center"/>
          </w:tcPr>
          <w:p w:rsidR="00197505" w:rsidRPr="008116E9" w:rsidRDefault="000E0DCB" w:rsidP="00197505">
            <w:pPr>
              <w:jc w:val="both"/>
              <w:rPr>
                <w:bCs/>
                <w:sz w:val="18"/>
                <w:szCs w:val="18"/>
              </w:rPr>
            </w:pPr>
            <w:r w:rsidRPr="008116E9">
              <w:rPr>
                <w:bCs/>
                <w:sz w:val="18"/>
                <w:szCs w:val="18"/>
              </w:rPr>
              <w:t>sputniknewslv.com</w:t>
            </w:r>
          </w:p>
        </w:tc>
        <w:tc>
          <w:tcPr>
            <w:tcW w:w="855" w:type="pct"/>
            <w:shd w:val="clear" w:color="auto" w:fill="auto"/>
            <w:vAlign w:val="center"/>
          </w:tcPr>
          <w:p w:rsidR="00197505" w:rsidRPr="008116E9" w:rsidRDefault="00197505" w:rsidP="00197505">
            <w:pPr>
              <w:jc w:val="both"/>
              <w:rPr>
                <w:bCs/>
                <w:sz w:val="18"/>
                <w:szCs w:val="18"/>
                <w:lang w:val="en-US"/>
              </w:rPr>
            </w:pPr>
            <w:r w:rsidRPr="008116E9">
              <w:rPr>
                <w:bCs/>
                <w:sz w:val="18"/>
                <w:szCs w:val="18"/>
                <w:lang w:val="en-US"/>
              </w:rPr>
              <w:t>1 year</w:t>
            </w:r>
          </w:p>
        </w:tc>
        <w:tc>
          <w:tcPr>
            <w:tcW w:w="855" w:type="pct"/>
            <w:shd w:val="clear" w:color="auto" w:fill="auto"/>
            <w:vAlign w:val="center"/>
          </w:tcPr>
          <w:p w:rsidR="00197505" w:rsidRPr="008116E9" w:rsidRDefault="00197505" w:rsidP="00197505">
            <w:pPr>
              <w:jc w:val="both"/>
              <w:rPr>
                <w:bCs/>
                <w:sz w:val="18"/>
                <w:szCs w:val="18"/>
                <w:lang w:val="en-US"/>
              </w:rPr>
            </w:pPr>
            <w:r w:rsidRPr="008116E9">
              <w:rPr>
                <w:bCs/>
                <w:sz w:val="18"/>
                <w:szCs w:val="18"/>
                <w:lang w:val="en-US"/>
              </w:rPr>
              <w:t>HTTP</w:t>
            </w:r>
          </w:p>
        </w:tc>
        <w:tc>
          <w:tcPr>
            <w:tcW w:w="1382" w:type="pct"/>
            <w:shd w:val="clear" w:color="auto" w:fill="auto"/>
            <w:vAlign w:val="center"/>
          </w:tcPr>
          <w:p w:rsidR="00197505" w:rsidRPr="008116E9" w:rsidRDefault="00197505" w:rsidP="00197505">
            <w:pPr>
              <w:jc w:val="both"/>
              <w:rPr>
                <w:rFonts w:eastAsia="Arial"/>
                <w:color w:val="000000"/>
                <w:sz w:val="18"/>
                <w:szCs w:val="18"/>
                <w:lang w:val="es-ES"/>
              </w:rPr>
            </w:pPr>
            <w:r w:rsidRPr="008116E9">
              <w:rPr>
                <w:rFonts w:eastAsia="Arial"/>
                <w:color w:val="000000"/>
                <w:sz w:val="18"/>
                <w:szCs w:val="18"/>
                <w:lang w:val="es-ES"/>
              </w:rPr>
              <w:t>This cookie is used to collect non-personal information on the visitor's website behavior and non-person al visitor statistics.</w:t>
            </w:r>
          </w:p>
        </w:tc>
      </w:tr>
      <w:tr w:rsidR="000E0DCB" w:rsidRPr="00C35D3C" w:rsidTr="00197505">
        <w:tc>
          <w:tcPr>
            <w:tcW w:w="1118" w:type="pct"/>
            <w:shd w:val="clear" w:color="auto" w:fill="auto"/>
            <w:vAlign w:val="center"/>
          </w:tcPr>
          <w:p w:rsidR="000E0DCB" w:rsidRPr="008116E9" w:rsidRDefault="000E0DCB" w:rsidP="00197505">
            <w:pPr>
              <w:jc w:val="both"/>
              <w:rPr>
                <w:b/>
                <w:bCs/>
              </w:rPr>
            </w:pPr>
            <w:r w:rsidRPr="008116E9">
              <w:rPr>
                <w:b/>
                <w:bCs/>
              </w:rPr>
              <w:t>_</w:t>
            </w:r>
            <w:proofErr w:type="spellStart"/>
            <w:r w:rsidRPr="008116E9">
              <w:rPr>
                <w:b/>
                <w:bCs/>
              </w:rPr>
              <w:t>ym_uid</w:t>
            </w:r>
            <w:proofErr w:type="spellEnd"/>
          </w:p>
        </w:tc>
        <w:tc>
          <w:tcPr>
            <w:tcW w:w="790" w:type="pct"/>
            <w:shd w:val="clear" w:color="auto" w:fill="auto"/>
            <w:vAlign w:val="center"/>
          </w:tcPr>
          <w:p w:rsidR="000E0DCB" w:rsidRPr="008116E9" w:rsidRDefault="000E0DCB" w:rsidP="00197505">
            <w:pPr>
              <w:jc w:val="both"/>
              <w:rPr>
                <w:bCs/>
                <w:sz w:val="18"/>
                <w:szCs w:val="18"/>
              </w:rPr>
            </w:pPr>
            <w:r w:rsidRPr="008116E9">
              <w:rPr>
                <w:bCs/>
                <w:sz w:val="18"/>
                <w:szCs w:val="18"/>
              </w:rPr>
              <w:t>yastatic.net</w:t>
            </w:r>
          </w:p>
        </w:tc>
        <w:tc>
          <w:tcPr>
            <w:tcW w:w="855" w:type="pct"/>
            <w:shd w:val="clear" w:color="auto" w:fill="auto"/>
            <w:vAlign w:val="center"/>
          </w:tcPr>
          <w:p w:rsidR="000E0DCB" w:rsidRPr="008116E9" w:rsidRDefault="000E0DCB" w:rsidP="00197505">
            <w:pPr>
              <w:jc w:val="both"/>
              <w:rPr>
                <w:bCs/>
                <w:sz w:val="18"/>
                <w:szCs w:val="18"/>
                <w:lang w:val="en-US"/>
              </w:rPr>
            </w:pPr>
            <w:r w:rsidRPr="008116E9">
              <w:rPr>
                <w:bCs/>
                <w:sz w:val="18"/>
                <w:szCs w:val="18"/>
                <w:lang w:val="en-US"/>
              </w:rPr>
              <w:t>1 year</w:t>
            </w:r>
          </w:p>
        </w:tc>
        <w:tc>
          <w:tcPr>
            <w:tcW w:w="855" w:type="pct"/>
            <w:shd w:val="clear" w:color="auto" w:fill="auto"/>
            <w:vAlign w:val="center"/>
          </w:tcPr>
          <w:p w:rsidR="000E0DCB" w:rsidRPr="008116E9" w:rsidRDefault="000E0DCB" w:rsidP="00197505">
            <w:pPr>
              <w:jc w:val="both"/>
              <w:rPr>
                <w:bCs/>
                <w:sz w:val="18"/>
                <w:szCs w:val="18"/>
                <w:lang w:val="en-US"/>
              </w:rPr>
            </w:pPr>
            <w:r w:rsidRPr="008116E9">
              <w:rPr>
                <w:bCs/>
                <w:sz w:val="18"/>
                <w:szCs w:val="18"/>
                <w:lang w:val="en-US"/>
              </w:rPr>
              <w:t>HTTP</w:t>
            </w:r>
          </w:p>
        </w:tc>
        <w:tc>
          <w:tcPr>
            <w:tcW w:w="1382" w:type="pct"/>
            <w:shd w:val="clear" w:color="auto" w:fill="auto"/>
            <w:vAlign w:val="center"/>
          </w:tcPr>
          <w:p w:rsidR="000E0DCB" w:rsidRPr="008116E9" w:rsidRDefault="000E0DCB" w:rsidP="00197505">
            <w:pPr>
              <w:jc w:val="both"/>
              <w:rPr>
                <w:rFonts w:eastAsia="Arial"/>
                <w:color w:val="000000"/>
                <w:sz w:val="18"/>
                <w:szCs w:val="18"/>
                <w:lang w:val="es-ES"/>
              </w:rPr>
            </w:pPr>
            <w:r w:rsidRPr="008116E9">
              <w:rPr>
                <w:rFonts w:eastAsia="Arial"/>
                <w:color w:val="000000"/>
                <w:sz w:val="18"/>
                <w:szCs w:val="18"/>
                <w:lang w:val="es-ES"/>
              </w:rPr>
              <w:t>This cookie is used to collect non-personal information on the visitor's website behavior and nonpersonal visitor statistics.</w:t>
            </w:r>
          </w:p>
        </w:tc>
      </w:tr>
      <w:tr w:rsidR="000E0DCB" w:rsidRPr="00C35D3C" w:rsidTr="00197505">
        <w:tc>
          <w:tcPr>
            <w:tcW w:w="1118" w:type="pct"/>
            <w:shd w:val="clear" w:color="auto" w:fill="auto"/>
            <w:vAlign w:val="center"/>
          </w:tcPr>
          <w:p w:rsidR="000E0DCB" w:rsidRPr="008116E9" w:rsidRDefault="000E0DCB" w:rsidP="00197505">
            <w:pPr>
              <w:jc w:val="both"/>
              <w:rPr>
                <w:b/>
                <w:bCs/>
              </w:rPr>
            </w:pPr>
            <w:proofErr w:type="spellStart"/>
            <w:r w:rsidRPr="008116E9">
              <w:rPr>
                <w:b/>
                <w:bCs/>
              </w:rPr>
              <w:t>crum</w:t>
            </w:r>
            <w:proofErr w:type="spellEnd"/>
          </w:p>
        </w:tc>
        <w:tc>
          <w:tcPr>
            <w:tcW w:w="790" w:type="pct"/>
            <w:shd w:val="clear" w:color="auto" w:fill="auto"/>
            <w:vAlign w:val="center"/>
          </w:tcPr>
          <w:p w:rsidR="000E0DCB" w:rsidRPr="008116E9" w:rsidRDefault="000E0DCB" w:rsidP="00197505">
            <w:pPr>
              <w:jc w:val="both"/>
              <w:rPr>
                <w:bCs/>
                <w:sz w:val="18"/>
                <w:szCs w:val="18"/>
              </w:rPr>
            </w:pPr>
            <w:r w:rsidRPr="008116E9">
              <w:rPr>
                <w:bCs/>
                <w:sz w:val="18"/>
                <w:szCs w:val="18"/>
              </w:rPr>
              <w:t>casalemedia.com</w:t>
            </w:r>
          </w:p>
        </w:tc>
        <w:tc>
          <w:tcPr>
            <w:tcW w:w="855" w:type="pct"/>
            <w:shd w:val="clear" w:color="auto" w:fill="auto"/>
            <w:vAlign w:val="center"/>
          </w:tcPr>
          <w:p w:rsidR="000E0DCB" w:rsidRPr="008116E9" w:rsidRDefault="000E0DCB" w:rsidP="00197505">
            <w:pPr>
              <w:jc w:val="both"/>
              <w:rPr>
                <w:bCs/>
                <w:sz w:val="18"/>
                <w:szCs w:val="18"/>
                <w:lang w:val="en-US"/>
              </w:rPr>
            </w:pPr>
            <w:r w:rsidRPr="008116E9">
              <w:rPr>
                <w:bCs/>
                <w:sz w:val="18"/>
                <w:szCs w:val="18"/>
                <w:lang w:val="en-US"/>
              </w:rPr>
              <w:t>Session</w:t>
            </w:r>
          </w:p>
        </w:tc>
        <w:tc>
          <w:tcPr>
            <w:tcW w:w="855" w:type="pct"/>
            <w:shd w:val="clear" w:color="auto" w:fill="auto"/>
            <w:vAlign w:val="center"/>
          </w:tcPr>
          <w:p w:rsidR="000E0DCB" w:rsidRPr="008116E9" w:rsidRDefault="000E0DCB" w:rsidP="00197505">
            <w:pPr>
              <w:jc w:val="both"/>
              <w:rPr>
                <w:bCs/>
                <w:sz w:val="18"/>
                <w:szCs w:val="18"/>
                <w:lang w:val="en-US"/>
              </w:rPr>
            </w:pPr>
            <w:r w:rsidRPr="008116E9">
              <w:rPr>
                <w:bCs/>
                <w:sz w:val="18"/>
                <w:szCs w:val="18"/>
                <w:lang w:val="en-US"/>
              </w:rPr>
              <w:t>Pixel</w:t>
            </w:r>
          </w:p>
        </w:tc>
        <w:tc>
          <w:tcPr>
            <w:tcW w:w="1382" w:type="pct"/>
            <w:shd w:val="clear" w:color="auto" w:fill="auto"/>
            <w:vAlign w:val="center"/>
          </w:tcPr>
          <w:p w:rsidR="000E0DCB" w:rsidRPr="008116E9" w:rsidRDefault="000E0DCB" w:rsidP="00197505">
            <w:pPr>
              <w:jc w:val="both"/>
              <w:rPr>
                <w:rFonts w:eastAsia="Arial"/>
                <w:color w:val="000000"/>
                <w:sz w:val="18"/>
                <w:szCs w:val="18"/>
                <w:lang w:val="es-ES"/>
              </w:rPr>
            </w:pPr>
            <w:r w:rsidRPr="008116E9">
              <w:rPr>
                <w:rFonts w:eastAsia="Arial"/>
                <w:color w:val="000000"/>
                <w:sz w:val="18"/>
                <w:szCs w:val="18"/>
                <w:lang w:val="es-ES"/>
              </w:rPr>
              <w:t>This cookie is used to identify the frequency of visits and how long the visitor is on the website.</w:t>
            </w:r>
          </w:p>
        </w:tc>
      </w:tr>
      <w:tr w:rsidR="00197505" w:rsidRPr="00C35D3C" w:rsidTr="00197505">
        <w:tc>
          <w:tcPr>
            <w:tcW w:w="1118" w:type="pct"/>
            <w:shd w:val="clear" w:color="auto" w:fill="auto"/>
            <w:vAlign w:val="center"/>
          </w:tcPr>
          <w:p w:rsidR="00197505" w:rsidRPr="008116E9" w:rsidRDefault="00197505" w:rsidP="00197505">
            <w:pPr>
              <w:jc w:val="both"/>
              <w:rPr>
                <w:b/>
                <w:bCs/>
              </w:rPr>
            </w:pPr>
            <w:r w:rsidRPr="008116E9">
              <w:rPr>
                <w:b/>
                <w:bCs/>
              </w:rPr>
              <w:t>d</w:t>
            </w:r>
          </w:p>
        </w:tc>
        <w:tc>
          <w:tcPr>
            <w:tcW w:w="790" w:type="pct"/>
            <w:shd w:val="clear" w:color="auto" w:fill="auto"/>
            <w:vAlign w:val="center"/>
          </w:tcPr>
          <w:p w:rsidR="00197505" w:rsidRPr="008116E9" w:rsidRDefault="00197505" w:rsidP="00197505">
            <w:pPr>
              <w:jc w:val="both"/>
              <w:rPr>
                <w:bCs/>
                <w:sz w:val="18"/>
                <w:szCs w:val="18"/>
              </w:rPr>
            </w:pPr>
            <w:r w:rsidRPr="008116E9">
              <w:rPr>
                <w:bCs/>
                <w:sz w:val="18"/>
                <w:szCs w:val="18"/>
              </w:rPr>
              <w:t>quantserve.com</w:t>
            </w:r>
          </w:p>
        </w:tc>
        <w:tc>
          <w:tcPr>
            <w:tcW w:w="855" w:type="pct"/>
            <w:shd w:val="clear" w:color="auto" w:fill="auto"/>
            <w:vAlign w:val="center"/>
          </w:tcPr>
          <w:p w:rsidR="00197505" w:rsidRPr="008116E9" w:rsidRDefault="00197505" w:rsidP="00197505">
            <w:pPr>
              <w:jc w:val="both"/>
              <w:rPr>
                <w:bCs/>
                <w:sz w:val="18"/>
                <w:szCs w:val="18"/>
                <w:lang w:val="en-US"/>
              </w:rPr>
            </w:pPr>
            <w:r w:rsidRPr="008116E9">
              <w:rPr>
                <w:bCs/>
                <w:sz w:val="18"/>
                <w:szCs w:val="18"/>
                <w:lang w:val="en-US"/>
              </w:rPr>
              <w:t>3 months</w:t>
            </w:r>
          </w:p>
        </w:tc>
        <w:tc>
          <w:tcPr>
            <w:tcW w:w="855" w:type="pct"/>
            <w:shd w:val="clear" w:color="auto" w:fill="auto"/>
            <w:vAlign w:val="center"/>
          </w:tcPr>
          <w:p w:rsidR="00197505" w:rsidRPr="008116E9" w:rsidRDefault="00197505" w:rsidP="00197505">
            <w:pPr>
              <w:jc w:val="both"/>
              <w:rPr>
                <w:bCs/>
                <w:sz w:val="18"/>
                <w:szCs w:val="18"/>
                <w:lang w:val="en-US"/>
              </w:rPr>
            </w:pPr>
            <w:r w:rsidRPr="008116E9">
              <w:rPr>
                <w:bCs/>
                <w:sz w:val="18"/>
                <w:szCs w:val="18"/>
                <w:lang w:val="en-US"/>
              </w:rPr>
              <w:t>HTTP</w:t>
            </w:r>
          </w:p>
        </w:tc>
        <w:tc>
          <w:tcPr>
            <w:tcW w:w="1382" w:type="pct"/>
            <w:shd w:val="clear" w:color="auto" w:fill="auto"/>
            <w:vAlign w:val="center"/>
          </w:tcPr>
          <w:p w:rsidR="00197505" w:rsidRPr="008116E9" w:rsidRDefault="00197505" w:rsidP="00197505">
            <w:pPr>
              <w:jc w:val="both"/>
              <w:rPr>
                <w:rFonts w:eastAsia="Arial"/>
                <w:color w:val="000000"/>
                <w:sz w:val="18"/>
                <w:szCs w:val="18"/>
                <w:lang w:val="es-ES"/>
              </w:rPr>
            </w:pPr>
            <w:r w:rsidRPr="008116E9">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887ED0" w:rsidRPr="00942667" w:rsidTr="005956B7">
        <w:tc>
          <w:tcPr>
            <w:tcW w:w="1118" w:type="pct"/>
            <w:shd w:val="clear" w:color="auto" w:fill="auto"/>
            <w:vAlign w:val="center"/>
          </w:tcPr>
          <w:p w:rsidR="00887ED0" w:rsidRPr="008116E9" w:rsidRDefault="00887ED0" w:rsidP="00887ED0">
            <w:pPr>
              <w:jc w:val="both"/>
              <w:rPr>
                <w:b/>
                <w:bCs/>
              </w:rPr>
            </w:pPr>
            <w:proofErr w:type="spellStart"/>
            <w:r w:rsidRPr="008116E9">
              <w:rPr>
                <w:b/>
                <w:bCs/>
              </w:rPr>
              <w:t>Gdyn</w:t>
            </w:r>
            <w:proofErr w:type="spellEnd"/>
          </w:p>
        </w:tc>
        <w:tc>
          <w:tcPr>
            <w:tcW w:w="790" w:type="pct"/>
            <w:shd w:val="clear" w:color="auto" w:fill="auto"/>
          </w:tcPr>
          <w:p w:rsidR="00887ED0" w:rsidRPr="008116E9" w:rsidRDefault="00887ED0" w:rsidP="00887ED0">
            <w:pPr>
              <w:rPr>
                <w:sz w:val="18"/>
                <w:szCs w:val="18"/>
              </w:rPr>
            </w:pPr>
            <w:r w:rsidRPr="008116E9">
              <w:rPr>
                <w:sz w:val="18"/>
                <w:szCs w:val="18"/>
              </w:rPr>
              <w:t>gemius.pl</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1608 days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tcPr>
          <w:p w:rsidR="00887ED0" w:rsidRPr="008116E9" w:rsidRDefault="00887ED0" w:rsidP="00887ED0">
            <w:pPr>
              <w:rPr>
                <w:sz w:val="18"/>
                <w:szCs w:val="18"/>
              </w:rPr>
            </w:pPr>
            <w:proofErr w:type="spellStart"/>
            <w:r w:rsidRPr="008116E9">
              <w:rPr>
                <w:sz w:val="18"/>
                <w:szCs w:val="18"/>
              </w:rPr>
              <w:t>Unclassified</w:t>
            </w:r>
            <w:proofErr w:type="spellEnd"/>
            <w:r w:rsidRPr="008116E9">
              <w:rPr>
                <w:sz w:val="18"/>
                <w:szCs w:val="18"/>
              </w:rPr>
              <w:t xml:space="preserve"> </w:t>
            </w:r>
          </w:p>
        </w:tc>
      </w:tr>
      <w:tr w:rsidR="00887ED0" w:rsidRPr="00942667" w:rsidTr="005956B7">
        <w:tc>
          <w:tcPr>
            <w:tcW w:w="1118" w:type="pct"/>
            <w:shd w:val="clear" w:color="auto" w:fill="auto"/>
            <w:vAlign w:val="center"/>
          </w:tcPr>
          <w:p w:rsidR="00887ED0" w:rsidRPr="008116E9" w:rsidRDefault="00887ED0" w:rsidP="00887ED0">
            <w:pPr>
              <w:jc w:val="both"/>
              <w:rPr>
                <w:b/>
                <w:bCs/>
              </w:rPr>
            </w:pPr>
            <w:proofErr w:type="spellStart"/>
            <w:r w:rsidRPr="008116E9">
              <w:rPr>
                <w:b/>
                <w:bCs/>
              </w:rPr>
              <w:t>gstorage</w:t>
            </w:r>
            <w:proofErr w:type="spellEnd"/>
          </w:p>
        </w:tc>
        <w:tc>
          <w:tcPr>
            <w:tcW w:w="790" w:type="pct"/>
            <w:shd w:val="clear" w:color="auto" w:fill="auto"/>
          </w:tcPr>
          <w:p w:rsidR="00887ED0" w:rsidRPr="008116E9" w:rsidRDefault="00887ED0" w:rsidP="00887ED0">
            <w:pPr>
              <w:rPr>
                <w:sz w:val="18"/>
                <w:szCs w:val="18"/>
              </w:rPr>
            </w:pPr>
            <w:r w:rsidRPr="008116E9">
              <w:rPr>
                <w:sz w:val="18"/>
                <w:szCs w:val="18"/>
              </w:rPr>
              <w:t>gemius.pl</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Persistent</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HTML</w:t>
            </w:r>
          </w:p>
        </w:tc>
        <w:tc>
          <w:tcPr>
            <w:tcW w:w="1382" w:type="pct"/>
            <w:shd w:val="clear" w:color="auto" w:fill="auto"/>
          </w:tcPr>
          <w:p w:rsidR="00887ED0" w:rsidRPr="008116E9" w:rsidRDefault="00887ED0" w:rsidP="00887ED0">
            <w:pPr>
              <w:rPr>
                <w:sz w:val="18"/>
                <w:szCs w:val="18"/>
              </w:rPr>
            </w:pPr>
            <w:proofErr w:type="spellStart"/>
            <w:r w:rsidRPr="008116E9">
              <w:rPr>
                <w:sz w:val="18"/>
                <w:szCs w:val="18"/>
              </w:rPr>
              <w:t>Unclassified</w:t>
            </w:r>
            <w:proofErr w:type="spellEnd"/>
            <w:r w:rsidRPr="008116E9">
              <w:rPr>
                <w:sz w:val="18"/>
                <w:szCs w:val="18"/>
              </w:rPr>
              <w:t xml:space="preserve"> </w:t>
            </w:r>
          </w:p>
        </w:tc>
      </w:tr>
      <w:tr w:rsidR="00887ED0" w:rsidRPr="00942667" w:rsidTr="005956B7">
        <w:tc>
          <w:tcPr>
            <w:tcW w:w="1118" w:type="pct"/>
            <w:shd w:val="clear" w:color="auto" w:fill="auto"/>
            <w:vAlign w:val="center"/>
          </w:tcPr>
          <w:p w:rsidR="00887ED0" w:rsidRPr="008116E9" w:rsidRDefault="00887ED0" w:rsidP="00887ED0">
            <w:pPr>
              <w:jc w:val="both"/>
              <w:rPr>
                <w:b/>
                <w:bCs/>
              </w:rPr>
            </w:pPr>
            <w:proofErr w:type="spellStart"/>
            <w:r w:rsidRPr="008116E9">
              <w:rPr>
                <w:b/>
                <w:bCs/>
              </w:rPr>
              <w:t>Gtest</w:t>
            </w:r>
            <w:proofErr w:type="spellEnd"/>
          </w:p>
        </w:tc>
        <w:tc>
          <w:tcPr>
            <w:tcW w:w="790" w:type="pct"/>
            <w:shd w:val="clear" w:color="auto" w:fill="auto"/>
          </w:tcPr>
          <w:p w:rsidR="00887ED0" w:rsidRPr="008116E9" w:rsidRDefault="00887ED0" w:rsidP="00887ED0">
            <w:pPr>
              <w:rPr>
                <w:sz w:val="18"/>
                <w:szCs w:val="18"/>
              </w:rPr>
            </w:pPr>
            <w:r w:rsidRPr="008116E9">
              <w:rPr>
                <w:sz w:val="18"/>
                <w:szCs w:val="18"/>
              </w:rPr>
              <w:t>gemius.pl</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1608 days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tcPr>
          <w:p w:rsidR="00887ED0" w:rsidRPr="008116E9" w:rsidRDefault="00887ED0" w:rsidP="00887ED0">
            <w:pPr>
              <w:rPr>
                <w:sz w:val="18"/>
                <w:szCs w:val="18"/>
              </w:rPr>
            </w:pPr>
            <w:proofErr w:type="spellStart"/>
            <w:r w:rsidRPr="008116E9">
              <w:rPr>
                <w:sz w:val="18"/>
                <w:szCs w:val="18"/>
              </w:rPr>
              <w:t>Unclassified</w:t>
            </w:r>
            <w:proofErr w:type="spellEnd"/>
            <w:r w:rsidRPr="008116E9">
              <w:rPr>
                <w:sz w:val="18"/>
                <w:szCs w:val="18"/>
              </w:rPr>
              <w:t xml:space="preserve"> </w:t>
            </w:r>
          </w:p>
        </w:tc>
      </w:tr>
      <w:tr w:rsidR="00197505" w:rsidTr="00197505">
        <w:tc>
          <w:tcPr>
            <w:tcW w:w="1118" w:type="pct"/>
            <w:shd w:val="clear" w:color="auto" w:fill="auto"/>
            <w:vAlign w:val="center"/>
          </w:tcPr>
          <w:p w:rsidR="00197505" w:rsidRPr="008116E9" w:rsidRDefault="00197505" w:rsidP="00197505">
            <w:pPr>
              <w:jc w:val="both"/>
              <w:rPr>
                <w:b/>
                <w:bCs/>
              </w:rPr>
            </w:pPr>
            <w:proofErr w:type="spellStart"/>
            <w:r w:rsidRPr="008116E9">
              <w:rPr>
                <w:b/>
                <w:bCs/>
              </w:rPr>
              <w:t>PugT</w:t>
            </w:r>
            <w:proofErr w:type="spellEnd"/>
          </w:p>
        </w:tc>
        <w:tc>
          <w:tcPr>
            <w:tcW w:w="790" w:type="pct"/>
            <w:shd w:val="clear" w:color="auto" w:fill="auto"/>
            <w:vAlign w:val="center"/>
          </w:tcPr>
          <w:p w:rsidR="00197505" w:rsidRPr="008116E9" w:rsidRDefault="00197505" w:rsidP="00197505">
            <w:pPr>
              <w:jc w:val="both"/>
              <w:rPr>
                <w:bCs/>
                <w:sz w:val="18"/>
                <w:szCs w:val="18"/>
              </w:rPr>
            </w:pPr>
            <w:r w:rsidRPr="008116E9">
              <w:rPr>
                <w:bCs/>
                <w:sz w:val="18"/>
                <w:szCs w:val="18"/>
              </w:rPr>
              <w:t>pubmatic.com</w:t>
            </w:r>
          </w:p>
        </w:tc>
        <w:tc>
          <w:tcPr>
            <w:tcW w:w="855" w:type="pct"/>
            <w:shd w:val="clear" w:color="auto" w:fill="auto"/>
            <w:vAlign w:val="center"/>
          </w:tcPr>
          <w:p w:rsidR="00197505" w:rsidRPr="008116E9" w:rsidRDefault="00197505" w:rsidP="00197505">
            <w:pPr>
              <w:jc w:val="both"/>
              <w:rPr>
                <w:bCs/>
                <w:sz w:val="18"/>
                <w:szCs w:val="18"/>
                <w:lang w:val="en-US"/>
              </w:rPr>
            </w:pPr>
            <w:r w:rsidRPr="008116E9">
              <w:rPr>
                <w:bCs/>
                <w:sz w:val="18"/>
                <w:szCs w:val="18"/>
                <w:lang w:val="en-US"/>
              </w:rPr>
              <w:t>29 days</w:t>
            </w:r>
          </w:p>
        </w:tc>
        <w:tc>
          <w:tcPr>
            <w:tcW w:w="855" w:type="pct"/>
            <w:shd w:val="clear" w:color="auto" w:fill="auto"/>
            <w:vAlign w:val="center"/>
          </w:tcPr>
          <w:p w:rsidR="00197505" w:rsidRPr="008116E9" w:rsidRDefault="00197505" w:rsidP="00197505">
            <w:pPr>
              <w:jc w:val="both"/>
              <w:rPr>
                <w:bCs/>
                <w:sz w:val="18"/>
                <w:szCs w:val="18"/>
                <w:lang w:val="en-US"/>
              </w:rPr>
            </w:pPr>
            <w:r w:rsidRPr="008116E9">
              <w:rPr>
                <w:bCs/>
                <w:sz w:val="18"/>
                <w:szCs w:val="18"/>
                <w:lang w:val="en-US"/>
              </w:rPr>
              <w:t>HTTP</w:t>
            </w:r>
          </w:p>
        </w:tc>
        <w:tc>
          <w:tcPr>
            <w:tcW w:w="1382" w:type="pct"/>
            <w:shd w:val="clear" w:color="auto" w:fill="auto"/>
            <w:vAlign w:val="center"/>
          </w:tcPr>
          <w:p w:rsidR="00197505" w:rsidRPr="008116E9" w:rsidRDefault="00197505" w:rsidP="00197505">
            <w:pPr>
              <w:jc w:val="both"/>
              <w:rPr>
                <w:rFonts w:eastAsia="Arial"/>
                <w:color w:val="000000"/>
                <w:sz w:val="18"/>
                <w:szCs w:val="18"/>
                <w:lang w:val="es-ES"/>
              </w:rPr>
            </w:pPr>
            <w:r w:rsidRPr="008116E9">
              <w:rPr>
                <w:rFonts w:eastAsia="Arial"/>
                <w:color w:val="000000"/>
                <w:sz w:val="18"/>
                <w:szCs w:val="18"/>
                <w:lang w:val="es-ES"/>
              </w:rPr>
              <w:t>Used to determine the number of times the cookies have been updated in the visitor's browser. Used to o ptimize the website's server efficiency.</w:t>
            </w:r>
          </w:p>
        </w:tc>
      </w:tr>
      <w:tr w:rsidR="00887ED0" w:rsidTr="00197505">
        <w:tc>
          <w:tcPr>
            <w:tcW w:w="1118" w:type="pct"/>
            <w:shd w:val="clear" w:color="auto" w:fill="auto"/>
            <w:vAlign w:val="center"/>
          </w:tcPr>
          <w:p w:rsidR="00887ED0" w:rsidRPr="008116E9" w:rsidRDefault="00887ED0" w:rsidP="00887ED0">
            <w:pPr>
              <w:jc w:val="both"/>
              <w:rPr>
                <w:b/>
                <w:bCs/>
              </w:rPr>
            </w:pPr>
            <w:r w:rsidRPr="008116E9">
              <w:rPr>
                <w:b/>
                <w:bCs/>
              </w:rPr>
              <w:t>__ab12#</w:t>
            </w:r>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aidata.io</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2 years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Unclassified</w:t>
            </w:r>
          </w:p>
        </w:tc>
      </w:tr>
      <w:tr w:rsidR="00887ED0" w:rsidTr="00197505">
        <w:tc>
          <w:tcPr>
            <w:tcW w:w="1118" w:type="pct"/>
            <w:shd w:val="clear" w:color="auto" w:fill="auto"/>
            <w:vAlign w:val="center"/>
          </w:tcPr>
          <w:p w:rsidR="00887ED0" w:rsidRPr="008116E9" w:rsidRDefault="00887ED0" w:rsidP="00887ED0">
            <w:pPr>
              <w:jc w:val="both"/>
              <w:rPr>
                <w:b/>
                <w:bCs/>
              </w:rPr>
            </w:pPr>
            <w:r w:rsidRPr="008116E9">
              <w:rPr>
                <w:b/>
                <w:bCs/>
              </w:rPr>
              <w:t>__ab12#</w:t>
            </w:r>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bidtheatre.com</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6 days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Unclassified</w:t>
            </w:r>
          </w:p>
        </w:tc>
      </w:tr>
      <w:tr w:rsidR="00887ED0" w:rsidTr="00197505">
        <w:tc>
          <w:tcPr>
            <w:tcW w:w="1118" w:type="pct"/>
            <w:shd w:val="clear" w:color="auto" w:fill="auto"/>
            <w:vAlign w:val="center"/>
          </w:tcPr>
          <w:p w:rsidR="00887ED0" w:rsidRPr="008116E9" w:rsidRDefault="00887ED0" w:rsidP="00887ED0">
            <w:pPr>
              <w:jc w:val="both"/>
              <w:rPr>
                <w:b/>
                <w:bCs/>
              </w:rPr>
            </w:pPr>
            <w:r w:rsidRPr="008116E9">
              <w:rPr>
                <w:b/>
                <w:bCs/>
              </w:rPr>
              <w:t>__ab12#</w:t>
            </w:r>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sputniknewslv.com</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2 years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rPr>
            </w:pPr>
            <w:r w:rsidRPr="008116E9">
              <w:rPr>
                <w:rFonts w:eastAsia="Arial"/>
                <w:color w:val="000000"/>
                <w:sz w:val="18"/>
                <w:szCs w:val="18"/>
                <w:lang w:val="es-ES"/>
              </w:rPr>
              <w:t>Unclassified</w:t>
            </w:r>
          </w:p>
        </w:tc>
      </w:tr>
      <w:tr w:rsidR="009159BC" w:rsidRPr="00C35D3C" w:rsidTr="005956B7">
        <w:tc>
          <w:tcPr>
            <w:tcW w:w="1118" w:type="pct"/>
            <w:shd w:val="clear" w:color="auto" w:fill="auto"/>
            <w:vAlign w:val="center"/>
          </w:tcPr>
          <w:p w:rsidR="009159BC" w:rsidRPr="008116E9" w:rsidRDefault="009159BC" w:rsidP="009159BC">
            <w:pPr>
              <w:jc w:val="both"/>
              <w:rPr>
                <w:b/>
                <w:bCs/>
              </w:rPr>
            </w:pPr>
            <w:r w:rsidRPr="008116E9">
              <w:rPr>
                <w:b/>
                <w:bCs/>
              </w:rPr>
              <w:t>__</w:t>
            </w:r>
            <w:proofErr w:type="spellStart"/>
            <w:r w:rsidRPr="008116E9">
              <w:rPr>
                <w:b/>
                <w:bCs/>
              </w:rPr>
              <w:t>ev_uid</w:t>
            </w:r>
            <w:proofErr w:type="spellEnd"/>
          </w:p>
        </w:tc>
        <w:tc>
          <w:tcPr>
            <w:tcW w:w="790" w:type="pct"/>
            <w:shd w:val="clear" w:color="auto" w:fill="auto"/>
            <w:vAlign w:val="center"/>
          </w:tcPr>
          <w:p w:rsidR="009159BC" w:rsidRPr="008116E9" w:rsidRDefault="009159BC" w:rsidP="009159BC">
            <w:pPr>
              <w:jc w:val="both"/>
              <w:rPr>
                <w:bCs/>
                <w:sz w:val="18"/>
                <w:szCs w:val="18"/>
              </w:rPr>
            </w:pPr>
            <w:r w:rsidRPr="008116E9">
              <w:rPr>
                <w:bCs/>
                <w:sz w:val="18"/>
                <w:szCs w:val="18"/>
              </w:rPr>
              <w:t>eyeviewads.com</w:t>
            </w:r>
          </w:p>
        </w:tc>
        <w:tc>
          <w:tcPr>
            <w:tcW w:w="855" w:type="pct"/>
            <w:shd w:val="clear" w:color="auto" w:fill="auto"/>
            <w:vAlign w:val="center"/>
          </w:tcPr>
          <w:p w:rsidR="009159BC" w:rsidRPr="008116E9" w:rsidRDefault="009159BC" w:rsidP="009159BC">
            <w:pPr>
              <w:jc w:val="both"/>
              <w:rPr>
                <w:bCs/>
                <w:sz w:val="18"/>
                <w:szCs w:val="18"/>
                <w:lang w:val="en-US"/>
              </w:rPr>
            </w:pPr>
            <w:r w:rsidRPr="008116E9">
              <w:rPr>
                <w:bCs/>
                <w:sz w:val="18"/>
                <w:szCs w:val="18"/>
                <w:lang w:val="en-US"/>
              </w:rPr>
              <w:t>6 years</w:t>
            </w:r>
          </w:p>
        </w:tc>
        <w:tc>
          <w:tcPr>
            <w:tcW w:w="855" w:type="pct"/>
            <w:shd w:val="clear" w:color="auto" w:fill="auto"/>
          </w:tcPr>
          <w:p w:rsidR="009159BC" w:rsidRPr="008116E9" w:rsidRDefault="009159BC" w:rsidP="009159BC">
            <w:pPr>
              <w:rPr>
                <w:sz w:val="18"/>
                <w:szCs w:val="18"/>
              </w:rPr>
            </w:pPr>
            <w:r w:rsidRPr="008116E9">
              <w:rPr>
                <w:sz w:val="18"/>
                <w:szCs w:val="18"/>
              </w:rPr>
              <w:t xml:space="preserve">HTTP </w:t>
            </w:r>
          </w:p>
        </w:tc>
        <w:tc>
          <w:tcPr>
            <w:tcW w:w="1382" w:type="pct"/>
            <w:shd w:val="clear" w:color="auto" w:fill="auto"/>
            <w:vAlign w:val="center"/>
          </w:tcPr>
          <w:p w:rsidR="009159BC" w:rsidRPr="008116E9" w:rsidRDefault="009159BC" w:rsidP="009159BC">
            <w:pPr>
              <w:jc w:val="both"/>
              <w:rPr>
                <w:rFonts w:eastAsia="Arial"/>
                <w:color w:val="000000"/>
                <w:sz w:val="18"/>
                <w:szCs w:val="18"/>
                <w:lang w:val="es-ES"/>
              </w:rPr>
            </w:pPr>
            <w:r w:rsidRPr="008116E9">
              <w:rPr>
                <w:rFonts w:eastAsia="Arial"/>
                <w:color w:val="000000"/>
                <w:sz w:val="18"/>
                <w:szCs w:val="18"/>
                <w:lang w:val="es-ES"/>
              </w:rPr>
              <w:t>Registers a unique ID that identifies the user's device during return visits. Used for conversion tracking and to measure the efficacy of online ads.</w:t>
            </w:r>
          </w:p>
        </w:tc>
      </w:tr>
      <w:tr w:rsidR="009159BC" w:rsidRPr="00C35D3C" w:rsidTr="005956B7">
        <w:tc>
          <w:tcPr>
            <w:tcW w:w="1118" w:type="pct"/>
            <w:shd w:val="clear" w:color="auto" w:fill="auto"/>
            <w:vAlign w:val="center"/>
          </w:tcPr>
          <w:p w:rsidR="009159BC" w:rsidRPr="008116E9" w:rsidRDefault="009159BC" w:rsidP="009159BC">
            <w:pPr>
              <w:jc w:val="both"/>
              <w:rPr>
                <w:b/>
                <w:bCs/>
              </w:rPr>
            </w:pPr>
            <w:r w:rsidRPr="008116E9">
              <w:rPr>
                <w:b/>
                <w:bCs/>
              </w:rPr>
              <w:t>__gfp_64b</w:t>
            </w:r>
          </w:p>
        </w:tc>
        <w:tc>
          <w:tcPr>
            <w:tcW w:w="790" w:type="pct"/>
            <w:shd w:val="clear" w:color="auto" w:fill="auto"/>
            <w:vAlign w:val="center"/>
          </w:tcPr>
          <w:p w:rsidR="009159BC" w:rsidRPr="008116E9" w:rsidRDefault="009159BC" w:rsidP="009159BC">
            <w:pPr>
              <w:jc w:val="both"/>
              <w:rPr>
                <w:bCs/>
                <w:sz w:val="18"/>
                <w:szCs w:val="18"/>
              </w:rPr>
            </w:pPr>
            <w:r w:rsidRPr="008116E9">
              <w:rPr>
                <w:bCs/>
                <w:sz w:val="18"/>
                <w:szCs w:val="18"/>
              </w:rPr>
              <w:t>sputniknewslv.com</w:t>
            </w:r>
          </w:p>
        </w:tc>
        <w:tc>
          <w:tcPr>
            <w:tcW w:w="855" w:type="pct"/>
            <w:shd w:val="clear" w:color="auto" w:fill="auto"/>
            <w:vAlign w:val="center"/>
          </w:tcPr>
          <w:p w:rsidR="009159BC" w:rsidRPr="008116E9" w:rsidRDefault="009159BC" w:rsidP="009159BC">
            <w:pPr>
              <w:jc w:val="both"/>
              <w:rPr>
                <w:bCs/>
                <w:sz w:val="18"/>
                <w:szCs w:val="18"/>
                <w:lang w:val="en-US"/>
              </w:rPr>
            </w:pPr>
            <w:r w:rsidRPr="008116E9">
              <w:rPr>
                <w:bCs/>
                <w:sz w:val="18"/>
                <w:szCs w:val="18"/>
                <w:lang w:val="en-US"/>
              </w:rPr>
              <w:t>999 days</w:t>
            </w:r>
          </w:p>
        </w:tc>
        <w:tc>
          <w:tcPr>
            <w:tcW w:w="855" w:type="pct"/>
            <w:shd w:val="clear" w:color="auto" w:fill="auto"/>
          </w:tcPr>
          <w:p w:rsidR="009159BC" w:rsidRPr="008116E9" w:rsidRDefault="009159BC" w:rsidP="009159BC">
            <w:pPr>
              <w:rPr>
                <w:sz w:val="18"/>
                <w:szCs w:val="18"/>
              </w:rPr>
            </w:pPr>
            <w:r w:rsidRPr="008116E9">
              <w:rPr>
                <w:sz w:val="18"/>
                <w:szCs w:val="18"/>
              </w:rPr>
              <w:t xml:space="preserve">HTTP </w:t>
            </w:r>
          </w:p>
        </w:tc>
        <w:tc>
          <w:tcPr>
            <w:tcW w:w="1382" w:type="pct"/>
            <w:shd w:val="clear" w:color="auto" w:fill="auto"/>
            <w:vAlign w:val="center"/>
          </w:tcPr>
          <w:p w:rsidR="009159BC" w:rsidRPr="008116E9" w:rsidRDefault="009159BC" w:rsidP="009159BC">
            <w:pPr>
              <w:jc w:val="both"/>
              <w:rPr>
                <w:rFonts w:eastAsia="Arial"/>
                <w:color w:val="000000"/>
                <w:sz w:val="18"/>
                <w:szCs w:val="18"/>
                <w:lang w:val="es-ES"/>
              </w:rPr>
            </w:pPr>
            <w:r w:rsidRPr="008116E9">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9159BC" w:rsidTr="005956B7">
        <w:tc>
          <w:tcPr>
            <w:tcW w:w="1118" w:type="pct"/>
            <w:shd w:val="clear" w:color="auto" w:fill="auto"/>
            <w:vAlign w:val="center"/>
          </w:tcPr>
          <w:p w:rsidR="009159BC" w:rsidRPr="008116E9" w:rsidRDefault="009159BC" w:rsidP="009159BC">
            <w:pPr>
              <w:jc w:val="both"/>
              <w:rPr>
                <w:b/>
                <w:bCs/>
              </w:rPr>
            </w:pPr>
            <w:r w:rsidRPr="008116E9">
              <w:rPr>
                <w:b/>
                <w:bCs/>
              </w:rPr>
              <w:t>__</w:t>
            </w:r>
            <w:proofErr w:type="spellStart"/>
            <w:r w:rsidRPr="008116E9">
              <w:rPr>
                <w:b/>
                <w:bCs/>
              </w:rPr>
              <w:t>upints</w:t>
            </w:r>
            <w:proofErr w:type="spellEnd"/>
          </w:p>
        </w:tc>
        <w:tc>
          <w:tcPr>
            <w:tcW w:w="790" w:type="pct"/>
            <w:shd w:val="clear" w:color="auto" w:fill="auto"/>
            <w:vAlign w:val="center"/>
          </w:tcPr>
          <w:p w:rsidR="009159BC" w:rsidRPr="008116E9" w:rsidRDefault="009159BC" w:rsidP="009159BC">
            <w:pPr>
              <w:jc w:val="both"/>
              <w:rPr>
                <w:bCs/>
                <w:sz w:val="18"/>
                <w:szCs w:val="18"/>
              </w:rPr>
            </w:pPr>
            <w:r w:rsidRPr="008116E9">
              <w:rPr>
                <w:bCs/>
                <w:sz w:val="18"/>
                <w:szCs w:val="18"/>
              </w:rPr>
              <w:t>aidata.io</w:t>
            </w:r>
          </w:p>
        </w:tc>
        <w:tc>
          <w:tcPr>
            <w:tcW w:w="855" w:type="pct"/>
            <w:shd w:val="clear" w:color="auto" w:fill="auto"/>
            <w:vAlign w:val="center"/>
          </w:tcPr>
          <w:p w:rsidR="009159BC" w:rsidRPr="008116E9" w:rsidRDefault="009159BC" w:rsidP="009159BC">
            <w:pPr>
              <w:jc w:val="both"/>
              <w:rPr>
                <w:bCs/>
                <w:sz w:val="18"/>
                <w:szCs w:val="18"/>
                <w:lang w:val="en-US"/>
              </w:rPr>
            </w:pPr>
            <w:r w:rsidRPr="008116E9">
              <w:rPr>
                <w:bCs/>
                <w:sz w:val="18"/>
                <w:szCs w:val="18"/>
                <w:lang w:val="en-US"/>
              </w:rPr>
              <w:t>2 years</w:t>
            </w:r>
          </w:p>
        </w:tc>
        <w:tc>
          <w:tcPr>
            <w:tcW w:w="855" w:type="pct"/>
            <w:shd w:val="clear" w:color="auto" w:fill="auto"/>
          </w:tcPr>
          <w:p w:rsidR="009159BC" w:rsidRPr="008116E9" w:rsidRDefault="009159BC" w:rsidP="009159BC">
            <w:pPr>
              <w:rPr>
                <w:sz w:val="18"/>
                <w:szCs w:val="18"/>
              </w:rPr>
            </w:pPr>
            <w:r w:rsidRPr="008116E9">
              <w:rPr>
                <w:sz w:val="18"/>
                <w:szCs w:val="18"/>
              </w:rPr>
              <w:t xml:space="preserve">HTTP </w:t>
            </w:r>
          </w:p>
        </w:tc>
        <w:tc>
          <w:tcPr>
            <w:tcW w:w="1382" w:type="pct"/>
            <w:shd w:val="clear" w:color="auto" w:fill="auto"/>
            <w:vAlign w:val="center"/>
          </w:tcPr>
          <w:p w:rsidR="009159BC" w:rsidRPr="008116E9" w:rsidRDefault="009159BC" w:rsidP="009159BC">
            <w:pPr>
              <w:jc w:val="both"/>
              <w:rPr>
                <w:rFonts w:eastAsia="Arial"/>
                <w:color w:val="000000"/>
                <w:sz w:val="18"/>
                <w:szCs w:val="18"/>
                <w:lang w:val="es-ES"/>
              </w:rPr>
            </w:pPr>
            <w:r w:rsidRPr="008116E9">
              <w:rPr>
                <w:rFonts w:eastAsia="Arial"/>
                <w:color w:val="000000"/>
                <w:sz w:val="18"/>
                <w:szCs w:val="18"/>
                <w:lang w:val="es-ES"/>
              </w:rPr>
              <w:t>Unclassified</w:t>
            </w:r>
          </w:p>
        </w:tc>
      </w:tr>
      <w:tr w:rsidR="00887ED0" w:rsidTr="00197505">
        <w:tc>
          <w:tcPr>
            <w:tcW w:w="1118" w:type="pct"/>
            <w:shd w:val="clear" w:color="auto" w:fill="auto"/>
            <w:vAlign w:val="center"/>
          </w:tcPr>
          <w:p w:rsidR="00887ED0" w:rsidRPr="008116E9" w:rsidRDefault="00887ED0" w:rsidP="00887ED0">
            <w:pPr>
              <w:jc w:val="both"/>
              <w:rPr>
                <w:b/>
                <w:bCs/>
              </w:rPr>
            </w:pPr>
            <w:r w:rsidRPr="008116E9">
              <w:rPr>
                <w:b/>
                <w:bCs/>
              </w:rPr>
              <w:t>__</w:t>
            </w:r>
            <w:proofErr w:type="spellStart"/>
            <w:r w:rsidRPr="008116E9">
              <w:rPr>
                <w:b/>
                <w:bCs/>
              </w:rPr>
              <w:t>widgetsettings</w:t>
            </w:r>
            <w:proofErr w:type="spellEnd"/>
          </w:p>
        </w:tc>
        <w:tc>
          <w:tcPr>
            <w:tcW w:w="790"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Twitter.com</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Persistent</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HTML</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Unclassified</w:t>
            </w:r>
          </w:p>
        </w:tc>
      </w:tr>
      <w:tr w:rsidR="00887ED0" w:rsidRPr="00C35D3C" w:rsidTr="00197505">
        <w:tc>
          <w:tcPr>
            <w:tcW w:w="1118" w:type="pct"/>
            <w:shd w:val="clear" w:color="auto" w:fill="auto"/>
            <w:vAlign w:val="center"/>
          </w:tcPr>
          <w:p w:rsidR="00887ED0" w:rsidRPr="008116E9" w:rsidRDefault="00887ED0" w:rsidP="00887ED0">
            <w:pPr>
              <w:jc w:val="both"/>
              <w:rPr>
                <w:b/>
                <w:bCs/>
              </w:rPr>
            </w:pPr>
            <w:r w:rsidRPr="008116E9">
              <w:rPr>
                <w:b/>
                <w:bCs/>
              </w:rPr>
              <w:t>_</w:t>
            </w:r>
            <w:proofErr w:type="spellStart"/>
            <w:r w:rsidRPr="008116E9">
              <w:rPr>
                <w:b/>
                <w:bCs/>
              </w:rPr>
              <w:t>cc_aud</w:t>
            </w:r>
            <w:proofErr w:type="spellEnd"/>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crwdcntrl.net</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rPr>
              <w:t xml:space="preserve">269 </w:t>
            </w:r>
            <w:r w:rsidRPr="008116E9">
              <w:rPr>
                <w:bCs/>
                <w:sz w:val="18"/>
                <w:szCs w:val="18"/>
                <w:lang w:val="en-US"/>
              </w:rPr>
              <w:t>days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 xml:space="preserve">Collects anonymous statistical data related to the user's website visits, such as the number of visits, average time spent on the website and what pages have been loaded. The purpose </w:t>
            </w:r>
            <w:r w:rsidRPr="008116E9">
              <w:rPr>
                <w:rFonts w:eastAsia="Arial"/>
                <w:color w:val="000000"/>
                <w:sz w:val="18"/>
                <w:szCs w:val="18"/>
                <w:lang w:val="es-ES"/>
              </w:rPr>
              <w:lastRenderedPageBreak/>
              <w:t>is to segment the website's users according to factors such as demographics and geographical location, in order to enable media and marketing agencies to structure and understand their target groups to enable customised online advertising.</w:t>
            </w:r>
          </w:p>
        </w:tc>
      </w:tr>
      <w:tr w:rsidR="00887ED0" w:rsidRPr="00C35D3C" w:rsidTr="00197505">
        <w:tc>
          <w:tcPr>
            <w:tcW w:w="1118" w:type="pct"/>
            <w:shd w:val="clear" w:color="auto" w:fill="auto"/>
            <w:vAlign w:val="center"/>
          </w:tcPr>
          <w:p w:rsidR="00887ED0" w:rsidRPr="008116E9" w:rsidRDefault="00887ED0" w:rsidP="00887ED0">
            <w:pPr>
              <w:jc w:val="both"/>
              <w:rPr>
                <w:b/>
                <w:bCs/>
              </w:rPr>
            </w:pPr>
            <w:r w:rsidRPr="008116E9">
              <w:rPr>
                <w:b/>
                <w:bCs/>
              </w:rPr>
              <w:lastRenderedPageBreak/>
              <w:t>_</w:t>
            </w:r>
            <w:proofErr w:type="spellStart"/>
            <w:r w:rsidRPr="008116E9">
              <w:rPr>
                <w:b/>
                <w:bCs/>
              </w:rPr>
              <w:t>cc_cc</w:t>
            </w:r>
            <w:proofErr w:type="spellEnd"/>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crwdcntrl.net</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Session</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887ED0" w:rsidRPr="00C35D3C" w:rsidTr="00197505">
        <w:tc>
          <w:tcPr>
            <w:tcW w:w="1118" w:type="pct"/>
            <w:shd w:val="clear" w:color="auto" w:fill="auto"/>
            <w:vAlign w:val="center"/>
          </w:tcPr>
          <w:p w:rsidR="00887ED0" w:rsidRPr="008116E9" w:rsidRDefault="00887ED0" w:rsidP="00887ED0">
            <w:pPr>
              <w:jc w:val="both"/>
              <w:rPr>
                <w:b/>
                <w:bCs/>
              </w:rPr>
            </w:pPr>
            <w:r w:rsidRPr="008116E9">
              <w:rPr>
                <w:b/>
                <w:bCs/>
              </w:rPr>
              <w:t>_</w:t>
            </w:r>
            <w:proofErr w:type="spellStart"/>
            <w:r w:rsidRPr="008116E9">
              <w:rPr>
                <w:b/>
                <w:bCs/>
              </w:rPr>
              <w:t>cc_dc</w:t>
            </w:r>
            <w:proofErr w:type="spellEnd"/>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crwdcntrl.net</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rPr>
              <w:t xml:space="preserve">269 </w:t>
            </w:r>
            <w:r w:rsidRPr="008116E9">
              <w:rPr>
                <w:bCs/>
                <w:sz w:val="18"/>
                <w:szCs w:val="18"/>
                <w:lang w:val="en-US"/>
              </w:rPr>
              <w:t>days</w:t>
            </w:r>
          </w:p>
        </w:tc>
        <w:tc>
          <w:tcPr>
            <w:tcW w:w="855" w:type="pct"/>
            <w:shd w:val="clear" w:color="auto" w:fill="auto"/>
            <w:vAlign w:val="center"/>
          </w:tcPr>
          <w:p w:rsidR="00887ED0" w:rsidRPr="008116E9" w:rsidRDefault="00887ED0" w:rsidP="00887ED0">
            <w:pPr>
              <w:jc w:val="both"/>
              <w:rPr>
                <w:bCs/>
                <w:sz w:val="18"/>
                <w:szCs w:val="18"/>
                <w:lang w:val="en-US"/>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887ED0" w:rsidRPr="00C35D3C" w:rsidTr="00197505">
        <w:tc>
          <w:tcPr>
            <w:tcW w:w="1118" w:type="pct"/>
            <w:shd w:val="clear" w:color="auto" w:fill="auto"/>
            <w:vAlign w:val="center"/>
          </w:tcPr>
          <w:p w:rsidR="00887ED0" w:rsidRPr="008116E9" w:rsidRDefault="00887ED0" w:rsidP="00887ED0">
            <w:pPr>
              <w:jc w:val="both"/>
              <w:rPr>
                <w:b/>
                <w:bCs/>
              </w:rPr>
            </w:pPr>
            <w:r w:rsidRPr="008116E9">
              <w:rPr>
                <w:b/>
                <w:bCs/>
              </w:rPr>
              <w:t>_</w:t>
            </w:r>
            <w:proofErr w:type="spellStart"/>
            <w:r w:rsidRPr="008116E9">
              <w:rPr>
                <w:b/>
                <w:bCs/>
              </w:rPr>
              <w:t>cc_id</w:t>
            </w:r>
            <w:proofErr w:type="spellEnd"/>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crwdcntrl.net</w:t>
            </w:r>
          </w:p>
        </w:tc>
        <w:tc>
          <w:tcPr>
            <w:tcW w:w="855" w:type="pct"/>
            <w:shd w:val="clear" w:color="auto" w:fill="auto"/>
            <w:vAlign w:val="center"/>
          </w:tcPr>
          <w:p w:rsidR="00887ED0" w:rsidRPr="008116E9" w:rsidRDefault="00887ED0" w:rsidP="00887ED0">
            <w:pPr>
              <w:jc w:val="both"/>
              <w:rPr>
                <w:bCs/>
                <w:sz w:val="18"/>
                <w:szCs w:val="18"/>
              </w:rPr>
            </w:pPr>
            <w:r w:rsidRPr="008116E9">
              <w:rPr>
                <w:bCs/>
                <w:sz w:val="18"/>
                <w:szCs w:val="18"/>
              </w:rPr>
              <w:t xml:space="preserve">269 </w:t>
            </w:r>
            <w:r w:rsidRPr="008116E9">
              <w:rPr>
                <w:bCs/>
                <w:sz w:val="18"/>
                <w:szCs w:val="18"/>
                <w:lang w:val="en-US"/>
              </w:rPr>
              <w:t>days</w:t>
            </w:r>
          </w:p>
        </w:tc>
        <w:tc>
          <w:tcPr>
            <w:tcW w:w="855" w:type="pct"/>
            <w:shd w:val="clear" w:color="auto" w:fill="auto"/>
            <w:vAlign w:val="center"/>
          </w:tcPr>
          <w:p w:rsidR="00887ED0" w:rsidRPr="008116E9" w:rsidRDefault="00887ED0" w:rsidP="00887ED0">
            <w:pPr>
              <w:jc w:val="both"/>
              <w:rPr>
                <w:bCs/>
                <w:sz w:val="18"/>
                <w:szCs w:val="18"/>
              </w:rPr>
            </w:pPr>
            <w:r w:rsidRPr="008116E9">
              <w:rPr>
                <w:bCs/>
                <w:sz w:val="18"/>
                <w:szCs w:val="18"/>
                <w:lang w:val="en-US"/>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887ED0" w:rsidTr="00197505">
        <w:tc>
          <w:tcPr>
            <w:tcW w:w="1118" w:type="pct"/>
            <w:shd w:val="clear" w:color="auto" w:fill="auto"/>
            <w:vAlign w:val="center"/>
          </w:tcPr>
          <w:p w:rsidR="00887ED0" w:rsidRPr="008116E9" w:rsidRDefault="00887ED0" w:rsidP="00887ED0">
            <w:pPr>
              <w:jc w:val="both"/>
              <w:rPr>
                <w:b/>
                <w:bCs/>
              </w:rPr>
            </w:pPr>
            <w:r w:rsidRPr="008116E9">
              <w:rPr>
                <w:b/>
                <w:bCs/>
              </w:rPr>
              <w:t>_</w:t>
            </w:r>
            <w:proofErr w:type="spellStart"/>
            <w:r w:rsidRPr="008116E9">
              <w:rPr>
                <w:b/>
                <w:bCs/>
              </w:rPr>
              <w:t>dbefe</w:t>
            </w:r>
            <w:proofErr w:type="spellEnd"/>
          </w:p>
        </w:tc>
        <w:tc>
          <w:tcPr>
            <w:tcW w:w="790" w:type="pct"/>
            <w:shd w:val="clear" w:color="auto" w:fill="auto"/>
            <w:vAlign w:val="center"/>
          </w:tcPr>
          <w:p w:rsidR="00887ED0" w:rsidRPr="008116E9" w:rsidRDefault="00887ED0" w:rsidP="00887ED0">
            <w:pPr>
              <w:jc w:val="both"/>
              <w:rPr>
                <w:bCs/>
                <w:sz w:val="18"/>
                <w:szCs w:val="18"/>
              </w:rPr>
            </w:pPr>
            <w:r w:rsidRPr="008116E9">
              <w:rPr>
                <w:bCs/>
                <w:sz w:val="18"/>
                <w:szCs w:val="18"/>
              </w:rPr>
              <w:t>contextweb.com</w:t>
            </w:r>
          </w:p>
        </w:tc>
        <w:tc>
          <w:tcPr>
            <w:tcW w:w="855" w:type="pct"/>
            <w:shd w:val="clear" w:color="auto" w:fill="auto"/>
            <w:vAlign w:val="center"/>
          </w:tcPr>
          <w:p w:rsidR="00887ED0" w:rsidRPr="008116E9" w:rsidRDefault="00887ED0" w:rsidP="00887ED0">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887ED0" w:rsidRPr="008116E9" w:rsidRDefault="00887ED0" w:rsidP="00887ED0">
            <w:pPr>
              <w:jc w:val="both"/>
              <w:rPr>
                <w:bCs/>
                <w:sz w:val="18"/>
                <w:szCs w:val="18"/>
              </w:rPr>
            </w:pPr>
            <w:r w:rsidRPr="008116E9">
              <w:rPr>
                <w:bCs/>
                <w:sz w:val="18"/>
                <w:szCs w:val="18"/>
              </w:rPr>
              <w:t>HTTP</w:t>
            </w:r>
          </w:p>
        </w:tc>
        <w:tc>
          <w:tcPr>
            <w:tcW w:w="1382" w:type="pct"/>
            <w:shd w:val="clear" w:color="auto" w:fill="auto"/>
            <w:vAlign w:val="center"/>
          </w:tcPr>
          <w:p w:rsidR="00887ED0" w:rsidRPr="008116E9" w:rsidRDefault="00887ED0" w:rsidP="00887ED0">
            <w:pPr>
              <w:jc w:val="both"/>
              <w:rPr>
                <w:rFonts w:eastAsia="Arial"/>
                <w:color w:val="000000"/>
                <w:sz w:val="18"/>
                <w:szCs w:val="18"/>
                <w:lang w:val="es-ES"/>
              </w:rPr>
            </w:pPr>
            <w:r w:rsidRPr="008116E9">
              <w:rPr>
                <w:rFonts w:eastAsia="Arial"/>
                <w:color w:val="000000"/>
                <w:sz w:val="18"/>
                <w:szCs w:val="18"/>
                <w:lang w:val="es-ES"/>
              </w:rPr>
              <w:t>Unclassified</w:t>
            </w:r>
          </w:p>
        </w:tc>
      </w:tr>
      <w:tr w:rsidR="003E09AF" w:rsidRPr="00C35D3C" w:rsidTr="005956B7">
        <w:tc>
          <w:tcPr>
            <w:tcW w:w="1118" w:type="pct"/>
            <w:shd w:val="clear" w:color="auto" w:fill="auto"/>
            <w:vAlign w:val="center"/>
          </w:tcPr>
          <w:p w:rsidR="003E09AF" w:rsidRPr="008116E9" w:rsidRDefault="003E09AF" w:rsidP="003E09AF">
            <w:pPr>
              <w:jc w:val="both"/>
              <w:rPr>
                <w:b/>
                <w:bCs/>
              </w:rPr>
            </w:pPr>
            <w:r w:rsidRPr="008116E9">
              <w:rPr>
                <w:b/>
                <w:bCs/>
              </w:rPr>
              <w:t>_</w:t>
            </w:r>
            <w:proofErr w:type="spellStart"/>
            <w:r w:rsidRPr="008116E9">
              <w:rPr>
                <w:b/>
                <w:bCs/>
              </w:rPr>
              <w:t>fbp</w:t>
            </w:r>
            <w:proofErr w:type="spellEnd"/>
          </w:p>
        </w:tc>
        <w:tc>
          <w:tcPr>
            <w:tcW w:w="790" w:type="pct"/>
            <w:shd w:val="clear" w:color="auto" w:fill="auto"/>
          </w:tcPr>
          <w:p w:rsidR="003E09AF" w:rsidRPr="008116E9" w:rsidRDefault="003E09AF" w:rsidP="003E09AF">
            <w:pPr>
              <w:rPr>
                <w:sz w:val="18"/>
                <w:szCs w:val="18"/>
              </w:rPr>
            </w:pPr>
            <w:r w:rsidRPr="008116E9">
              <w:rPr>
                <w:sz w:val="18"/>
                <w:szCs w:val="18"/>
              </w:rPr>
              <w:t>sputniknewslv.com</w:t>
            </w:r>
          </w:p>
        </w:tc>
        <w:tc>
          <w:tcPr>
            <w:tcW w:w="855" w:type="pct"/>
            <w:shd w:val="clear" w:color="auto" w:fill="auto"/>
            <w:vAlign w:val="center"/>
          </w:tcPr>
          <w:p w:rsidR="003E09AF" w:rsidRPr="008116E9" w:rsidRDefault="003E09AF" w:rsidP="003E09AF">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3E09AF" w:rsidRPr="008116E9" w:rsidRDefault="003E09AF" w:rsidP="003E09AF">
            <w:pPr>
              <w:jc w:val="both"/>
              <w:rPr>
                <w:bCs/>
                <w:sz w:val="18"/>
                <w:szCs w:val="18"/>
              </w:rPr>
            </w:pPr>
            <w:r w:rsidRPr="008116E9">
              <w:rPr>
                <w:bCs/>
                <w:sz w:val="18"/>
                <w:szCs w:val="18"/>
              </w:rPr>
              <w:t>HTTP</w:t>
            </w:r>
          </w:p>
        </w:tc>
        <w:tc>
          <w:tcPr>
            <w:tcW w:w="1382" w:type="pct"/>
            <w:shd w:val="clear" w:color="auto" w:fill="auto"/>
            <w:vAlign w:val="center"/>
          </w:tcPr>
          <w:p w:rsidR="003E09AF" w:rsidRPr="008116E9" w:rsidRDefault="003E09AF" w:rsidP="003E09AF">
            <w:pPr>
              <w:jc w:val="both"/>
              <w:rPr>
                <w:rFonts w:eastAsia="Arial"/>
                <w:color w:val="000000"/>
                <w:sz w:val="18"/>
                <w:szCs w:val="18"/>
                <w:lang w:val="es-ES"/>
              </w:rPr>
            </w:pPr>
            <w:r w:rsidRPr="008116E9">
              <w:rPr>
                <w:rFonts w:eastAsia="Arial"/>
                <w:color w:val="000000"/>
                <w:sz w:val="18"/>
                <w:szCs w:val="18"/>
                <w:lang w:val="es-ES"/>
              </w:rPr>
              <w:t>Used by Facebook to deliver a series of advertisement products such as real time bidding from third party advertisers.</w:t>
            </w:r>
          </w:p>
        </w:tc>
      </w:tr>
      <w:tr w:rsidR="003E09AF" w:rsidRPr="00C35D3C" w:rsidTr="005956B7">
        <w:tc>
          <w:tcPr>
            <w:tcW w:w="1118" w:type="pct"/>
            <w:shd w:val="clear" w:color="auto" w:fill="auto"/>
            <w:vAlign w:val="center"/>
          </w:tcPr>
          <w:p w:rsidR="003E09AF" w:rsidRPr="008116E9" w:rsidRDefault="003E09AF" w:rsidP="003E09AF">
            <w:pPr>
              <w:jc w:val="both"/>
              <w:rPr>
                <w:b/>
                <w:bCs/>
              </w:rPr>
            </w:pPr>
            <w:r w:rsidRPr="008116E9">
              <w:rPr>
                <w:b/>
                <w:bCs/>
              </w:rPr>
              <w:t>_</w:t>
            </w:r>
            <w:proofErr w:type="spellStart"/>
            <w:r w:rsidRPr="008116E9">
              <w:rPr>
                <w:b/>
                <w:bCs/>
              </w:rPr>
              <w:t>ym_metrika_enabled</w:t>
            </w:r>
            <w:proofErr w:type="spellEnd"/>
          </w:p>
        </w:tc>
        <w:tc>
          <w:tcPr>
            <w:tcW w:w="790" w:type="pct"/>
            <w:shd w:val="clear" w:color="auto" w:fill="auto"/>
          </w:tcPr>
          <w:p w:rsidR="003E09AF" w:rsidRPr="008116E9" w:rsidRDefault="003E09AF" w:rsidP="003E09AF">
            <w:pPr>
              <w:rPr>
                <w:sz w:val="18"/>
                <w:szCs w:val="18"/>
              </w:rPr>
            </w:pPr>
            <w:r w:rsidRPr="008116E9">
              <w:rPr>
                <w:sz w:val="18"/>
                <w:szCs w:val="18"/>
              </w:rPr>
              <w:t>sputniknewslv.com</w:t>
            </w:r>
          </w:p>
        </w:tc>
        <w:tc>
          <w:tcPr>
            <w:tcW w:w="855" w:type="pct"/>
            <w:shd w:val="clear" w:color="auto" w:fill="auto"/>
            <w:vAlign w:val="center"/>
          </w:tcPr>
          <w:p w:rsidR="003E09AF" w:rsidRPr="008116E9" w:rsidRDefault="003E09AF" w:rsidP="003E09AF">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3E09AF" w:rsidRPr="008116E9" w:rsidRDefault="003E09AF" w:rsidP="003E09AF">
            <w:pPr>
              <w:jc w:val="both"/>
              <w:rPr>
                <w:bCs/>
                <w:sz w:val="18"/>
                <w:szCs w:val="18"/>
                <w:lang w:val="en-US"/>
              </w:rPr>
            </w:pPr>
            <w:r w:rsidRPr="008116E9">
              <w:rPr>
                <w:bCs/>
                <w:sz w:val="18"/>
                <w:szCs w:val="18"/>
                <w:lang w:val="en-US"/>
              </w:rPr>
              <w:t>HTTP</w:t>
            </w:r>
          </w:p>
        </w:tc>
        <w:tc>
          <w:tcPr>
            <w:tcW w:w="1382" w:type="pct"/>
            <w:shd w:val="clear" w:color="auto" w:fill="auto"/>
            <w:vAlign w:val="center"/>
          </w:tcPr>
          <w:p w:rsidR="003E09AF" w:rsidRPr="008116E9" w:rsidRDefault="003E09AF" w:rsidP="003E09AF">
            <w:pPr>
              <w:jc w:val="both"/>
              <w:rPr>
                <w:rFonts w:eastAsia="Arial"/>
                <w:color w:val="000000"/>
                <w:sz w:val="18"/>
                <w:szCs w:val="18"/>
                <w:lang w:val="es-ES"/>
              </w:rPr>
            </w:pPr>
            <w:r w:rsidRPr="008116E9">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_</w:t>
            </w:r>
            <w:proofErr w:type="spellStart"/>
            <w:r w:rsidRPr="008116E9">
              <w:rPr>
                <w:b/>
                <w:bCs/>
              </w:rPr>
              <w:t>ym_metrika_enabled</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yastatic.net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 xml:space="preserve">This cookie is used to collect data on the visitor's behavior on the website - this information can be used t o assign </w:t>
            </w:r>
            <w:r w:rsidRPr="008116E9">
              <w:rPr>
                <w:rFonts w:eastAsia="Arial"/>
                <w:color w:val="000000"/>
                <w:sz w:val="18"/>
                <w:szCs w:val="18"/>
                <w:lang w:val="es-ES"/>
              </w:rPr>
              <w:lastRenderedPageBreak/>
              <w:t>the visitor to a visitor segment, based on common preferences.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lastRenderedPageBreak/>
              <w:t>ab</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agkn.com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AdServer</w:t>
            </w:r>
            <w:proofErr w:type="spellEnd"/>
            <w:r w:rsidRPr="008116E9">
              <w:rPr>
                <w:b/>
                <w:bCs/>
              </w:rPr>
              <w:t>/</w:t>
            </w:r>
            <w:proofErr w:type="spellStart"/>
            <w:r w:rsidRPr="008116E9">
              <w:rPr>
                <w:b/>
                <w:bCs/>
              </w:rPr>
              <w:t>Pug</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AFFICHE_W</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weborama.fr</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by the advertising platform Weborama to determine the visitor's interests based on pages visits, content clicked and other actions on the website.</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ANON_ID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tribalfusion.com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C35D3C" w:rsidRPr="00942667"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audience</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spotxchange.com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B</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yahoo.com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C35D3C" w:rsidRPr="00942667" w:rsidTr="005956B7">
        <w:tc>
          <w:tcPr>
            <w:tcW w:w="1118" w:type="pct"/>
            <w:shd w:val="clear" w:color="auto" w:fill="auto"/>
            <w:vAlign w:val="center"/>
          </w:tcPr>
          <w:p w:rsidR="00C35D3C" w:rsidRPr="008116E9" w:rsidRDefault="00C35D3C" w:rsidP="00C35D3C">
            <w:pPr>
              <w:jc w:val="both"/>
              <w:rPr>
                <w:b/>
                <w:bCs/>
              </w:rPr>
            </w:pPr>
            <w:proofErr w:type="spellStart"/>
            <w:r w:rsidRPr="008116E9">
              <w:rPr>
                <w:b/>
                <w:bCs/>
              </w:rPr>
              <w:t>bito</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bidr.io</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4431 days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942667" w:rsidTr="005956B7">
        <w:tc>
          <w:tcPr>
            <w:tcW w:w="1118" w:type="pct"/>
            <w:shd w:val="clear" w:color="auto" w:fill="auto"/>
            <w:vAlign w:val="center"/>
          </w:tcPr>
          <w:p w:rsidR="00C35D3C" w:rsidRPr="008116E9" w:rsidRDefault="00C35D3C" w:rsidP="00C35D3C">
            <w:pPr>
              <w:jc w:val="both"/>
              <w:rPr>
                <w:b/>
                <w:bCs/>
              </w:rPr>
            </w:pPr>
            <w:proofErr w:type="spellStart"/>
            <w:r w:rsidRPr="008116E9">
              <w:rPr>
                <w:b/>
                <w:bCs/>
              </w:rPr>
              <w:t>browser_id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rqtrk.eu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7 days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5512BA"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bsw_sync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adhigh.net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c</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bidswitch.net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Regulates synchronisation of user identification and exchange of user data between various ad services.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cd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rubiconproject.com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C35D3C" w:rsidRPr="00942667"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checkForPermission</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bidr.io</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cicouid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basebanner.com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a returning user's device. The ID is used for targeted ads.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CMDD</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lastRenderedPageBreak/>
              <w:t>CMID</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CMPRO</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tcPr>
          <w:p w:rsidR="00C35D3C" w:rsidRPr="008116E9" w:rsidRDefault="00C35D3C" w:rsidP="00C35D3C">
            <w:pPr>
              <w:rPr>
                <w:sz w:val="18"/>
                <w:szCs w:val="18"/>
              </w:rPr>
            </w:pPr>
            <w:r w:rsidRPr="008116E9">
              <w:rPr>
                <w:sz w:val="18"/>
                <w:szCs w:val="18"/>
              </w:rPr>
              <w:t xml:space="preserve">3 </w:t>
            </w:r>
            <w:proofErr w:type="spellStart"/>
            <w:r w:rsidRPr="008116E9">
              <w:rPr>
                <w:sz w:val="18"/>
                <w:szCs w:val="18"/>
              </w:rPr>
              <w:t>months</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data on visitor behaviour from multiple websites, in order to present more relevant advertisement - This also allows the website to limit the number of times that the visitor is shown the same advertisement.</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CMPS</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tcPr>
          <w:p w:rsidR="00C35D3C" w:rsidRPr="008116E9" w:rsidRDefault="00C35D3C" w:rsidP="00C35D3C">
            <w:pPr>
              <w:rPr>
                <w:sz w:val="18"/>
                <w:szCs w:val="18"/>
              </w:rPr>
            </w:pPr>
            <w:r w:rsidRPr="008116E9">
              <w:rPr>
                <w:sz w:val="18"/>
                <w:szCs w:val="18"/>
              </w:rPr>
              <w:t xml:space="preserve">3 </w:t>
            </w:r>
            <w:proofErr w:type="spellStart"/>
            <w:r w:rsidRPr="008116E9">
              <w:rPr>
                <w:sz w:val="18"/>
                <w:szCs w:val="18"/>
              </w:rPr>
              <w:t>months</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CMRUM3</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CMSC</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C35D3C" w:rsidRPr="00C35D3C" w:rsidTr="005956B7">
        <w:tc>
          <w:tcPr>
            <w:tcW w:w="1118" w:type="pct"/>
            <w:shd w:val="clear" w:color="auto" w:fill="auto"/>
            <w:vAlign w:val="center"/>
          </w:tcPr>
          <w:p w:rsidR="00C35D3C" w:rsidRPr="008116E9" w:rsidRDefault="00C35D3C" w:rsidP="00C35D3C">
            <w:pPr>
              <w:jc w:val="both"/>
              <w:rPr>
                <w:b/>
                <w:bCs/>
              </w:rPr>
            </w:pPr>
            <w:r w:rsidRPr="008116E9">
              <w:rPr>
                <w:b/>
                <w:bCs/>
              </w:rPr>
              <w:t>CMST</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C35D3C" w:rsidTr="005956B7">
        <w:tc>
          <w:tcPr>
            <w:tcW w:w="1118" w:type="pct"/>
            <w:shd w:val="clear" w:color="auto" w:fill="auto"/>
            <w:vAlign w:val="center"/>
          </w:tcPr>
          <w:p w:rsidR="00C35D3C" w:rsidRPr="008116E9" w:rsidRDefault="00C35D3C" w:rsidP="00C35D3C">
            <w:pPr>
              <w:jc w:val="both"/>
              <w:rPr>
                <w:b/>
                <w:bCs/>
              </w:rPr>
            </w:pPr>
            <w:r w:rsidRPr="008116E9">
              <w:rPr>
                <w:b/>
                <w:bCs/>
              </w:rPr>
              <w:t>CMSUM</w:t>
            </w:r>
          </w:p>
        </w:tc>
        <w:tc>
          <w:tcPr>
            <w:tcW w:w="790" w:type="pct"/>
            <w:shd w:val="clear" w:color="auto" w:fill="auto"/>
          </w:tcPr>
          <w:p w:rsidR="00C35D3C" w:rsidRPr="008116E9" w:rsidRDefault="00C35D3C" w:rsidP="00C35D3C">
            <w:pPr>
              <w:rPr>
                <w:sz w:val="18"/>
                <w:szCs w:val="18"/>
              </w:rPr>
            </w:pPr>
            <w:r w:rsidRPr="008116E9">
              <w:rPr>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cu</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ipredictive.com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DPSync2</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DSID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doubleclick.net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by Google DoubleClick for re-targeting, optimisation, reporting and attribution of online adverts.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dsp_id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netmng.com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6 months</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EE</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exelator.com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119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eud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rfihub.com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 xml:space="preserve">Registers anonymised user data, such as IP address, geographical location, visited websites, and what ads the user has clicked, with the purpose of optimising ad display based on the </w:t>
            </w:r>
            <w:r w:rsidRPr="008116E9">
              <w:rPr>
                <w:rFonts w:eastAsia="Arial"/>
                <w:color w:val="000000"/>
                <w:sz w:val="18"/>
                <w:szCs w:val="18"/>
                <w:lang w:val="es-ES"/>
              </w:rPr>
              <w:lastRenderedPageBreak/>
              <w:t>user's movement on websites that use the same ad netwo rk.</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lastRenderedPageBreak/>
              <w:t>everest_g_v2</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everesttech.net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for targeted ads and to document efficacy of each individual ad.</w:t>
            </w:r>
          </w:p>
        </w:tc>
      </w:tr>
      <w:tr w:rsidR="00C35D3C" w:rsidRPr="00942667"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extendtv_user_id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extend.tv</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fr</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facebook.com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by Facebook to deliver a series of advertisement products such as real time bidding from third party advertisers.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getuid</w:t>
            </w:r>
            <w:proofErr w:type="spellEnd"/>
            <w:r w:rsidRPr="008116E9">
              <w:rPr>
                <w:b/>
                <w:bCs/>
              </w:rPr>
              <w:t>/</w:t>
            </w:r>
            <w:proofErr w:type="spellStart"/>
            <w:r w:rsidRPr="008116E9">
              <w:rPr>
                <w:b/>
                <w:bCs/>
              </w:rPr>
              <w:t>pubmatic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de17a.com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getuidnb</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adnxs.com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gi_u</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adhigh.net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for targeted ads and to document efficacy of each individual ad.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GoogleAdServingTest</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sputniknewslv.com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to register what ads have been displayed to the user.</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gwsi</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widespace.com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i</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openx.net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i</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yandex.ru</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i/</w:t>
            </w:r>
            <w:proofErr w:type="spellStart"/>
            <w:r w:rsidRPr="008116E9">
              <w:rPr>
                <w:b/>
                <w:bCs/>
              </w:rPr>
              <w:t>jot</w:t>
            </w:r>
            <w:proofErr w:type="spellEnd"/>
            <w:r w:rsidRPr="008116E9">
              <w:rPr>
                <w:b/>
                <w:bCs/>
              </w:rPr>
              <w:t>/</w:t>
            </w:r>
            <w:proofErr w:type="spellStart"/>
            <w:r w:rsidRPr="008116E9">
              <w:rPr>
                <w:b/>
                <w:bCs/>
              </w:rPr>
              <w:t>syndication</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twitter.com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ibbid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ibillboard.com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IDE</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doubleclick.net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idsync</w:t>
            </w:r>
            <w:proofErr w:type="spellEnd"/>
            <w:r w:rsidRPr="008116E9">
              <w:rPr>
                <w:b/>
                <w:bCs/>
              </w:rPr>
              <w:t>/</w:t>
            </w:r>
            <w:proofErr w:type="spellStart"/>
            <w:r w:rsidRPr="008116E9">
              <w:rPr>
                <w:b/>
                <w:bCs/>
              </w:rPr>
              <w:t>ex</w:t>
            </w:r>
            <w:proofErr w:type="spellEnd"/>
            <w:r w:rsidRPr="008116E9">
              <w:rPr>
                <w:b/>
                <w:bCs/>
              </w:rPr>
              <w:t>/</w:t>
            </w:r>
            <w:proofErr w:type="spellStart"/>
            <w:r w:rsidRPr="008116E9">
              <w:rPr>
                <w:b/>
                <w:bCs/>
              </w:rPr>
              <w:t>receive</w:t>
            </w:r>
            <w:proofErr w:type="spellEnd"/>
            <w:r w:rsidRPr="008116E9">
              <w:rPr>
                <w:b/>
                <w:bCs/>
              </w:rPr>
              <w:t>/</w:t>
            </w:r>
            <w:proofErr w:type="spellStart"/>
            <w:r w:rsidRPr="008116E9">
              <w:rPr>
                <w:b/>
                <w:bCs/>
              </w:rPr>
              <w:t>check</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tapad.com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KADUSERCOOKIE</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 xml:space="preserve">Registers a unique ID that identifies the user's device during return visits across websites that use the sam e ad </w:t>
            </w:r>
            <w:r w:rsidRPr="008116E9">
              <w:rPr>
                <w:rFonts w:eastAsia="Arial"/>
                <w:color w:val="000000"/>
                <w:sz w:val="18"/>
                <w:szCs w:val="18"/>
                <w:lang w:val="es-ES"/>
              </w:rPr>
              <w:lastRenderedPageBreak/>
              <w:t>network. The ID is used to allow targeted ads.</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lastRenderedPageBreak/>
              <w:t>KCCH</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KRTBCOOKIE_#</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179</w:t>
            </w:r>
            <w:r w:rsidRPr="008116E9">
              <w:rPr>
                <w:bCs/>
                <w:sz w:val="18"/>
                <w:szCs w:val="18"/>
                <w:lang w:val="en-US"/>
              </w:rPr>
              <w:t xml:space="preserve">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KTPCACOOKIE</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rPr>
            </w:pPr>
            <w:r w:rsidRPr="008116E9">
              <w:rPr>
                <w:rFonts w:eastAsia="Arial"/>
                <w:color w:val="000000"/>
                <w:sz w:val="18"/>
                <w:szCs w:val="18"/>
                <w:lang w:val="es-ES"/>
              </w:rPr>
              <w:t>Registers a unique ID that identifies the user's device during return visits across websites that use the same ad network. The ID is used to allow targeted ads.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lidid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liadm.com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mapuid</w:t>
            </w:r>
            <w:proofErr w:type="spellEnd"/>
            <w:r w:rsidRPr="008116E9">
              <w:rPr>
                <w:b/>
                <w:bCs/>
              </w:rPr>
              <w:t>/</w:t>
            </w:r>
            <w:proofErr w:type="spellStart"/>
            <w:r w:rsidRPr="008116E9">
              <w:rPr>
                <w:b/>
                <w:bCs/>
              </w:rPr>
              <w:t>yandex</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yandex.ru</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matchpubmatic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w55c.net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29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Regulates synchronisation of user identification and exchange of user data between various ad services.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mc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quantserve.com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data on the user's visits to the website, such as what pages have been loaded. The registered data is used for targeted ads.</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NID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google.com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6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a returning user's device. The ID is used for targeted ads.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ouuid</w:t>
            </w:r>
            <w:proofErr w:type="spellEnd"/>
          </w:p>
        </w:tc>
        <w:tc>
          <w:tcPr>
            <w:tcW w:w="790"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volvelle.tech</w:t>
            </w:r>
            <w:proofErr w:type="spellEnd"/>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ouuid_lu</w:t>
            </w:r>
            <w:proofErr w:type="spellEnd"/>
          </w:p>
        </w:tc>
        <w:tc>
          <w:tcPr>
            <w:tcW w:w="790"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volvelle.tech</w:t>
            </w:r>
            <w:proofErr w:type="spellEnd"/>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pi</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ml314.com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pi</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the user's device during return visits across websites that use the same ad network. The ID is used to allow targeted ads.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pixel</w:t>
            </w:r>
            <w:proofErr w:type="spellEnd"/>
            <w:r w:rsidRPr="008116E9">
              <w:rPr>
                <w:b/>
                <w:bCs/>
              </w:rPr>
              <w:t>/</w:t>
            </w:r>
            <w:proofErr w:type="spellStart"/>
            <w:r w:rsidRPr="008116E9">
              <w:rPr>
                <w:b/>
                <w:bCs/>
              </w:rPr>
              <w:t>cookiesync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bttrack.com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pl_user_id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powerlinks.com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PMFREQ_ON</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in conjunction with the functionality of the ad-delivery system, on the website.</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pubmatic_sync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adhigh.net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PUBMDCID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pubsyncexp</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lastRenderedPageBreak/>
              <w:t>pxrc</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rlcdn.com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registers non-personal data on the visitor. The information is used to optimize advertisement r elevance.</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r/</w:t>
            </w:r>
            <w:proofErr w:type="spellStart"/>
            <w:r w:rsidRPr="008116E9">
              <w:rPr>
                <w:b/>
                <w:bCs/>
              </w:rPr>
              <w:t>collect</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doubleclick.net</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to send data to Google Analytics about the visitor's device and behavior. It tracks the visitor across devices and marketing channels.</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ra1_uid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gwallet.com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C35D3C" w:rsidRPr="00942667"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remixlang</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vk.com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repi</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rud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rfihub.com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ruds</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rfihub.com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C35D3C" w:rsidRPr="00942667" w:rsidTr="005956B7">
        <w:tc>
          <w:tcPr>
            <w:tcW w:w="1118" w:type="pct"/>
            <w:shd w:val="clear" w:color="auto" w:fill="auto"/>
            <w:vAlign w:val="center"/>
          </w:tcPr>
          <w:p w:rsidR="00C35D3C" w:rsidRPr="008116E9" w:rsidRDefault="00C35D3C" w:rsidP="00C35D3C">
            <w:pPr>
              <w:jc w:val="both"/>
              <w:rPr>
                <w:b/>
                <w:bCs/>
              </w:rPr>
            </w:pPr>
            <w:proofErr w:type="spellStart"/>
            <w:r w:rsidRPr="008116E9">
              <w:rPr>
                <w:b/>
                <w:bCs/>
              </w:rPr>
              <w:t>ruid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republer.com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rPr>
            </w:pPr>
            <w:proofErr w:type="spellStart"/>
            <w:r w:rsidRPr="008116E9">
              <w:rPr>
                <w:b/>
                <w:bCs/>
              </w:rPr>
              <w:t>rum</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casalemedia.com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RUN_ID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rundsp.com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RUN_SYNC_1</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rundsp.com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30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ru-seq</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1dmp.io</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serving</w:t>
            </w:r>
            <w:proofErr w:type="spellEnd"/>
            <w:r w:rsidRPr="008116E9">
              <w:rPr>
                <w:b/>
                <w:bCs/>
              </w:rPr>
              <w:t>/</w:t>
            </w:r>
            <w:proofErr w:type="spellStart"/>
            <w:r w:rsidRPr="008116E9">
              <w:rPr>
                <w:b/>
                <w:bCs/>
              </w:rPr>
              <w:t>cookie</w:t>
            </w:r>
            <w:proofErr w:type="spellEnd"/>
            <w:r w:rsidRPr="008116E9">
              <w:rPr>
                <w:b/>
                <w:bCs/>
              </w:rPr>
              <w:t>/</w:t>
            </w:r>
            <w:proofErr w:type="spellStart"/>
            <w:r w:rsidRPr="008116E9">
              <w:rPr>
                <w:b/>
                <w:bCs/>
              </w:rPr>
              <w:t>match</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adform.net</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SPugT</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29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proofErr w:type="gramStart"/>
            <w:r w:rsidRPr="008116E9">
              <w:rPr>
                <w:b/>
                <w:bCs/>
              </w:rPr>
              <w:t>ssps</w:t>
            </w:r>
            <w:proofErr w:type="spellEnd"/>
            <w:r w:rsidRPr="008116E9">
              <w:rPr>
                <w:b/>
                <w:bCs/>
              </w:rPr>
              <w:t>:#</w:t>
            </w:r>
            <w:proofErr w:type="gram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powerlinks.com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5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sto-id-20480-bh</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contextweb.com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day</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lastRenderedPageBreak/>
              <w:t>sync</w:t>
            </w:r>
            <w:proofErr w:type="spellEnd"/>
            <w:r w:rsidRPr="008116E9">
              <w:rPr>
                <w:b/>
                <w:bCs/>
              </w:rPr>
              <w:t>/</w:t>
            </w:r>
            <w:proofErr w:type="spellStart"/>
            <w:r w:rsidRPr="008116E9">
              <w:rPr>
                <w:b/>
                <w:bCs/>
              </w:rPr>
              <w:t>img</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mathtag.com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sync</w:t>
            </w:r>
            <w:proofErr w:type="spellEnd"/>
            <w:r w:rsidRPr="008116E9">
              <w:rPr>
                <w:b/>
                <w:bCs/>
              </w:rPr>
              <w:t>/</w:t>
            </w:r>
            <w:proofErr w:type="spellStart"/>
            <w:r w:rsidRPr="008116E9">
              <w:rPr>
                <w:b/>
                <w:bCs/>
              </w:rPr>
              <w:t>pubmatic</w:t>
            </w:r>
            <w:proofErr w:type="spellEnd"/>
            <w:r w:rsidRPr="008116E9">
              <w:rPr>
                <w:b/>
                <w:bCs/>
              </w:rPr>
              <w:t>/#</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pr-bh.ybp.yahoo.com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SyncRTB2</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pubmatic.com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3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t_gid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taboola.com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taboola_session_id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taboola.com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taboola_usg</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taboola.com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TapAd_DID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tapad.com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to determine what type of devices (smartphones, tablets, computers, TVs etc.) is used by a user.</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TapAd_TS</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tapad.com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to determine what type of devices (smartphones, tablets, computers, TVs etc.) is used by a user.</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TDCPM</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adsrvr.org</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a returning user's device. The ID is used for targeted ads.</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TDID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adsrvr.org</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a returning user's device. The ID is used for targeted ads.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test_cookie</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doubleclick.net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rPr>
              <w:t xml:space="preserve">1 </w:t>
            </w:r>
            <w:r w:rsidRPr="008116E9">
              <w:rPr>
                <w:bCs/>
                <w:sz w:val="18"/>
                <w:szCs w:val="18"/>
                <w:lang w:val="en-US"/>
              </w:rPr>
              <w:t>day</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to check if the user's browser supports cookies.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tr</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facebook.com</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Used by Facebook to deliver a series of advertisement products such as real time bidding from third party advertisers.</w:t>
            </w:r>
          </w:p>
        </w:tc>
      </w:tr>
      <w:tr w:rsidR="00C35D3C" w:rsidRPr="00942667"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track</w:t>
            </w:r>
            <w:proofErr w:type="spellEnd"/>
            <w:r w:rsidRPr="008116E9">
              <w:rPr>
                <w:b/>
                <w:bCs/>
              </w:rPr>
              <w:t>/</w:t>
            </w:r>
            <w:proofErr w:type="spellStart"/>
            <w:r w:rsidRPr="008116E9">
              <w:rPr>
                <w:b/>
                <w:bCs/>
              </w:rPr>
              <w:t>cmf</w:t>
            </w:r>
            <w:proofErr w:type="spellEnd"/>
            <w:r w:rsidRPr="008116E9">
              <w:rPr>
                <w:b/>
                <w:bCs/>
              </w:rPr>
              <w:t>/</w:t>
            </w:r>
            <w:proofErr w:type="spellStart"/>
            <w:r w:rsidRPr="008116E9">
              <w:rPr>
                <w:b/>
                <w:bCs/>
              </w:rPr>
              <w:t>casale</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adsrvr.org</w:t>
            </w:r>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Session</w:t>
            </w:r>
            <w:proofErr w:type="spellEnd"/>
          </w:p>
        </w:tc>
        <w:tc>
          <w:tcPr>
            <w:tcW w:w="855" w:type="pct"/>
            <w:shd w:val="clear" w:color="auto" w:fill="auto"/>
            <w:vAlign w:val="center"/>
          </w:tcPr>
          <w:p w:rsidR="00C35D3C" w:rsidRPr="008116E9" w:rsidRDefault="00C35D3C" w:rsidP="00C35D3C">
            <w:pPr>
              <w:jc w:val="both"/>
              <w:rPr>
                <w:bCs/>
                <w:sz w:val="18"/>
                <w:szCs w:val="18"/>
              </w:rPr>
            </w:pPr>
            <w:proofErr w:type="spellStart"/>
            <w:r w:rsidRPr="008116E9">
              <w:rPr>
                <w:bCs/>
                <w:sz w:val="18"/>
                <w:szCs w:val="18"/>
              </w:rPr>
              <w:t>Pixel</w:t>
            </w:r>
            <w:proofErr w:type="spellEnd"/>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admedo.com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unidentifiable data, which is sent to an unidentifiable receiver. The receiver's identity is kept secre t by Perfect Privacy LLC.</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lastRenderedPageBreak/>
              <w:t>tuuid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bidswitch.net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whether or not the user has consented to the use of cookies.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creative-serving.com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unidentifiable data, which is sent to an unidentifiable receiver. The receiver's identity is kept secre t by Perfect Privacy LLC.</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programattik.com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unidentifiable data, which is sent to an unidentifiable receiver. The receiver's identity is kept secret by Perfect Privacy LLC.</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tuuid_last_update</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admedo.com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to optimize ad relevance by collecting visitor data from multiple websites – this exchan ge of visitor data is normally provided by a third-party data-center or ad-exchange.</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tuuid_lu</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bidswitch.net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tuuid_lu</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creative-serving.com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tuuid_lu</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mfadsrvr.com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tuuid_lu</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programattik.com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u</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agkn.com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C35D3C" w:rsidTr="00197505">
        <w:tc>
          <w:tcPr>
            <w:tcW w:w="1118" w:type="pct"/>
            <w:shd w:val="clear" w:color="auto" w:fill="auto"/>
            <w:vAlign w:val="center"/>
          </w:tcPr>
          <w:p w:rsidR="00C35D3C" w:rsidRPr="008116E9" w:rsidRDefault="00C35D3C" w:rsidP="00C35D3C">
            <w:pPr>
              <w:jc w:val="both"/>
              <w:rPr>
                <w:b/>
                <w:bCs/>
              </w:rPr>
            </w:pPr>
            <w:r w:rsidRPr="008116E9">
              <w:rPr>
                <w:b/>
                <w:bCs/>
              </w:rPr>
              <w:t>U</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storygize.net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ud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exelator.com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119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 xml:space="preserve">Collects anonymous data related to the user's visits to the website, such as </w:t>
            </w:r>
            <w:r w:rsidRPr="008116E9">
              <w:rPr>
                <w:rFonts w:eastAsia="Arial"/>
                <w:color w:val="000000"/>
                <w:sz w:val="18"/>
                <w:szCs w:val="18"/>
                <w:lang w:val="es-ES"/>
              </w:rPr>
              <w:lastRenderedPageBreak/>
              <w:t>the number of visits, average time spent on the website and what pages have been loaded, with the purpose of displaying targeted ads.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lastRenderedPageBreak/>
              <w:t>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adform.net</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months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simpli.fi</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a returning user's device. The ID is used for targeted ads.</w:t>
            </w:r>
          </w:p>
        </w:tc>
      </w:tr>
      <w:tr w:rsidR="00C35D3C" w:rsidRPr="00C35D3C" w:rsidTr="00197505">
        <w:tc>
          <w:tcPr>
            <w:tcW w:w="1118" w:type="pct"/>
            <w:shd w:val="clear" w:color="auto" w:fill="auto"/>
            <w:vAlign w:val="center"/>
          </w:tcPr>
          <w:p w:rsidR="00C35D3C" w:rsidRPr="008116E9" w:rsidRDefault="00C35D3C" w:rsidP="00C35D3C">
            <w:pPr>
              <w:jc w:val="both"/>
              <w:rPr>
                <w:b/>
                <w:bCs/>
              </w:rPr>
            </w:pPr>
            <w:proofErr w:type="spellStart"/>
            <w:r w:rsidRPr="008116E9">
              <w:rPr>
                <w:b/>
                <w:bCs/>
              </w:rPr>
              <w:t>uid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turn.com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179 </w:t>
            </w:r>
            <w:proofErr w:type="spellStart"/>
            <w:r w:rsidRPr="008116E9">
              <w:rPr>
                <w:bCs/>
                <w:sz w:val="18"/>
                <w:szCs w:val="18"/>
              </w:rPr>
              <w:t>days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UID</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scorecardresearch.com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C35D3C" w:rsidRPr="00C35D3C" w:rsidTr="00197505">
        <w:tc>
          <w:tcPr>
            <w:tcW w:w="1118" w:type="pct"/>
            <w:shd w:val="clear" w:color="auto" w:fill="auto"/>
            <w:vAlign w:val="center"/>
          </w:tcPr>
          <w:p w:rsidR="00C35D3C" w:rsidRPr="008116E9" w:rsidRDefault="00C35D3C" w:rsidP="00C35D3C">
            <w:pPr>
              <w:jc w:val="both"/>
              <w:rPr>
                <w:b/>
                <w:bCs/>
              </w:rPr>
            </w:pPr>
            <w:r w:rsidRPr="008116E9">
              <w:rPr>
                <w:b/>
                <w:bCs/>
              </w:rPr>
              <w:t>UIDR</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scorecardresearch.com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2 </w:t>
            </w:r>
            <w:proofErr w:type="spellStart"/>
            <w:r w:rsidRPr="008116E9">
              <w:rPr>
                <w:bCs/>
                <w:sz w:val="18"/>
                <w:szCs w:val="18"/>
              </w:rPr>
              <w:t>years</w:t>
            </w:r>
            <w:proofErr w:type="spellEnd"/>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C35D3C" w:rsidRPr="00942667" w:rsidTr="005956B7">
        <w:tc>
          <w:tcPr>
            <w:tcW w:w="1118" w:type="pct"/>
            <w:shd w:val="clear" w:color="auto" w:fill="auto"/>
            <w:vAlign w:val="center"/>
          </w:tcPr>
          <w:p w:rsidR="00C35D3C" w:rsidRPr="008116E9" w:rsidRDefault="00C35D3C" w:rsidP="00C35D3C">
            <w:pPr>
              <w:jc w:val="both"/>
              <w:rPr>
                <w:b/>
                <w:bCs/>
              </w:rPr>
            </w:pPr>
            <w:r w:rsidRPr="008116E9">
              <w:rPr>
                <w:b/>
                <w:bCs/>
              </w:rPr>
              <w:t>user-0</w:t>
            </w:r>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spotxchange.com</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 </w:t>
            </w:r>
            <w:proofErr w:type="spellStart"/>
            <w:r w:rsidRPr="008116E9">
              <w:rPr>
                <w:bCs/>
                <w:sz w:val="18"/>
                <w:szCs w:val="18"/>
              </w:rPr>
              <w:t>year</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rPr>
            </w:pPr>
            <w:proofErr w:type="spellStart"/>
            <w:r w:rsidRPr="008116E9">
              <w:rPr>
                <w:b/>
                <w:bCs/>
              </w:rPr>
              <w:t>userId</w:t>
            </w:r>
            <w:proofErr w:type="spellEnd"/>
          </w:p>
        </w:tc>
        <w:tc>
          <w:tcPr>
            <w:tcW w:w="790" w:type="pct"/>
            <w:shd w:val="clear" w:color="auto" w:fill="auto"/>
            <w:vAlign w:val="center"/>
          </w:tcPr>
          <w:p w:rsidR="00C35D3C" w:rsidRPr="008116E9" w:rsidRDefault="00C35D3C" w:rsidP="00C35D3C">
            <w:pPr>
              <w:jc w:val="both"/>
              <w:rPr>
                <w:bCs/>
                <w:sz w:val="18"/>
                <w:szCs w:val="18"/>
              </w:rPr>
            </w:pPr>
            <w:r w:rsidRPr="008116E9">
              <w:rPr>
                <w:bCs/>
                <w:sz w:val="18"/>
                <w:szCs w:val="18"/>
              </w:rPr>
              <w:t>rutarget.ru</w:t>
            </w:r>
          </w:p>
        </w:tc>
        <w:tc>
          <w:tcPr>
            <w:tcW w:w="855" w:type="pct"/>
            <w:shd w:val="clear" w:color="auto" w:fill="auto"/>
            <w:vAlign w:val="center"/>
          </w:tcPr>
          <w:p w:rsidR="00C35D3C" w:rsidRPr="008116E9" w:rsidRDefault="00C35D3C" w:rsidP="00C35D3C">
            <w:pPr>
              <w:jc w:val="both"/>
              <w:rPr>
                <w:bCs/>
                <w:sz w:val="18"/>
                <w:szCs w:val="18"/>
              </w:rPr>
            </w:pPr>
            <w:r w:rsidRPr="008116E9">
              <w:rPr>
                <w:bCs/>
                <w:sz w:val="18"/>
                <w:szCs w:val="18"/>
              </w:rPr>
              <w:t xml:space="preserve">179 </w:t>
            </w:r>
            <w:proofErr w:type="spellStart"/>
            <w:r w:rsidRPr="008116E9">
              <w:rPr>
                <w:bCs/>
                <w:sz w:val="18"/>
                <w:szCs w:val="18"/>
              </w:rPr>
              <w:t>days</w:t>
            </w:r>
            <w:proofErr w:type="spellEnd"/>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C35D3C"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UserID1</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Adition.com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180 days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uuid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mathtag.com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 xml:space="preserve">Collects data on the user's visits to the website, such as what pages have </w:t>
            </w:r>
            <w:r w:rsidRPr="008116E9">
              <w:rPr>
                <w:rFonts w:eastAsia="Arial"/>
                <w:color w:val="000000"/>
                <w:sz w:val="18"/>
                <w:szCs w:val="18"/>
                <w:lang w:val="es-ES"/>
              </w:rPr>
              <w:lastRenderedPageBreak/>
              <w:t>been loaded. The registered dat a is used for targeted ads.</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lastRenderedPageBreak/>
              <w:t>uuid2</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adnxs.com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3 months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Registers a unique ID that identifies a returning user's device. The ID is used for targeted ads.</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uuidc</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mathtag.com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data on the user's visits to the website, such as what pages have been loaded. The registered dat a is used for targeted ads.</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vst</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gumgum.com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watch/35309785/1</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yandex.ru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webvisor</w:t>
            </w:r>
            <w:proofErr w:type="spellEnd"/>
            <w:r w:rsidRPr="008116E9">
              <w:rPr>
                <w:b/>
                <w:bCs/>
                <w:lang w:val="en-US"/>
              </w:rPr>
              <w:t>/35309785</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yandex.ru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wfivefivec</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w55c.net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Collects data on the user's visits to the website, such as what pages have been loaded. The registered data is used for targeted ads.</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yabs-dsp</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yandex.ru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yabs-sid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yandex.ru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yandexuid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yandex.ru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10 years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yaya</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aidata.io</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6 days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yp</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yandex.ru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10 years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w:t>
            </w:r>
            <w:proofErr w:type="spellStart"/>
            <w:r w:rsidRPr="008116E9">
              <w:rPr>
                <w:b/>
                <w:bCs/>
                <w:lang w:val="en-US"/>
              </w:rPr>
              <w:t>etn</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exposebox.com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w:t>
            </w:r>
            <w:proofErr w:type="spellStart"/>
            <w:r w:rsidRPr="008116E9">
              <w:rPr>
                <w:b/>
                <w:bCs/>
                <w:lang w:val="en-US"/>
              </w:rPr>
              <w:t>ym_d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w:t>
            </w:r>
            <w:proofErr w:type="spellStart"/>
            <w:r w:rsidRPr="008116E9">
              <w:rPr>
                <w:b/>
                <w:bCs/>
                <w:lang w:val="en-US"/>
              </w:rPr>
              <w:t>ym_d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yastatic.net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_ym_metrika_enabled_179760</w:t>
            </w:r>
          </w:p>
        </w:tc>
        <w:tc>
          <w:tcPr>
            <w:tcW w:w="790" w:type="pct"/>
            <w:shd w:val="clear" w:color="auto" w:fill="auto"/>
          </w:tcPr>
          <w:p w:rsidR="00C35D3C" w:rsidRPr="008116E9" w:rsidRDefault="00C35D3C" w:rsidP="00C35D3C">
            <w:pPr>
              <w:rPr>
                <w:sz w:val="18"/>
                <w:szCs w:val="18"/>
              </w:rPr>
            </w:pPr>
            <w:r w:rsidRPr="008116E9">
              <w:rPr>
                <w:sz w:val="18"/>
                <w:szCs w:val="18"/>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_ym_metrika_enabled_35309785</w:t>
            </w:r>
          </w:p>
        </w:tc>
        <w:tc>
          <w:tcPr>
            <w:tcW w:w="790" w:type="pct"/>
            <w:shd w:val="clear" w:color="auto" w:fill="auto"/>
          </w:tcPr>
          <w:p w:rsidR="00C35D3C" w:rsidRPr="008116E9" w:rsidRDefault="00C35D3C" w:rsidP="00C35D3C">
            <w:pPr>
              <w:rPr>
                <w:sz w:val="18"/>
                <w:szCs w:val="18"/>
              </w:rPr>
            </w:pPr>
            <w:r w:rsidRPr="008116E9">
              <w:rPr>
                <w:sz w:val="18"/>
                <w:szCs w:val="18"/>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_ym_metrika_enabled_37412095</w:t>
            </w:r>
          </w:p>
        </w:tc>
        <w:tc>
          <w:tcPr>
            <w:tcW w:w="790" w:type="pct"/>
            <w:shd w:val="clear" w:color="auto" w:fill="auto"/>
          </w:tcPr>
          <w:p w:rsidR="00C35D3C" w:rsidRPr="008116E9" w:rsidRDefault="00C35D3C" w:rsidP="00C35D3C">
            <w:pPr>
              <w:rPr>
                <w:sz w:val="18"/>
                <w:szCs w:val="18"/>
              </w:rPr>
            </w:pPr>
            <w:r w:rsidRPr="008116E9">
              <w:rPr>
                <w:sz w:val="18"/>
                <w:szCs w:val="18"/>
              </w:rPr>
              <w:t>yastatic.net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_ym_metrika_enabled_39394400</w:t>
            </w:r>
          </w:p>
        </w:tc>
        <w:tc>
          <w:tcPr>
            <w:tcW w:w="790" w:type="pct"/>
            <w:shd w:val="clear" w:color="auto" w:fill="auto"/>
          </w:tcPr>
          <w:p w:rsidR="00C35D3C" w:rsidRPr="008116E9" w:rsidRDefault="00C35D3C" w:rsidP="00C35D3C">
            <w:pPr>
              <w:rPr>
                <w:sz w:val="18"/>
                <w:szCs w:val="18"/>
              </w:rPr>
            </w:pPr>
            <w:r w:rsidRPr="008116E9">
              <w:rPr>
                <w:sz w:val="18"/>
                <w:szCs w:val="18"/>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w:t>
            </w:r>
            <w:proofErr w:type="spellStart"/>
            <w:r w:rsidRPr="008116E9">
              <w:rPr>
                <w:b/>
                <w:bCs/>
                <w:lang w:val="en-US"/>
              </w:rPr>
              <w:t>ym_retryReqs</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_ym_visorc_35309785</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w:t>
            </w:r>
            <w:proofErr w:type="spellStart"/>
            <w:r w:rsidRPr="008116E9">
              <w:rPr>
                <w:b/>
                <w:bCs/>
                <w:lang w:val="en-US"/>
              </w:rPr>
              <w:t>ym_wasSynced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yastatic.net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_ym179760_lsid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_ym179760_reqNum</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lastRenderedPageBreak/>
              <w:t>_ym35309785_lastHit</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_ym35309785_lsid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_ym35309785_reqNum</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_ym39394400_lsid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_ym39394400_reqNum</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bci</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ok.ru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68 years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bsw_uid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mfadsrvr.com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2 years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counter</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a.ria.ru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cryptouid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adfox.ru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cryptouid_actual</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adfox.ru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cryptouid_sign</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adfox.ru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embryo</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rambler.ru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179 days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FTID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mail.ru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3 years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FUID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mmtro.com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GLB</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a.ria.ru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9 days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landref</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ok.ru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luid1</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adfox.ru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luid1_ts</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adfox.ru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metrika_enabled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sputniknewslv.com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metrika_enabled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yastatic.net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mos_id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mos.ru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6989 days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pair</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tr.colpirio.com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r w:rsidRPr="008116E9">
              <w:rPr>
                <w:b/>
                <w:bCs/>
                <w:lang w:val="en-US"/>
              </w:rPr>
              <w:t>pair</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tr.turinghungry.eu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pcs3</w:t>
            </w:r>
          </w:p>
        </w:tc>
        <w:tc>
          <w:tcPr>
            <w:tcW w:w="790" w:type="pct"/>
            <w:shd w:val="clear" w:color="auto" w:fill="auto"/>
          </w:tcPr>
          <w:p w:rsidR="00C35D3C" w:rsidRPr="008116E9" w:rsidRDefault="00C35D3C" w:rsidP="00C35D3C">
            <w:pPr>
              <w:rPr>
                <w:sz w:val="18"/>
                <w:szCs w:val="18"/>
              </w:rPr>
            </w:pPr>
            <w:r w:rsidRPr="008116E9">
              <w:rPr>
                <w:sz w:val="18"/>
                <w:szCs w:val="18"/>
              </w:rPr>
              <w:t xml:space="preserve"> yastatic.net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day</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pcssspb</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 yastatic.net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13 days</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197505">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pubmatic</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um.simpli.fi</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rheftjdd</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RUID</w:t>
            </w:r>
          </w:p>
        </w:tc>
        <w:tc>
          <w:tcPr>
            <w:tcW w:w="790" w:type="pct"/>
            <w:shd w:val="clear" w:color="auto" w:fill="auto"/>
          </w:tcPr>
          <w:p w:rsidR="00C35D3C" w:rsidRPr="008116E9" w:rsidRDefault="00C35D3C" w:rsidP="00C35D3C">
            <w:pPr>
              <w:rPr>
                <w:sz w:val="18"/>
                <w:szCs w:val="18"/>
              </w:rPr>
            </w:pPr>
            <w:r w:rsidRPr="008116E9">
              <w:rPr>
                <w:sz w:val="18"/>
                <w:szCs w:val="18"/>
              </w:rPr>
              <w:t>mmtro.com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tcPr>
          <w:p w:rsidR="00C35D3C" w:rsidRPr="008116E9" w:rsidRDefault="00C35D3C" w:rsidP="00C35D3C">
            <w:pPr>
              <w:rPr>
                <w:sz w:val="18"/>
                <w:szCs w:val="18"/>
              </w:rPr>
            </w:pPr>
            <w:r w:rsidRPr="008116E9">
              <w:rPr>
                <w:bCs/>
                <w:sz w:val="18"/>
                <w:szCs w:val="18"/>
                <w:lang w:val="en-US"/>
              </w:rPr>
              <w:t>HTTP</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safeframe-test-cookie_1542025155025_34_1</w:t>
            </w:r>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tcPr>
          <w:p w:rsidR="00C35D3C" w:rsidRPr="008116E9" w:rsidRDefault="00C35D3C" w:rsidP="00C35D3C">
            <w:pPr>
              <w:rPr>
                <w:sz w:val="18"/>
                <w:szCs w:val="18"/>
              </w:rPr>
            </w:pPr>
            <w:r w:rsidRPr="008116E9">
              <w:rPr>
                <w:bCs/>
                <w:sz w:val="18"/>
                <w:szCs w:val="18"/>
                <w:lang w:val="en-US"/>
              </w:rPr>
              <w:t>HTTP</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lastRenderedPageBreak/>
              <w:t>safeframe-test-cookie_1542025186780_96_1</w:t>
            </w:r>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tcPr>
          <w:p w:rsidR="00C35D3C" w:rsidRPr="008116E9" w:rsidRDefault="00C35D3C" w:rsidP="00C35D3C">
            <w:pPr>
              <w:rPr>
                <w:sz w:val="18"/>
                <w:szCs w:val="18"/>
              </w:rPr>
            </w:pPr>
            <w:r w:rsidRPr="008116E9">
              <w:rPr>
                <w:bCs/>
                <w:sz w:val="18"/>
                <w:szCs w:val="18"/>
                <w:lang w:val="en-US"/>
              </w:rPr>
              <w:t>HTTP</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services/counter</w:t>
            </w:r>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sputniklv</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sputniknational-latvia:session-data</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sync</w:t>
            </w:r>
          </w:p>
        </w:tc>
        <w:tc>
          <w:tcPr>
            <w:tcW w:w="790" w:type="pct"/>
            <w:shd w:val="clear" w:color="auto" w:fill="auto"/>
          </w:tcPr>
          <w:p w:rsidR="00C35D3C" w:rsidRPr="008116E9" w:rsidRDefault="00C35D3C" w:rsidP="00C35D3C">
            <w:pPr>
              <w:rPr>
                <w:sz w:val="18"/>
                <w:szCs w:val="18"/>
              </w:rPr>
            </w:pPr>
            <w:r w:rsidRPr="008116E9">
              <w:rPr>
                <w:sz w:val="18"/>
                <w:szCs w:val="18"/>
              </w:rPr>
              <w:t>rtb.mfadsrvr.com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Pixel</w:t>
            </w:r>
          </w:p>
        </w:tc>
        <w:tc>
          <w:tcPr>
            <w:tcW w:w="1382" w:type="pct"/>
            <w:shd w:val="clear" w:color="auto" w:fill="auto"/>
          </w:tcPr>
          <w:p w:rsidR="00C35D3C" w:rsidRPr="008116E9" w:rsidRDefault="00C35D3C" w:rsidP="00C35D3C">
            <w:pPr>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taboola</w:t>
            </w:r>
            <w:proofErr w:type="spellEnd"/>
            <w:r w:rsidRPr="008116E9">
              <w:rPr>
                <w:b/>
                <w:bCs/>
                <w:lang w:val="en-US"/>
              </w:rPr>
              <w:t xml:space="preserve"> </w:t>
            </w:r>
            <w:proofErr w:type="spellStart"/>
            <w:r w:rsidRPr="008116E9">
              <w:rPr>
                <w:b/>
                <w:bCs/>
                <w:lang w:val="en-US"/>
              </w:rPr>
              <w:t>global:local-storage-keys</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taboola</w:t>
            </w:r>
            <w:proofErr w:type="spellEnd"/>
            <w:r w:rsidRPr="008116E9">
              <w:rPr>
                <w:b/>
                <w:bCs/>
                <w:lang w:val="en-US"/>
              </w:rPr>
              <w:t xml:space="preserve"> </w:t>
            </w:r>
            <w:proofErr w:type="spellStart"/>
            <w:r w:rsidRPr="008116E9">
              <w:rPr>
                <w:b/>
                <w:bCs/>
                <w:lang w:val="en-US"/>
              </w:rPr>
              <w:t>global:lspb</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taboola</w:t>
            </w:r>
            <w:proofErr w:type="spellEnd"/>
            <w:r w:rsidRPr="008116E9">
              <w:rPr>
                <w:b/>
                <w:bCs/>
                <w:lang w:val="en-US"/>
              </w:rPr>
              <w:t xml:space="preserve"> </w:t>
            </w:r>
            <w:proofErr w:type="spellStart"/>
            <w:r w:rsidRPr="008116E9">
              <w:rPr>
                <w:b/>
                <w:bCs/>
                <w:lang w:val="en-US"/>
              </w:rPr>
              <w:t>global:user-id</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Persistent</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tcPr>
          <w:p w:rsidR="00C35D3C" w:rsidRPr="008116E9" w:rsidRDefault="00C35D3C" w:rsidP="00C35D3C">
            <w:pPr>
              <w:rPr>
                <w:sz w:val="18"/>
                <w:szCs w:val="18"/>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trc_cache</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HTML</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trc_cookie_storage</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 year</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9834E6"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trctestcookie</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sputniknewslv.com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vAlign w:val="center"/>
          </w:tcPr>
          <w:p w:rsidR="00C35D3C" w:rsidRPr="008116E9" w:rsidRDefault="00C35D3C" w:rsidP="00C35D3C">
            <w:pPr>
              <w:jc w:val="both"/>
              <w:rPr>
                <w:rFonts w:eastAsia="Arial"/>
                <w:color w:val="000000"/>
                <w:sz w:val="18"/>
                <w:szCs w:val="18"/>
                <w:lang w:val="es-ES"/>
              </w:rPr>
            </w:pPr>
            <w:r w:rsidRPr="008116E9">
              <w:rPr>
                <w:rFonts w:eastAsia="Arial"/>
                <w:color w:val="000000"/>
                <w:sz w:val="18"/>
                <w:szCs w:val="18"/>
                <w:lang w:val="es-ES"/>
              </w:rPr>
              <w:t>Unclassified</w:t>
            </w:r>
          </w:p>
        </w:tc>
      </w:tr>
      <w:tr w:rsidR="00C35D3C" w:rsidRPr="00C35D3C"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tuuid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mfadsrvr.com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2 years</w:t>
            </w:r>
            <w:bookmarkStart w:id="0" w:name="_GoBack"/>
            <w:bookmarkEnd w:id="0"/>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HTTP</w:t>
            </w:r>
          </w:p>
        </w:tc>
        <w:tc>
          <w:tcPr>
            <w:tcW w:w="1382" w:type="pct"/>
            <w:shd w:val="clear" w:color="auto" w:fill="auto"/>
          </w:tcPr>
          <w:p w:rsidR="00C35D3C" w:rsidRPr="008116E9" w:rsidRDefault="00C35D3C" w:rsidP="00C35D3C">
            <w:pPr>
              <w:rPr>
                <w:sz w:val="18"/>
                <w:szCs w:val="18"/>
                <w:lang w:val="en-US"/>
              </w:rPr>
            </w:pPr>
            <w:r w:rsidRPr="008116E9">
              <w:rPr>
                <w:rFonts w:eastAsia="Arial"/>
                <w:color w:val="000000"/>
                <w:sz w:val="18"/>
                <w:szCs w:val="18"/>
                <w:lang w:val="es-ES"/>
              </w:rPr>
              <w:t>Collects unidentifiable data, which is sent to an unidentifiable receiver. The receiver's identity is kept secret by Perfect Privacy LLC.</w:t>
            </w:r>
          </w:p>
        </w:tc>
      </w:tr>
      <w:tr w:rsidR="00C35D3C" w:rsidRPr="00942667"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user_id</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upravel.com</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10 years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uuts</w:t>
            </w:r>
            <w:proofErr w:type="spellEnd"/>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rambler.ru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179 days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vid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hybrid.ai</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60 years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lang w:val="en-US"/>
              </w:rPr>
            </w:pPr>
            <w:r w:rsidRPr="008116E9">
              <w:rPr>
                <w:b/>
                <w:bCs/>
                <w:lang w:val="en-US"/>
              </w:rPr>
              <w:t>VID</w:t>
            </w:r>
          </w:p>
        </w:tc>
        <w:tc>
          <w:tcPr>
            <w:tcW w:w="790"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mail.ru</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3 years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visessid</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dmg.digitaltarget.ru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Session</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r w:rsidR="00C35D3C" w:rsidRPr="00942667" w:rsidTr="005956B7">
        <w:tc>
          <w:tcPr>
            <w:tcW w:w="1118" w:type="pct"/>
            <w:shd w:val="clear" w:color="auto" w:fill="auto"/>
            <w:vAlign w:val="center"/>
          </w:tcPr>
          <w:p w:rsidR="00C35D3C" w:rsidRPr="008116E9" w:rsidRDefault="00C35D3C" w:rsidP="00C35D3C">
            <w:pPr>
              <w:jc w:val="both"/>
              <w:rPr>
                <w:b/>
                <w:bCs/>
                <w:lang w:val="en-US"/>
              </w:rPr>
            </w:pPr>
            <w:proofErr w:type="spellStart"/>
            <w:r w:rsidRPr="008116E9">
              <w:rPr>
                <w:b/>
                <w:bCs/>
                <w:lang w:val="en-US"/>
              </w:rPr>
              <w:t>viuserid</w:t>
            </w:r>
            <w:proofErr w:type="spellEnd"/>
          </w:p>
        </w:tc>
        <w:tc>
          <w:tcPr>
            <w:tcW w:w="790" w:type="pct"/>
            <w:shd w:val="clear" w:color="auto" w:fill="auto"/>
          </w:tcPr>
          <w:p w:rsidR="00C35D3C" w:rsidRPr="008116E9" w:rsidRDefault="00C35D3C" w:rsidP="00C35D3C">
            <w:pPr>
              <w:rPr>
                <w:sz w:val="18"/>
                <w:szCs w:val="18"/>
              </w:rPr>
            </w:pPr>
            <w:r w:rsidRPr="008116E9">
              <w:rPr>
                <w:sz w:val="18"/>
                <w:szCs w:val="18"/>
              </w:rPr>
              <w:t xml:space="preserve">dmg.digitaltarget.ru </w:t>
            </w:r>
          </w:p>
        </w:tc>
        <w:tc>
          <w:tcPr>
            <w:tcW w:w="855" w:type="pct"/>
            <w:shd w:val="clear" w:color="auto" w:fill="auto"/>
            <w:vAlign w:val="center"/>
          </w:tcPr>
          <w:p w:rsidR="00C35D3C" w:rsidRPr="008116E9" w:rsidRDefault="00C35D3C" w:rsidP="00C35D3C">
            <w:pPr>
              <w:jc w:val="both"/>
              <w:rPr>
                <w:bCs/>
                <w:sz w:val="18"/>
                <w:szCs w:val="18"/>
                <w:lang w:val="en-US"/>
              </w:rPr>
            </w:pPr>
            <w:r w:rsidRPr="008116E9">
              <w:rPr>
                <w:bCs/>
                <w:sz w:val="18"/>
                <w:szCs w:val="18"/>
                <w:lang w:val="en-US"/>
              </w:rPr>
              <w:t>3 years</w:t>
            </w:r>
          </w:p>
        </w:tc>
        <w:tc>
          <w:tcPr>
            <w:tcW w:w="855" w:type="pct"/>
            <w:shd w:val="clear" w:color="auto" w:fill="auto"/>
          </w:tcPr>
          <w:p w:rsidR="00C35D3C" w:rsidRPr="008116E9" w:rsidRDefault="00C35D3C" w:rsidP="00C35D3C">
            <w:pPr>
              <w:rPr>
                <w:sz w:val="18"/>
                <w:szCs w:val="18"/>
              </w:rPr>
            </w:pPr>
            <w:r w:rsidRPr="008116E9">
              <w:rPr>
                <w:sz w:val="18"/>
                <w:szCs w:val="18"/>
              </w:rPr>
              <w:t xml:space="preserve">HTTP </w:t>
            </w:r>
          </w:p>
        </w:tc>
        <w:tc>
          <w:tcPr>
            <w:tcW w:w="1382" w:type="pct"/>
            <w:shd w:val="clear" w:color="auto" w:fill="auto"/>
          </w:tcPr>
          <w:p w:rsidR="00C35D3C" w:rsidRPr="008116E9" w:rsidRDefault="00C35D3C" w:rsidP="00C35D3C">
            <w:pPr>
              <w:rPr>
                <w:sz w:val="18"/>
                <w:szCs w:val="18"/>
              </w:rPr>
            </w:pPr>
            <w:proofErr w:type="spellStart"/>
            <w:r w:rsidRPr="008116E9">
              <w:rPr>
                <w:sz w:val="18"/>
                <w:szCs w:val="18"/>
              </w:rPr>
              <w:t>Unclassified</w:t>
            </w:r>
            <w:proofErr w:type="spellEnd"/>
            <w:r w:rsidRPr="008116E9">
              <w:rPr>
                <w:sz w:val="18"/>
                <w:szCs w:val="18"/>
              </w:rPr>
              <w:t xml:space="preserve"> </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https://sputniknews</w:t>
      </w:r>
      <w:r w:rsidR="008E6819">
        <w:rPr>
          <w:rFonts w:cs="Arial"/>
          <w:sz w:val="20"/>
          <w:lang w:val="en-US"/>
        </w:rPr>
        <w:t>lv</w:t>
      </w:r>
      <w:r w:rsidRPr="00240FCB">
        <w:rPr>
          <w:rFonts w:cs="Arial"/>
          <w:sz w:val="20"/>
        </w:rPr>
        <w:t>.</w:t>
      </w:r>
      <w:proofErr w:type="spellStart"/>
      <w:r w:rsidRPr="00240FCB">
        <w:rPr>
          <w:rFonts w:cs="Arial"/>
          <w:sz w:val="20"/>
        </w:rPr>
        <w:t>com</w:t>
      </w:r>
      <w:proofErr w:type="spellEnd"/>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0E0DCB"/>
    <w:rsid w:val="00197505"/>
    <w:rsid w:val="00247104"/>
    <w:rsid w:val="0028180D"/>
    <w:rsid w:val="0028514D"/>
    <w:rsid w:val="003212F9"/>
    <w:rsid w:val="003E09AF"/>
    <w:rsid w:val="00406170"/>
    <w:rsid w:val="004F5947"/>
    <w:rsid w:val="005512BA"/>
    <w:rsid w:val="00563C26"/>
    <w:rsid w:val="005956B7"/>
    <w:rsid w:val="005A3AA3"/>
    <w:rsid w:val="006E26F2"/>
    <w:rsid w:val="007402D6"/>
    <w:rsid w:val="007677D2"/>
    <w:rsid w:val="008116E9"/>
    <w:rsid w:val="00827368"/>
    <w:rsid w:val="00882124"/>
    <w:rsid w:val="00887ED0"/>
    <w:rsid w:val="00893E03"/>
    <w:rsid w:val="008B71D3"/>
    <w:rsid w:val="008E6819"/>
    <w:rsid w:val="009159BC"/>
    <w:rsid w:val="00941F12"/>
    <w:rsid w:val="00942667"/>
    <w:rsid w:val="009463CD"/>
    <w:rsid w:val="0095272D"/>
    <w:rsid w:val="009834E6"/>
    <w:rsid w:val="00C35D3C"/>
    <w:rsid w:val="00C82B36"/>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14</Pages>
  <Words>3969</Words>
  <Characters>22628</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26</cp:revision>
  <dcterms:created xsi:type="dcterms:W3CDTF">2019-04-10T13:35:00Z</dcterms:created>
  <dcterms:modified xsi:type="dcterms:W3CDTF">2019-04-12T18:14:00Z</dcterms:modified>
</cp:coreProperties>
</file>