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ind w:firstLine="709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МИНОБРНАУКИ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ind w:firstLine="709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САНКТ-ПЕТЕРБУРГСКИЙ ГОСУДАРСТВЕННЫЙ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ind w:firstLine="709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ЭЛЕКТРОТЕХНИЧЕСКИЙ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firstLine="709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«ЛЭТИ» ИМ. В.И. УЛЬЯНОВА (ЛЕНИНА)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firstLine="709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КАФЕДРА   МО ЭВМ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firstLine="709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ОТЧЕТ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firstLine="709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по лабораторной работе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firstLine="709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по дисциплине «</w:t>
      </w:r>
      <w:r w:rsidDel="00000000" w:rsidR="00000000" w:rsidRPr="00000000">
        <w:rPr>
          <w:b w:val="1"/>
          <w:sz w:val="28"/>
          <w:szCs w:val="28"/>
          <w:rtl w:val="0"/>
        </w:rPr>
        <w:t xml:space="preserve">Построение и Анализ Алгоритмов» </w:t>
      </w:r>
    </w:p>
    <w:p w:rsidR="00000000" w:rsidDel="00000000" w:rsidP="00000000" w:rsidRDefault="00000000" w:rsidRPr="00000000" w14:paraId="00000010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Тема: </w:t>
      </w:r>
      <w:r w:rsidDel="00000000" w:rsidR="00000000" w:rsidRPr="00000000">
        <w:rPr>
          <w:b w:val="1"/>
          <w:color w:val="222222"/>
          <w:sz w:val="28"/>
          <w:szCs w:val="28"/>
          <w:highlight w:val="white"/>
          <w:rtl w:val="0"/>
        </w:rPr>
        <w:t xml:space="preserve">Алгоритм Кнута-Морриса-Пратта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72.0" w:type="dxa"/>
        <w:jc w:val="left"/>
        <w:tblLayout w:type="fixed"/>
        <w:tblLook w:val="0400"/>
      </w:tblPr>
      <w:tblGrid>
        <w:gridCol w:w="4003"/>
        <w:gridCol w:w="2402"/>
        <w:gridCol w:w="2667"/>
        <w:tblGridChange w:id="0">
          <w:tblGrid>
            <w:gridCol w:w="4003"/>
            <w:gridCol w:w="2402"/>
            <w:gridCol w:w="2667"/>
          </w:tblGrid>
        </w:tblGridChange>
      </w:tblGrid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Студент гр. 1303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Чубан Д.В.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8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Фирсов М. А.</w:t>
            </w:r>
          </w:p>
        </w:tc>
      </w:tr>
    </w:tbl>
    <w:p w:rsidR="00000000" w:rsidDel="00000000" w:rsidP="00000000" w:rsidRDefault="00000000" w:rsidRPr="00000000" w14:paraId="0000001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1D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Санкт-Петербург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2023</w:t>
      </w:r>
    </w:p>
    <w:p w:rsidR="00000000" w:rsidDel="00000000" w:rsidP="00000000" w:rsidRDefault="00000000" w:rsidRPr="00000000" w14:paraId="00000021">
      <w:pPr>
        <w:spacing w:line="360" w:lineRule="auto"/>
        <w:ind w:firstLine="709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Цель работы.</w:t>
      </w:r>
    </w:p>
    <w:p w:rsidR="00000000" w:rsidDel="00000000" w:rsidP="00000000" w:rsidRDefault="00000000" w:rsidRPr="00000000" w14:paraId="00000022">
      <w:pPr>
        <w:spacing w:line="360" w:lineRule="auto"/>
        <w:ind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Реализовать алгоритм Кнута-Морриса-Пратта для нахождения вхождений одной подстроки в другую и для определения, является ли одна строка циклическим сдвигом другой.</w:t>
      </w:r>
    </w:p>
    <w:p w:rsidR="00000000" w:rsidDel="00000000" w:rsidP="00000000" w:rsidRDefault="00000000" w:rsidRPr="00000000" w14:paraId="00000023">
      <w:pPr>
        <w:spacing w:line="360" w:lineRule="auto"/>
        <w:ind w:right="0" w:firstLine="709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Задание.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Реализуйте алгоритм КМП и с его помощью для заданных шаблона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∣ </w:t>
      </w: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222222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≤ 15000) и текста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∣ </w:t>
      </w:r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222222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≤ 5000000) найдите все вхождения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 в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40" w:before="240" w:line="360" w:lineRule="auto"/>
        <w:jc w:val="both"/>
        <w:rPr>
          <w:color w:val="222222"/>
          <w:sz w:val="28"/>
          <w:szCs w:val="28"/>
        </w:rPr>
      </w:pPr>
      <w:r w:rsidDel="00000000" w:rsidR="00000000" w:rsidRPr="00000000">
        <w:rPr>
          <w:color w:val="222222"/>
          <w:sz w:val="28"/>
          <w:szCs w:val="28"/>
          <w:rtl w:val="0"/>
        </w:rPr>
        <w:t xml:space="preserve">Вход:</w:t>
      </w:r>
    </w:p>
    <w:p w:rsidR="00000000" w:rsidDel="00000000" w:rsidP="00000000" w:rsidRDefault="00000000" w:rsidRPr="00000000" w14:paraId="00000026">
      <w:pPr>
        <w:shd w:fill="ffffff" w:val="clear"/>
        <w:spacing w:after="240" w:before="240" w:line="360" w:lineRule="auto"/>
        <w:jc w:val="both"/>
        <w:rPr>
          <w:color w:val="222222"/>
          <w:sz w:val="28"/>
          <w:szCs w:val="28"/>
        </w:rPr>
      </w:pPr>
      <w:r w:rsidDel="00000000" w:rsidR="00000000" w:rsidRPr="00000000">
        <w:rPr>
          <w:color w:val="222222"/>
          <w:sz w:val="28"/>
          <w:szCs w:val="28"/>
          <w:rtl w:val="0"/>
        </w:rPr>
        <w:t xml:space="preserve">Первая строка - </w:t>
      </w:r>
      <w:r w:rsidDel="00000000" w:rsidR="00000000" w:rsidRPr="00000000">
        <w:rPr>
          <w:i w:val="1"/>
          <w:color w:val="222222"/>
          <w:sz w:val="28"/>
          <w:szCs w:val="28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40" w:before="240" w:line="360" w:lineRule="auto"/>
        <w:jc w:val="both"/>
        <w:rPr>
          <w:color w:val="222222"/>
          <w:sz w:val="28"/>
          <w:szCs w:val="28"/>
        </w:rPr>
      </w:pPr>
      <w:r w:rsidDel="00000000" w:rsidR="00000000" w:rsidRPr="00000000">
        <w:rPr>
          <w:color w:val="222222"/>
          <w:sz w:val="28"/>
          <w:szCs w:val="28"/>
          <w:rtl w:val="0"/>
        </w:rPr>
        <w:t xml:space="preserve">Вторая строка – </w:t>
      </w:r>
      <w:r w:rsidDel="00000000" w:rsidR="00000000" w:rsidRPr="00000000">
        <w:rPr>
          <w:i w:val="1"/>
          <w:color w:val="222222"/>
          <w:sz w:val="28"/>
          <w:szCs w:val="28"/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240" w:before="240" w:line="360" w:lineRule="auto"/>
        <w:jc w:val="both"/>
        <w:rPr>
          <w:color w:val="222222"/>
          <w:sz w:val="28"/>
          <w:szCs w:val="28"/>
        </w:rPr>
      </w:pPr>
      <w:r w:rsidDel="00000000" w:rsidR="00000000" w:rsidRPr="00000000">
        <w:rPr>
          <w:color w:val="222222"/>
          <w:sz w:val="28"/>
          <w:szCs w:val="28"/>
          <w:rtl w:val="0"/>
        </w:rPr>
        <w:t xml:space="preserve">Выход:</w:t>
      </w:r>
    </w:p>
    <w:p w:rsidR="00000000" w:rsidDel="00000000" w:rsidP="00000000" w:rsidRDefault="00000000" w:rsidRPr="00000000" w14:paraId="00000029">
      <w:pPr>
        <w:shd w:fill="ffffff" w:val="clear"/>
        <w:spacing w:after="240" w:before="240" w:line="360" w:lineRule="auto"/>
        <w:jc w:val="both"/>
        <w:rPr>
          <w:color w:val="222222"/>
          <w:sz w:val="28"/>
          <w:szCs w:val="28"/>
        </w:rPr>
      </w:pPr>
      <w:r w:rsidDel="00000000" w:rsidR="00000000" w:rsidRPr="00000000">
        <w:rPr>
          <w:color w:val="222222"/>
          <w:sz w:val="28"/>
          <w:szCs w:val="28"/>
          <w:rtl w:val="0"/>
        </w:rPr>
        <w:t xml:space="preserve">индексы начал вхождений </w:t>
      </w:r>
      <w:r w:rsidDel="00000000" w:rsidR="00000000" w:rsidRPr="00000000">
        <w:rPr>
          <w:i w:val="1"/>
          <w:color w:val="222222"/>
          <w:sz w:val="28"/>
          <w:szCs w:val="28"/>
          <w:rtl w:val="0"/>
        </w:rPr>
        <w:t xml:space="preserve">P</w:t>
      </w:r>
      <w:r w:rsidDel="00000000" w:rsidR="00000000" w:rsidRPr="00000000">
        <w:rPr>
          <w:color w:val="222222"/>
          <w:sz w:val="28"/>
          <w:szCs w:val="28"/>
          <w:rtl w:val="0"/>
        </w:rPr>
        <w:t xml:space="preserve"> в </w:t>
      </w:r>
      <w:r w:rsidDel="00000000" w:rsidR="00000000" w:rsidRPr="00000000">
        <w:rPr>
          <w:i w:val="1"/>
          <w:color w:val="222222"/>
          <w:sz w:val="28"/>
          <w:szCs w:val="28"/>
          <w:rtl w:val="0"/>
        </w:rPr>
        <w:t xml:space="preserve">T</w:t>
      </w:r>
      <w:r w:rsidDel="00000000" w:rsidR="00000000" w:rsidRPr="00000000">
        <w:rPr>
          <w:color w:val="222222"/>
          <w:sz w:val="28"/>
          <w:szCs w:val="28"/>
          <w:rtl w:val="0"/>
        </w:rPr>
        <w:t xml:space="preserve">, разделенных запятой, если </w:t>
      </w:r>
      <w:r w:rsidDel="00000000" w:rsidR="00000000" w:rsidRPr="00000000">
        <w:rPr>
          <w:i w:val="1"/>
          <w:color w:val="222222"/>
          <w:sz w:val="28"/>
          <w:szCs w:val="28"/>
          <w:rtl w:val="0"/>
        </w:rPr>
        <w:t xml:space="preserve">P</w:t>
      </w:r>
      <w:r w:rsidDel="00000000" w:rsidR="00000000" w:rsidRPr="00000000">
        <w:rPr>
          <w:color w:val="222222"/>
          <w:sz w:val="28"/>
          <w:szCs w:val="28"/>
          <w:rtl w:val="0"/>
        </w:rPr>
        <w:t xml:space="preserve"> не входит в </w:t>
      </w:r>
      <w:r w:rsidDel="00000000" w:rsidR="00000000" w:rsidRPr="00000000">
        <w:rPr>
          <w:i w:val="1"/>
          <w:color w:val="222222"/>
          <w:sz w:val="28"/>
          <w:szCs w:val="28"/>
          <w:rtl w:val="0"/>
        </w:rPr>
        <w:t xml:space="preserve">T</w:t>
      </w:r>
      <w:sdt>
        <w:sdtPr>
          <w:tag w:val="goog_rdk_2"/>
        </w:sdtPr>
        <w:sdtContent>
          <w:r w:rsidDel="00000000" w:rsidR="00000000" w:rsidRPr="00000000">
            <w:rPr>
              <w:rFonts w:ascii="Gungsuh" w:cs="Gungsuh" w:eastAsia="Gungsuh" w:hAnsi="Gungsuh"/>
              <w:color w:val="222222"/>
              <w:sz w:val="28"/>
              <w:szCs w:val="28"/>
              <w:rtl w:val="0"/>
            </w:rPr>
            <w:t xml:space="preserve">, то вывести −1</w:t>
          </w:r>
        </w:sdtContent>
      </w:sdt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color="cccccc" w:space="6" w:sz="6" w:val="single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120" w:line="240" w:lineRule="auto"/>
        <w:ind w:left="0" w:right="0" w:firstLine="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Sample 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24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ab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24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abab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color="cccccc" w:space="6" w:sz="6" w:val="single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120" w:line="240" w:lineRule="auto"/>
        <w:ind w:left="0" w:right="0" w:firstLine="0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Sample 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24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0,2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Заданы две строки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∣ </w:t>
      </w:r>
      <w:sdt>
        <w:sdtPr>
          <w:tag w:val="goog_rdk_3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222222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≤ 5000000) и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∣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∣ </w:t>
      </w:r>
      <w:sdt>
        <w:sdtPr>
          <w:tag w:val="goog_rdk_4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222222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≤ 5000000). Определить, является ли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 циклическим сдвигом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 (это значит, что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 имеют одинаковую длину 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 состоит из суффикса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, склеенного с префиксом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u w:val="none"/>
          <w:shd w:fill="auto" w:val="clear"/>
          <w:vertAlign w:val="baseline"/>
          <w:rtl w:val="0"/>
        </w:rPr>
        <w:t xml:space="preserve">). Например, defabc является циклическим сдвигом abcdef.</w:t>
      </w:r>
    </w:p>
    <w:p w:rsidR="00000000" w:rsidDel="00000000" w:rsidP="00000000" w:rsidRDefault="00000000" w:rsidRPr="00000000" w14:paraId="00000030">
      <w:pPr>
        <w:shd w:fill="ffffff" w:val="clear"/>
        <w:spacing w:after="240" w:before="240" w:line="360" w:lineRule="auto"/>
        <w:jc w:val="both"/>
        <w:rPr>
          <w:color w:val="222222"/>
          <w:sz w:val="28"/>
          <w:szCs w:val="28"/>
        </w:rPr>
      </w:pPr>
      <w:r w:rsidDel="00000000" w:rsidR="00000000" w:rsidRPr="00000000">
        <w:rPr>
          <w:color w:val="222222"/>
          <w:sz w:val="28"/>
          <w:szCs w:val="28"/>
          <w:rtl w:val="0"/>
        </w:rPr>
        <w:t xml:space="preserve">Вход:</w:t>
      </w:r>
    </w:p>
    <w:p w:rsidR="00000000" w:rsidDel="00000000" w:rsidP="00000000" w:rsidRDefault="00000000" w:rsidRPr="00000000" w14:paraId="00000031">
      <w:pPr>
        <w:shd w:fill="ffffff" w:val="clear"/>
        <w:spacing w:after="240" w:before="240" w:line="360" w:lineRule="auto"/>
        <w:jc w:val="both"/>
        <w:rPr>
          <w:color w:val="222222"/>
          <w:sz w:val="28"/>
          <w:szCs w:val="28"/>
        </w:rPr>
      </w:pPr>
      <w:r w:rsidDel="00000000" w:rsidR="00000000" w:rsidRPr="00000000">
        <w:rPr>
          <w:color w:val="222222"/>
          <w:sz w:val="28"/>
          <w:szCs w:val="28"/>
          <w:rtl w:val="0"/>
        </w:rPr>
        <w:t xml:space="preserve">Первая строка – </w:t>
      </w:r>
      <w:r w:rsidDel="00000000" w:rsidR="00000000" w:rsidRPr="00000000">
        <w:rPr>
          <w:i w:val="1"/>
          <w:color w:val="222222"/>
          <w:sz w:val="28"/>
          <w:szCs w:val="28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240" w:before="240" w:line="360" w:lineRule="auto"/>
        <w:jc w:val="both"/>
        <w:rPr>
          <w:color w:val="222222"/>
          <w:sz w:val="28"/>
          <w:szCs w:val="28"/>
        </w:rPr>
      </w:pPr>
      <w:r w:rsidDel="00000000" w:rsidR="00000000" w:rsidRPr="00000000">
        <w:rPr>
          <w:color w:val="222222"/>
          <w:sz w:val="28"/>
          <w:szCs w:val="28"/>
          <w:rtl w:val="0"/>
        </w:rPr>
        <w:t xml:space="preserve">Вторая строка – </w:t>
      </w:r>
      <w:r w:rsidDel="00000000" w:rsidR="00000000" w:rsidRPr="00000000">
        <w:rPr>
          <w:i w:val="1"/>
          <w:color w:val="222222"/>
          <w:sz w:val="28"/>
          <w:szCs w:val="28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40" w:before="240" w:line="360" w:lineRule="auto"/>
        <w:jc w:val="both"/>
        <w:rPr>
          <w:color w:val="222222"/>
          <w:sz w:val="28"/>
          <w:szCs w:val="28"/>
        </w:rPr>
      </w:pPr>
      <w:r w:rsidDel="00000000" w:rsidR="00000000" w:rsidRPr="00000000">
        <w:rPr>
          <w:color w:val="222222"/>
          <w:sz w:val="28"/>
          <w:szCs w:val="28"/>
          <w:rtl w:val="0"/>
        </w:rPr>
        <w:t xml:space="preserve">Выход:</w:t>
      </w:r>
    </w:p>
    <w:p w:rsidR="00000000" w:rsidDel="00000000" w:rsidP="00000000" w:rsidRDefault="00000000" w:rsidRPr="00000000" w14:paraId="00000034">
      <w:pPr>
        <w:shd w:fill="ffffff" w:val="clear"/>
        <w:spacing w:after="240" w:before="240" w:line="360" w:lineRule="auto"/>
        <w:jc w:val="both"/>
        <w:rPr>
          <w:color w:val="222222"/>
          <w:sz w:val="28"/>
          <w:szCs w:val="28"/>
        </w:rPr>
      </w:pPr>
      <w:r w:rsidDel="00000000" w:rsidR="00000000" w:rsidRPr="00000000">
        <w:rPr>
          <w:color w:val="222222"/>
          <w:sz w:val="28"/>
          <w:szCs w:val="28"/>
          <w:rtl w:val="0"/>
        </w:rPr>
        <w:t xml:space="preserve">Если </w:t>
      </w:r>
      <w:r w:rsidDel="00000000" w:rsidR="00000000" w:rsidRPr="00000000">
        <w:rPr>
          <w:i w:val="1"/>
          <w:color w:val="222222"/>
          <w:sz w:val="28"/>
          <w:szCs w:val="28"/>
          <w:rtl w:val="0"/>
        </w:rPr>
        <w:t xml:space="preserve">A</w:t>
      </w:r>
      <w:r w:rsidDel="00000000" w:rsidR="00000000" w:rsidRPr="00000000">
        <w:rPr>
          <w:color w:val="222222"/>
          <w:sz w:val="28"/>
          <w:szCs w:val="28"/>
          <w:rtl w:val="0"/>
        </w:rPr>
        <w:t xml:space="preserve"> является циклическим сдвигом </w:t>
      </w:r>
      <w:r w:rsidDel="00000000" w:rsidR="00000000" w:rsidRPr="00000000">
        <w:rPr>
          <w:i w:val="1"/>
          <w:color w:val="222222"/>
          <w:sz w:val="28"/>
          <w:szCs w:val="28"/>
          <w:rtl w:val="0"/>
        </w:rPr>
        <w:t xml:space="preserve">B</w:t>
      </w:r>
      <w:r w:rsidDel="00000000" w:rsidR="00000000" w:rsidRPr="00000000">
        <w:rPr>
          <w:color w:val="222222"/>
          <w:sz w:val="28"/>
          <w:szCs w:val="28"/>
          <w:rtl w:val="0"/>
        </w:rPr>
        <w:t xml:space="preserve">, индекс начала строки </w:t>
      </w:r>
      <w:r w:rsidDel="00000000" w:rsidR="00000000" w:rsidRPr="00000000">
        <w:rPr>
          <w:i w:val="1"/>
          <w:color w:val="222222"/>
          <w:sz w:val="28"/>
          <w:szCs w:val="28"/>
          <w:rtl w:val="0"/>
        </w:rPr>
        <w:t xml:space="preserve">B</w:t>
      </w:r>
      <w:r w:rsidDel="00000000" w:rsidR="00000000" w:rsidRPr="00000000">
        <w:rPr>
          <w:color w:val="222222"/>
          <w:sz w:val="28"/>
          <w:szCs w:val="28"/>
          <w:rtl w:val="0"/>
        </w:rPr>
        <w:t xml:space="preserve"> в </w:t>
      </w:r>
      <w:r w:rsidDel="00000000" w:rsidR="00000000" w:rsidRPr="00000000">
        <w:rPr>
          <w:i w:val="1"/>
          <w:color w:val="222222"/>
          <w:sz w:val="28"/>
          <w:szCs w:val="28"/>
          <w:rtl w:val="0"/>
        </w:rPr>
        <w:t xml:space="preserve">A</w:t>
      </w:r>
      <w:sdt>
        <w:sdtPr>
          <w:tag w:val="goog_rdk_5"/>
        </w:sdtPr>
        <w:sdtContent>
          <w:r w:rsidDel="00000000" w:rsidR="00000000" w:rsidRPr="00000000">
            <w:rPr>
              <w:rFonts w:ascii="Gungsuh" w:cs="Gungsuh" w:eastAsia="Gungsuh" w:hAnsi="Gungsuh"/>
              <w:color w:val="222222"/>
              <w:sz w:val="28"/>
              <w:szCs w:val="28"/>
              <w:rtl w:val="0"/>
            </w:rPr>
            <w:t xml:space="preserve">, иначе вывести −1. Если возможно несколько сдвигов вывести первый индекс.</w:t>
          </w:r>
        </w:sdtContent>
      </w:sdt>
    </w:p>
    <w:p w:rsidR="00000000" w:rsidDel="00000000" w:rsidP="00000000" w:rsidRDefault="00000000" w:rsidRPr="00000000" w14:paraId="00000035">
      <w:pPr>
        <w:pBdr>
          <w:top w:color="cccccc" w:space="6" w:sz="6" w:val="single"/>
        </w:pBdr>
        <w:shd w:fill="ffffff" w:val="clear"/>
        <w:spacing w:before="120" w:lineRule="auto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8"/>
          <w:szCs w:val="28"/>
          <w:rtl w:val="0"/>
        </w:rPr>
        <w:t xml:space="preserve">Sample 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ind w:left="240" w:firstLine="0"/>
        <w:rPr>
          <w:rFonts w:ascii="Courier New" w:cs="Courier New" w:eastAsia="Courier New" w:hAnsi="Courier New"/>
          <w:color w:val="000000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defabc</w:t>
      </w:r>
    </w:p>
    <w:p w:rsidR="00000000" w:rsidDel="00000000" w:rsidP="00000000" w:rsidRDefault="00000000" w:rsidRPr="00000000" w14:paraId="0000003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ind w:left="240" w:firstLine="0"/>
        <w:rPr>
          <w:rFonts w:ascii="Courier New" w:cs="Courier New" w:eastAsia="Courier New" w:hAnsi="Courier New"/>
          <w:color w:val="000000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abcdef</w:t>
      </w:r>
    </w:p>
    <w:p w:rsidR="00000000" w:rsidDel="00000000" w:rsidP="00000000" w:rsidRDefault="00000000" w:rsidRPr="00000000" w14:paraId="00000038">
      <w:pPr>
        <w:pBdr>
          <w:top w:color="cccccc" w:space="6" w:sz="6" w:val="single"/>
        </w:pBdr>
        <w:shd w:fill="ffffff" w:val="clear"/>
        <w:spacing w:before="120" w:lineRule="auto"/>
        <w:rPr>
          <w:rFonts w:ascii="Roboto" w:cs="Roboto" w:eastAsia="Roboto" w:hAnsi="Roboto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000000"/>
          <w:sz w:val="28"/>
          <w:szCs w:val="28"/>
          <w:rtl w:val="0"/>
        </w:rPr>
        <w:t xml:space="preserve">Sample 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ind w:left="240" w:firstLine="0"/>
        <w:rPr>
          <w:rFonts w:ascii="Courier New" w:cs="Courier New" w:eastAsia="Courier New" w:hAnsi="Courier New"/>
          <w:color w:val="000000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8"/>
          <w:szCs w:val="28"/>
          <w:rtl w:val="0"/>
        </w:rPr>
        <w:t xml:space="preserve">3</w:t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firstLine="709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Выполнение работы.</w:t>
      </w:r>
    </w:p>
    <w:p w:rsidR="00000000" w:rsidDel="00000000" w:rsidP="00000000" w:rsidRDefault="00000000" w:rsidRPr="00000000" w14:paraId="0000003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Весь код программ представлен в приложении А.</w:t>
      </w:r>
    </w:p>
    <w:p w:rsidR="00000000" w:rsidDel="00000000" w:rsidP="00000000" w:rsidRDefault="00000000" w:rsidRPr="00000000" w14:paraId="0000003D">
      <w:pPr>
        <w:spacing w:line="360" w:lineRule="auto"/>
        <w:ind w:firstLine="709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Описание алгоритма.</w:t>
      </w:r>
    </w:p>
    <w:p w:rsidR="00000000" w:rsidDel="00000000" w:rsidP="00000000" w:rsidRDefault="00000000" w:rsidRPr="00000000" w14:paraId="0000003E">
      <w:pPr>
        <w:spacing w:line="360" w:lineRule="auto"/>
        <w:ind w:firstLine="709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Префикс-функция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функции создается список </w:t>
      </w:r>
      <w:r w:rsidDel="00000000" w:rsidR="00000000" w:rsidRPr="00000000">
        <w:rPr>
          <w:i w:val="1"/>
          <w:sz w:val="28"/>
          <w:szCs w:val="28"/>
          <w:rtl w:val="0"/>
        </w:rPr>
        <w:t xml:space="preserve">result</w:t>
      </w:r>
      <w:r w:rsidDel="00000000" w:rsidR="00000000" w:rsidRPr="00000000">
        <w:rPr>
          <w:sz w:val="28"/>
          <w:szCs w:val="28"/>
          <w:rtl w:val="0"/>
        </w:rPr>
        <w:t xml:space="preserve"> и переменная </w:t>
      </w:r>
      <w:r w:rsidDel="00000000" w:rsidR="00000000" w:rsidRPr="00000000">
        <w:rPr>
          <w:i w:val="1"/>
          <w:sz w:val="28"/>
          <w:szCs w:val="28"/>
          <w:rtl w:val="0"/>
        </w:rPr>
        <w:t xml:space="preserve">j</w:t>
      </w:r>
      <w:r w:rsidDel="00000000" w:rsidR="00000000" w:rsidRPr="00000000">
        <w:rPr>
          <w:sz w:val="28"/>
          <w:szCs w:val="28"/>
          <w:rtl w:val="0"/>
        </w:rPr>
        <w:t xml:space="preserve"> – она будет использоваться для отслеживания длины текущего совпадающего префикса и суффикса. Далее проходимся по индексам (</w:t>
      </w:r>
      <w:r w:rsidDel="00000000" w:rsidR="00000000" w:rsidRPr="00000000">
        <w:rPr>
          <w:i w:val="1"/>
          <w:sz w:val="28"/>
          <w:szCs w:val="28"/>
          <w:rtl w:val="0"/>
        </w:rPr>
        <w:t xml:space="preserve">i</w:t>
      </w:r>
      <w:r w:rsidDel="00000000" w:rsidR="00000000" w:rsidRPr="00000000">
        <w:rPr>
          <w:sz w:val="28"/>
          <w:szCs w:val="28"/>
          <w:rtl w:val="0"/>
        </w:rPr>
        <w:t xml:space="preserve">) строки, начиная с единицы, до длины паттерна. При совпадении символов </w:t>
      </w:r>
      <w:r w:rsidDel="00000000" w:rsidR="00000000" w:rsidRPr="00000000">
        <w:rPr>
          <w:i w:val="1"/>
          <w:sz w:val="28"/>
          <w:szCs w:val="28"/>
          <w:rtl w:val="0"/>
        </w:rPr>
        <w:t xml:space="preserve">pattern[i]</w:t>
      </w:r>
      <w:r w:rsidDel="00000000" w:rsidR="00000000" w:rsidRPr="00000000">
        <w:rPr>
          <w:sz w:val="28"/>
          <w:szCs w:val="28"/>
          <w:rtl w:val="0"/>
        </w:rPr>
        <w:t xml:space="preserve"> и </w:t>
      </w:r>
      <w:r w:rsidDel="00000000" w:rsidR="00000000" w:rsidRPr="00000000">
        <w:rPr>
          <w:i w:val="1"/>
          <w:sz w:val="28"/>
          <w:szCs w:val="28"/>
          <w:rtl w:val="0"/>
        </w:rPr>
        <w:t xml:space="preserve">pattern[j]</w:t>
      </w:r>
      <w:r w:rsidDel="00000000" w:rsidR="00000000" w:rsidRPr="00000000">
        <w:rPr>
          <w:sz w:val="28"/>
          <w:szCs w:val="28"/>
          <w:rtl w:val="0"/>
        </w:rPr>
        <w:t xml:space="preserve"> увеличиваем значение </w:t>
      </w:r>
      <w:r w:rsidDel="00000000" w:rsidR="00000000" w:rsidRPr="00000000">
        <w:rPr>
          <w:i w:val="1"/>
          <w:sz w:val="28"/>
          <w:szCs w:val="28"/>
          <w:rtl w:val="0"/>
        </w:rPr>
        <w:t xml:space="preserve">j</w:t>
      </w:r>
      <w:r w:rsidDel="00000000" w:rsidR="00000000" w:rsidRPr="00000000">
        <w:rPr>
          <w:sz w:val="28"/>
          <w:szCs w:val="28"/>
          <w:rtl w:val="0"/>
        </w:rPr>
        <w:t xml:space="preserve"> на </w:t>
      </w:r>
      <w:r w:rsidDel="00000000" w:rsidR="00000000" w:rsidRPr="00000000">
        <w:rPr>
          <w:i w:val="1"/>
          <w:sz w:val="28"/>
          <w:szCs w:val="28"/>
          <w:rtl w:val="0"/>
        </w:rPr>
        <w:t xml:space="preserve">1</w:t>
      </w:r>
      <w:r w:rsidDel="00000000" w:rsidR="00000000" w:rsidRPr="00000000">
        <w:rPr>
          <w:sz w:val="28"/>
          <w:szCs w:val="28"/>
          <w:rtl w:val="0"/>
        </w:rPr>
        <w:t xml:space="preserve"> и затем записываем значение </w:t>
      </w:r>
      <w:r w:rsidDel="00000000" w:rsidR="00000000" w:rsidRPr="00000000">
        <w:rPr>
          <w:i w:val="1"/>
          <w:sz w:val="28"/>
          <w:szCs w:val="28"/>
          <w:rtl w:val="0"/>
        </w:rPr>
        <w:t xml:space="preserve">j</w:t>
      </w:r>
      <w:r w:rsidDel="00000000" w:rsidR="00000000" w:rsidRPr="00000000">
        <w:rPr>
          <w:sz w:val="28"/>
          <w:szCs w:val="28"/>
          <w:rtl w:val="0"/>
        </w:rPr>
        <w:t xml:space="preserve"> в список </w:t>
      </w:r>
      <w:r w:rsidDel="00000000" w:rsidR="00000000" w:rsidRPr="00000000">
        <w:rPr>
          <w:i w:val="1"/>
          <w:sz w:val="28"/>
          <w:szCs w:val="28"/>
          <w:rtl w:val="0"/>
        </w:rPr>
        <w:t xml:space="preserve">result</w:t>
      </w:r>
      <w:r w:rsidDel="00000000" w:rsidR="00000000" w:rsidRPr="00000000">
        <w:rPr>
          <w:sz w:val="28"/>
          <w:szCs w:val="28"/>
          <w:rtl w:val="0"/>
        </w:rPr>
        <w:t xml:space="preserve"> по индексу </w:t>
      </w:r>
      <w:r w:rsidDel="00000000" w:rsidR="00000000" w:rsidRPr="00000000">
        <w:rPr>
          <w:i w:val="1"/>
          <w:sz w:val="28"/>
          <w:szCs w:val="28"/>
          <w:rtl w:val="0"/>
        </w:rPr>
        <w:t xml:space="preserve">i</w:t>
      </w:r>
      <w:r w:rsidDel="00000000" w:rsidR="00000000" w:rsidRPr="00000000">
        <w:rPr>
          <w:sz w:val="28"/>
          <w:szCs w:val="28"/>
          <w:rtl w:val="0"/>
        </w:rPr>
        <w:t xml:space="preserve">. В случае несовпадения символов, значение </w:t>
      </w:r>
      <w:r w:rsidDel="00000000" w:rsidR="00000000" w:rsidRPr="00000000">
        <w:rPr>
          <w:i w:val="1"/>
          <w:sz w:val="28"/>
          <w:szCs w:val="28"/>
          <w:rtl w:val="0"/>
        </w:rPr>
        <w:t xml:space="preserve">j</w:t>
      </w:r>
      <w:r w:rsidDel="00000000" w:rsidR="00000000" w:rsidRPr="00000000">
        <w:rPr>
          <w:sz w:val="28"/>
          <w:szCs w:val="28"/>
          <w:rtl w:val="0"/>
        </w:rPr>
        <w:t xml:space="preserve"> обновляется на значение </w:t>
      </w:r>
      <w:r w:rsidDel="00000000" w:rsidR="00000000" w:rsidRPr="00000000">
        <w:rPr>
          <w:i w:val="1"/>
          <w:sz w:val="28"/>
          <w:szCs w:val="28"/>
          <w:rtl w:val="0"/>
        </w:rPr>
        <w:t xml:space="preserve">result[j-1]</w:t>
      </w:r>
      <w:r w:rsidDel="00000000" w:rsidR="00000000" w:rsidRPr="00000000">
        <w:rPr>
          <w:sz w:val="28"/>
          <w:szCs w:val="28"/>
          <w:rtl w:val="0"/>
        </w:rPr>
        <w:t xml:space="preserve"> – это позволяет алгоритму вернуться к предыдущему совпадающему префиксу и суффиксу. Как только дошли до конца строки возвращаем список result в качестве результата функции.</w:t>
      </w:r>
    </w:p>
    <w:p w:rsidR="00000000" w:rsidDel="00000000" w:rsidP="00000000" w:rsidRDefault="00000000" w:rsidRPr="00000000" w14:paraId="0000004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Алгоритм Кнута-Морриса-Пратта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1">
      <w:pPr>
        <w:spacing w:line="360" w:lineRule="auto"/>
        <w:ind w:firstLine="709"/>
        <w:jc w:val="both"/>
        <w:rPr>
          <w:color w:val="000000"/>
          <w:sz w:val="28"/>
          <w:szCs w:val="28"/>
          <w:u w:val="singl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Для искомой подстроки вызывается префикс-функция.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Инициализируем пустой список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result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для индексов вхождений образца в тексте, переменную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i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, отслеживающую длину совпадающего префикса образца и текста,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j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–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индекс в тексте. Далее пока не дошли до конца текста, если текущие символы (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pattern[i]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и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text[j]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) совпадают, увеличиваем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j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и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i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на 1. В случае, если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i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равно длине подстроки, значит подстрока найдена в тексте - добавляем индекс начала вхождения подстроки в текст в список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result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, также устанавливаем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i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равным значению префикс-функции для последнего символа образца. Если же символы (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pattern[i]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и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text[j]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) не совпадают и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i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&gt; 0, то уменьшаем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i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(устанавливаем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i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равным значению префикс-функции для предыдущего символа). В конце возвращаем список индексов вхождений образца в текст.</w:t>
      </w:r>
    </w:p>
    <w:p w:rsidR="00000000" w:rsidDel="00000000" w:rsidP="00000000" w:rsidRDefault="00000000" w:rsidRPr="00000000" w14:paraId="0000004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firstLine="709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Описание переменных и функций.</w:t>
      </w:r>
    </w:p>
    <w:p w:rsidR="00000000" w:rsidDel="00000000" w:rsidP="00000000" w:rsidRDefault="00000000" w:rsidRPr="00000000" w14:paraId="00000048">
      <w:pPr>
        <w:spacing w:line="360" w:lineRule="auto"/>
        <w:ind w:firstLine="63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ab/>
        <w:t xml:space="preserve">Глобальные переменные: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10" w:right="0" w:firstLine="27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DEBUG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Флаг отвечающий за вывод дополнительной информации.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90" w:right="0" w:firstLine="81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Функции: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prefixFunction(pattern: str) -&gt; list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Функция отвечает за выполнение описанной выше префикс-функции. Аргумент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pattern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строка, для которой хотят построить префикс-функцию. Функция возвращает список из длин префиксов.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(Для задания 1)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algorithmKMP(pattern: str, text: str) -&gt; list –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 отвечает за описанный выше алгоритм КМП. Аргументы: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pattern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строка, вхождения которой хотят найти в тексте,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строка, в которой ищут все вхождения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pattern’а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Функция возвращает список из индексов вхождения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pattern’a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(Для задания 2)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algorithmKMP(pattern: str, text: str) -&gt; list –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 отвечает за описанный выше алгоритм КМП, но после того как нашло первое вхождение выходит из функции, если дошли до конца строки и вхождение не было найдено, то возвращаем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Аргументы: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pattern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строка, вхождения которой хотят найти в тексте,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строка, в которой ищут все вхождения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pattern’а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Функция возвращает список из индексов вхождения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pattern’a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ab/>
        <w:t xml:space="preserve">Для решения 2-го задания алгоритм КМП выполняется для удвоенной строки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A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, так как если она </w:t>
      </w:r>
      <w:r w:rsidDel="00000000" w:rsidR="00000000" w:rsidRPr="00000000">
        <w:rPr>
          <w:sz w:val="28"/>
          <w:szCs w:val="28"/>
          <w:rtl w:val="0"/>
        </w:rPr>
        <w:t xml:space="preserve">является циклическим сдвигом строки </w:t>
      </w:r>
      <w:r w:rsidDel="00000000" w:rsidR="00000000" w:rsidRPr="00000000">
        <w:rPr>
          <w:i w:val="1"/>
          <w:sz w:val="28"/>
          <w:szCs w:val="28"/>
          <w:rtl w:val="0"/>
        </w:rPr>
        <w:t xml:space="preserve">B</w:t>
      </w:r>
      <w:r w:rsidDel="00000000" w:rsidR="00000000" w:rsidRPr="00000000">
        <w:rPr>
          <w:sz w:val="28"/>
          <w:szCs w:val="28"/>
          <w:rtl w:val="0"/>
        </w:rPr>
        <w:t xml:space="preserve">, то в ней точно будет содержаться подстрока </w:t>
      </w:r>
      <w:r w:rsidDel="00000000" w:rsidR="00000000" w:rsidRPr="00000000">
        <w:rPr>
          <w:i w:val="1"/>
          <w:sz w:val="28"/>
          <w:szCs w:val="28"/>
          <w:rtl w:val="0"/>
        </w:rPr>
        <w:t xml:space="preserve">B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firstLine="709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Оценка сложности алгоритмов.</w:t>
      </w:r>
    </w:p>
    <w:p w:rsidR="00000000" w:rsidDel="00000000" w:rsidP="00000000" w:rsidRDefault="00000000" w:rsidRPr="00000000" w14:paraId="0000005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Префикс-функция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Для построения списка длин наибольших префиксов для каждой позиции этой строки, функция проходится по всей строке, из-за чего сложность будет O(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n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), где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n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– длина строки.</w:t>
      </w:r>
    </w:p>
    <w:p w:rsidR="00000000" w:rsidDel="00000000" w:rsidP="00000000" w:rsidRDefault="00000000" w:rsidRPr="00000000" w14:paraId="0000005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Алгоритм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Кнута-Морриса-Пратта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5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Для искомой подстроки выполняется префикс функция. После чего функция проходится по всему тексту из чего следует сложность O(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n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+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m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), где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n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– длина подстроки,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m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– длина текста. По памяти имеем 2 строки, из чего получаем O(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n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+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m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), где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n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– длина подстроки,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m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– длина текста.</w:t>
      </w:r>
    </w:p>
    <w:p w:rsidR="00000000" w:rsidDel="00000000" w:rsidP="00000000" w:rsidRDefault="00000000" w:rsidRPr="00000000" w14:paraId="0000005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rPr>
          <w:b w:val="1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Тестирование.</w:t>
      </w:r>
    </w:p>
    <w:p w:rsidR="00000000" w:rsidDel="00000000" w:rsidP="00000000" w:rsidRDefault="00000000" w:rsidRPr="00000000" w14:paraId="00000057">
      <w:pPr>
        <w:spacing w:line="360" w:lineRule="auto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ab/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Пример вывода дополнительной информации для заданий 1-2, представлен на рисунках 1-2 соответственно.</w:t>
      </w:r>
    </w:p>
    <w:p w:rsidR="00000000" w:rsidDel="00000000" w:rsidP="00000000" w:rsidRDefault="00000000" w:rsidRPr="00000000" w14:paraId="00000058">
      <w:pPr>
        <w:spacing w:line="360" w:lineRule="auto"/>
        <w:ind w:firstLine="709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Тестирование Префикс-функции:</w:t>
      </w:r>
    </w:p>
    <w:tbl>
      <w:tblPr>
        <w:tblStyle w:val="Table2"/>
        <w:tblW w:w="90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6"/>
        <w:gridCol w:w="3017"/>
        <w:gridCol w:w="3039"/>
        <w:tblGridChange w:id="0">
          <w:tblGrid>
            <w:gridCol w:w="3006"/>
            <w:gridCol w:w="3017"/>
            <w:gridCol w:w="303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9">
            <w:pPr>
              <w:spacing w:line="360" w:lineRule="auto"/>
              <w:rPr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000000"/>
                <w:sz w:val="28"/>
                <w:szCs w:val="28"/>
                <w:rtl w:val="0"/>
              </w:rPr>
              <w:t xml:space="preserve">Входные данные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A">
            <w:pPr>
              <w:spacing w:line="360" w:lineRule="auto"/>
              <w:rPr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000000"/>
                <w:sz w:val="28"/>
                <w:szCs w:val="28"/>
                <w:rtl w:val="0"/>
              </w:rPr>
              <w:t xml:space="preserve">Выходные данные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B">
            <w:pPr>
              <w:spacing w:line="360" w:lineRule="auto"/>
              <w:rPr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000000"/>
                <w:sz w:val="28"/>
                <w:szCs w:val="28"/>
                <w:rtl w:val="0"/>
              </w:rPr>
              <w:t xml:space="preserve">Комментарий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C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efefeftefe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D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0 0 1 2 3 4 0 1 2 3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E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Верно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F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abcde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0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0 0 0 0 0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1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Верно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2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aba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3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0 0 1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4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Верно</w:t>
            </w:r>
          </w:p>
        </w:tc>
      </w:tr>
    </w:tbl>
    <w:p w:rsidR="00000000" w:rsidDel="00000000" w:rsidP="00000000" w:rsidRDefault="00000000" w:rsidRPr="00000000" w14:paraId="0000006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ind w:firstLine="709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Тестирование алгоритма Кнута-Морриса-Пратта:</w:t>
      </w:r>
    </w:p>
    <w:tbl>
      <w:tblPr>
        <w:tblStyle w:val="Table3"/>
        <w:tblW w:w="90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8"/>
        <w:gridCol w:w="3016"/>
        <w:gridCol w:w="3038"/>
        <w:tblGridChange w:id="0">
          <w:tblGrid>
            <w:gridCol w:w="3008"/>
            <w:gridCol w:w="3016"/>
            <w:gridCol w:w="30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7">
            <w:pPr>
              <w:spacing w:line="360" w:lineRule="auto"/>
              <w:rPr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000000"/>
                <w:sz w:val="28"/>
                <w:szCs w:val="28"/>
                <w:rtl w:val="0"/>
              </w:rPr>
              <w:t xml:space="preserve">Входные данные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8">
            <w:pPr>
              <w:spacing w:line="360" w:lineRule="auto"/>
              <w:rPr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000000"/>
                <w:sz w:val="28"/>
                <w:szCs w:val="28"/>
                <w:rtl w:val="0"/>
              </w:rPr>
              <w:t xml:space="preserve">Выходные данные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9">
            <w:pPr>
              <w:spacing w:line="360" w:lineRule="auto"/>
              <w:rPr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000000"/>
                <w:sz w:val="28"/>
                <w:szCs w:val="28"/>
                <w:rtl w:val="0"/>
              </w:rPr>
              <w:t xml:space="preserve">Комментарий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A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smth</w:t>
            </w:r>
          </w:p>
          <w:p w:rsidR="00000000" w:rsidDel="00000000" w:rsidP="00000000" w:rsidRDefault="00000000" w:rsidRPr="00000000" w14:paraId="0000006B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nothing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C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-1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D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Верно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E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aba</w:t>
            </w:r>
          </w:p>
          <w:p w:rsidR="00000000" w:rsidDel="00000000" w:rsidP="00000000" w:rsidRDefault="00000000" w:rsidRPr="00000000" w14:paraId="0000006F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abababF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0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0,2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1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Верно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2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lip</w:t>
            </w:r>
          </w:p>
          <w:p w:rsidR="00000000" w:rsidDel="00000000" w:rsidP="00000000" w:rsidRDefault="00000000" w:rsidRPr="00000000" w14:paraId="00000073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liliput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4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5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Верно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abba</w:t>
            </w:r>
          </w:p>
          <w:p w:rsidR="00000000" w:rsidDel="00000000" w:rsidP="00000000" w:rsidRDefault="00000000" w:rsidRPr="00000000" w14:paraId="00000077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abba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8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9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Верно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A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avav</w:t>
            </w:r>
          </w:p>
          <w:p w:rsidR="00000000" w:rsidDel="00000000" w:rsidP="00000000" w:rsidRDefault="00000000" w:rsidRPr="00000000" w14:paraId="0000007B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avavavava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C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0,2,4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D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Верно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E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abbb</w:t>
            </w:r>
          </w:p>
          <w:p w:rsidR="00000000" w:rsidDel="00000000" w:rsidP="00000000" w:rsidRDefault="00000000" w:rsidRPr="00000000" w14:paraId="0000007F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vv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0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-1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1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Верно</w:t>
            </w:r>
          </w:p>
        </w:tc>
      </w:tr>
    </w:tbl>
    <w:p w:rsidR="00000000" w:rsidDel="00000000" w:rsidP="00000000" w:rsidRDefault="00000000" w:rsidRPr="00000000" w14:paraId="00000082">
      <w:pPr>
        <w:spacing w:line="360" w:lineRule="auto"/>
        <w:ind w:firstLine="709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ind w:firstLine="709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Тестирование алгоритма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определения циклического сдвига:</w:t>
      </w:r>
    </w:p>
    <w:tbl>
      <w:tblPr>
        <w:tblStyle w:val="Table4"/>
        <w:tblW w:w="90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4"/>
        <w:gridCol w:w="3015"/>
        <w:gridCol w:w="3043"/>
        <w:tblGridChange w:id="0">
          <w:tblGrid>
            <w:gridCol w:w="3004"/>
            <w:gridCol w:w="3015"/>
            <w:gridCol w:w="30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4">
            <w:pPr>
              <w:spacing w:line="360" w:lineRule="auto"/>
              <w:rPr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000000"/>
                <w:sz w:val="28"/>
                <w:szCs w:val="28"/>
                <w:rtl w:val="0"/>
              </w:rPr>
              <w:t xml:space="preserve">Входные данные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5">
            <w:pPr>
              <w:spacing w:line="360" w:lineRule="auto"/>
              <w:rPr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000000"/>
                <w:sz w:val="28"/>
                <w:szCs w:val="28"/>
                <w:rtl w:val="0"/>
              </w:rPr>
              <w:t xml:space="preserve">Выходные данные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6">
            <w:pPr>
              <w:spacing w:line="360" w:lineRule="auto"/>
              <w:rPr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000000"/>
                <w:sz w:val="28"/>
                <w:szCs w:val="28"/>
                <w:rtl w:val="0"/>
              </w:rPr>
              <w:t xml:space="preserve">Комментарий</w:t>
            </w:r>
          </w:p>
        </w:tc>
      </w:tr>
      <w:tr>
        <w:trPr>
          <w:cantSplit w:val="0"/>
          <w:trHeight w:val="17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7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defabc</w:t>
            </w:r>
          </w:p>
          <w:p w:rsidR="00000000" w:rsidDel="00000000" w:rsidP="00000000" w:rsidRDefault="00000000" w:rsidRPr="00000000" w14:paraId="00000088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abcdef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9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A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Верно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B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ab</w:t>
            </w:r>
          </w:p>
          <w:p w:rsidR="00000000" w:rsidDel="00000000" w:rsidP="00000000" w:rsidRDefault="00000000" w:rsidRPr="00000000" w14:paraId="0000008C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abc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D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-1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E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Верно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F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abc</w:t>
            </w:r>
          </w:p>
          <w:p w:rsidR="00000000" w:rsidDel="00000000" w:rsidP="00000000" w:rsidRDefault="00000000" w:rsidRPr="00000000" w14:paraId="00000090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ab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1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-1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2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Верно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3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abc</w:t>
            </w:r>
          </w:p>
          <w:p w:rsidR="00000000" w:rsidDel="00000000" w:rsidP="00000000" w:rsidRDefault="00000000" w:rsidRPr="00000000" w14:paraId="00000094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bca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5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Верно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7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abc</w:t>
            </w:r>
          </w:p>
          <w:p w:rsidR="00000000" w:rsidDel="00000000" w:rsidP="00000000" w:rsidRDefault="00000000" w:rsidRPr="00000000" w14:paraId="00000098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cab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9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A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Верно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B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abc</w:t>
            </w:r>
          </w:p>
          <w:p w:rsidR="00000000" w:rsidDel="00000000" w:rsidP="00000000" w:rsidRDefault="00000000" w:rsidRPr="00000000" w14:paraId="0000009C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abc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D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E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Верно</w:t>
            </w:r>
          </w:p>
        </w:tc>
      </w:tr>
    </w:tbl>
    <w:p w:rsidR="00000000" w:rsidDel="00000000" w:rsidP="00000000" w:rsidRDefault="00000000" w:rsidRPr="00000000" w14:paraId="0000009F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1"/>
        <w:jc w:val="center"/>
        <w:rPr/>
      </w:pPr>
      <w:r w:rsidDel="00000000" w:rsidR="00000000" w:rsidRPr="00000000">
        <w:rPr>
          <w:b w:val="1"/>
          <w:color w:val="000000"/>
          <w:sz w:val="28"/>
          <w:szCs w:val="28"/>
        </w:rPr>
        <w:drawing>
          <wp:inline distB="0" distT="0" distL="0" distR="0">
            <wp:extent cx="3696216" cy="8068801"/>
            <wp:effectExtent b="0" l="0" r="0" t="0"/>
            <wp:docPr id="4728018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8068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1- дополнительный вывод для задания 1</w:t>
      </w:r>
    </w:p>
    <w:p w:rsidR="00000000" w:rsidDel="00000000" w:rsidP="00000000" w:rsidRDefault="00000000" w:rsidRPr="00000000" w14:paraId="000000A2">
      <w:pPr>
        <w:keepNext w:val="1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b w:val="1"/>
          <w:color w:val="000000"/>
          <w:sz w:val="28"/>
          <w:szCs w:val="28"/>
        </w:rPr>
        <w:drawing>
          <wp:inline distB="0" distT="0" distL="0" distR="0">
            <wp:extent cx="5760720" cy="6788785"/>
            <wp:effectExtent b="0" l="0" r="0" t="0"/>
            <wp:docPr id="4728018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88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2- дополнительный вывод для задания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ind w:firstLine="709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Вывод.</w:t>
      </w:r>
    </w:p>
    <w:p w:rsidR="00000000" w:rsidDel="00000000" w:rsidP="00000000" w:rsidRDefault="00000000" w:rsidRPr="00000000" w14:paraId="000000A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В ходе выполнения лабораторной работы изучен принцип работы префикс функции, а также алгоритм Кнута-Морриса-Пратта — поиска вхождения подстроки в строку. Разработаны две программы, первая: нахождения всех вхождений подстроки в строку, вторая: проверяющая является ли строка циклическим сдвигом другой.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firstLine="709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ПРИЛОЖЕНИЕ А</w:t>
      </w:r>
    </w:p>
    <w:p w:rsidR="00000000" w:rsidDel="00000000" w:rsidP="00000000" w:rsidRDefault="00000000" w:rsidRPr="00000000" w14:paraId="000000A8">
      <w:pPr>
        <w:spacing w:line="360" w:lineRule="auto"/>
        <w:ind w:firstLine="709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ИСХОДНЫЙ КОД ПРОГРАММ</w:t>
      </w:r>
    </w:p>
    <w:p w:rsidR="00000000" w:rsidDel="00000000" w:rsidP="00000000" w:rsidRDefault="00000000" w:rsidRPr="00000000" w14:paraId="000000A9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Название файла:</w:t>
      </w:r>
      <w:r w:rsidDel="00000000" w:rsidR="00000000" w:rsidRPr="00000000">
        <w:rPr>
          <w:sz w:val="28"/>
          <w:szCs w:val="28"/>
          <w:rtl w:val="0"/>
        </w:rPr>
        <w:t xml:space="preserve"> string_search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.py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DEBUG = True</w:t>
        <w:br w:type="textWrapping"/>
        <w:br w:type="textWrapping"/>
        <w:br w:type="textWrapping"/>
        <w:t xml:space="preserve">def prefixFunction(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"""</w:t>
        <w:br w:type="textWrapping"/>
        <w:t xml:space="preserve">    Функция принимает на вход строку и высчитывает для каждой подстроки [1…i]</w:t>
        <w:br w:type="textWrapping"/>
        <w:t xml:space="preserve">    значение префикс-функции. При этом на каждом шаге используется информация</w:t>
        <w:br w:type="textWrapping"/>
        <w:t xml:space="preserve">    о длине максимального префикса на предыдущем шаге, что ускоряет подсчёт.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00"/>
          <w:sz w:val="22"/>
          <w:szCs w:val="22"/>
          <w:rtl w:val="0"/>
        </w:rPr>
        <w:t xml:space="preserve">:param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 pattern: стока для который вычисляют префикс функцию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00"/>
          <w:sz w:val="22"/>
          <w:szCs w:val="22"/>
          <w:rtl w:val="0"/>
        </w:rPr>
        <w:t xml:space="preserve">:return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: массив из элементов, обозначающих длину максимального префикса строки, совпадающего с её суффиксом</w:t>
        <w:br w:type="textWrapping"/>
        <w:t xml:space="preserve">    """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global DEBUG</w:t>
        <w:br w:type="textWrapping"/>
        <w:t xml:space="preserve">    result = [0] *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)</w:t>
        <w:br w:type="textWrapping"/>
        <w:br w:type="textWrapping"/>
        <w:t xml:space="preserve">    j, i = 0, 1</w:t>
        <w:br w:type="textWrapping"/>
        <w:t xml:space="preserve">    while i &lt;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):</w:t>
        <w:br w:type="textWrapping"/>
        <w:t xml:space="preserve">        if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[i] ==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[j]: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# символы совпали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result[i] = j + 1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# увеличиваем текущую длину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if DEBUG: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(f"Символы ({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[i]}) совпали на индексах j={j} i={i}")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(f"Текущий префикс/суфикс: {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[:j + 1]}")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(f"Записываем значение result[{i}]={j + 1}")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(result,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="\n\n")</w:t>
        <w:br w:type="textWrapping"/>
        <w:t xml:space="preserve">            j += 1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# увеличиваем индексы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i += 1</w:t>
        <w:br w:type="textWrapping"/>
        <w:t xml:space="preserve">        else:</w:t>
        <w:br w:type="textWrapping"/>
        <w:t xml:space="preserve">            if j == 0:</w:t>
        <w:br w:type="textWrapping"/>
        <w:t xml:space="preserve">                if DEBUG: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(f"Суфикс/префикс на текущей итерации не найден ({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[j]} != {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[i]}):")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(f"Записываем значение result[{i}]=0")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("Идем к следующему символу")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("\n")</w:t>
        <w:br w:type="textWrapping"/>
        <w:t xml:space="preserve">                result[i] = 0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# сопадений нет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i += 1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# к следующему символу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else:</w:t>
        <w:br w:type="textWrapping"/>
        <w:t xml:space="preserve">                if DEBUG: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(f"Рассматриваем предыдущую длину: {result[j - 1]}")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("\n")</w:t>
        <w:br w:type="textWrapping"/>
        <w:t xml:space="preserve">                j = result[j - 1]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# возвращаемя с предыдущей длине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if DEBUG: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("Массив префикс функции")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(result,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="\n\n")</w:t>
        <w:br w:type="textWrapping"/>
        <w:t xml:space="preserve">    return result</w:t>
        <w:br w:type="textWrapping"/>
        <w:br w:type="textWrapping"/>
        <w:br w:type="textWrapping"/>
        <w:t xml:space="preserve">def algorithmKMP(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"""</w:t>
        <w:br w:type="textWrapping"/>
        <w:t xml:space="preserve">    Посредством посимвольного сравнения двух строк определятся совпадение подстроки pattern</w:t>
        <w:br w:type="textWrapping"/>
        <w:t xml:space="preserve">    со строкой text. Если все символы совпали – вхождение найдено</w:t>
        <w:br w:type="textWrapping"/>
        <w:t xml:space="preserve">    и в результат записывается индекс вхождения.</w:t>
        <w:br w:type="textWrapping"/>
        <w:t xml:space="preserve">    Если первые символы не совпали, то первый символ pattern</w:t>
        <w:br w:type="textWrapping"/>
        <w:t xml:space="preserve">    сравнивается со вторым text и так далее до попадания. Если</w:t>
        <w:br w:type="textWrapping"/>
        <w:t xml:space="preserve">    символ pattern не совпадает с символом text, то следующее сравнение происходит</w:t>
        <w:br w:type="textWrapping"/>
        <w:t xml:space="preserve">    с символом подстроки P под индексом префикс-функции предыдущего символа.</w:t>
        <w:br w:type="textWrapping"/>
        <w:t xml:space="preserve">    Эти действия будут повторяться до тех пор, пока не будет</w:t>
        <w:br w:type="textWrapping"/>
        <w:t xml:space="preserve">    достигнут последний символ строки text.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00"/>
          <w:sz w:val="22"/>
          <w:szCs w:val="22"/>
          <w:rtl w:val="0"/>
        </w:rPr>
        <w:t xml:space="preserve">:param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 pattern: подстрока, вхождение которой ищут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00"/>
          <w:sz w:val="22"/>
          <w:szCs w:val="22"/>
          <w:rtl w:val="0"/>
        </w:rPr>
        <w:t xml:space="preserve">:param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 text: строка в которой ищут вхождение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00"/>
          <w:sz w:val="22"/>
          <w:szCs w:val="22"/>
          <w:rtl w:val="0"/>
        </w:rPr>
        <w:t xml:space="preserve">:return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: список индексов вхождений</w:t>
        <w:br w:type="textWrapping"/>
        <w:t xml:space="preserve">    """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global DEBUG</w:t>
        <w:br w:type="textWrapping"/>
        <w:t xml:space="preserve">    prefArray = prefixFunction(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)</w:t>
        <w:br w:type="textWrapping"/>
        <w:t xml:space="preserve">    result = []</w:t>
        <w:br w:type="textWrapping"/>
        <w:t xml:space="preserve">    i = 0</w:t>
        <w:br w:type="textWrapping"/>
        <w:t xml:space="preserve">    j = 0</w:t>
        <w:br w:type="textWrapping"/>
        <w:t xml:space="preserve">    if DEBUG: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("ИНИЦИАЛИЗАЦИЯ АЛГОРИТМА КМП:")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(f"result={result}, i={i}, j={j}\n")</w:t>
        <w:br w:type="textWrapping"/>
        <w:t xml:space="preserve">    while j &lt;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):</w:t>
        <w:br w:type="textWrapping"/>
        <w:t xml:space="preserve">        if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[i] ==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[j]: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# символы совпали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if DEBUG: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(f"Символы ({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[i]}) совпали на индексах i={i} j={j}")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(f"Текущий вхождение имеет вид: {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[:i + 1]}\n")</w:t>
        <w:br w:type="textWrapping"/>
        <w:t xml:space="preserve">            i += 1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# идем дальше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j += 1</w:t>
        <w:br w:type="textWrapping"/>
        <w:t xml:space="preserve">        if i ==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):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# нашли вхождение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if DEBUG: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("Нашли вхождение")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(f"На индексе: {j - i}")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(f"Начинаем проверять с префикса: {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[:prefArray[i - 1]]}\n")</w:t>
        <w:br w:type="textWrapping"/>
        <w:t xml:space="preserve">            result.append(j - i)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# сохраняем его индекс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i = prefArray[i - 1]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# востанавливаем индекс паттерна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elif j &lt;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) and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[i] !=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[j]: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# пока не дошли до конца и не совпали символы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if i == 0:</w:t>
        <w:br w:type="textWrapping"/>
        <w:t xml:space="preserve">                if DEBUG: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(f"Символ ({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[j]}) не является началом вхождения подстроки, идем к следующему символу строки\n")</w:t>
        <w:br w:type="textWrapping"/>
        <w:t xml:space="preserve">                j += 1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# идем к следующему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else:</w:t>
        <w:br w:type="textWrapping"/>
        <w:t xml:space="preserve">                if DEBUG: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(f"Рассматриваем предыдущую длину: {prefArray[i - 1]}\n")</w:t>
        <w:br w:type="textWrapping"/>
        <w:t xml:space="preserve">                i = prefArray[i - 1]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# востанавливаем индекс паттерна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return result</w:t>
        <w:br w:type="textWrapping"/>
        <w:br w:type="textWrapping"/>
        <w:br w:type="textWrapping"/>
        <w:t xml:space="preserve">def main():</w:t>
        <w:br w:type="textWrapping"/>
        <w:t xml:space="preserve">    answer = algorithmKMP(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())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# Считываем входные данные и запускаем алгоритм КМП</w:t>
        <w:br w:type="textWrapping"/>
        <w:t xml:space="preserve">    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(','.join(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, answer if answer else [-1])))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# если нашли хоть один индекс выводим его, иначе -1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if __name__ == "__main__":</w:t>
        <w:br w:type="textWrapping"/>
        <w:t xml:space="preserve">    main()</w:t>
      </w:r>
    </w:p>
    <w:p w:rsidR="00000000" w:rsidDel="00000000" w:rsidP="00000000" w:rsidRDefault="00000000" w:rsidRPr="00000000" w14:paraId="000000AB">
      <w:pPr>
        <w:jc w:val="both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Название файла: cycle.py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DEBUG = True</w:t>
        <w:br w:type="textWrapping"/>
        <w:br w:type="textWrapping"/>
        <w:br w:type="textWrapping"/>
        <w:t xml:space="preserve">def prefixFunction(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"""</w:t>
        <w:br w:type="textWrapping"/>
        <w:t xml:space="preserve">    Функция принимает на вход строку и высчитывает для каждой подстроки [1…i]</w:t>
        <w:br w:type="textWrapping"/>
        <w:t xml:space="preserve">    значение префикс-функции. При этом на каждом шаге используется информация</w:t>
        <w:br w:type="textWrapping"/>
        <w:t xml:space="preserve">    о длине максимального префикса на предыдущем шаге, что ускоряет подсчёт.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00"/>
          <w:sz w:val="22"/>
          <w:szCs w:val="22"/>
          <w:rtl w:val="0"/>
        </w:rPr>
        <w:t xml:space="preserve">:param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 pattern: стока для который вычисляют префикс функцию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00"/>
          <w:sz w:val="22"/>
          <w:szCs w:val="22"/>
          <w:rtl w:val="0"/>
        </w:rPr>
        <w:t xml:space="preserve">:return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: массив из элементов, обозначающих длину максимального префикса строки, совпадающего с её суффиксом</w:t>
        <w:br w:type="textWrapping"/>
        <w:t xml:space="preserve">    """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global DEBUG</w:t>
        <w:br w:type="textWrapping"/>
        <w:t xml:space="preserve">    size =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)</w:t>
        <w:br w:type="textWrapping"/>
        <w:t xml:space="preserve">    result = [0] * size</w:t>
        <w:br w:type="textWrapping"/>
        <w:br w:type="textWrapping"/>
        <w:t xml:space="preserve">    j, i = 0, 1</w:t>
        <w:br w:type="textWrapping"/>
        <w:t xml:space="preserve">    while i &lt; size:</w:t>
        <w:br w:type="textWrapping"/>
        <w:t xml:space="preserve">        if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[i] ==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[j]: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# символы совпали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result[i] = j + 1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# увеличиваем текущую длину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if DEBUG: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(f"Символы ({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[i]}) совпали на индексах j={j} i={i}")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(f"Текущий префикс/суфикс: {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[:j + 1]}")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(f"Записываем значение result[{i}]={j + 1}")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(result,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="\n\n")</w:t>
        <w:br w:type="textWrapping"/>
        <w:t xml:space="preserve">            j += 1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# увеличиваем индексы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i += 1</w:t>
        <w:br w:type="textWrapping"/>
        <w:t xml:space="preserve">        else:</w:t>
        <w:br w:type="textWrapping"/>
        <w:t xml:space="preserve">            if j == 0:</w:t>
        <w:br w:type="textWrapping"/>
        <w:t xml:space="preserve">                if DEBUG: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(f"Суфикс/префикс на текущей итерации не найден ({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[j]} != {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[i]}):")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(f"Записываем значение result[{i}]=0")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("Идем к следующему символу")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("\n")</w:t>
        <w:br w:type="textWrapping"/>
        <w:t xml:space="preserve">                result[i] = 0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# сопадений нет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i += 1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# к следующему символу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else:</w:t>
        <w:br w:type="textWrapping"/>
        <w:t xml:space="preserve">                if DEBUG: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(f"Рассматриваем предыдущую длину: {result[j - 1]}")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("\n")</w:t>
        <w:br w:type="textWrapping"/>
        <w:t xml:space="preserve">                j = result[j - 1]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# возвращаемя с предыдущей длине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if DEBUG: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("Массив префикс функции")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(result,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="\n\n")</w:t>
        <w:br w:type="textWrapping"/>
        <w:t xml:space="preserve">    return result</w:t>
        <w:br w:type="textWrapping"/>
        <w:br w:type="textWrapping"/>
        <w:br w:type="textWrapping"/>
        <w:t xml:space="preserve">def algorithmKMP(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: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"""</w:t>
        <w:br w:type="textWrapping"/>
        <w:t xml:space="preserve">    Посредством посимвольного сравнения двух строк определятся совпадение подстроки pattern</w:t>
        <w:br w:type="textWrapping"/>
        <w:t xml:space="preserve">    со строкой text. Если все символы совпали – вхождение найдено</w:t>
        <w:br w:type="textWrapping"/>
        <w:t xml:space="preserve">    и в результат возвращается.</w:t>
        <w:br w:type="textWrapping"/>
        <w:t xml:space="preserve">    Если первые символы не совпали, то первый символ pattern</w:t>
        <w:br w:type="textWrapping"/>
        <w:t xml:space="preserve">    сравнивается со вторым text и так далее до попадания. Если</w:t>
        <w:br w:type="textWrapping"/>
        <w:t xml:space="preserve">    символ pattern не совпадает с символом text, то следующее сравнение происходит</w:t>
        <w:br w:type="textWrapping"/>
        <w:t xml:space="preserve">    с символом подстроки P под индексом префикс-функции предыдущего символа.</w:t>
        <w:br w:type="textWrapping"/>
        <w:t xml:space="preserve">    Эти действия будут повторяться до тех пор, пока не будет</w:t>
        <w:br w:type="textWrapping"/>
        <w:t xml:space="preserve">    достигнут последний символ строки text.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00"/>
          <w:sz w:val="22"/>
          <w:szCs w:val="22"/>
          <w:rtl w:val="0"/>
        </w:rPr>
        <w:t xml:space="preserve">:param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 pattern: подстрока, вхождение которой ищут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00"/>
          <w:sz w:val="22"/>
          <w:szCs w:val="22"/>
          <w:rtl w:val="0"/>
        </w:rPr>
        <w:t xml:space="preserve">:param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 text: строка в которой ищут вхождение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00"/>
          <w:sz w:val="22"/>
          <w:szCs w:val="22"/>
          <w:rtl w:val="0"/>
        </w:rPr>
        <w:t xml:space="preserve">:return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: список индексов вхождений</w:t>
        <w:br w:type="textWrapping"/>
        <w:t xml:space="preserve">    """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global DEBUG</w:t>
        <w:br w:type="textWrapping"/>
        <w:t xml:space="preserve">    patternSize, textSize =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)</w:t>
        <w:br w:type="textWrapping"/>
        <w:t xml:space="preserve">    prefArray = prefixFunction(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)</w:t>
        <w:br w:type="textWrapping"/>
        <w:t xml:space="preserve">    i = 0</w:t>
        <w:br w:type="textWrapping"/>
        <w:t xml:space="preserve">    j = 0</w:t>
        <w:br w:type="textWrapping"/>
        <w:t xml:space="preserve">    if DEBUG: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("ИНИЦИАЛИЗАЦИЯ АЛГОРИТМА КМП:")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(f"pattern={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}, text={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}, i={i}, j={j}\n")</w:t>
        <w:br w:type="textWrapping"/>
        <w:t xml:space="preserve">    while j &lt; textSize:</w:t>
        <w:br w:type="textWrapping"/>
        <w:t xml:space="preserve">        if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[i] ==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[j]: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# символы совпали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if DEBUG: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(f"Символы ({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[i]}) совпали на индексах i={i} j={j}")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(f"Текущий вхождение имеет вид: {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[:i + 1]}\n")</w:t>
        <w:br w:type="textWrapping"/>
        <w:t xml:space="preserve">            i += 1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# идем дальше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j += 1</w:t>
        <w:br w:type="textWrapping"/>
        <w:t xml:space="preserve">            if i == patternSize: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# нашли вхождение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if DEBUG: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("Нашли вхождение")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(f"На индексе: {j - i}")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(f"Выходим из функции\n")</w:t>
        <w:br w:type="textWrapping"/>
        <w:t xml:space="preserve">                return j - i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# прекращаем поиск выводя индекс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else:</w:t>
        <w:br w:type="textWrapping"/>
        <w:t xml:space="preserve">            if i == 0:</w:t>
        <w:br w:type="textWrapping"/>
        <w:t xml:space="preserve">                if DEBUG: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(f"Символ ({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[j]}) не является началом вхождения подстроки, идем к следующему символу строки\n")</w:t>
        <w:br w:type="textWrapping"/>
        <w:t xml:space="preserve">                j += 1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# идем к следующему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else:</w:t>
        <w:br w:type="textWrapping"/>
        <w:t xml:space="preserve">                if DEBUG: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(f"Нашли различные символы ({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[i]} != {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[j]}) и i({i})&gt;0 из-за чего")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(f"Рассматриваем предыдущую длину: {prefArray[i - 1]}\n")</w:t>
        <w:br w:type="textWrapping"/>
        <w:t xml:space="preserve">                i = prefArray[i - 1]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# востанавливаем индекс паттерна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if DEBUG: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("text - не является циклической престановкой,")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("возвращаем -1")</w:t>
        <w:br w:type="textWrapping"/>
        <w:t xml:space="preserve">    return -1</w:t>
        <w:br w:type="textWrapping"/>
        <w:br w:type="textWrapping"/>
        <w:br w:type="textWrapping"/>
        <w:t xml:space="preserve">def main():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# считываем данные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text =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()</w:t>
        <w:br w:type="textWrapping"/>
        <w:t xml:space="preserve">    pattern =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# если разная длина выводим сразу ответ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(text) !=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(pattern):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(-1)</w:t>
        <w:br w:type="textWrapping"/>
        <w:t xml:space="preserve">        return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22"/>
          <w:szCs w:val="22"/>
          <w:rtl w:val="0"/>
        </w:rPr>
        <w:t xml:space="preserve"># иначе запускаем алгоритм КМП для склеиного текста</w:t>
        <w:br w:type="textWrapping"/>
        <w:t xml:space="preserve">    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(algorithmKMP(pattern, text * 2))</w:t>
        <w:br w:type="textWrapping"/>
        <w:br w:type="textWrapping"/>
        <w:br w:type="textWrapping"/>
        <w:t xml:space="preserve">if __name__ == "__main__":</w:t>
        <w:br w:type="textWrapping"/>
        <w:t xml:space="preserve">    main()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4" w:top="1134" w:left="1701" w:right="1133" w:header="425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Times New Roman"/>
  <w:font w:name="Gungsuh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639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1069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0" w:firstLine="0"/>
      <w:jc w:val="both"/>
    </w:pPr>
    <w:rPr>
      <w:i w:val="1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ind w:left="0" w:firstLine="0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  <w:ind w:left="0" w:firstLine="0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0" w:firstLine="0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Rule="auto"/>
      <w:ind w:left="0" w:firstLine="0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  <w:spacing w:before="200" w:lineRule="auto"/>
      <w:ind w:left="0" w:firstLine="0"/>
    </w:pPr>
    <w:rPr>
      <w:rFonts w:ascii="Cambria" w:cs="Cambria" w:eastAsia="Cambria" w:hAnsi="Cambria"/>
      <w:i w:val="1"/>
      <w:color w:val="243f6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0" w:default="1">
    <w:name w:val="Normal"/>
    <w:qFormat w:val="1"/>
    <w:rsid w:val="00510B42"/>
    <w:pPr>
      <w:suppressAutoHyphens w:val="1"/>
    </w:pPr>
    <w:rPr>
      <w:sz w:val="24"/>
      <w:szCs w:val="24"/>
      <w:lang w:eastAsia="zh-CN"/>
    </w:rPr>
  </w:style>
  <w:style w:type="paragraph" w:styleId="1">
    <w:name w:val="heading 1"/>
    <w:basedOn w:val="a0"/>
    <w:next w:val="a0"/>
    <w:qFormat w:val="1"/>
    <w:pPr>
      <w:keepNext w:val="1"/>
      <w:numPr>
        <w:numId w:val="1"/>
      </w:numPr>
      <w:jc w:val="both"/>
      <w:outlineLvl w:val="0"/>
    </w:pPr>
    <w:rPr>
      <w:i w:val="1"/>
    </w:rPr>
  </w:style>
  <w:style w:type="paragraph" w:styleId="2">
    <w:name w:val="heading 2"/>
    <w:basedOn w:val="a0"/>
    <w:next w:val="a0"/>
    <w:qFormat w:val="1"/>
    <w:pPr>
      <w:keepNext w:val="1"/>
      <w:keepLines w:val="1"/>
      <w:numPr>
        <w:ilvl w:val="1"/>
        <w:numId w:val="1"/>
      </w:numPr>
      <w:spacing w:before="200"/>
      <w:outlineLvl w:val="1"/>
    </w:pPr>
    <w:rPr>
      <w:rFonts w:ascii="Cambria" w:cs="Cambria" w:hAnsi="Cambria"/>
      <w:b w:val="1"/>
      <w:bCs w:val="1"/>
      <w:color w:val="4f81bd"/>
      <w:sz w:val="26"/>
      <w:szCs w:val="26"/>
    </w:rPr>
  </w:style>
  <w:style w:type="paragraph" w:styleId="3">
    <w:name w:val="heading 3"/>
    <w:basedOn w:val="a0"/>
    <w:next w:val="a0"/>
    <w:qFormat w:val="1"/>
    <w:pPr>
      <w:keepNext w:val="1"/>
      <w:keepLines w:val="1"/>
      <w:numPr>
        <w:ilvl w:val="2"/>
        <w:numId w:val="1"/>
      </w:numPr>
      <w:spacing w:before="200"/>
      <w:outlineLvl w:val="2"/>
    </w:pPr>
    <w:rPr>
      <w:rFonts w:ascii="Cambria" w:hAnsi="Cambria"/>
      <w:b w:val="1"/>
      <w:bCs w:val="1"/>
      <w:color w:val="4f81bd"/>
    </w:rPr>
  </w:style>
  <w:style w:type="paragraph" w:styleId="4">
    <w:name w:val="heading 4"/>
    <w:basedOn w:val="a0"/>
    <w:next w:val="a0"/>
    <w:qFormat w:val="1"/>
    <w:pPr>
      <w:keepNext w:val="1"/>
      <w:numPr>
        <w:ilvl w:val="3"/>
        <w:numId w:val="1"/>
      </w:numPr>
      <w:spacing w:after="60" w:before="240"/>
      <w:outlineLvl w:val="3"/>
    </w:pPr>
    <w:rPr>
      <w:b w:val="1"/>
      <w:bCs w:val="1"/>
      <w:sz w:val="28"/>
      <w:szCs w:val="28"/>
    </w:rPr>
  </w:style>
  <w:style w:type="paragraph" w:styleId="5">
    <w:name w:val="heading 5"/>
    <w:basedOn w:val="a0"/>
    <w:next w:val="a0"/>
    <w:qFormat w:val="1"/>
    <w:pPr>
      <w:numPr>
        <w:ilvl w:val="4"/>
        <w:numId w:val="1"/>
      </w:numPr>
      <w:spacing w:after="60" w:before="240"/>
      <w:outlineLvl w:val="4"/>
    </w:pPr>
    <w:rPr>
      <w:b w:val="1"/>
      <w:bCs w:val="1"/>
      <w:i w:val="1"/>
      <w:iCs w:val="1"/>
      <w:sz w:val="26"/>
      <w:szCs w:val="26"/>
    </w:rPr>
  </w:style>
  <w:style w:type="paragraph" w:styleId="6">
    <w:name w:val="heading 6"/>
    <w:basedOn w:val="a0"/>
    <w:next w:val="a0"/>
    <w:qFormat w:val="1"/>
    <w:pPr>
      <w:keepNext w:val="1"/>
      <w:keepLines w:val="1"/>
      <w:numPr>
        <w:ilvl w:val="5"/>
        <w:numId w:val="1"/>
      </w:numPr>
      <w:spacing w:before="200"/>
      <w:outlineLvl w:val="5"/>
    </w:pPr>
    <w:rPr>
      <w:rFonts w:ascii="Cambria" w:cs="Cambria" w:hAnsi="Cambria"/>
      <w:i w:val="1"/>
      <w:iCs w:val="1"/>
      <w:color w:val="243f60"/>
    </w:rPr>
  </w:style>
  <w:style w:type="paragraph" w:styleId="7">
    <w:name w:val="heading 7"/>
    <w:basedOn w:val="a0"/>
    <w:next w:val="a0"/>
    <w:qFormat w:val="1"/>
    <w:pPr>
      <w:keepNext w:val="1"/>
      <w:keepLines w:val="1"/>
      <w:numPr>
        <w:ilvl w:val="6"/>
        <w:numId w:val="1"/>
      </w:numPr>
      <w:spacing w:before="200"/>
      <w:outlineLvl w:val="6"/>
    </w:pPr>
    <w:rPr>
      <w:rFonts w:ascii="Cambria" w:cs="Cambria" w:hAnsi="Cambria"/>
      <w:i w:val="1"/>
      <w:iCs w:val="1"/>
      <w:color w:val="404040"/>
    </w:rPr>
  </w:style>
  <w:style w:type="paragraph" w:styleId="9">
    <w:name w:val="heading 9"/>
    <w:basedOn w:val="a0"/>
    <w:next w:val="a0"/>
    <w:qFormat w:val="1"/>
    <w:pPr>
      <w:keepNext w:val="1"/>
      <w:keepLines w:val="1"/>
      <w:numPr>
        <w:ilvl w:val="8"/>
        <w:numId w:val="1"/>
      </w:numPr>
      <w:spacing w:before="200"/>
      <w:outlineLvl w:val="8"/>
    </w:pPr>
    <w:rPr>
      <w:rFonts w:ascii="Cambria" w:cs="Cambria" w:hAnsi="Cambria"/>
      <w:i w:val="1"/>
      <w:iCs w:val="1"/>
      <w:color w:val="404040"/>
      <w:sz w:val="20"/>
      <w:szCs w:val="20"/>
    </w:rPr>
  </w:style>
  <w:style w:type="character" w:styleId="a1" w:default="1">
    <w:name w:val="Default Paragraph Font"/>
    <w:uiPriority w:val="1"/>
    <w:semiHidden w:val="1"/>
    <w:unhideWhenUsed w:val="1"/>
  </w:style>
  <w:style w:type="table" w:styleId="a2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3" w:default="1">
    <w:name w:val="No List"/>
    <w:uiPriority w:val="99"/>
    <w:semiHidden w:val="1"/>
    <w:unhideWhenUsed w:val="1"/>
  </w:style>
  <w:style w:type="character" w:styleId="WW8Num1z0" w:customStyle="1">
    <w:name w:val="WW8Num1z0"/>
    <w:rPr>
      <w:rFonts w:cs="Times New Roman"/>
      <w:position w:val="0"/>
      <w:sz w:val="24"/>
      <w:vertAlign w:val="baseline"/>
    </w:rPr>
  </w:style>
  <w:style w:type="character" w:styleId="WW8Num2z0" w:customStyle="1">
    <w:name w:val="WW8Num2z0"/>
    <w:rPr>
      <w:rFonts w:hint="default"/>
    </w:rPr>
  </w:style>
  <w:style w:type="character" w:styleId="WW8Num2z1" w:customStyle="1">
    <w:name w:val="WW8Num2z1"/>
  </w:style>
  <w:style w:type="character" w:styleId="WW8Num2z2" w:customStyle="1">
    <w:name w:val="WW8Num2z2"/>
  </w:style>
  <w:style w:type="character" w:styleId="WW8Num2z3" w:customStyle="1">
    <w:name w:val="WW8Num2z3"/>
  </w:style>
  <w:style w:type="character" w:styleId="WW8Num2z4" w:customStyle="1">
    <w:name w:val="WW8Num2z4"/>
  </w:style>
  <w:style w:type="character" w:styleId="WW8Num2z5" w:customStyle="1">
    <w:name w:val="WW8Num2z5"/>
  </w:style>
  <w:style w:type="character" w:styleId="WW8Num2z6" w:customStyle="1">
    <w:name w:val="WW8Num2z6"/>
  </w:style>
  <w:style w:type="character" w:styleId="WW8Num2z7" w:customStyle="1">
    <w:name w:val="WW8Num2z7"/>
  </w:style>
  <w:style w:type="character" w:styleId="WW8Num2z8" w:customStyle="1">
    <w:name w:val="WW8Num2z8"/>
  </w:style>
  <w:style w:type="character" w:styleId="WW8Num3z0" w:customStyle="1">
    <w:name w:val="WW8Num3z0"/>
    <w:rPr>
      <w:rFonts w:ascii="Symbol" w:cs="Symbol" w:hAnsi="Symbol" w:hint="default"/>
    </w:rPr>
  </w:style>
  <w:style w:type="character" w:styleId="WW8Num3z1" w:customStyle="1">
    <w:name w:val="WW8Num3z1"/>
    <w:rPr>
      <w:rFonts w:ascii="Courier New" w:cs="Courier New" w:hAnsi="Courier New" w:hint="default"/>
    </w:rPr>
  </w:style>
  <w:style w:type="character" w:styleId="WW8Num3z2" w:customStyle="1">
    <w:name w:val="WW8Num3z2"/>
    <w:rPr>
      <w:rFonts w:ascii="Wingdings" w:cs="Wingdings" w:hAnsi="Wingdings" w:hint="default"/>
    </w:rPr>
  </w:style>
  <w:style w:type="character" w:styleId="WW8Num4z0" w:customStyle="1">
    <w:name w:val="WW8Num4z0"/>
    <w:rPr>
      <w:rFonts w:ascii="Symbol" w:cs="Symbol" w:hAnsi="Symbol" w:hint="default"/>
      <w:b w:val="0"/>
      <w:i w:val="0"/>
      <w:spacing w:val="0"/>
      <w:w w:val="100"/>
      <w:position w:val="0"/>
      <w:sz w:val="24"/>
      <w:szCs w:val="24"/>
      <w:vertAlign w:val="baseline"/>
    </w:rPr>
  </w:style>
  <w:style w:type="character" w:styleId="WW8Num4z1" w:customStyle="1">
    <w:name w:val="WW8Num4z1"/>
    <w:rPr>
      <w:rFonts w:ascii="Courier New" w:cs="Courier New" w:hAnsi="Courier New" w:hint="default"/>
    </w:rPr>
  </w:style>
  <w:style w:type="character" w:styleId="WW8Num4z2" w:customStyle="1">
    <w:name w:val="WW8Num4z2"/>
    <w:rPr>
      <w:rFonts w:ascii="Wingdings" w:cs="Wingdings" w:hAnsi="Wingdings" w:hint="default"/>
    </w:rPr>
  </w:style>
  <w:style w:type="character" w:styleId="WW8Num4z3" w:customStyle="1">
    <w:name w:val="WW8Num4z3"/>
    <w:rPr>
      <w:rFonts w:ascii="Symbol" w:cs="Symbol" w:hAnsi="Symbol" w:hint="default"/>
    </w:rPr>
  </w:style>
  <w:style w:type="character" w:styleId="WW8Num5z0" w:customStyle="1">
    <w:name w:val="WW8Num5z0"/>
    <w:rPr>
      <w:rFonts w:ascii="Symbol" w:cs="Symbol" w:hAnsi="Symbol" w:hint="default"/>
    </w:rPr>
  </w:style>
  <w:style w:type="character" w:styleId="WW8Num5z1" w:customStyle="1">
    <w:name w:val="WW8Num5z1"/>
    <w:rPr>
      <w:rFonts w:ascii="Courier New" w:cs="Courier New" w:hAnsi="Courier New" w:hint="default"/>
    </w:rPr>
  </w:style>
  <w:style w:type="character" w:styleId="WW8Num5z2" w:customStyle="1">
    <w:name w:val="WW8Num5z2"/>
    <w:rPr>
      <w:rFonts w:ascii="Wingdings" w:cs="Wingdings" w:hAnsi="Wingdings" w:hint="default"/>
    </w:rPr>
  </w:style>
  <w:style w:type="character" w:styleId="WW8Num6z0" w:customStyle="1">
    <w:name w:val="WW8Num6z0"/>
    <w:rPr>
      <w:rFonts w:ascii="Symbol" w:cs="Symbol" w:hAnsi="Symbol" w:hint="default"/>
    </w:rPr>
  </w:style>
  <w:style w:type="character" w:styleId="WW8Num6z1" w:customStyle="1">
    <w:name w:val="WW8Num6z1"/>
    <w:rPr>
      <w:rFonts w:ascii="Courier New" w:cs="Courier New" w:hAnsi="Courier New" w:hint="default"/>
    </w:rPr>
  </w:style>
  <w:style w:type="character" w:styleId="WW8Num6z2" w:customStyle="1">
    <w:name w:val="WW8Num6z2"/>
    <w:rPr>
      <w:rFonts w:ascii="Wingdings" w:cs="Wingdings" w:hAnsi="Wingdings" w:hint="default"/>
    </w:rPr>
  </w:style>
  <w:style w:type="character" w:styleId="20" w:customStyle="1">
    <w:name w:val="Основной шрифт абзаца2"/>
  </w:style>
  <w:style w:type="character" w:styleId="10" w:customStyle="1">
    <w:name w:val="Заголовок 1 Знак"/>
    <w:rPr>
      <w:rFonts w:ascii="Times New Roman" w:cs="Times New Roman" w:hAnsi="Times New Roman"/>
      <w:i w:val="1"/>
      <w:sz w:val="24"/>
      <w:szCs w:val="24"/>
    </w:rPr>
  </w:style>
  <w:style w:type="character" w:styleId="21" w:customStyle="1">
    <w:name w:val="Заголовок 2 Знак"/>
    <w:rPr>
      <w:rFonts w:ascii="Cambria" w:cs="Times New Roman" w:hAnsi="Cambria"/>
      <w:b w:val="1"/>
      <w:bCs w:val="1"/>
      <w:color w:val="4f81bd"/>
      <w:sz w:val="26"/>
      <w:szCs w:val="26"/>
    </w:rPr>
  </w:style>
  <w:style w:type="character" w:styleId="40" w:customStyle="1">
    <w:name w:val="Заголовок 4 Знак"/>
    <w:rPr>
      <w:rFonts w:ascii="Times New Roman" w:cs="Times New Roman" w:hAnsi="Times New Roman"/>
      <w:b w:val="1"/>
      <w:bCs w:val="1"/>
      <w:sz w:val="28"/>
      <w:szCs w:val="28"/>
    </w:rPr>
  </w:style>
  <w:style w:type="character" w:styleId="50" w:customStyle="1">
    <w:name w:val="Заголовок 5 Знак"/>
    <w:rPr>
      <w:rFonts w:ascii="Times New Roman" w:cs="Times New Roman" w:hAnsi="Times New Roman"/>
      <w:b w:val="1"/>
      <w:bCs w:val="1"/>
      <w:i w:val="1"/>
      <w:iCs w:val="1"/>
      <w:sz w:val="26"/>
      <w:szCs w:val="26"/>
    </w:rPr>
  </w:style>
  <w:style w:type="character" w:styleId="60" w:customStyle="1">
    <w:name w:val="Заголовок 6 Знак"/>
    <w:rPr>
      <w:rFonts w:ascii="Cambria" w:cs="Times New Roman" w:hAnsi="Cambria"/>
      <w:i w:val="1"/>
      <w:iCs w:val="1"/>
      <w:color w:val="243f60"/>
      <w:sz w:val="24"/>
      <w:szCs w:val="24"/>
    </w:rPr>
  </w:style>
  <w:style w:type="character" w:styleId="70" w:customStyle="1">
    <w:name w:val="Заголовок 7 Знак"/>
    <w:rPr>
      <w:rFonts w:ascii="Cambria" w:cs="Times New Roman" w:hAnsi="Cambria"/>
      <w:i w:val="1"/>
      <w:iCs w:val="1"/>
      <w:color w:val="404040"/>
      <w:sz w:val="24"/>
      <w:szCs w:val="24"/>
    </w:rPr>
  </w:style>
  <w:style w:type="character" w:styleId="90" w:customStyle="1">
    <w:name w:val="Заголовок 9 Знак"/>
    <w:rPr>
      <w:rFonts w:ascii="Cambria" w:cs="Times New Roman" w:hAnsi="Cambria"/>
      <w:i w:val="1"/>
      <w:iCs w:val="1"/>
      <w:color w:val="404040"/>
    </w:rPr>
  </w:style>
  <w:style w:type="character" w:styleId="a4" w:customStyle="1">
    <w:name w:val="Название Знак"/>
    <w:rPr>
      <w:rFonts w:ascii="Times New Roman" w:cs="Times New Roman" w:hAnsi="Times New Roman"/>
      <w:b w:val="1"/>
      <w:sz w:val="24"/>
      <w:szCs w:val="24"/>
    </w:rPr>
  </w:style>
  <w:style w:type="character" w:styleId="a5" w:customStyle="1">
    <w:name w:val="Основной текст с отступом Знак"/>
    <w:rPr>
      <w:rFonts w:ascii="Times New Roman" w:cs="Times New Roman" w:hAnsi="Times New Roman"/>
      <w:color w:val="000000"/>
      <w:sz w:val="24"/>
      <w:szCs w:val="24"/>
    </w:rPr>
  </w:style>
  <w:style w:type="character" w:styleId="a6" w:customStyle="1">
    <w:name w:val="Подзаголовок Знак"/>
    <w:rPr>
      <w:rFonts w:ascii="Times New Roman" w:cs="Times New Roman" w:hAnsi="Times New Roman"/>
      <w:b w:val="1"/>
      <w:bCs w:val="1"/>
      <w:smallCaps w:val="1"/>
      <w:sz w:val="24"/>
      <w:szCs w:val="24"/>
    </w:rPr>
  </w:style>
  <w:style w:type="character" w:styleId="a7" w:customStyle="1">
    <w:name w:val="Основной текст Знак"/>
    <w:rPr>
      <w:rFonts w:ascii="Times New Roman" w:cs="Times New Roman" w:hAnsi="Times New Roman"/>
      <w:b w:val="1"/>
      <w:sz w:val="24"/>
      <w:szCs w:val="24"/>
    </w:rPr>
  </w:style>
  <w:style w:type="character" w:styleId="22" w:customStyle="1">
    <w:name w:val="Основной текст с отступом 2 Знак"/>
    <w:rPr>
      <w:rFonts w:ascii="Times New Roman" w:cs="Times New Roman" w:hAnsi="Times New Roman"/>
      <w:b w:val="1"/>
      <w:sz w:val="24"/>
      <w:szCs w:val="24"/>
    </w:rPr>
  </w:style>
  <w:style w:type="character" w:styleId="30" w:customStyle="1">
    <w:name w:val="Основной текст с отступом 3 Знак"/>
    <w:rPr>
      <w:rFonts w:ascii="Times New Roman" w:cs="Times New Roman" w:hAnsi="Times New Roman"/>
      <w:sz w:val="24"/>
      <w:szCs w:val="24"/>
    </w:rPr>
  </w:style>
  <w:style w:type="character" w:styleId="a8" w:customStyle="1">
    <w:name w:val="Нижний колонтитул Знак"/>
    <w:rPr>
      <w:rFonts w:ascii="Times New Roman" w:cs="Times New Roman" w:hAnsi="Times New Roman"/>
      <w:sz w:val="24"/>
      <w:szCs w:val="24"/>
    </w:rPr>
  </w:style>
  <w:style w:type="character" w:styleId="a9" w:customStyle="1">
    <w:name w:val="Знак Знак"/>
    <w:rPr>
      <w:rFonts w:ascii="Times New Roman" w:cs="Times New Roman" w:hAnsi="Times New Roman"/>
      <w:b w:val="1"/>
      <w:sz w:val="24"/>
      <w:szCs w:val="24"/>
    </w:rPr>
  </w:style>
  <w:style w:type="character" w:styleId="aa" w:customStyle="1">
    <w:name w:val="Верхний колонтитул Знак"/>
    <w:rPr>
      <w:rFonts w:ascii="Times New Roman" w:cs="Times New Roman" w:hAnsi="Times New Roman"/>
      <w:sz w:val="24"/>
      <w:szCs w:val="24"/>
    </w:rPr>
  </w:style>
  <w:style w:type="character" w:styleId="23" w:customStyle="1">
    <w:name w:val="Основной текст (2)_"/>
    <w:rPr>
      <w:rFonts w:ascii="Times New Roman" w:cs="Times New Roman" w:hAnsi="Times New Roman"/>
      <w:u w:val="none"/>
    </w:rPr>
  </w:style>
  <w:style w:type="character" w:styleId="24" w:customStyle="1">
    <w:name w:val="Основной текст (2)"/>
    <w:rPr>
      <w:rFonts w:ascii="Times New Roman" w:cs="Times New Roman" w:hAnsi="Times New Roman"/>
      <w:color w:val="000000"/>
      <w:spacing w:val="0"/>
      <w:w w:val="100"/>
      <w:position w:val="0"/>
      <w:sz w:val="24"/>
      <w:szCs w:val="24"/>
      <w:u w:val="single"/>
      <w:vertAlign w:val="baseline"/>
      <w:lang w:val="ru-RU"/>
    </w:rPr>
  </w:style>
  <w:style w:type="character" w:styleId="25" w:customStyle="1">
    <w:name w:val="Основной текст (2) + Полужирный"/>
    <w:rPr>
      <w:rFonts w:ascii="Times New Roman" w:cs="Times New Roman" w:hAnsi="Times New Roman"/>
      <w:b w:val="1"/>
      <w:bCs w:val="1"/>
      <w:color w:val="000000"/>
      <w:spacing w:val="0"/>
      <w:w w:val="100"/>
      <w:position w:val="0"/>
      <w:sz w:val="24"/>
      <w:szCs w:val="24"/>
      <w:u w:val="none"/>
      <w:vertAlign w:val="baseline"/>
      <w:lang w:val="ru-RU"/>
    </w:rPr>
  </w:style>
  <w:style w:type="character" w:styleId="apple-converted-space" w:customStyle="1">
    <w:name w:val="apple-converted-space"/>
    <w:rPr>
      <w:rFonts w:cs="Times New Roman"/>
    </w:rPr>
  </w:style>
  <w:style w:type="character" w:styleId="ab">
    <w:name w:val="Hyperlink"/>
    <w:rPr>
      <w:rFonts w:cs="Times New Roman"/>
      <w:color w:val="0000ff"/>
      <w:u w:val="single"/>
    </w:rPr>
  </w:style>
  <w:style w:type="character" w:styleId="220" w:customStyle="1">
    <w:name w:val="Заголовок №2 (2)_"/>
    <w:rPr>
      <w:rFonts w:ascii="Times New Roman" w:cs="Times New Roman" w:hAnsi="Times New Roman"/>
      <w:shd w:color="auto" w:fill="ffffff" w:val="clear"/>
    </w:rPr>
  </w:style>
  <w:style w:type="character" w:styleId="26" w:customStyle="1">
    <w:name w:val="Основной текст 2 Знак"/>
    <w:rPr>
      <w:rFonts w:cs="Times New Roman" w:eastAsia="Times New Roman"/>
      <w:sz w:val="22"/>
      <w:szCs w:val="22"/>
    </w:rPr>
  </w:style>
  <w:style w:type="character" w:styleId="31" w:customStyle="1">
    <w:name w:val="Основной текст 3 Знак"/>
    <w:rPr>
      <w:rFonts w:cs="Times New Roman" w:eastAsia="Times New Roman"/>
      <w:sz w:val="16"/>
      <w:szCs w:val="16"/>
    </w:rPr>
  </w:style>
  <w:style w:type="character" w:styleId="shorttext" w:customStyle="1">
    <w:name w:val="short_text"/>
    <w:rPr>
      <w:rFonts w:cs="Times New Roman"/>
    </w:rPr>
  </w:style>
  <w:style w:type="character" w:styleId="hps" w:customStyle="1">
    <w:name w:val="hps"/>
    <w:rPr>
      <w:rFonts w:cs="Times New Roman"/>
    </w:rPr>
  </w:style>
  <w:style w:type="character" w:styleId="41" w:customStyle="1">
    <w:name w:val="Знак Знак4"/>
    <w:rPr>
      <w:rFonts w:ascii="Calibri" w:cs="Times New Roman" w:hAnsi="Calibri"/>
      <w:b w:val="1"/>
      <w:bCs w:val="1"/>
      <w:sz w:val="22"/>
      <w:szCs w:val="22"/>
    </w:rPr>
  </w:style>
  <w:style w:type="character" w:styleId="Hyperlink0" w:customStyle="1">
    <w:name w:val="Hyperlink.0"/>
    <w:rPr>
      <w:rFonts w:cs="Times New Roman"/>
      <w:color w:val="000099"/>
      <w:sz w:val="20"/>
      <w:szCs w:val="20"/>
      <w:u w:val="single"/>
    </w:rPr>
  </w:style>
  <w:style w:type="character" w:styleId="FontStyle139" w:customStyle="1">
    <w:name w:val="Font Style139"/>
    <w:rPr>
      <w:rFonts w:ascii="Arial Unicode MS" w:eastAsia="Times New Roman" w:hAnsi="Arial Unicode MS"/>
      <w:sz w:val="14"/>
    </w:rPr>
  </w:style>
  <w:style w:type="character" w:styleId="FontStyle141" w:customStyle="1">
    <w:name w:val="Font Style141"/>
    <w:rPr>
      <w:rFonts w:ascii="Arial Unicode MS" w:eastAsia="Times New Roman" w:hAnsi="Arial Unicode MS"/>
      <w:sz w:val="14"/>
    </w:rPr>
  </w:style>
  <w:style w:type="character" w:styleId="FontStyle143" w:customStyle="1">
    <w:name w:val="Font Style143"/>
    <w:rPr>
      <w:rFonts w:ascii="Arial Unicode MS" w:eastAsia="Times New Roman" w:hAnsi="Arial Unicode MS"/>
      <w:b w:val="1"/>
      <w:sz w:val="16"/>
    </w:rPr>
  </w:style>
  <w:style w:type="character" w:styleId="FontStyle177" w:customStyle="1">
    <w:name w:val="Font Style177"/>
    <w:rPr>
      <w:rFonts w:ascii="Times New Roman" w:cs="Times New Roman" w:hAnsi="Times New Roman"/>
      <w:b w:val="1"/>
      <w:sz w:val="16"/>
    </w:rPr>
  </w:style>
  <w:style w:type="character" w:styleId="FontStyle171" w:customStyle="1">
    <w:name w:val="Font Style171"/>
    <w:rPr>
      <w:rFonts w:ascii="Arial Unicode MS" w:eastAsia="Times New Roman" w:hAnsi="Arial Unicode MS"/>
      <w:sz w:val="16"/>
    </w:rPr>
  </w:style>
  <w:style w:type="character" w:styleId="42" w:customStyle="1">
    <w:name w:val="Знак4 Знак Знак"/>
    <w:rPr>
      <w:rFonts w:ascii="Calibri" w:cs="Calibri" w:hAnsi="Calibri"/>
      <w:sz w:val="22"/>
      <w:lang w:val="ru-RU"/>
    </w:rPr>
  </w:style>
  <w:style w:type="character" w:styleId="ac" w:customStyle="1">
    <w:name w:val="Текст Знак"/>
    <w:rPr>
      <w:rFonts w:ascii="Courier New" w:cs="Courier New" w:hAnsi="Courier New"/>
    </w:rPr>
  </w:style>
  <w:style w:type="character" w:styleId="apple-style-span" w:customStyle="1">
    <w:name w:val="apple-style-span"/>
    <w:rPr>
      <w:rFonts w:cs="Times New Roman"/>
    </w:rPr>
  </w:style>
  <w:style w:type="character" w:styleId="translation" w:customStyle="1">
    <w:name w:val="translation"/>
    <w:rPr>
      <w:rFonts w:cs="Times New Roman"/>
    </w:rPr>
  </w:style>
  <w:style w:type="character" w:styleId="dash041e0431044b0447043d044b0439char" w:customStyle="1">
    <w:name w:val="dash041e_0431_044b_0447_043d_044b_0439__char"/>
    <w:basedOn w:val="20"/>
  </w:style>
  <w:style w:type="character" w:styleId="times1404200418041e2char" w:customStyle="1">
    <w:name w:val="times14___0420_0418_041e2__char"/>
    <w:basedOn w:val="20"/>
  </w:style>
  <w:style w:type="character" w:styleId="Times142" w:customStyle="1">
    <w:name w:val="Times14_РИО2 Знак"/>
    <w:rPr>
      <w:rFonts w:ascii="Times New Roman" w:cs="Times New Roman" w:eastAsia="Times New Roman" w:hAnsi="Times New Roman"/>
      <w:sz w:val="28"/>
      <w:szCs w:val="24"/>
    </w:rPr>
  </w:style>
  <w:style w:type="character" w:styleId="dash041e0441043d043e0432043d043e0439002004420435043a04410442002004410020043e0442044104420443043f043e043c00203char" w:customStyle="1">
    <w:name w:val="dash041e_0441_043d_043e_0432_043d_043e_0439_0020_0442_0435_043a_0441_0442_0020_0441_0020_043e_0442_0441_0442_0443_043f_043e_043c_00203__char"/>
    <w:basedOn w:val="20"/>
  </w:style>
  <w:style w:type="character" w:styleId="HTML1" w:customStyle="1">
    <w:name w:val="Цитата HTML1"/>
    <w:rPr>
      <w:i w:val="1"/>
      <w:iCs w:val="1"/>
    </w:rPr>
  </w:style>
  <w:style w:type="character" w:styleId="11" w:customStyle="1">
    <w:name w:val="Основной шрифт абзаца1"/>
  </w:style>
  <w:style w:type="character" w:styleId="ad" w:customStyle="1">
    <w:name w:val="Текст выноски Знак"/>
    <w:rPr>
      <w:rFonts w:ascii="Tahoma" w:cs="Tahoma" w:eastAsia="Times New Roman" w:hAnsi="Tahoma"/>
      <w:sz w:val="16"/>
      <w:szCs w:val="16"/>
    </w:rPr>
  </w:style>
  <w:style w:type="character" w:styleId="hpsatn" w:customStyle="1">
    <w:name w:val="hps atn"/>
    <w:basedOn w:val="20"/>
  </w:style>
  <w:style w:type="character" w:styleId="32" w:customStyle="1">
    <w:name w:val="Заголовок 3 Знак"/>
    <w:rPr>
      <w:rFonts w:ascii="Cambria" w:cs="Times New Roman" w:eastAsia="Times New Roman" w:hAnsi="Cambria"/>
      <w:b w:val="1"/>
      <w:bCs w:val="1"/>
      <w:color w:val="4f81bd"/>
      <w:sz w:val="24"/>
      <w:szCs w:val="24"/>
    </w:rPr>
  </w:style>
  <w:style w:type="character" w:styleId="12" w:customStyle="1">
    <w:name w:val="Название книги1"/>
    <w:rPr>
      <w:b w:val="1"/>
      <w:bCs w:val="1"/>
      <w:smallCaps w:val="1"/>
      <w:spacing w:val="5"/>
    </w:rPr>
  </w:style>
  <w:style w:type="character" w:styleId="Char" w:customStyle="1">
    <w:name w:val="Текст абзаца Char"/>
    <w:rPr>
      <w:rFonts w:ascii="Times New Roman" w:cs="Times New Roman" w:eastAsia="Times New Roman" w:hAnsi="Times New Roman"/>
      <w:sz w:val="24"/>
      <w:szCs w:val="24"/>
      <w:lang w:val="en-US"/>
    </w:rPr>
  </w:style>
  <w:style w:type="paragraph" w:styleId="13" w:customStyle="1">
    <w:name w:val="Заголовок1"/>
    <w:basedOn w:val="a0"/>
    <w:next w:val="ae"/>
    <w:pPr>
      <w:jc w:val="center"/>
    </w:pPr>
    <w:rPr>
      <w:b w:val="1"/>
      <w:sz w:val="22"/>
    </w:rPr>
  </w:style>
  <w:style w:type="paragraph" w:styleId="ae">
    <w:name w:val="Body Text"/>
    <w:basedOn w:val="a0"/>
    <w:pPr>
      <w:jc w:val="center"/>
    </w:pPr>
    <w:rPr>
      <w:b w:val="1"/>
      <w:sz w:val="28"/>
    </w:rPr>
  </w:style>
  <w:style w:type="paragraph" w:styleId="af">
    <w:name w:val="List"/>
    <w:basedOn w:val="ae"/>
    <w:rPr>
      <w:rFonts w:cs="Lohit Devanagari"/>
    </w:rPr>
  </w:style>
  <w:style w:type="paragraph" w:styleId="af0">
    <w:name w:val="caption"/>
    <w:basedOn w:val="a0"/>
    <w:qFormat w:val="1"/>
    <w:pPr>
      <w:suppressLineNumbers w:val="1"/>
      <w:spacing w:after="120" w:before="120"/>
    </w:pPr>
    <w:rPr>
      <w:rFonts w:cs="Lohit Devanagari"/>
      <w:i w:val="1"/>
      <w:iCs w:val="1"/>
    </w:rPr>
  </w:style>
  <w:style w:type="paragraph" w:styleId="14" w:customStyle="1">
    <w:name w:val="Указатель1"/>
    <w:basedOn w:val="a0"/>
    <w:pPr>
      <w:suppressLineNumbers w:val="1"/>
    </w:pPr>
    <w:rPr>
      <w:rFonts w:cs="Lohit Devanagari"/>
    </w:rPr>
  </w:style>
  <w:style w:type="paragraph" w:styleId="af1">
    <w:name w:val="Body Text Indent"/>
    <w:basedOn w:val="a0"/>
    <w:pPr>
      <w:spacing w:line="280" w:lineRule="exact"/>
      <w:ind w:left="567" w:right="686" w:firstLine="425"/>
      <w:jc w:val="both"/>
    </w:pPr>
    <w:rPr>
      <w:color w:val="000000"/>
    </w:rPr>
  </w:style>
  <w:style w:type="paragraph" w:styleId="af2" w:customStyle="1">
    <w:name w:val="список с точками"/>
    <w:basedOn w:val="a0"/>
    <w:pPr>
      <w:spacing w:line="312" w:lineRule="auto"/>
      <w:ind w:left="360" w:hanging="360"/>
      <w:jc w:val="both"/>
    </w:pPr>
  </w:style>
  <w:style w:type="paragraph" w:styleId="af3" w:customStyle="1">
    <w:name w:val="Для таблиц"/>
    <w:basedOn w:val="a0"/>
  </w:style>
  <w:style w:type="paragraph" w:styleId="a" w:customStyle="1">
    <w:name w:val="Обычный (веб)"/>
    <w:basedOn w:val="a0"/>
    <w:pPr>
      <w:numPr>
        <w:numId w:val="3"/>
      </w:numPr>
      <w:spacing w:after="280" w:before="280"/>
      <w:ind w:left="720" w:firstLine="0"/>
    </w:pPr>
  </w:style>
  <w:style w:type="paragraph" w:styleId="af4">
    <w:name w:val="Subtitle"/>
    <w:basedOn w:val="a0"/>
    <w:next w:val="ae"/>
    <w:qFormat w:val="1"/>
    <w:pPr>
      <w:jc w:val="center"/>
    </w:pPr>
    <w:rPr>
      <w:b w:val="1"/>
      <w:bCs w:val="1"/>
      <w:smallCaps w:val="1"/>
    </w:rPr>
  </w:style>
  <w:style w:type="paragraph" w:styleId="210" w:customStyle="1">
    <w:name w:val="Основной текст с отступом 21"/>
    <w:basedOn w:val="a0"/>
    <w:pPr>
      <w:ind w:left="426" w:hanging="426"/>
      <w:jc w:val="both"/>
    </w:pPr>
    <w:rPr>
      <w:b w:val="1"/>
    </w:rPr>
  </w:style>
  <w:style w:type="paragraph" w:styleId="310" w:customStyle="1">
    <w:name w:val="Основной текст с отступом 31"/>
    <w:basedOn w:val="a0"/>
    <w:pPr>
      <w:spacing w:before="120"/>
      <w:ind w:left="1701" w:hanging="708"/>
      <w:jc w:val="both"/>
    </w:pPr>
  </w:style>
  <w:style w:type="paragraph" w:styleId="15" w:customStyle="1">
    <w:name w:val="Знак Знак Знак Знак Знак Знак Знак1"/>
    <w:basedOn w:val="a0"/>
    <w:pPr>
      <w:spacing w:after="160" w:line="240" w:lineRule="exact"/>
    </w:pPr>
    <w:rPr>
      <w:rFonts w:ascii="Verdana" w:cs="Verdana" w:hAnsi="Verdana"/>
      <w:sz w:val="20"/>
      <w:szCs w:val="20"/>
      <w:lang w:val="en-US"/>
    </w:rPr>
  </w:style>
  <w:style w:type="paragraph" w:styleId="af5" w:customStyle="1">
    <w:name w:val="По центру"/>
    <w:basedOn w:val="a0"/>
    <w:pPr>
      <w:jc w:val="center"/>
    </w:pPr>
    <w:rPr>
      <w:sz w:val="28"/>
      <w:szCs w:val="20"/>
    </w:rPr>
  </w:style>
  <w:style w:type="paragraph" w:styleId="af6" w:customStyle="1">
    <w:name w:val="Без отступа"/>
    <w:basedOn w:val="a0"/>
    <w:pPr>
      <w:jc w:val="both"/>
    </w:pPr>
    <w:rPr>
      <w:sz w:val="28"/>
      <w:szCs w:val="20"/>
    </w:rPr>
  </w:style>
  <w:style w:type="paragraph" w:styleId="Affiliation" w:customStyle="1">
    <w:name w:val="Affiliation"/>
    <w:basedOn w:val="a0"/>
    <w:pPr>
      <w:spacing w:after="120" w:before="120"/>
    </w:pPr>
    <w:rPr>
      <w:szCs w:val="28"/>
    </w:rPr>
  </w:style>
  <w:style w:type="paragraph" w:styleId="110" w:customStyle="1">
    <w:name w:val="Знак Знак Знак Знак Знак Знак Знак11"/>
    <w:basedOn w:val="a0"/>
    <w:pPr>
      <w:spacing w:after="160" w:line="240" w:lineRule="exact"/>
    </w:pPr>
    <w:rPr>
      <w:rFonts w:ascii="Verdana" w:cs="Verdana" w:hAnsi="Verdana"/>
      <w:sz w:val="20"/>
      <w:szCs w:val="20"/>
      <w:lang w:val="en-US"/>
    </w:rPr>
  </w:style>
  <w:style w:type="paragraph" w:styleId="af7" w:customStyle="1">
    <w:name w:val="Верхний и нижний колонтитулы"/>
    <w:basedOn w:val="a0"/>
    <w:pPr>
      <w:suppressLineNumbers w:val="1"/>
      <w:tabs>
        <w:tab w:val="center" w:pos="4819"/>
        <w:tab w:val="right" w:pos="9638"/>
      </w:tabs>
    </w:pPr>
  </w:style>
  <w:style w:type="paragraph" w:styleId="af8">
    <w:name w:val="footer"/>
    <w:basedOn w:val="a0"/>
  </w:style>
  <w:style w:type="paragraph" w:styleId="111" w:customStyle="1">
    <w:name w:val="Знак Знак Знак Знак Знак Знак Знак1 Знак Знак1 Знак Знак Знак Знак"/>
    <w:basedOn w:val="a0"/>
    <w:pPr>
      <w:spacing w:after="160" w:line="240" w:lineRule="exact"/>
    </w:pPr>
    <w:rPr>
      <w:rFonts w:ascii="Verdana" w:cs="Verdana" w:hAnsi="Verdana"/>
      <w:sz w:val="20"/>
      <w:szCs w:val="20"/>
      <w:lang w:val="en-US"/>
    </w:rPr>
  </w:style>
  <w:style w:type="paragraph" w:styleId="71" w:customStyle="1">
    <w:name w:val="Абзац списка7"/>
    <w:basedOn w:val="a0"/>
    <w:pPr>
      <w:ind w:left="720"/>
      <w:contextualSpacing w:val="1"/>
    </w:pPr>
  </w:style>
  <w:style w:type="paragraph" w:styleId="ConsPlusNormal" w:customStyle="1">
    <w:name w:val="ConsPlusNormal"/>
    <w:pPr>
      <w:widowControl w:val="0"/>
      <w:suppressAutoHyphens w:val="1"/>
      <w:autoSpaceDE w:val="0"/>
      <w:ind w:firstLine="720"/>
    </w:pPr>
    <w:rPr>
      <w:rFonts w:ascii="Arial" w:cs="Arial" w:hAnsi="Arial"/>
      <w:lang w:eastAsia="zh-CN"/>
    </w:rPr>
  </w:style>
  <w:style w:type="paragraph" w:styleId="af9">
    <w:name w:val="header"/>
    <w:basedOn w:val="a0"/>
  </w:style>
  <w:style w:type="paragraph" w:styleId="16" w:customStyle="1">
    <w:name w:val="Основной текст1"/>
    <w:pPr>
      <w:widowControl w:val="0"/>
      <w:suppressAutoHyphens w:val="1"/>
      <w:spacing w:line="240" w:lineRule="atLeast"/>
      <w:jc w:val="both"/>
    </w:pPr>
    <w:rPr>
      <w:rFonts w:ascii="Arial" w:cs="Arial" w:eastAsia="Calibri" w:hAnsi="Arial"/>
      <w:color w:val="000000"/>
      <w:sz w:val="24"/>
      <w:lang w:eastAsia="zh-CN"/>
    </w:rPr>
  </w:style>
  <w:style w:type="paragraph" w:styleId="221" w:customStyle="1">
    <w:name w:val="Заголовок №2 (2)"/>
    <w:basedOn w:val="a0"/>
    <w:pPr>
      <w:widowControl w:val="0"/>
      <w:shd w:color="auto" w:fill="ffffff" w:val="clear"/>
      <w:spacing w:before="280" w:line="274" w:lineRule="exact"/>
      <w:jc w:val="both"/>
    </w:pPr>
    <w:rPr>
      <w:sz w:val="20"/>
      <w:szCs w:val="20"/>
    </w:rPr>
  </w:style>
  <w:style w:type="paragraph" w:styleId="17" w:customStyle="1">
    <w:name w:val="Обычный1"/>
    <w:pPr>
      <w:suppressAutoHyphens w:val="1"/>
      <w:spacing w:after="200" w:line="276" w:lineRule="auto"/>
    </w:pPr>
    <w:rPr>
      <w:rFonts w:eastAsia="Calibri"/>
      <w:color w:val="000000"/>
      <w:sz w:val="16"/>
      <w:lang w:eastAsia="zh-CN"/>
    </w:rPr>
  </w:style>
  <w:style w:type="paragraph" w:styleId="afa" w:customStyle="1">
    <w:name w:val="Стиль"/>
    <w:pPr>
      <w:widowControl w:val="0"/>
      <w:suppressAutoHyphens w:val="1"/>
    </w:pPr>
    <w:rPr>
      <w:spacing w:val="-1"/>
      <w:kern w:val="2"/>
      <w:position w:val="-1"/>
      <w:sz w:val="24"/>
      <w:lang w:eastAsia="zh-CN" w:val="en-US"/>
    </w:rPr>
  </w:style>
  <w:style w:type="paragraph" w:styleId="222" w:customStyle="1">
    <w:name w:val="Основной текст 22"/>
    <w:basedOn w:val="a0"/>
    <w:pPr>
      <w:spacing w:after="120" w:line="480" w:lineRule="auto"/>
    </w:pPr>
    <w:rPr>
      <w:rFonts w:ascii="Calibri" w:cs="Calibri" w:hAnsi="Calibri"/>
      <w:sz w:val="22"/>
      <w:szCs w:val="22"/>
    </w:rPr>
  </w:style>
  <w:style w:type="paragraph" w:styleId="Default" w:customStyle="1">
    <w:name w:val="Default"/>
    <w:pPr>
      <w:suppressAutoHyphens w:val="1"/>
      <w:autoSpaceDE w:val="0"/>
    </w:pPr>
    <w:rPr>
      <w:color w:val="000000"/>
      <w:sz w:val="24"/>
      <w:szCs w:val="24"/>
      <w:lang w:eastAsia="zh-CN"/>
    </w:rPr>
  </w:style>
  <w:style w:type="paragraph" w:styleId="311" w:customStyle="1">
    <w:name w:val="Основной текст 31"/>
    <w:basedOn w:val="a0"/>
    <w:pPr>
      <w:spacing w:after="120" w:line="276" w:lineRule="auto"/>
    </w:pPr>
    <w:rPr>
      <w:rFonts w:ascii="Calibri" w:cs="Calibri" w:hAnsi="Calibri"/>
      <w:sz w:val="16"/>
      <w:szCs w:val="16"/>
    </w:rPr>
  </w:style>
  <w:style w:type="paragraph" w:styleId="18" w:customStyle="1">
    <w:name w:val="Абзац списка1"/>
    <w:basedOn w:val="a0"/>
    <w:pPr>
      <w:spacing w:after="200" w:line="276" w:lineRule="auto"/>
      <w:ind w:left="720"/>
      <w:contextualSpacing w:val="1"/>
    </w:pPr>
    <w:rPr>
      <w:rFonts w:ascii="Calibri" w:cs="Calibri" w:hAnsi="Calibri"/>
      <w:sz w:val="22"/>
      <w:szCs w:val="22"/>
    </w:rPr>
  </w:style>
  <w:style w:type="paragraph" w:styleId="TableStyle2" w:customStyle="1">
    <w:name w:val="Table Style 2"/>
    <w:pPr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</w:pBdr>
      <w:suppressAutoHyphens w:val="1"/>
    </w:pPr>
    <w:rPr>
      <w:rFonts w:ascii="Helvetica" w:cs="Helvetica" w:hAnsi="Helvetica"/>
      <w:color w:val="000000"/>
      <w:lang w:eastAsia="zh-CN"/>
    </w:rPr>
  </w:style>
  <w:style w:type="paragraph" w:styleId="Style16" w:customStyle="1">
    <w:name w:val="Style16"/>
    <w:pPr>
      <w:widowControl w:val="0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</w:pBdr>
      <w:suppressAutoHyphens w:val="1"/>
      <w:spacing w:line="278" w:lineRule="exact"/>
      <w:jc w:val="both"/>
    </w:pPr>
    <w:rPr>
      <w:rFonts w:ascii="Arial Unicode MS" w:cs="Arial Unicode MS" w:hAnsi="Arial Unicode MS"/>
      <w:color w:val="000000"/>
      <w:sz w:val="24"/>
      <w:szCs w:val="24"/>
      <w:lang w:eastAsia="zh-CN"/>
    </w:rPr>
  </w:style>
  <w:style w:type="paragraph" w:styleId="western" w:customStyle="1">
    <w:name w:val="western"/>
    <w:basedOn w:val="a0"/>
    <w:pPr>
      <w:spacing w:after="280" w:before="280"/>
    </w:pPr>
  </w:style>
  <w:style w:type="paragraph" w:styleId="19" w:customStyle="1">
    <w:name w:val="Маркированный список1"/>
    <w:basedOn w:val="a0"/>
    <w:pPr>
      <w:ind w:left="360" w:hanging="360"/>
      <w:jc w:val="both"/>
    </w:pPr>
  </w:style>
  <w:style w:type="paragraph" w:styleId="43">
    <w:name w:val="List Bullet 4"/>
    <w:basedOn w:val="a0"/>
    <w:pPr>
      <w:ind w:left="1209" w:hanging="360"/>
      <w:jc w:val="both"/>
    </w:pPr>
    <w:rPr>
      <w:szCs w:val="20"/>
    </w:rPr>
  </w:style>
  <w:style w:type="paragraph" w:styleId="33">
    <w:name w:val="List Bullet 3"/>
    <w:basedOn w:val="a0"/>
    <w:pPr>
      <w:ind w:left="926" w:hanging="360"/>
      <w:contextualSpacing w:val="1"/>
    </w:pPr>
  </w:style>
  <w:style w:type="paragraph" w:styleId="fortables12" w:customStyle="1">
    <w:name w:val="for_tables_12"/>
    <w:basedOn w:val="a0"/>
    <w:pPr>
      <w:spacing w:line="320" w:lineRule="exact"/>
    </w:pPr>
  </w:style>
  <w:style w:type="paragraph" w:styleId="211" w:customStyle="1">
    <w:name w:val="Основной текст 21"/>
    <w:basedOn w:val="a0"/>
    <w:pPr>
      <w:ind w:firstLine="709"/>
      <w:jc w:val="both"/>
    </w:pPr>
  </w:style>
  <w:style w:type="paragraph" w:styleId="Style40" w:customStyle="1">
    <w:name w:val="Style40"/>
    <w:basedOn w:val="a0"/>
    <w:pPr>
      <w:widowControl w:val="0"/>
      <w:autoSpaceDE w:val="0"/>
    </w:pPr>
    <w:rPr>
      <w:rFonts w:ascii="Arial Unicode MS" w:cs="Arial Unicode MS" w:hAnsi="Arial Unicode MS"/>
    </w:rPr>
  </w:style>
  <w:style w:type="paragraph" w:styleId="Style91" w:customStyle="1">
    <w:name w:val="Style91"/>
    <w:basedOn w:val="a0"/>
    <w:pPr>
      <w:widowControl w:val="0"/>
      <w:autoSpaceDE w:val="0"/>
    </w:pPr>
    <w:rPr>
      <w:rFonts w:ascii="Arial Unicode MS" w:cs="Arial Unicode MS" w:hAnsi="Arial Unicode MS"/>
    </w:rPr>
  </w:style>
  <w:style w:type="paragraph" w:styleId="Style96" w:customStyle="1">
    <w:name w:val="Style96"/>
    <w:basedOn w:val="a0"/>
    <w:pPr>
      <w:widowControl w:val="0"/>
      <w:autoSpaceDE w:val="0"/>
    </w:pPr>
    <w:rPr>
      <w:rFonts w:ascii="Arial Unicode MS" w:cs="Arial Unicode MS" w:hAnsi="Arial Unicode MS"/>
    </w:rPr>
  </w:style>
  <w:style w:type="paragraph" w:styleId="27" w:customStyle="1">
    <w:name w:val="Абзац списка2"/>
    <w:basedOn w:val="a0"/>
    <w:pPr>
      <w:spacing w:after="200" w:line="276" w:lineRule="auto"/>
      <w:ind w:left="720"/>
      <w:contextualSpacing w:val="1"/>
    </w:pPr>
    <w:rPr>
      <w:rFonts w:ascii="Calibri" w:cs="Calibri" w:hAnsi="Calibri"/>
      <w:sz w:val="22"/>
      <w:szCs w:val="22"/>
    </w:rPr>
  </w:style>
  <w:style w:type="paragraph" w:styleId="TableParagraph" w:customStyle="1">
    <w:name w:val="Table Paragraph"/>
    <w:basedOn w:val="a0"/>
    <w:pPr>
      <w:widowControl w:val="0"/>
      <w:autoSpaceDE w:val="0"/>
    </w:pPr>
    <w:rPr>
      <w:rFonts w:eastAsia="Calibri"/>
    </w:rPr>
  </w:style>
  <w:style w:type="paragraph" w:styleId="1a" w:customStyle="1">
    <w:name w:val="Текст1"/>
    <w:basedOn w:val="a0"/>
    <w:rPr>
      <w:rFonts w:ascii="Courier New" w:cs="Courier New" w:hAnsi="Courier New"/>
      <w:sz w:val="20"/>
      <w:szCs w:val="20"/>
    </w:rPr>
  </w:style>
  <w:style w:type="paragraph" w:styleId="34" w:customStyle="1">
    <w:name w:val="Абзац списка3"/>
    <w:basedOn w:val="a0"/>
    <w:pPr>
      <w:spacing w:after="200" w:line="276" w:lineRule="auto"/>
      <w:ind w:left="720"/>
      <w:contextualSpacing w:val="1"/>
    </w:pPr>
    <w:rPr>
      <w:rFonts w:ascii="Calibri" w:cs="Calibri" w:hAnsi="Calibri"/>
      <w:sz w:val="22"/>
      <w:szCs w:val="22"/>
    </w:rPr>
  </w:style>
  <w:style w:type="paragraph" w:styleId="Normal1" w:customStyle="1">
    <w:name w:val="Normal1"/>
    <w:pPr>
      <w:suppressAutoHyphens w:val="1"/>
    </w:pPr>
    <w:rPr>
      <w:lang w:eastAsia="zh-CN"/>
    </w:rPr>
  </w:style>
  <w:style w:type="paragraph" w:styleId="44" w:customStyle="1">
    <w:name w:val="Абзац списка4"/>
    <w:basedOn w:val="a0"/>
    <w:pPr>
      <w:spacing w:after="200" w:line="276" w:lineRule="auto"/>
      <w:ind w:left="720"/>
      <w:contextualSpacing w:val="1"/>
    </w:pPr>
    <w:rPr>
      <w:rFonts w:ascii="Calibri" w:cs="Calibri" w:hAnsi="Calibri"/>
      <w:sz w:val="22"/>
      <w:szCs w:val="22"/>
    </w:rPr>
  </w:style>
  <w:style w:type="paragraph" w:styleId="times1404200418041e2" w:customStyle="1">
    <w:name w:val="times14___0420_0418_041e2"/>
    <w:basedOn w:val="a0"/>
    <w:pPr>
      <w:spacing w:after="280" w:before="280"/>
    </w:pPr>
  </w:style>
  <w:style w:type="paragraph" w:styleId="dash041e0431044b0447043d044b0439" w:customStyle="1">
    <w:name w:val="dash041e_0431_044b_0447_043d_044b_0439"/>
    <w:basedOn w:val="a0"/>
    <w:pPr>
      <w:spacing w:after="280" w:before="280"/>
    </w:pPr>
  </w:style>
  <w:style w:type="paragraph" w:styleId="Times1412" w:customStyle="1">
    <w:name w:val="Стиль Timesмаркер14 + Междустр.интервал:  множитель 12 ин"/>
    <w:basedOn w:val="a0"/>
    <w:pPr>
      <w:numPr>
        <w:numId w:val="2"/>
      </w:numPr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styleId="Times1420" w:customStyle="1">
    <w:name w:val="Times14_РИО2"/>
    <w:basedOn w:val="a0"/>
    <w:pPr>
      <w:spacing w:line="312" w:lineRule="auto"/>
      <w:ind w:firstLine="709"/>
      <w:jc w:val="both"/>
    </w:pPr>
    <w:rPr>
      <w:sz w:val="28"/>
    </w:rPr>
  </w:style>
  <w:style w:type="paragraph" w:styleId="dash042104420438043b044c0020times043c04300440043a04350440140020002b0020041c0435043604340443044104420440002e0438043d04420435044004320430043b003a00200020043c043d043e0436043804420435043b044c00201200200438043d" w:customStyle="1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pPr>
      <w:spacing w:after="280" w:before="280"/>
    </w:pPr>
  </w:style>
  <w:style w:type="paragraph" w:styleId="1b" w:customStyle="1">
    <w:name w:val="Название объекта1"/>
    <w:basedOn w:val="a0"/>
    <w:next w:val="a0"/>
    <w:pPr>
      <w:ind w:firstLine="567"/>
    </w:pPr>
    <w:rPr>
      <w:szCs w:val="20"/>
    </w:rPr>
  </w:style>
  <w:style w:type="paragraph" w:styleId="51" w:customStyle="1">
    <w:name w:val="Абзац списка5"/>
    <w:basedOn w:val="a0"/>
    <w:pPr>
      <w:ind w:left="720"/>
      <w:contextualSpacing w:val="1"/>
    </w:pPr>
    <w:rPr>
      <w:rFonts w:eastAsia="Calibri"/>
    </w:rPr>
  </w:style>
  <w:style w:type="paragraph" w:styleId="1c" w:customStyle="1">
    <w:name w:val="Текст выноски1"/>
    <w:basedOn w:val="a0"/>
    <w:rPr>
      <w:rFonts w:ascii="Tahoma" w:cs="Tahoma" w:hAnsi="Tahoma"/>
      <w:sz w:val="16"/>
      <w:szCs w:val="16"/>
    </w:rPr>
  </w:style>
  <w:style w:type="paragraph" w:styleId="61" w:customStyle="1">
    <w:name w:val="Абзац списка6"/>
    <w:basedOn w:val="a0"/>
    <w:pPr>
      <w:ind w:left="720"/>
      <w:contextualSpacing w:val="1"/>
    </w:pPr>
    <w:rPr>
      <w:rFonts w:eastAsia="Calibri"/>
    </w:rPr>
  </w:style>
  <w:style w:type="paragraph" w:styleId="afb" w:customStyle="1">
    <w:name w:val="Текст абзаца"/>
    <w:basedOn w:val="a0"/>
    <w:pPr>
      <w:ind w:firstLine="709"/>
      <w:jc w:val="both"/>
    </w:pPr>
    <w:rPr>
      <w:lang w:val="en-US"/>
    </w:rPr>
  </w:style>
  <w:style w:type="paragraph" w:styleId="afc" w:customStyle="1">
    <w:name w:val="Содержимое таблицы"/>
    <w:basedOn w:val="a0"/>
    <w:pPr>
      <w:suppressLineNumbers w:val="1"/>
    </w:pPr>
  </w:style>
  <w:style w:type="paragraph" w:styleId="afd" w:customStyle="1">
    <w:name w:val="Заголовок таблицы"/>
    <w:basedOn w:val="afc"/>
    <w:pPr>
      <w:jc w:val="center"/>
    </w:pPr>
    <w:rPr>
      <w:b w:val="1"/>
      <w:bCs w:val="1"/>
    </w:rPr>
  </w:style>
  <w:style w:type="paragraph" w:styleId="afe">
    <w:name w:val="Normal (Web)"/>
    <w:basedOn w:val="a0"/>
    <w:uiPriority w:val="99"/>
    <w:unhideWhenUsed w:val="1"/>
    <w:rsid w:val="00532B5A"/>
    <w:pPr>
      <w:suppressAutoHyphens w:val="0"/>
      <w:spacing w:after="100" w:afterAutospacing="1" w:before="100" w:beforeAutospacing="1"/>
    </w:pPr>
    <w:rPr>
      <w:lang w:eastAsia="en-US" w:val="en-US"/>
    </w:rPr>
  </w:style>
  <w:style w:type="table" w:styleId="aff">
    <w:name w:val="Table Grid"/>
    <w:basedOn w:val="a2"/>
    <w:uiPriority w:val="39"/>
    <w:rsid w:val="00690EE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HTML">
    <w:name w:val="HTML Preformatted"/>
    <w:basedOn w:val="a0"/>
    <w:link w:val="HTML0"/>
    <w:uiPriority w:val="99"/>
    <w:unhideWhenUsed w:val="1"/>
    <w:rsid w:val="00D564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cs="Courier New" w:hAnsi="Courier New"/>
      <w:sz w:val="20"/>
      <w:szCs w:val="20"/>
      <w:lang w:eastAsia="en-US" w:val="en-US"/>
    </w:rPr>
  </w:style>
  <w:style w:type="character" w:styleId="HTML0" w:customStyle="1">
    <w:name w:val="Стандартный HTML Знак"/>
    <w:link w:val="HTML"/>
    <w:uiPriority w:val="99"/>
    <w:rsid w:val="00D5643E"/>
    <w:rPr>
      <w:rFonts w:ascii="Courier New" w:cs="Courier New" w:hAnsi="Courier New"/>
    </w:rPr>
  </w:style>
  <w:style w:type="character" w:styleId="aff0">
    <w:name w:val="Unresolved Mention"/>
    <w:uiPriority w:val="99"/>
    <w:semiHidden w:val="1"/>
    <w:unhideWhenUsed w:val="1"/>
    <w:rsid w:val="00FA382B"/>
    <w:rPr>
      <w:color w:val="605e5c"/>
      <w:shd w:color="auto" w:fill="e1dfdd" w:val="clear"/>
    </w:rPr>
  </w:style>
  <w:style w:type="character" w:styleId="aff1">
    <w:name w:val="FollowedHyperlink"/>
    <w:uiPriority w:val="99"/>
    <w:semiHidden w:val="1"/>
    <w:unhideWhenUsed w:val="1"/>
    <w:rsid w:val="00FF04C6"/>
    <w:rPr>
      <w:color w:val="954f72"/>
      <w:u w:val="single"/>
    </w:rPr>
  </w:style>
  <w:style w:type="character" w:styleId="katex-mathml" w:customStyle="1">
    <w:name w:val="katex-mathml"/>
    <w:basedOn w:val="a1"/>
    <w:rsid w:val="00907EE8"/>
  </w:style>
  <w:style w:type="character" w:styleId="mord" w:customStyle="1">
    <w:name w:val="mord"/>
    <w:basedOn w:val="a1"/>
    <w:rsid w:val="00907EE8"/>
  </w:style>
  <w:style w:type="character" w:styleId="mbin" w:customStyle="1">
    <w:name w:val="mbin"/>
    <w:basedOn w:val="a1"/>
    <w:rsid w:val="00907EE8"/>
  </w:style>
  <w:style w:type="character" w:styleId="mrel" w:customStyle="1">
    <w:name w:val="mrel"/>
    <w:basedOn w:val="a1"/>
    <w:rsid w:val="00907EE8"/>
  </w:style>
  <w:style w:type="character" w:styleId="mpunct" w:customStyle="1">
    <w:name w:val="mpunct"/>
    <w:basedOn w:val="a1"/>
    <w:rsid w:val="00907EE8"/>
  </w:style>
  <w:style w:type="paragraph" w:styleId="aff2">
    <w:name w:val="List Paragraph"/>
    <w:basedOn w:val="a0"/>
    <w:uiPriority w:val="34"/>
    <w:qFormat w:val="1"/>
    <w:rsid w:val="00A6079A"/>
    <w:pPr>
      <w:ind w:left="720"/>
      <w:contextualSpacing w:val="1"/>
    </w:pPr>
  </w:style>
  <w:style w:type="paragraph" w:styleId="step-textlimit-title" w:customStyle="1">
    <w:name w:val="step-text__limit-title"/>
    <w:basedOn w:val="a0"/>
    <w:rsid w:val="008471A2"/>
    <w:pPr>
      <w:suppressAutoHyphens w:val="0"/>
      <w:spacing w:after="100" w:afterAutospacing="1" w:before="100" w:beforeAutospacing="1"/>
    </w:pPr>
    <w:rPr>
      <w:lang w:eastAsia="ru-RU"/>
    </w:rPr>
  </w:style>
  <w:style w:type="character" w:styleId="aff3">
    <w:name w:val="Strong"/>
    <w:uiPriority w:val="22"/>
    <w:qFormat w:val="1"/>
    <w:rsid w:val="008471A2"/>
    <w:rPr>
      <w:b w:val="1"/>
      <w:bCs w:val="1"/>
    </w:rPr>
  </w:style>
  <w:style w:type="paragraph" w:styleId="Subtitle">
    <w:name w:val="Subtitle"/>
    <w:basedOn w:val="Normal"/>
    <w:next w:val="Normal"/>
    <w:pPr>
      <w:jc w:val="center"/>
    </w:pPr>
    <w:rPr>
      <w:b w:val="1"/>
      <w:smallCaps w:val="1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4sgGX7DF4LnCChlkgKwnw1RVQyg==">AMUW2mX67XYl1+mWr1xJggCar0Mr103gYn9WTJQTEPdIqv+R1wSfnFcdDmORbEEMIvSYJXLZnkFWQv5Vk2OMTS5P8vq6jZ/x6H1eHJ8m2s9jKCt1/oAMIGCaoO8OaRoQs7T3twV938AQoPFHJlsk3YIAKeiCWZP+oldqDZh2qmhZ45c/bx/YJAkTjfxmDewhx/XIZ+rWRpUUKmUzMNhAoVsvNIBfQc44lwHmGz9TGxKpPlQXg9pesHME9l5Utr7BDQXa5JEdXX8JsqDc8AdSIHqt1PTMdVZLX9KSZmwN0tYH6gQZLKICYMp/PITo1sy4VisDsIXXIfKhSdn5wH6xkOFRSXE9s+SVRiWtMmczgqY6TLv4sM/8NLmrI/c0wnMzohSdMrasBgg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2023-03-15T07:44:00Z</dcterms:created>
  <dc:creator>SAP</dc:creator>
</cp:coreProperties>
</file>