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лабораторной работе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Web-технологии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модуль пользователя приложения «Социальная сеть»</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198.0" w:type="dxa"/>
        <w:jc w:val="left"/>
        <w:tblInd w:w="-108.0" w:type="dxa"/>
        <w:tblLayout w:type="fixed"/>
        <w:tblLook w:val="0000"/>
      </w:tblPr>
      <w:tblGrid>
        <w:gridCol w:w="4499"/>
        <w:gridCol w:w="2700"/>
        <w:gridCol w:w="2999"/>
        <w:tblGridChange w:id="0">
          <w:tblGrid>
            <w:gridCol w:w="4499"/>
            <w:gridCol w:w="2700"/>
            <w:gridCol w:w="2999"/>
          </w:tblGrid>
        </w:tblGridChange>
      </w:tblGrid>
      <w:tr>
        <w:trPr>
          <w:cantSplit w:val="0"/>
          <w:trHeight w:val="642" w:hRule="atLeast"/>
          <w:tblHeader w:val="0"/>
        </w:trPr>
        <w:tc>
          <w:tcPr>
            <w:tcMar>
              <w:top w:w="0.0" w:type="dxa"/>
              <w:left w:w="108.0" w:type="dxa"/>
              <w:bottom w:w="0.0" w:type="dxa"/>
              <w:right w:w="108.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1303</w:t>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Чубан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Д.В.</w:t>
            </w:r>
          </w:p>
        </w:tc>
      </w:tr>
      <w:tr>
        <w:trPr>
          <w:cantSplit w:val="0"/>
          <w:trHeight w:val="642" w:hRule="atLeast"/>
          <w:tblHeader w:val="0"/>
        </w:trPr>
        <w:tc>
          <w:tcPr>
            <w:tcMar>
              <w:top w:w="0.0" w:type="dxa"/>
              <w:left w:w="108.0" w:type="dxa"/>
              <w:bottom w:w="0.0" w:type="dxa"/>
              <w:right w:w="108.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Беляев С. 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2023</w:t>
      </w:r>
    </w:p>
    <w:p w:rsidR="00000000" w:rsidDel="00000000" w:rsidP="00000000" w:rsidRDefault="00000000" w:rsidRPr="00000000" w14:paraId="00000022">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Целью работы является изучение основ языка TypeScript и особенностей  применения фреймворка Angular для разработки web-приложений, ведения журналов ошибок, реализации взаимодействия приложений с использованием web-сокетов, организации модульного тестирования web-приложений с использованием Jest.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Для достижения поставленной цели требуется решить следующие задачи: </w:t>
      </w:r>
    </w:p>
    <w:p w:rsidR="00000000" w:rsidDel="00000000" w:rsidP="00000000" w:rsidRDefault="00000000" w:rsidRPr="00000000" w14:paraId="00000025">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разработка интерфейса web-приложения; </w:t>
      </w:r>
    </w:p>
    <w:p w:rsidR="00000000" w:rsidDel="00000000" w:rsidP="00000000" w:rsidRDefault="00000000" w:rsidRPr="00000000" w14:paraId="00000026">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создание web-сервера на основе express, настройка маршрутов, подготовка и обработка REST-запросов с учетом CORS (серверная часть);</w:t>
      </w:r>
    </w:p>
    <w:p w:rsidR="00000000" w:rsidDel="00000000" w:rsidP="00000000" w:rsidRDefault="00000000" w:rsidRPr="00000000" w14:paraId="00000027">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создание каркаса web-приложения с использованием Angular;</w:t>
      </w:r>
    </w:p>
    <w:p w:rsidR="00000000" w:rsidDel="00000000" w:rsidP="00000000" w:rsidRDefault="00000000" w:rsidRPr="00000000" w14:paraId="00000028">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определение перечня компонентов и сервисов web-приложения; </w:t>
      </w:r>
    </w:p>
    <w:p w:rsidR="00000000" w:rsidDel="00000000" w:rsidP="00000000" w:rsidRDefault="00000000" w:rsidRPr="00000000" w14:paraId="00000029">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создание шаблонов компонентов; </w:t>
      </w:r>
    </w:p>
    <w:p w:rsidR="00000000" w:rsidDel="00000000" w:rsidP="00000000" w:rsidRDefault="00000000" w:rsidRPr="00000000" w14:paraId="0000002A">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регистрация и подключение в web-приложение журнала ошибок. </w:t>
      </w:r>
    </w:p>
    <w:p w:rsidR="00000000" w:rsidDel="00000000" w:rsidP="00000000" w:rsidRDefault="00000000" w:rsidRPr="00000000" w14:paraId="0000002B">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создание web-сокета для отправки сообщений всем клиентам; </w:t>
      </w:r>
    </w:p>
    <w:p w:rsidR="00000000" w:rsidDel="00000000" w:rsidP="00000000" w:rsidRDefault="00000000" w:rsidRPr="00000000" w14:paraId="0000002C">
      <w:pPr>
        <w:spacing w:line="360" w:lineRule="auto"/>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создание и запуск Jest тестов для приложения. </w:t>
      </w:r>
    </w:p>
    <w:p w:rsidR="00000000" w:rsidDel="00000000" w:rsidP="00000000" w:rsidRDefault="00000000" w:rsidRPr="00000000" w14:paraId="0000002D">
      <w:pPr>
        <w:spacing w:line="360" w:lineRule="auto"/>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работы.</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 помощью Figma был разработан макет приложения.</w:t>
      </w:r>
    </w:p>
    <w:p w:rsidR="00000000" w:rsidDel="00000000" w:rsidP="00000000" w:rsidRDefault="00000000" w:rsidRPr="00000000" w14:paraId="0000003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1775" cy="3076575"/>
            <wp:effectExtent b="0" l="0" r="0" t="0"/>
            <wp:docPr id="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макет страницы входа.</w:t>
      </w:r>
    </w:p>
    <w:p w:rsidR="00000000" w:rsidDel="00000000" w:rsidP="00000000" w:rsidRDefault="00000000" w:rsidRPr="00000000" w14:paraId="0000003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19400" cy="2905125"/>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19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макет страницы регистрации.</w:t>
      </w:r>
    </w:p>
    <w:p w:rsidR="00000000" w:rsidDel="00000000" w:rsidP="00000000" w:rsidRDefault="00000000" w:rsidRPr="00000000" w14:paraId="0000003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159000"/>
            <wp:effectExtent b="0" l="0" r="0" t="0"/>
            <wp:docPr id="3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макет главной страницы.</w:t>
      </w:r>
    </w:p>
    <w:p w:rsidR="00000000" w:rsidDel="00000000" w:rsidP="00000000" w:rsidRDefault="00000000" w:rsidRPr="00000000" w14:paraId="0000003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073400"/>
            <wp:effectExtent b="0" l="0" r="0" t="0"/>
            <wp:docPr id="3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982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макет окна диалога.</w:t>
      </w:r>
    </w:p>
    <w:p w:rsidR="00000000" w:rsidDel="00000000" w:rsidP="00000000" w:rsidRDefault="00000000" w:rsidRPr="00000000" w14:paraId="0000003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800100"/>
            <wp:effectExtent b="0" l="0" r="0" t="0"/>
            <wp:docPr id="3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1982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макет страницы новостей.</w:t>
      </w:r>
    </w:p>
    <w:p w:rsidR="00000000" w:rsidDel="00000000" w:rsidP="00000000" w:rsidRDefault="00000000" w:rsidRPr="00000000" w14:paraId="0000003C">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сервера для приложения используется модифицированная серверная часть приложения из предыдущей лабораторной работы. Добавлена возможность хранить и использовать данные для входа пользователя и персональные изображения, загружаемые на сервер.</w:t>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входа описана в файлах </w:t>
      </w:r>
      <w:r w:rsidDel="00000000" w:rsidR="00000000" w:rsidRPr="00000000">
        <w:rPr>
          <w:rFonts w:ascii="Times New Roman" w:cs="Times New Roman" w:eastAsia="Times New Roman" w:hAnsi="Times New Roman"/>
          <w:i w:val="1"/>
          <w:sz w:val="28"/>
          <w:szCs w:val="28"/>
          <w:rtl w:val="0"/>
        </w:rPr>
        <w:t xml:space="preserve">auth.component.ts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auth.component.html. </w:t>
      </w:r>
      <w:r w:rsidDel="00000000" w:rsidR="00000000" w:rsidRPr="00000000">
        <w:rPr>
          <w:rFonts w:ascii="Times New Roman" w:cs="Times New Roman" w:eastAsia="Times New Roman" w:hAnsi="Times New Roman"/>
          <w:sz w:val="28"/>
          <w:szCs w:val="28"/>
          <w:rtl w:val="0"/>
        </w:rPr>
        <w:t xml:space="preserve">Здесь проверяется корректность введенных пользователем данных сравнением с данными, хранящимися на сервере.</w:t>
      </w:r>
    </w:p>
    <w:p w:rsidR="00000000" w:rsidDel="00000000" w:rsidP="00000000" w:rsidRDefault="00000000" w:rsidRPr="00000000" w14:paraId="00000040">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регистрации описана в файлах </w:t>
      </w:r>
      <w:r w:rsidDel="00000000" w:rsidR="00000000" w:rsidRPr="00000000">
        <w:rPr>
          <w:rFonts w:ascii="Times New Roman" w:cs="Times New Roman" w:eastAsia="Times New Roman" w:hAnsi="Times New Roman"/>
          <w:i w:val="1"/>
          <w:sz w:val="28"/>
          <w:szCs w:val="28"/>
          <w:rtl w:val="0"/>
        </w:rPr>
        <w:t xml:space="preserve">register.component.ts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register.component.html. </w:t>
      </w:r>
      <w:r w:rsidDel="00000000" w:rsidR="00000000" w:rsidRPr="00000000">
        <w:rPr>
          <w:rFonts w:ascii="Times New Roman" w:cs="Times New Roman" w:eastAsia="Times New Roman" w:hAnsi="Times New Roman"/>
          <w:sz w:val="28"/>
          <w:szCs w:val="28"/>
          <w:rtl w:val="0"/>
        </w:rPr>
        <w:t xml:space="preserve">Данные, введенные пользователем, сохраняются на сервере, после нажатия кнопки “Create” пользователь перенаправляется на страницу входа.</w:t>
      </w:r>
    </w:p>
    <w:p w:rsidR="00000000" w:rsidDel="00000000" w:rsidP="00000000" w:rsidRDefault="00000000" w:rsidRPr="00000000" w14:paraId="00000041">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После ввода данных для входа и нажатия кнопки “Log in” пользователь перенаправляется на страницу своего профиля, где отображаются данные о пользователе, лента новостей за его авторством (здесь же можно добавить новую новость), переход на список друзей пользователя и, если пользователь является администратором, переход на страницу администрирования из предыдущей лабораторной работы. Страница пользователя описана в файлах </w:t>
      </w:r>
      <w:r w:rsidDel="00000000" w:rsidR="00000000" w:rsidRPr="00000000">
        <w:rPr>
          <w:rFonts w:ascii="Times New Roman" w:cs="Times New Roman" w:eastAsia="Times New Roman" w:hAnsi="Times New Roman"/>
          <w:i w:val="1"/>
          <w:sz w:val="28"/>
          <w:szCs w:val="28"/>
          <w:rtl w:val="0"/>
        </w:rPr>
        <w:t xml:space="preserve">user-page.component.ts </w:t>
      </w:r>
      <w:r w:rsidDel="00000000" w:rsidR="00000000" w:rsidRPr="00000000">
        <w:rPr>
          <w:rFonts w:ascii="Times New Roman" w:cs="Times New Roman" w:eastAsia="Times New Roman" w:hAnsi="Times New Roman"/>
          <w:sz w:val="28"/>
          <w:szCs w:val="28"/>
          <w:rtl w:val="0"/>
        </w:rPr>
        <w:t xml:space="preserve">и </w:t>
      </w:r>
      <w:r w:rsidDel="00000000" w:rsidR="00000000" w:rsidRPr="00000000">
        <w:rPr>
          <w:rFonts w:ascii="Times New Roman" w:cs="Times New Roman" w:eastAsia="Times New Roman" w:hAnsi="Times New Roman"/>
          <w:i w:val="1"/>
          <w:sz w:val="28"/>
          <w:szCs w:val="28"/>
          <w:rtl w:val="0"/>
        </w:rPr>
        <w:t xml:space="preserve">user-page.component.html.</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Вверху каждой страницы находится панель навигации, с помощью которой можно переходить на свою страницу, страницу новостей друзей, страницу сообщений, страницу со списком всех пользователей соцсети и кнопку выхода из системы и возврата к окну входа. </w:t>
      </w:r>
    </w:p>
    <w:p w:rsidR="00000000" w:rsidDel="00000000" w:rsidP="00000000" w:rsidRDefault="00000000" w:rsidRPr="00000000" w14:paraId="00000043">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 странице новостей отображаются новости, написанные друзьями пользователя. Она описана в файлах </w:t>
      </w:r>
      <w:r w:rsidDel="00000000" w:rsidR="00000000" w:rsidRPr="00000000">
        <w:rPr>
          <w:rFonts w:ascii="Times New Roman" w:cs="Times New Roman" w:eastAsia="Times New Roman" w:hAnsi="Times New Roman"/>
          <w:i w:val="1"/>
          <w:sz w:val="28"/>
          <w:szCs w:val="28"/>
          <w:rtl w:val="0"/>
        </w:rPr>
        <w:t xml:space="preserve">news-feed.component.ts, news-feed.component.html.</w:t>
      </w:r>
    </w:p>
    <w:p w:rsidR="00000000" w:rsidDel="00000000" w:rsidP="00000000" w:rsidRDefault="00000000" w:rsidRPr="00000000" w14:paraId="00000044">
      <w:pPr>
        <w:spacing w:line="360" w:lineRule="auto"/>
        <w:ind w:left="720" w:firstLine="72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На странице сообщений находятся диалоги пользователя с другими людьми. Также присутствует кнопка “Начать диалог”, которая открывает список всех пользователей, чтобы пользователь мог выбрать, кому написать. Данная страница описана в файлах </w:t>
      </w:r>
      <w:r w:rsidDel="00000000" w:rsidR="00000000" w:rsidRPr="00000000">
        <w:rPr>
          <w:rFonts w:ascii="Times New Roman" w:cs="Times New Roman" w:eastAsia="Times New Roman" w:hAnsi="Times New Roman"/>
          <w:i w:val="1"/>
          <w:sz w:val="28"/>
          <w:szCs w:val="28"/>
          <w:rtl w:val="0"/>
        </w:rPr>
        <w:t xml:space="preserve">messages.component.ts, messages.component.html.</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left="720"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05275" cy="4257675"/>
            <wp:effectExtent b="0" l="0" r="0" t="0"/>
            <wp:docPr id="3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05275"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итоговый вариант страницы входа.</w:t>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76675" cy="3867150"/>
            <wp:effectExtent b="0" l="0" r="0" t="0"/>
            <wp:docPr id="3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8766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итоговый вариант страницы регистрации.</w:t>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035300"/>
            <wp:effectExtent b="0" l="0" r="0" t="0"/>
            <wp:docPr id="3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1982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итоговый вариант главной страницы.</w:t>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552700"/>
            <wp:effectExtent b="0" l="0" r="0" t="0"/>
            <wp:docPr id="3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1982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итоговый вариант страницы новостей.</w:t>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1422400"/>
            <wp:effectExtent b="0" l="0" r="0" t="0"/>
            <wp:docPr id="3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1982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итоговый вариант страницы сообщений.</w:t>
      </w:r>
    </w:p>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tl w:val="0"/>
        </w:rPr>
      </w:r>
    </w:p>
    <w:sectPr>
      <w:footerReference r:id="rId17" w:type="default"/>
      <w:pgSz w:h="16838" w:w="11906"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Heading"/>
    <w:next w:val="Textbody"/>
    <w:pPr>
      <w:spacing w:after="0" w:before="0"/>
      <w:ind w:firstLine="0"/>
      <w:jc w:val="center"/>
      <w:outlineLvl w:val="0"/>
    </w:pPr>
    <w:rPr>
      <w:rFonts w:ascii="Times New Roman" w:cs="Times New Roman" w:eastAsia="Times New Roman" w:hAnsi="Times New Roman"/>
      <w:b w:val="1"/>
      <w:bCs w:val="1"/>
      <w:caps w:val="1"/>
    </w:rPr>
  </w:style>
  <w:style w:type="paragraph" w:styleId="2">
    <w:name w:val="heading 2"/>
    <w:basedOn w:val="Heading"/>
    <w:next w:val="Textbody"/>
    <w:pPr>
      <w:spacing w:after="0" w:before="0"/>
      <w:outlineLvl w:val="1"/>
    </w:pPr>
    <w:rPr>
      <w:rFonts w:ascii="Times New Roman" w:cs="Times New Roman" w:eastAsia="Times New Roman" w:hAnsi="Times New Roman"/>
      <w:b w:val="1"/>
      <w:bCs w:val="1"/>
    </w:rPr>
  </w:style>
  <w:style w:type="paragraph" w:styleId="3">
    <w:name w:val="heading 3"/>
    <w:basedOn w:val="Heading"/>
    <w:next w:val="Textbody"/>
    <w:pPr>
      <w:spacing w:after="0" w:before="0"/>
      <w:outlineLvl w:val="2"/>
    </w:pPr>
    <w:rPr>
      <w:rFonts w:ascii="Times New Roman" w:cs="Times New Roman" w:eastAsia="Times New Roman" w:hAnsi="Times New Roman"/>
      <w:b w:val="1"/>
      <w:bCs w:val="1"/>
      <w:i w:val="1"/>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tandard" w:customStyle="1">
    <w:name w:val="Standard"/>
    <w:pPr>
      <w:spacing w:line="360" w:lineRule="auto"/>
      <w:ind w:firstLine="709"/>
      <w:jc w:val="both"/>
    </w:pPr>
    <w:rPr>
      <w:rFonts w:ascii="Times New Roman" w:cs="Times New Roman" w:eastAsia="Times New Roman" w:hAnsi="Times New Roman"/>
      <w:sz w:val="28"/>
    </w:rPr>
  </w:style>
  <w:style w:type="paragraph" w:styleId="Heading" w:customStyle="1">
    <w:name w:val="Heading"/>
    <w:basedOn w:val="Standard"/>
    <w:next w:val="Textbody"/>
    <w:pPr>
      <w:keepNext w:val="1"/>
      <w:spacing w:after="120" w:before="240"/>
    </w:pPr>
    <w:rPr>
      <w:rFonts w:ascii="Liberation Sans" w:cs="Mangal" w:eastAsia="Microsoft YaHei" w:hAnsi="Liberation Sans"/>
      <w:szCs w:val="28"/>
    </w:rPr>
  </w:style>
  <w:style w:type="paragraph" w:styleId="Textbody" w:customStyle="1">
    <w:name w:val="Text body"/>
    <w:basedOn w:val="Standard"/>
  </w:style>
  <w:style w:type="paragraph" w:styleId="a3">
    <w:name w:val="List"/>
    <w:basedOn w:val="Textbody"/>
    <w:rPr>
      <w:rFonts w:cs="Mangal"/>
      <w:sz w:val="24"/>
    </w:rPr>
  </w:style>
  <w:style w:type="paragraph" w:styleId="a4">
    <w:name w:val="caption"/>
    <w:basedOn w:val="Standard"/>
    <w:pPr>
      <w:suppressLineNumbers w:val="1"/>
      <w:spacing w:after="120" w:before="120"/>
    </w:pPr>
    <w:rPr>
      <w:rFonts w:cs="Mangal"/>
      <w:i w:val="1"/>
      <w:iCs w:val="1"/>
      <w:sz w:val="24"/>
    </w:rPr>
  </w:style>
  <w:style w:type="paragraph" w:styleId="Index" w:customStyle="1">
    <w:name w:val="Index"/>
    <w:basedOn w:val="Standard"/>
    <w:pPr>
      <w:suppressLineNumbers w:val="1"/>
    </w:pPr>
    <w:rPr>
      <w:rFonts w:cs="Mangal"/>
      <w:sz w:val="24"/>
    </w:rPr>
  </w:style>
  <w:style w:type="paragraph" w:styleId="DocumentMap" w:customStyle="1">
    <w:name w:val="DocumentMap"/>
    <w:pPr>
      <w:textAlignment w:val="auto"/>
    </w:pPr>
    <w:rPr>
      <w:rFonts w:ascii="Calibri" w:cs="Calibri" w:eastAsia="Calibri" w:hAnsi="Calibri"/>
      <w:sz w:val="20"/>
      <w:szCs w:val="20"/>
      <w:lang w:bidi="ar-SA" w:eastAsia="ru-RU"/>
    </w:rPr>
  </w:style>
  <w:style w:type="paragraph" w:styleId="Times142" w:customStyle="1">
    <w:name w:val="Times14_РИО2"/>
    <w:basedOn w:val="Standard"/>
    <w:pPr>
      <w:tabs>
        <w:tab w:val="left" w:pos="709"/>
      </w:tabs>
      <w:spacing w:line="312" w:lineRule="auto"/>
      <w:textAlignment w:val="auto"/>
    </w:pPr>
    <w:rPr>
      <w:lang w:bidi="ar-SA" w:eastAsia="ru-RU"/>
    </w:rPr>
  </w:style>
  <w:style w:type="paragraph" w:styleId="TableContents" w:customStyle="1">
    <w:name w:val="Table Contents"/>
    <w:basedOn w:val="Standard"/>
    <w:pPr>
      <w:suppressLineNumbers w:val="1"/>
    </w:pPr>
  </w:style>
  <w:style w:type="paragraph" w:styleId="a5" w:customStyle="1">
    <w:name w:val="Листинг"/>
    <w:basedOn w:val="Standard"/>
    <w:pPr>
      <w:spacing w:line="240" w:lineRule="auto"/>
    </w:pPr>
    <w:rPr>
      <w:rFonts w:ascii="Courier New" w:cs="Courier New" w:eastAsia="Courier New" w:hAnsi="Courier New"/>
      <w:sz w:val="22"/>
    </w:rPr>
  </w:style>
  <w:style w:type="paragraph" w:styleId="10" w:customStyle="1">
    <w:name w:val="Сетка таблицы1"/>
    <w:basedOn w:val="DocumentMap"/>
    <w:rPr>
      <w:lang w:eastAsia="en-US"/>
    </w:rPr>
  </w:style>
  <w:style w:type="paragraph" w:styleId="TableHeading" w:customStyle="1">
    <w:name w:val="Table Heading"/>
    <w:basedOn w:val="TableContents"/>
    <w:pPr>
      <w:jc w:val="center"/>
    </w:pPr>
    <w:rPr>
      <w:b w:val="1"/>
      <w:bCs w:val="1"/>
    </w:rPr>
  </w:style>
  <w:style w:type="paragraph" w:styleId="Table" w:customStyle="1">
    <w:name w:val="Table"/>
    <w:basedOn w:val="a4"/>
    <w:pPr>
      <w:spacing w:after="0" w:before="0" w:line="240" w:lineRule="auto"/>
      <w:ind w:firstLine="0"/>
      <w:jc w:val="left"/>
    </w:pPr>
    <w:rPr>
      <w:i w:val="0"/>
      <w:sz w:val="28"/>
    </w:rPr>
  </w:style>
  <w:style w:type="paragraph" w:styleId="Drawing" w:customStyle="1">
    <w:name w:val="Drawing"/>
    <w:basedOn w:val="a4"/>
    <w:pPr>
      <w:spacing w:after="0" w:before="0" w:line="240" w:lineRule="auto"/>
      <w:ind w:firstLine="0"/>
      <w:jc w:val="center"/>
    </w:pPr>
    <w:rPr>
      <w:i w:val="0"/>
      <w:sz w:val="28"/>
    </w:rPr>
  </w:style>
  <w:style w:type="paragraph" w:styleId="a6">
    <w:name w:val="footer"/>
    <w:basedOn w:val="Standard"/>
    <w:pPr>
      <w:suppressLineNumbers w:val="1"/>
      <w:tabs>
        <w:tab w:val="center" w:pos="4677"/>
        <w:tab w:val="right" w:pos="9355"/>
      </w:tabs>
    </w:pPr>
  </w:style>
  <w:style w:type="paragraph" w:styleId="Framecontents" w:customStyle="1">
    <w:name w:val="Frame contents"/>
    <w:basedOn w:val="Standard"/>
  </w:style>
  <w:style w:type="character" w:styleId="Times1420" w:customStyle="1">
    <w:name w:val="Times14_РИО2 Знак"/>
    <w:rPr>
      <w:rFonts w:ascii="Times New Roman" w:cs="Times New Roman" w:eastAsia="Times New Roman" w:hAnsi="Times New Roman"/>
      <w:sz w:val="24"/>
    </w:rPr>
  </w:style>
  <w:style w:type="character" w:styleId="a7">
    <w:name w:val="Book Title"/>
    <w:rPr>
      <w:b w:val="1"/>
      <w:smallCaps w:val="1"/>
      <w:spacing w:val="5"/>
    </w:rPr>
  </w:style>
  <w:style w:type="character" w:styleId="a8" w:customStyle="1">
    <w:name w:val="ТекстРазделов Знак"/>
    <w:rPr>
      <w:rFonts w:ascii="Times New Roman" w:cs="Times New Roman" w:eastAsia="Times New Roman" w:hAnsi="Times New Roman"/>
      <w:sz w:val="28"/>
    </w:rPr>
  </w:style>
  <w:style w:type="character" w:styleId="ListLabel1" w:customStyle="1">
    <w:name w:val="ListLabel 1"/>
    <w:rPr>
      <w:rFonts w:ascii="Times New Roman" w:cs="Times New Roman" w:eastAsia="Times New Roman" w:hAnsi="Times New Roman"/>
      <w:sz w:val="24"/>
    </w:rPr>
  </w:style>
  <w:style w:type="character" w:styleId="ListLabel2" w:customStyle="1">
    <w:name w:val="ListLabel 2"/>
    <w:rPr>
      <w:rFonts w:cs="Times New Roman"/>
    </w:rPr>
  </w:style>
  <w:style w:type="character" w:styleId="ListLabel3" w:customStyle="1">
    <w:name w:val="ListLabel 3"/>
    <w:rPr>
      <w:rFonts w:cs="Times New Roman"/>
    </w:rPr>
  </w:style>
  <w:style w:type="character" w:styleId="ListLabel4" w:customStyle="1">
    <w:name w:val="ListLabel 4"/>
    <w:rPr>
      <w:rFonts w:cs="Times New Roman"/>
    </w:rPr>
  </w:style>
  <w:style w:type="character" w:styleId="ListLabel5" w:customStyle="1">
    <w:name w:val="ListLabel 5"/>
    <w:rPr>
      <w:rFonts w:cs="Times New Roman"/>
    </w:rPr>
  </w:style>
  <w:style w:type="character" w:styleId="ListLabel6" w:customStyle="1">
    <w:name w:val="ListLabel 6"/>
    <w:rPr>
      <w:rFonts w:cs="Times New Roman"/>
    </w:rPr>
  </w:style>
  <w:style w:type="character" w:styleId="ListLabel7" w:customStyle="1">
    <w:name w:val="ListLabel 7"/>
    <w:rPr>
      <w:rFonts w:cs="Times New Roman"/>
    </w:rPr>
  </w:style>
  <w:style w:type="character" w:styleId="ListLabel8" w:customStyle="1">
    <w:name w:val="ListLabel 8"/>
    <w:rPr>
      <w:rFonts w:cs="Times New Roman"/>
    </w:rPr>
  </w:style>
  <w:style w:type="character" w:styleId="ListLabel9" w:customStyle="1">
    <w:name w:val="ListLabel 9"/>
    <w:rPr>
      <w:rFonts w:cs="Times New Roman"/>
    </w:rPr>
  </w:style>
  <w:style w:type="character" w:styleId="NumberingSymbols" w:customStyle="1">
    <w:name w:val="Numbering Symbols"/>
  </w:style>
  <w:style w:type="numbering" w:styleId="WWNum1" w:customStyle="1">
    <w:name w:val="WWNum1"/>
    <w:basedOn w:val="a2"/>
    <w:pPr>
      <w:numPr>
        <w:numId w:val="1"/>
      </w:numPr>
    </w:pPr>
  </w:style>
  <w:style w:type="table" w:styleId="a9">
    <w:name w:val="Table Grid"/>
    <w:basedOn w:val="a1"/>
    <w:uiPriority w:val="39"/>
    <w:rsid w:val="00DE05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a">
    <w:name w:val="Hyperlink"/>
    <w:basedOn w:val="a0"/>
    <w:uiPriority w:val="99"/>
    <w:unhideWhenUsed w:val="1"/>
    <w:rsid w:val="00C15DF2"/>
    <w:rPr>
      <w:color w:val="0563c1" w:themeColor="hyperlink"/>
      <w:u w:val="single"/>
    </w:rPr>
  </w:style>
  <w:style w:type="character" w:styleId="ab">
    <w:name w:val="FollowedHyperlink"/>
    <w:basedOn w:val="a0"/>
    <w:uiPriority w:val="99"/>
    <w:semiHidden w:val="1"/>
    <w:unhideWhenUsed w:val="1"/>
    <w:rsid w:val="00C15DF2"/>
    <w:rPr>
      <w:color w:val="954f72" w:themeColor="followedHyperlink"/>
      <w:u w:val="single"/>
    </w:rPr>
  </w:style>
  <w:style w:type="paragraph" w:styleId="ac">
    <w:name w:val="List Paragraph"/>
    <w:basedOn w:val="a"/>
    <w:uiPriority w:val="34"/>
    <w:qFormat w:val="1"/>
    <w:rsid w:val="00E4496C"/>
    <w:pPr>
      <w:ind w:left="720"/>
      <w:contextualSpacing w:val="1"/>
    </w:pPr>
    <w:rPr>
      <w:szCs w:val="21"/>
    </w:rPr>
  </w:style>
  <w:style w:type="character" w:styleId="ad">
    <w:name w:val="Unresolved Mention"/>
    <w:basedOn w:val="a0"/>
    <w:uiPriority w:val="99"/>
    <w:semiHidden w:val="1"/>
    <w:unhideWhenUsed w:val="1"/>
    <w:rsid w:val="00E8238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Bj9QFxlJaNQMtlUrs3164mPNA==">CgMxLjA4AHIhMUxxQ3c2dks3Tk9haUIzdjQ1RWpybUpnTHdUU3d1VXUw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2023-10-01T18:26:00Z</dcterms:created>
</cp:coreProperties>
</file>