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767F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GoBack"/>
      <w:bookmarkEnd w:id="0"/>
      <w:r w:rsidRPr="00834E11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Санкт-Петербургский Государственный Электротехнический Университет "ЛЭТИ"</w:t>
      </w:r>
    </w:p>
    <w:p w14:paraId="21739CD6" w14:textId="77777777" w:rsidR="00834E11" w:rsidRPr="00834E11" w:rsidRDefault="00834E11" w:rsidP="00834E11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B548825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кафедра физики</w:t>
      </w:r>
    </w:p>
    <w:p w14:paraId="24F7DB72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3AA5C62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9A70FBD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2913B455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3F9DF37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3F545FA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Задание №1 по дисциплине </w:t>
      </w:r>
    </w:p>
    <w:p w14:paraId="038A718C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"Физические основы информационных технологий"</w:t>
      </w:r>
    </w:p>
    <w:p w14:paraId="7132C6A6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Название: Искривление луча в оптическом канале</w:t>
      </w:r>
    </w:p>
    <w:p w14:paraId="43FBB063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29AA96F7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106E42C5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1044C84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tbl>
      <w:tblPr>
        <w:tblW w:w="0" w:type="auto"/>
        <w:tblCellSpacing w:w="0" w:type="dxa"/>
        <w:tblInd w:w="3085" w:type="dxa"/>
        <w:tblLook w:val="04A0" w:firstRow="1" w:lastRow="0" w:firstColumn="1" w:lastColumn="0" w:noHBand="0" w:noVBand="1"/>
      </w:tblPr>
      <w:tblGrid>
        <w:gridCol w:w="3436"/>
        <w:gridCol w:w="2833"/>
      </w:tblGrid>
      <w:tr w:rsidR="00834E11" w:rsidRPr="00834E11" w14:paraId="4A94177F" w14:textId="77777777" w:rsidTr="00834E11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852B2" w14:textId="77777777" w:rsidR="00834E11" w:rsidRPr="00834E11" w:rsidRDefault="00834E11" w:rsidP="00834E11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Фамилия И.О.: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89627C" w14:textId="30D43DAB" w:rsidR="00834E11" w:rsidRPr="00834E11" w:rsidRDefault="00834E11" w:rsidP="00834E11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Иевлев Е.А.</w:t>
            </w:r>
          </w:p>
        </w:tc>
      </w:tr>
      <w:tr w:rsidR="00834E11" w:rsidRPr="00834E11" w14:paraId="48C9AB5B" w14:textId="77777777" w:rsidTr="00834E11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564512" w14:textId="77777777" w:rsidR="00834E11" w:rsidRPr="00834E11" w:rsidRDefault="00834E11" w:rsidP="00834E11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группа: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A48686" w14:textId="77777777" w:rsidR="00834E11" w:rsidRPr="00834E11" w:rsidRDefault="00834E11" w:rsidP="00834E11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1303</w:t>
            </w:r>
          </w:p>
        </w:tc>
      </w:tr>
      <w:tr w:rsidR="00834E11" w:rsidRPr="00834E11" w14:paraId="0F0A3A6C" w14:textId="77777777" w:rsidTr="00834E11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BF9261" w14:textId="77777777" w:rsidR="00834E11" w:rsidRPr="00834E11" w:rsidRDefault="00834E11" w:rsidP="00834E11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Преподаватель: 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5F88A6" w14:textId="77777777" w:rsidR="00834E11" w:rsidRPr="00834E11" w:rsidRDefault="00834E11" w:rsidP="00834E11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834E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Альтмарк</w:t>
            </w:r>
            <w:proofErr w:type="spellEnd"/>
            <w:r w:rsidRPr="00834E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А.М.</w:t>
            </w:r>
          </w:p>
        </w:tc>
      </w:tr>
      <w:tr w:rsidR="00834E11" w:rsidRPr="00834E11" w14:paraId="0767B9EA" w14:textId="77777777" w:rsidTr="00834E11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700D4A" w14:textId="77777777" w:rsidR="00834E11" w:rsidRPr="00834E11" w:rsidRDefault="00834E11" w:rsidP="00834E11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Итоговый балл: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A915E" w14:textId="77777777" w:rsidR="00834E11" w:rsidRPr="00834E11" w:rsidRDefault="00834E11" w:rsidP="00834E11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834E11" w:rsidRPr="00834E11" w14:paraId="2770E2D0" w14:textId="77777777" w:rsidTr="00834E11">
        <w:trPr>
          <w:trHeight w:val="384"/>
          <w:tblCellSpacing w:w="0" w:type="dxa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53F5AA" w14:textId="77777777" w:rsidR="00834E11" w:rsidRPr="00834E11" w:rsidRDefault="00834E11" w:rsidP="00834E11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044250" w14:textId="77777777" w:rsidR="00834E11" w:rsidRPr="00834E11" w:rsidRDefault="00834E11" w:rsidP="00834E11">
            <w:pPr>
              <w:spacing w:after="200" w:line="273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</w:tbl>
    <w:p w14:paraId="30BA00D5" w14:textId="77777777" w:rsidR="00834E11" w:rsidRPr="00834E11" w:rsidRDefault="00834E11" w:rsidP="00834E11">
      <w:pPr>
        <w:spacing w:after="200" w:line="273" w:lineRule="auto"/>
        <w:ind w:left="1416" w:firstLine="708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Крайний срок сдачи:</w:t>
      </w:r>
      <w:r w:rsidRPr="00834E11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834E11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  <w:t>22.10.23</w:t>
      </w:r>
    </w:p>
    <w:p w14:paraId="6ABEB8DA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1C67C5B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834E11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  <w:r w:rsidRPr="00834E11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</w:r>
    </w:p>
    <w:p w14:paraId="269D7DE3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. </w:t>
      </w:r>
    </w:p>
    <w:p w14:paraId="02F3243E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4C20988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0CAA6FC" w14:textId="4AFCE7FE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E316B21" w14:textId="77777777" w:rsidR="00834E11" w:rsidRDefault="00834E11" w:rsidP="00834E11">
      <w:pPr>
        <w:spacing w:after="200" w:line="273" w:lineRule="auto"/>
        <w:jc w:val="center"/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Санкт-Петербург </w:t>
      </w:r>
    </w:p>
    <w:p w14:paraId="6974EC6F" w14:textId="635CE7B1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2023</w:t>
      </w:r>
    </w:p>
    <w:p w14:paraId="459F44D3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br w:type="page"/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lastRenderedPageBreak/>
        <w:t> </w:t>
      </w:r>
      <w:r w:rsidRPr="00834E11">
        <w:rPr>
          <w:rFonts w:eastAsia="Times New Roman" w:cs="Times New Roman"/>
          <w:color w:val="000000"/>
          <w:kern w:val="0"/>
          <w:szCs w:val="28"/>
          <w:u w:val="single"/>
          <w:lang w:eastAsia="ru-RU"/>
          <w14:ligatures w14:val="none"/>
        </w:rPr>
        <w:t>Условие задания</w:t>
      </w:r>
    </w:p>
    <w:p w14:paraId="0A203F14" w14:textId="77777777" w:rsidR="00834E11" w:rsidRPr="00834E11" w:rsidRDefault="00834E11" w:rsidP="005F0744">
      <w:pPr>
        <w:spacing w:after="0" w:line="360" w:lineRule="auto"/>
        <w:ind w:firstLine="708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Найти длину траектории светового луча </w:t>
      </w:r>
      <w:r w:rsidRPr="00834E11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>S</w:t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в прямолинейном дисперсионном оптоволоконном канале, Рис.1, c показателем преломления n</w:t>
      </w:r>
      <w:r w:rsidRPr="00834E11">
        <w:rPr>
          <w:rFonts w:eastAsia="Times New Roman" w:cs="Times New Roman"/>
          <w:color w:val="000000"/>
          <w:kern w:val="0"/>
          <w:szCs w:val="28"/>
          <w:vertAlign w:val="subscript"/>
          <w:lang w:eastAsia="ru-RU"/>
          <w14:ligatures w14:val="none"/>
        </w:rPr>
        <w:t>1</w:t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 Оптоволокно окружено средой с показателем преломления n</w:t>
      </w:r>
      <w:r w:rsidRPr="00834E11">
        <w:rPr>
          <w:rFonts w:eastAsia="Times New Roman" w:cs="Times New Roman"/>
          <w:color w:val="000000"/>
          <w:kern w:val="0"/>
          <w:szCs w:val="28"/>
          <w:vertAlign w:val="subscript"/>
          <w:lang w:eastAsia="ru-RU"/>
          <w14:ligatures w14:val="none"/>
        </w:rPr>
        <w:t>2</w:t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 Функцию распределения показателя преломления n</w:t>
      </w:r>
      <w:r w:rsidRPr="00834E11">
        <w:rPr>
          <w:rFonts w:eastAsia="Times New Roman" w:cs="Times New Roman"/>
          <w:color w:val="000000"/>
          <w:kern w:val="0"/>
          <w:szCs w:val="28"/>
          <w:vertAlign w:val="subscript"/>
          <w:lang w:eastAsia="ru-RU"/>
          <w14:ligatures w14:val="none"/>
        </w:rPr>
        <w:t>1</w:t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(y, </w:t>
      </w:r>
      <w:r w:rsidRPr="00834E11">
        <w:rPr>
          <w:rFonts w:ascii="Cambria Math" w:eastAsia="Times New Roman" w:hAnsi="Cambria Math" w:cs="Times New Roman"/>
          <w:color w:val="000000"/>
          <w:kern w:val="0"/>
          <w:szCs w:val="28"/>
          <w:lang w:eastAsia="ru-RU"/>
          <w14:ligatures w14:val="none"/>
        </w:rPr>
        <w:t>ω</w:t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) можно представить как:</w:t>
      </w:r>
    </w:p>
    <w:p w14:paraId="12208F60" w14:textId="776764DC" w:rsidR="00834E11" w:rsidRPr="00834E11" w:rsidRDefault="00834E11" w:rsidP="005F0744">
      <w:pPr>
        <w:spacing w:after="0" w:line="360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2083C">
        <w:rPr>
          <w:noProof/>
          <w:szCs w:val="28"/>
        </w:rPr>
        <w:drawing>
          <wp:inline distT="0" distB="0" distL="0" distR="0" wp14:anchorId="32238373" wp14:editId="1400A284">
            <wp:extent cx="2651760" cy="5791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,</w:t>
      </w:r>
    </w:p>
    <w:p w14:paraId="062916B1" w14:textId="77777777" w:rsidR="00834E11" w:rsidRPr="00834E11" w:rsidRDefault="00834E11" w:rsidP="005F0744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где y – поперечная координата, </w:t>
      </w:r>
      <w:r w:rsidRPr="00834E11">
        <w:rPr>
          <w:rFonts w:ascii="Cambria Math" w:eastAsia="Times New Roman" w:hAnsi="Cambria Math" w:cs="Times New Roman"/>
          <w:color w:val="000000"/>
          <w:kern w:val="0"/>
          <w:szCs w:val="28"/>
          <w:lang w:eastAsia="ru-RU"/>
          <w14:ligatures w14:val="none"/>
        </w:rPr>
        <w:t>ω</w:t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– циклическая частота светового луча.</w:t>
      </w:r>
    </w:p>
    <w:p w14:paraId="71583C58" w14:textId="2E36E351" w:rsidR="00834E11" w:rsidRPr="00834E11" w:rsidRDefault="00834E11" w:rsidP="005F0744">
      <w:pPr>
        <w:spacing w:after="0" w:line="360" w:lineRule="auto"/>
        <w:ind w:firstLine="708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Функцию </w:t>
      </w:r>
      <w:r w:rsidRPr="00E2083C">
        <w:rPr>
          <w:noProof/>
          <w:szCs w:val="28"/>
        </w:rPr>
        <w:drawing>
          <wp:inline distT="0" distB="0" distL="0" distR="0" wp14:anchorId="1776A1AE" wp14:editId="61EBCD7B">
            <wp:extent cx="381000" cy="17526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, </w:t>
      </w:r>
      <w:proofErr w:type="gramStart"/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функцию  </w:t>
      </w:r>
      <w:proofErr w:type="spellStart"/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Zf</w:t>
      </w:r>
      <w:proofErr w:type="spellEnd"/>
      <w:proofErr w:type="gramEnd"/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(y), описывающую координату z выходного торца волновода, начальный угол ввода луча α в волновод, координату ввода луча в волновод </w:t>
      </w:r>
      <w:r w:rsidRPr="00834E11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>y</w:t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=y0, радиус канала R можно взять в файле FOIT_IDZ1.xlsx. Все геометрические размеры даются в безразмерных координатах.</w:t>
      </w:r>
    </w:p>
    <w:p w14:paraId="610FF713" w14:textId="77777777" w:rsidR="00834E11" w:rsidRPr="00834E11" w:rsidRDefault="00834E11" w:rsidP="005F0744">
      <w:pPr>
        <w:spacing w:after="0" w:line="360" w:lineRule="auto"/>
        <w:ind w:firstLine="708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Необходимо построить график траектории луча, а также записать ответ </w:t>
      </w:r>
      <w:r w:rsidRPr="00834E11">
        <w:rPr>
          <w:rFonts w:eastAsia="Times New Roman" w:cs="Times New Roman"/>
          <w:i/>
          <w:iCs/>
          <w:color w:val="000000"/>
          <w:kern w:val="0"/>
          <w:szCs w:val="28"/>
          <w:lang w:eastAsia="ru-RU"/>
          <w14:ligatures w14:val="none"/>
        </w:rPr>
        <w:t>S </w:t>
      </w:r>
      <w:proofErr w:type="gramStart"/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в </w:t>
      </w:r>
      <w:proofErr w:type="spellStart"/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</w:t>
      </w:r>
      <w:proofErr w:type="spellEnd"/>
      <w:proofErr w:type="gramEnd"/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текстовый файл IDZ1\IDZ1.txt. Помимо текстового файла IDZ1.txt в папке IDZ1 должен находиться Word-файл (</w:t>
      </w:r>
      <w:proofErr w:type="spellStart"/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Pdf</w:t>
      </w:r>
      <w:proofErr w:type="spellEnd"/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-файл) с отчетом, а также файл с кодом (Python, </w:t>
      </w:r>
      <w:proofErr w:type="spellStart"/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Mathcad</w:t>
      </w:r>
      <w:proofErr w:type="spellEnd"/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Mathematica</w:t>
      </w:r>
      <w:proofErr w:type="spellEnd"/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). Для лучшего понимания отчетности смотрите папку “Пример организации </w:t>
      </w:r>
      <w:proofErr w:type="spellStart"/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яндекс</w:t>
      </w:r>
      <w:proofErr w:type="spellEnd"/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-папки студентов”.</w:t>
      </w:r>
    </w:p>
    <w:p w14:paraId="3C867E87" w14:textId="77777777" w:rsidR="00834E11" w:rsidRPr="00834E11" w:rsidRDefault="00834E11" w:rsidP="005F0744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Пример содержания файла IDZ1.txt:</w:t>
      </w:r>
    </w:p>
    <w:p w14:paraId="0EB0C6BB" w14:textId="3B1EE032" w:rsidR="00834E11" w:rsidRPr="00834E11" w:rsidRDefault="00E2083C" w:rsidP="005F0744">
      <w:pPr>
        <w:spacing w:after="0" w:line="360" w:lineRule="auto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drawing>
          <wp:anchor distT="0" distB="0" distL="114300" distR="114300" simplePos="0" relativeHeight="251658240" behindDoc="1" locked="0" layoutInCell="1" allowOverlap="1" wp14:anchorId="1A40DBA8" wp14:editId="3A214B8D">
            <wp:simplePos x="0" y="0"/>
            <wp:positionH relativeFrom="page">
              <wp:posOffset>27305</wp:posOffset>
            </wp:positionH>
            <wp:positionV relativeFrom="paragraph">
              <wp:posOffset>368935</wp:posOffset>
            </wp:positionV>
            <wp:extent cx="7533005" cy="1983105"/>
            <wp:effectExtent l="0" t="0" r="0" b="0"/>
            <wp:wrapTight wrapText="bothSides">
              <wp:wrapPolygon edited="0">
                <wp:start x="0" y="0"/>
                <wp:lineTo x="0" y="21372"/>
                <wp:lineTo x="21522" y="21372"/>
                <wp:lineTo x="21522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300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E11"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4.53258</w:t>
      </w:r>
    </w:p>
    <w:p w14:paraId="2EC4A490" w14:textId="6E688763" w:rsidR="00834E11" w:rsidRPr="00834E11" w:rsidRDefault="00834E11" w:rsidP="00834E11">
      <w:pPr>
        <w:spacing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3FBAE79" w14:textId="49D775CC" w:rsidR="00834E11" w:rsidRPr="00834E11" w:rsidRDefault="00834E11" w:rsidP="00834E11">
      <w:pPr>
        <w:spacing w:after="0"/>
        <w:jc w:val="both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1C9846C5" w14:textId="60B68436" w:rsidR="00E2083C" w:rsidRDefault="00834E11" w:rsidP="00E2083C">
      <w:pPr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Рисунок</w:t>
      </w:r>
      <w:r w:rsidR="00A0348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</w:t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1</w:t>
      </w:r>
      <w:r w:rsidR="00A0348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</w:t>
      </w:r>
    </w:p>
    <w:p w14:paraId="638434EA" w14:textId="44702069" w:rsidR="00834E11" w:rsidRPr="00E2083C" w:rsidRDefault="00834E11" w:rsidP="00E2083C">
      <w:pPr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br/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</w:t>
      </w:r>
      <w:r w:rsidRPr="00834E11">
        <w:rPr>
          <w:rFonts w:eastAsia="Times New Roman" w:cs="Times New Roman"/>
          <w:color w:val="000000"/>
          <w:kern w:val="0"/>
          <w:szCs w:val="28"/>
          <w:u w:val="single"/>
          <w:lang w:eastAsia="ru-RU"/>
          <w14:ligatures w14:val="none"/>
        </w:rPr>
        <w:t>Исходные данные</w:t>
      </w:r>
    </w:p>
    <w:p w14:paraId="19C70899" w14:textId="77777777" w:rsidR="00E2083C" w:rsidRPr="00834E11" w:rsidRDefault="00E2083C" w:rsidP="00E2083C">
      <w:pPr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tbl>
      <w:tblPr>
        <w:tblW w:w="10206" w:type="dxa"/>
        <w:tblCellSpacing w:w="0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8"/>
        <w:gridCol w:w="586"/>
        <w:gridCol w:w="516"/>
        <w:gridCol w:w="2250"/>
        <w:gridCol w:w="3806"/>
        <w:gridCol w:w="1260"/>
        <w:gridCol w:w="586"/>
        <w:gridCol w:w="828"/>
      </w:tblGrid>
      <w:tr w:rsidR="00A03484" w:rsidRPr="00E2083C" w14:paraId="7C694FCA" w14:textId="77777777" w:rsidTr="00A03484">
        <w:trPr>
          <w:tblCellSpacing w:w="0" w:type="dxa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EE061" w14:textId="77777777" w:rsidR="00834E11" w:rsidRPr="00834E11" w:rsidRDefault="00834E11" w:rsidP="00834E11">
            <w:pPr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Вар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22CE3E" w14:textId="77777777" w:rsidR="00834E11" w:rsidRPr="00834E11" w:rsidRDefault="00834E11" w:rsidP="00834E11">
            <w:pPr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R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EF4AA" w14:textId="77777777" w:rsidR="00834E11" w:rsidRPr="00834E11" w:rsidRDefault="00834E11" w:rsidP="00834E11">
            <w:pPr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n2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0D1D48" w14:textId="77777777" w:rsidR="00834E11" w:rsidRPr="00834E11" w:rsidRDefault="00834E11" w:rsidP="00834E11">
            <w:pPr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f1(y)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95934" w14:textId="77777777" w:rsidR="00834E11" w:rsidRPr="00834E11" w:rsidRDefault="00834E11" w:rsidP="00834E11">
            <w:pPr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proofErr w:type="spellStart"/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Zf</w:t>
            </w:r>
            <w:proofErr w:type="spellEnd"/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(y)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4FF815" w14:textId="77777777" w:rsidR="00834E11" w:rsidRPr="00834E11" w:rsidRDefault="00834E11" w:rsidP="00834E11">
            <w:pPr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834E11">
              <w:rPr>
                <w:rFonts w:ascii="Symbol" w:eastAsia="Times New Roman" w:hAnsi="Symbol" w:cs="Times New Roman"/>
                <w:color w:val="000000"/>
                <w:kern w:val="0"/>
                <w:szCs w:val="28"/>
                <w:lang w:eastAsia="ru-RU"/>
                <w14:ligatures w14:val="none"/>
              </w:rPr>
              <w:t>w</w:t>
            </w: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*10^14 рад/с.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ED0F74" w14:textId="77777777" w:rsidR="00834E11" w:rsidRPr="00834E11" w:rsidRDefault="00834E11" w:rsidP="00834E11">
            <w:pPr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y0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76961A" w14:textId="77777777" w:rsidR="00834E11" w:rsidRPr="00834E11" w:rsidRDefault="00834E11" w:rsidP="00834E11">
            <w:pPr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834E11">
              <w:rPr>
                <w:rFonts w:ascii="Symbol" w:eastAsia="Times New Roman" w:hAnsi="Symbol" w:cs="Times New Roman"/>
                <w:color w:val="000000"/>
                <w:kern w:val="0"/>
                <w:szCs w:val="28"/>
                <w:lang w:eastAsia="ru-RU"/>
                <w14:ligatures w14:val="none"/>
              </w:rPr>
              <w:t>a</w:t>
            </w: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, град.</w:t>
            </w:r>
          </w:p>
        </w:tc>
      </w:tr>
      <w:tr w:rsidR="00A03484" w:rsidRPr="00E2083C" w14:paraId="616F4C42" w14:textId="77777777" w:rsidTr="00A03484">
        <w:trPr>
          <w:trHeight w:val="624"/>
          <w:tblCellSpacing w:w="0" w:type="dxa"/>
        </w:trPr>
        <w:tc>
          <w:tcPr>
            <w:tcW w:w="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6EB3F" w14:textId="064130B6" w:rsidR="00834E11" w:rsidRPr="00834E11" w:rsidRDefault="00834E11" w:rsidP="00834E11">
            <w:pPr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E2083C"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  <w:t>18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BBB42" w14:textId="62097237" w:rsidR="00834E11" w:rsidRPr="00834E11" w:rsidRDefault="00834E11" w:rsidP="00834E11">
            <w:pPr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</w:t>
            </w:r>
            <w:r w:rsidRPr="00E2083C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8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EBB80F" w14:textId="77777777" w:rsidR="00834E11" w:rsidRPr="00834E11" w:rsidRDefault="00834E11" w:rsidP="00834E11">
            <w:pPr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00CC34" w14:textId="539CE1DE" w:rsidR="00834E11" w:rsidRPr="00834E11" w:rsidRDefault="00834E11" w:rsidP="00834E11">
            <w:pPr>
              <w:spacing w:after="0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1,</w:t>
            </w:r>
            <w:r w:rsidRPr="00E2083C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4</w:t>
            </w: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 xml:space="preserve"> + 0,3*Cos[0</w:t>
            </w:r>
            <w:r w:rsidRPr="00E2083C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,5</w:t>
            </w: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*y</w:t>
            </w:r>
            <w:r w:rsidRPr="00E2083C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^4</w:t>
            </w: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]</w:t>
            </w:r>
          </w:p>
        </w:tc>
        <w:tc>
          <w:tcPr>
            <w:tcW w:w="3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69592" w14:textId="2D9AB9AF" w:rsidR="00834E11" w:rsidRPr="00834E11" w:rsidRDefault="00834E11" w:rsidP="00834E11">
            <w:pPr>
              <w:spacing w:after="0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E2083C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1</w:t>
            </w: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 + 3*</w:t>
            </w:r>
            <w:proofErr w:type="spellStart"/>
            <w:proofErr w:type="gramStart"/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Sin</w:t>
            </w:r>
            <w:proofErr w:type="spellEnd"/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[</w:t>
            </w:r>
            <w:proofErr w:type="gramEnd"/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17.951958020513104*y]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C4E21A" w14:textId="51D282FA" w:rsidR="00834E11" w:rsidRPr="00834E11" w:rsidRDefault="00834E11" w:rsidP="00834E11">
            <w:pPr>
              <w:spacing w:after="0"/>
              <w:jc w:val="center"/>
              <w:rPr>
                <w:rFonts w:eastAsia="Times New Roman" w:cs="Times New Roman"/>
                <w:kern w:val="0"/>
                <w:szCs w:val="28"/>
                <w:lang w:val="en-US" w:eastAsia="ru-RU"/>
                <w14:ligatures w14:val="none"/>
              </w:rPr>
            </w:pP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3</w:t>
            </w:r>
            <w:r w:rsidRPr="00E2083C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,3</w:t>
            </w:r>
          </w:p>
        </w:tc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2C4AF" w14:textId="1BCB78D8" w:rsidR="00834E11" w:rsidRPr="00834E11" w:rsidRDefault="00834E11" w:rsidP="00834E11">
            <w:pPr>
              <w:spacing w:after="0"/>
              <w:jc w:val="center"/>
              <w:rPr>
                <w:rFonts w:eastAsia="Times New Roman" w:cs="Times New Roman"/>
                <w:kern w:val="0"/>
                <w:szCs w:val="28"/>
                <w:lang w:val="en-US" w:eastAsia="ru-RU"/>
                <w14:ligatures w14:val="none"/>
              </w:rPr>
            </w:pP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-0.</w:t>
            </w:r>
            <w:r w:rsidRPr="00E2083C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4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01AC1" w14:textId="3E6C6F35" w:rsidR="00834E11" w:rsidRPr="00834E11" w:rsidRDefault="00834E11" w:rsidP="00834E11">
            <w:pPr>
              <w:spacing w:after="0"/>
              <w:jc w:val="center"/>
              <w:rPr>
                <w:rFonts w:eastAsia="Times New Roman" w:cs="Times New Roman"/>
                <w:kern w:val="0"/>
                <w:szCs w:val="28"/>
                <w:lang w:eastAsia="ru-RU"/>
                <w14:ligatures w14:val="none"/>
              </w:rPr>
            </w:pP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-</w:t>
            </w:r>
            <w:r w:rsidRPr="00E2083C">
              <w:rPr>
                <w:rFonts w:eastAsia="Times New Roman" w:cs="Times New Roman"/>
                <w:color w:val="000000"/>
                <w:kern w:val="0"/>
                <w:szCs w:val="28"/>
                <w:lang w:val="en-US" w:eastAsia="ru-RU"/>
                <w14:ligatures w14:val="none"/>
              </w:rPr>
              <w:t>4</w:t>
            </w:r>
            <w:r w:rsidRPr="00834E11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</w:t>
            </w:r>
          </w:p>
        </w:tc>
      </w:tr>
    </w:tbl>
    <w:p w14:paraId="05CD5A45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Cs w:val="28"/>
          <w:lang w:eastAsia="ru-RU"/>
          <w14:ligatures w14:val="none"/>
        </w:rPr>
        <w:t> </w:t>
      </w:r>
    </w:p>
    <w:p w14:paraId="320CB7D3" w14:textId="77777777" w:rsidR="00834E11" w:rsidRPr="00834E11" w:rsidRDefault="00834E11" w:rsidP="00834E11">
      <w:pPr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Cs w:val="28"/>
          <w:lang w:eastAsia="ru-RU"/>
          <w14:ligatures w14:val="none"/>
        </w:rPr>
        <w:t> </w:t>
      </w:r>
    </w:p>
    <w:p w14:paraId="2CF4DA51" w14:textId="77777777" w:rsidR="00834E11" w:rsidRPr="00834E11" w:rsidRDefault="00834E11" w:rsidP="00834E11">
      <w:pPr>
        <w:spacing w:after="200" w:line="273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Cs w:val="28"/>
          <w:u w:val="single"/>
          <w:lang w:eastAsia="ru-RU"/>
          <w14:ligatures w14:val="none"/>
        </w:rPr>
        <w:t>Основные теоретические положения</w:t>
      </w:r>
    </w:p>
    <w:p w14:paraId="07507FAA" w14:textId="78219C20" w:rsidR="00791A53" w:rsidRPr="00E2083C" w:rsidRDefault="00791A53" w:rsidP="00791A53">
      <w:pPr>
        <w:pStyle w:val="docdata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E2083C">
        <w:rPr>
          <w:i/>
          <w:iCs/>
          <w:color w:val="000000"/>
          <w:sz w:val="28"/>
          <w:szCs w:val="28"/>
          <w:u w:val="single"/>
        </w:rPr>
        <w:t>Закон преломления света</w:t>
      </w:r>
    </w:p>
    <w:p w14:paraId="486825E6" w14:textId="70DA71E6" w:rsidR="00834E11" w:rsidRPr="00834E11" w:rsidRDefault="00834E11" w:rsidP="005F0744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При переходе между средами с разным коэффициентом преломления n, луч преломляется (рис. 1.). Новый угол можно найти с помощью отношения:</w:t>
      </w:r>
    </w:p>
    <w:p w14:paraId="5E82C58A" w14:textId="33B7C691" w:rsidR="00834E11" w:rsidRPr="00834E11" w:rsidRDefault="00834E11" w:rsidP="00834E11">
      <w:pPr>
        <w:spacing w:after="0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2083C">
        <w:rPr>
          <w:noProof/>
          <w:szCs w:val="28"/>
        </w:rPr>
        <w:drawing>
          <wp:inline distT="0" distB="0" distL="0" distR="0" wp14:anchorId="468F5D3A" wp14:editId="20A34C6D">
            <wp:extent cx="632460" cy="3505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128EE" w14:textId="77777777" w:rsidR="00834E11" w:rsidRPr="00834E11" w:rsidRDefault="00834E11" w:rsidP="00834E11">
      <w:pPr>
        <w:spacing w:after="0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Cs w:val="28"/>
          <w:lang w:eastAsia="ru-RU"/>
          <w14:ligatures w14:val="none"/>
        </w:rPr>
        <w:t> </w:t>
      </w:r>
    </w:p>
    <w:p w14:paraId="2DEC1E95" w14:textId="7AF12A1A" w:rsidR="00834E11" w:rsidRPr="00834E11" w:rsidRDefault="005F0744" w:rsidP="00834E11">
      <w:pPr>
        <w:keepNext/>
        <w:spacing w:after="0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2083C">
        <w:rPr>
          <w:noProof/>
          <w:szCs w:val="28"/>
        </w:rPr>
        <w:drawing>
          <wp:inline distT="0" distB="0" distL="0" distR="0" wp14:anchorId="5DF6379A" wp14:editId="140E0DBC">
            <wp:extent cx="3411980" cy="3246120"/>
            <wp:effectExtent l="0" t="0" r="0" b="0"/>
            <wp:docPr id="37" name="Рисунок 37" descr="Законы отражения и преломления света - подготовка к сдаче ЕГЭ по физике от  ege-class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Законы отражения и преломления света - подготовка к сдаче ЕГЭ по физике от  ege-class.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627" cy="325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1817" w14:textId="6EEFFBC6" w:rsidR="00834E11" w:rsidRPr="00834E11" w:rsidRDefault="00834E11" w:rsidP="00834E11">
      <w:pPr>
        <w:spacing w:after="0" w:line="273" w:lineRule="auto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Рисунок </w:t>
      </w:r>
      <w:r w:rsidR="00A03484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2</w:t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. Преломления луча</w:t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br/>
        <w:t> </w:t>
      </w:r>
    </w:p>
    <w:p w14:paraId="72CEFBA6" w14:textId="265EF7AF" w:rsidR="00834E11" w:rsidRPr="00834E11" w:rsidRDefault="00834E11" w:rsidP="005F0744">
      <w:pPr>
        <w:spacing w:after="0" w:line="360" w:lineRule="auto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Оптические волноводы служат для ограничения области</w:t>
      </w:r>
      <w:r w:rsidR="005F0744" w:rsidRPr="00E2083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,</w:t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в которой может распространяться свет.</w:t>
      </w:r>
    </w:p>
    <w:p w14:paraId="09991295" w14:textId="75722EAA" w:rsidR="00834E11" w:rsidRDefault="00834E11" w:rsidP="005F0744">
      <w:pPr>
        <w:spacing w:after="0" w:line="360" w:lineRule="auto"/>
        <w:ind w:firstLine="70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Показатель преломления</w:t>
      </w:r>
      <w:r w:rsidR="005F0744" w:rsidRPr="00E2083C">
        <w:rPr>
          <w:rFonts w:ascii="Cambria Math" w:eastAsia="Times New Roman" w:hAnsi="Cambria Math" w:cs="Times New Roman"/>
          <w:i/>
          <w:color w:val="000000"/>
          <w:kern w:val="0"/>
          <w:szCs w:val="28"/>
          <w:lang w:eastAsia="ru-RU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kern w:val="0"/>
            <w:szCs w:val="28"/>
            <w:lang w:eastAsia="ru-RU"/>
            <w14:ligatures w14:val="none"/>
          </w:rPr>
          <m:t>n=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kern w:val="0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kern w:val="0"/>
                <w:szCs w:val="28"/>
                <w:lang w:eastAsia="ru-RU"/>
                <w14:ligatures w14:val="none"/>
              </w:rPr>
              <m:t>c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kern w:val="0"/>
                <w:szCs w:val="28"/>
                <w:lang w:eastAsia="ru-RU"/>
                <w14:ligatures w14:val="none"/>
              </w:rPr>
              <m:t>v</m:t>
            </m:r>
          </m:den>
        </m:f>
      </m:oMath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, где</w:t>
      </w:r>
      <w:r w:rsidR="005F0744" w:rsidRPr="00E2083C">
        <w:rPr>
          <w:noProof/>
          <w:szCs w:val="28"/>
        </w:rPr>
        <w:t xml:space="preserve"> </w:t>
      </w:r>
      <w:r w:rsidR="005F0744" w:rsidRPr="00E2083C">
        <w:rPr>
          <w:i/>
          <w:iCs/>
          <w:noProof/>
          <w:szCs w:val="28"/>
          <w:lang w:val="en-US"/>
        </w:rPr>
        <w:t>c</w:t>
      </w:r>
      <w:r w:rsidR="005F0744" w:rsidRPr="00E2083C">
        <w:rPr>
          <w:noProof/>
          <w:szCs w:val="28"/>
        </w:rPr>
        <w:t xml:space="preserve"> </w:t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– скорость света в вакууме, а </w:t>
      </w:r>
      <w:r w:rsidR="005F0744" w:rsidRPr="00E2083C">
        <w:rPr>
          <w:i/>
          <w:iCs/>
          <w:noProof/>
          <w:szCs w:val="28"/>
          <w:lang w:val="en-US"/>
        </w:rPr>
        <w:t>v</w:t>
      </w:r>
      <w:r w:rsidRPr="00834E11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 – скорость света в данной среде.</w:t>
      </w:r>
    </w:p>
    <w:p w14:paraId="38E283EF" w14:textId="77777777" w:rsidR="00A03484" w:rsidRDefault="00A03484" w:rsidP="005F0744">
      <w:pPr>
        <w:spacing w:after="0" w:line="360" w:lineRule="auto"/>
        <w:ind w:firstLine="708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5677AA3D" w14:textId="77777777" w:rsidR="00A03484" w:rsidRPr="00834E11" w:rsidRDefault="00A03484" w:rsidP="005F0744">
      <w:pPr>
        <w:spacing w:after="0" w:line="360" w:lineRule="auto"/>
        <w:ind w:firstLine="708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74589518" w14:textId="2AC3274F" w:rsidR="00791A53" w:rsidRPr="00E2083C" w:rsidRDefault="00791A53" w:rsidP="00791A53">
      <w:pPr>
        <w:pStyle w:val="docdata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E2083C">
        <w:rPr>
          <w:i/>
          <w:iCs/>
          <w:color w:val="000000"/>
          <w:sz w:val="28"/>
          <w:szCs w:val="28"/>
          <w:u w:val="single"/>
        </w:rPr>
        <w:lastRenderedPageBreak/>
        <w:t>Закон</w:t>
      </w:r>
      <w:r w:rsidRPr="00E2083C">
        <w:rPr>
          <w:color w:val="000000"/>
          <w:sz w:val="28"/>
          <w:szCs w:val="28"/>
          <w:u w:val="single"/>
        </w:rPr>
        <w:t xml:space="preserve"> </w:t>
      </w:r>
      <w:r w:rsidRPr="00E2083C">
        <w:rPr>
          <w:i/>
          <w:iCs/>
          <w:color w:val="000000"/>
          <w:sz w:val="28"/>
          <w:szCs w:val="28"/>
          <w:u w:val="single"/>
        </w:rPr>
        <w:t>п</w:t>
      </w:r>
      <w:r w:rsidRPr="00E2083C">
        <w:rPr>
          <w:i/>
          <w:iCs/>
          <w:color w:val="000000"/>
          <w:sz w:val="28"/>
          <w:szCs w:val="28"/>
          <w:u w:val="single"/>
        </w:rPr>
        <w:t>олно</w:t>
      </w:r>
      <w:r w:rsidRPr="00E2083C">
        <w:rPr>
          <w:i/>
          <w:iCs/>
          <w:color w:val="000000"/>
          <w:sz w:val="28"/>
          <w:szCs w:val="28"/>
          <w:u w:val="single"/>
        </w:rPr>
        <w:t>го</w:t>
      </w:r>
      <w:r w:rsidRPr="00E2083C">
        <w:rPr>
          <w:i/>
          <w:iCs/>
          <w:color w:val="000000"/>
          <w:sz w:val="28"/>
          <w:szCs w:val="28"/>
          <w:u w:val="single"/>
        </w:rPr>
        <w:t xml:space="preserve"> внутренне</w:t>
      </w:r>
      <w:r w:rsidRPr="00E2083C">
        <w:rPr>
          <w:i/>
          <w:iCs/>
          <w:color w:val="000000"/>
          <w:sz w:val="28"/>
          <w:szCs w:val="28"/>
          <w:u w:val="single"/>
        </w:rPr>
        <w:t>го</w:t>
      </w:r>
      <w:r w:rsidRPr="00E2083C">
        <w:rPr>
          <w:i/>
          <w:iCs/>
          <w:color w:val="000000"/>
          <w:sz w:val="28"/>
          <w:szCs w:val="28"/>
          <w:u w:val="single"/>
        </w:rPr>
        <w:t xml:space="preserve"> отражени</w:t>
      </w:r>
      <w:r w:rsidRPr="00E2083C">
        <w:rPr>
          <w:i/>
          <w:iCs/>
          <w:color w:val="000000"/>
          <w:sz w:val="28"/>
          <w:szCs w:val="28"/>
          <w:u w:val="single"/>
        </w:rPr>
        <w:t>я</w:t>
      </w:r>
    </w:p>
    <w:p w14:paraId="055CA745" w14:textId="77777777" w:rsidR="00791A53" w:rsidRPr="00791A53" w:rsidRDefault="00791A53" w:rsidP="00791A53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791A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При переходе световых лучей из оптически более плотной среды в оптически менее плотную наблюдается явление — полное внутреннее отражение.</w:t>
      </w:r>
    </w:p>
    <w:p w14:paraId="4E89A4C2" w14:textId="77777777" w:rsidR="00791A53" w:rsidRPr="00791A53" w:rsidRDefault="00791A53" w:rsidP="00791A53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791A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По мере увеличения угла падения прослеживается та же закономерность: всё большая доля энергии падающего луча достаётся отражённому лучу, и всё меньшая — преломлённому лучу.</w:t>
      </w:r>
    </w:p>
    <w:p w14:paraId="11828424" w14:textId="77777777" w:rsidR="00791A53" w:rsidRPr="00791A53" w:rsidRDefault="00791A53" w:rsidP="00791A53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791A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При дальнейшем увеличении угла падения преломлённый луч и подавно будет отсутствовать.</w:t>
      </w:r>
    </w:p>
    <w:p w14:paraId="57140E80" w14:textId="77777777" w:rsidR="00791A53" w:rsidRPr="00791A53" w:rsidRDefault="00791A53" w:rsidP="00791A53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791A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Среда не выпускает наружу лучи с углами падения, равными или превышающими некоторое значение α0 — все такие лучи целиком отражаются назад в среду. Угол α0 называется предельным углом полного отражения.</w:t>
      </w:r>
    </w:p>
    <w:p w14:paraId="377D31E5" w14:textId="2A5DFDD0" w:rsidR="00791A53" w:rsidRPr="00791A53" w:rsidRDefault="00791A53" w:rsidP="00791A53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791A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Величину α</w:t>
      </w:r>
      <w:r w:rsidRPr="00791A53">
        <w:rPr>
          <w:rFonts w:eastAsia="Times New Roman" w:cs="Times New Roman"/>
          <w:color w:val="000000"/>
          <w:kern w:val="0"/>
          <w:szCs w:val="28"/>
          <w:vertAlign w:val="subscript"/>
          <w:lang w:eastAsia="ru-RU"/>
          <w14:ligatures w14:val="none"/>
        </w:rPr>
        <w:t>0</w:t>
      </w:r>
      <w:r w:rsidRPr="00791A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легко найти из закона преломления. Имеем:</w:t>
      </w:r>
    </w:p>
    <w:p w14:paraId="58EFFF86" w14:textId="72DEE6E8" w:rsidR="00791A53" w:rsidRPr="00791A53" w:rsidRDefault="001A11C3" w:rsidP="00791A53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2083C">
        <w:rPr>
          <w:rFonts w:eastAsia="Times New Roman" w:cs="Times New Roman"/>
          <w:noProof/>
          <w:color w:val="000000"/>
          <w:kern w:val="0"/>
          <w:szCs w:val="28"/>
          <w:lang w:eastAsia="ru-RU"/>
          <w14:ligatures w14:val="none"/>
        </w:rPr>
        <w:drawing>
          <wp:anchor distT="0" distB="0" distL="114300" distR="114300" simplePos="0" relativeHeight="251659264" behindDoc="1" locked="0" layoutInCell="1" allowOverlap="1" wp14:anchorId="34BD10C1" wp14:editId="25C6B2CC">
            <wp:simplePos x="0" y="0"/>
            <wp:positionH relativeFrom="margin">
              <wp:align>center</wp:align>
            </wp:positionH>
            <wp:positionV relativeFrom="paragraph">
              <wp:posOffset>45720</wp:posOffset>
            </wp:positionV>
            <wp:extent cx="889000" cy="419100"/>
            <wp:effectExtent l="0" t="0" r="6350" b="0"/>
            <wp:wrapTight wrapText="bothSides">
              <wp:wrapPolygon edited="0">
                <wp:start x="2314" y="0"/>
                <wp:lineTo x="0" y="1964"/>
                <wp:lineTo x="0" y="20618"/>
                <wp:lineTo x="21291" y="20618"/>
                <wp:lineTo x="21291" y="0"/>
                <wp:lineTo x="2314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A8FA6" w14:textId="77777777" w:rsidR="00791A53" w:rsidRPr="00791A53" w:rsidRDefault="00791A53" w:rsidP="00791A53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791A53">
        <w:rPr>
          <w:rFonts w:eastAsia="Times New Roman" w:cs="Times New Roman"/>
          <w:kern w:val="0"/>
          <w:szCs w:val="28"/>
          <w:lang w:eastAsia="ru-RU"/>
          <w14:ligatures w14:val="none"/>
        </w:rPr>
        <w:t> </w:t>
      </w:r>
    </w:p>
    <w:p w14:paraId="1DD59039" w14:textId="2D6BC2AF" w:rsidR="00791A53" w:rsidRPr="00791A53" w:rsidRDefault="001A11C3" w:rsidP="00791A53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2083C">
        <w:rPr>
          <w:rFonts w:eastAsia="Times New Roman" w:cs="Times New Roman"/>
          <w:noProof/>
          <w:color w:val="000000"/>
          <w:kern w:val="0"/>
          <w:szCs w:val="28"/>
          <w:lang w:eastAsia="ru-RU"/>
          <w14:ligatures w14:val="none"/>
        </w:rPr>
        <w:drawing>
          <wp:anchor distT="0" distB="0" distL="114300" distR="114300" simplePos="0" relativeHeight="251660288" behindDoc="1" locked="0" layoutInCell="1" allowOverlap="1" wp14:anchorId="54387D86" wp14:editId="1A18810E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1272540" cy="624840"/>
            <wp:effectExtent l="0" t="0" r="3810" b="3810"/>
            <wp:wrapTight wrapText="bothSides">
              <wp:wrapPolygon edited="0">
                <wp:start x="0" y="0"/>
                <wp:lineTo x="0" y="21073"/>
                <wp:lineTo x="21341" y="21073"/>
                <wp:lineTo x="21341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1A53" w:rsidRPr="00791A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Но </w:t>
      </w:r>
      <w:proofErr w:type="spellStart"/>
      <w:r w:rsidR="00791A53" w:rsidRPr="00791A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sin</w:t>
      </w:r>
      <w:proofErr w:type="spellEnd"/>
      <w:r w:rsidR="00791A53" w:rsidRPr="00791A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90</w:t>
      </w:r>
      <w:r w:rsidR="00791A53" w:rsidRPr="00791A53">
        <w:rPr>
          <w:rFonts w:eastAsia="Times New Roman" w:cs="Times New Roman"/>
          <w:color w:val="000000"/>
          <w:kern w:val="0"/>
          <w:szCs w:val="28"/>
          <w:vertAlign w:val="superscript"/>
          <w:lang w:eastAsia="ru-RU"/>
          <w14:ligatures w14:val="none"/>
        </w:rPr>
        <w:t>◦</w:t>
      </w:r>
      <w:r w:rsidR="00791A53" w:rsidRPr="00791A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 = 1, поэтому</w:t>
      </w:r>
    </w:p>
    <w:p w14:paraId="250AA809" w14:textId="00829A72" w:rsidR="00791A53" w:rsidRPr="00791A53" w:rsidRDefault="00791A53" w:rsidP="00791A53">
      <w:pPr>
        <w:spacing w:after="0" w:line="360" w:lineRule="auto"/>
        <w:ind w:firstLine="709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75EFD349" w14:textId="77777777" w:rsidR="001A11C3" w:rsidRPr="00E2083C" w:rsidRDefault="001A11C3" w:rsidP="00791A53">
      <w:pPr>
        <w:spacing w:after="0" w:line="360" w:lineRule="auto"/>
        <w:ind w:firstLine="709"/>
        <w:jc w:val="both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</w:p>
    <w:p w14:paraId="24DD2621" w14:textId="193951F6" w:rsidR="00791A53" w:rsidRPr="00791A53" w:rsidRDefault="001A11C3" w:rsidP="00791A53">
      <w:pPr>
        <w:spacing w:after="0" w:line="360" w:lineRule="auto"/>
        <w:ind w:firstLine="709"/>
        <w:jc w:val="both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2083C">
        <w:rPr>
          <w:rFonts w:eastAsia="Times New Roman" w:cs="Times New Roman"/>
          <w:noProof/>
          <w:color w:val="000000"/>
          <w:kern w:val="0"/>
          <w:szCs w:val="28"/>
          <w:lang w:eastAsia="ru-RU"/>
          <w14:ligatures w14:val="none"/>
        </w:rPr>
        <w:drawing>
          <wp:anchor distT="0" distB="0" distL="114300" distR="114300" simplePos="0" relativeHeight="251661312" behindDoc="1" locked="0" layoutInCell="1" allowOverlap="1" wp14:anchorId="16346D7A" wp14:editId="500BFAB3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1295400" cy="480060"/>
            <wp:effectExtent l="0" t="0" r="0" b="0"/>
            <wp:wrapTight wrapText="bothSides">
              <wp:wrapPolygon edited="0">
                <wp:start x="0" y="0"/>
                <wp:lineTo x="0" y="20571"/>
                <wp:lineTo x="21282" y="20571"/>
                <wp:lineTo x="21282" y="0"/>
                <wp:lineTo x="0" y="0"/>
              </wp:wrapPolygon>
            </wp:wrapTight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1A53" w:rsidRPr="00791A53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откуда</w:t>
      </w:r>
    </w:p>
    <w:p w14:paraId="530C970E" w14:textId="36955060" w:rsidR="00791A53" w:rsidRPr="00791A53" w:rsidRDefault="00791A53" w:rsidP="00791A53">
      <w:pPr>
        <w:spacing w:after="0" w:line="360" w:lineRule="auto"/>
        <w:ind w:firstLine="709"/>
        <w:jc w:val="center"/>
        <w:rPr>
          <w:rFonts w:eastAsia="Times New Roman" w:cs="Times New Roman"/>
          <w:kern w:val="0"/>
          <w:szCs w:val="28"/>
          <w:lang w:eastAsia="ru-RU"/>
          <w14:ligatures w14:val="none"/>
        </w:rPr>
      </w:pPr>
    </w:p>
    <w:p w14:paraId="077FC0EF" w14:textId="77777777" w:rsidR="001A11C3" w:rsidRPr="00E2083C" w:rsidRDefault="001A11C3" w:rsidP="001A11C3">
      <w:pPr>
        <w:spacing w:after="0" w:line="360" w:lineRule="auto"/>
        <w:ind w:firstLine="708"/>
        <w:rPr>
          <w:rFonts w:eastAsia="Times New Roman" w:cs="Times New Roman"/>
          <w:i/>
          <w:iCs/>
          <w:color w:val="000000"/>
          <w:kern w:val="0"/>
          <w:szCs w:val="28"/>
          <w:u w:val="single"/>
          <w:lang w:eastAsia="ru-RU"/>
          <w14:ligatures w14:val="none"/>
        </w:rPr>
      </w:pPr>
    </w:p>
    <w:p w14:paraId="05AD86F2" w14:textId="3316A9E0" w:rsidR="00791A53" w:rsidRPr="00E2083C" w:rsidRDefault="00791A53" w:rsidP="001A11C3">
      <w:pPr>
        <w:spacing w:after="0" w:line="360" w:lineRule="auto"/>
        <w:ind w:firstLine="708"/>
        <w:rPr>
          <w:rFonts w:eastAsia="Times New Roman" w:cs="Times New Roman"/>
          <w:i/>
          <w:iCs/>
          <w:color w:val="000000"/>
          <w:kern w:val="0"/>
          <w:szCs w:val="28"/>
          <w:u w:val="single"/>
          <w:lang w:eastAsia="ru-RU"/>
          <w14:ligatures w14:val="none"/>
        </w:rPr>
      </w:pPr>
      <w:r w:rsidRPr="00791A53">
        <w:rPr>
          <w:rFonts w:eastAsia="Times New Roman" w:cs="Times New Roman"/>
          <w:i/>
          <w:iCs/>
          <w:color w:val="000000"/>
          <w:kern w:val="0"/>
          <w:szCs w:val="28"/>
          <w:u w:val="single"/>
          <w:lang w:eastAsia="ru-RU"/>
          <w14:ligatures w14:val="none"/>
        </w:rPr>
        <w:t>Принцип работы оптоволокна</w:t>
      </w:r>
    </w:p>
    <w:p w14:paraId="506A9A98" w14:textId="5A8399BB" w:rsidR="00834E11" w:rsidRPr="00834E11" w:rsidRDefault="00791A53" w:rsidP="00791A53">
      <w:pPr>
        <w:spacing w:after="0" w:line="360" w:lineRule="auto"/>
        <w:ind w:firstLine="708"/>
        <w:rPr>
          <w:rFonts w:eastAsia="Times New Roman" w:cs="Times New Roman"/>
          <w:kern w:val="0"/>
          <w:szCs w:val="28"/>
          <w:u w:val="single"/>
          <w:lang w:eastAsia="ru-RU"/>
          <w14:ligatures w14:val="none"/>
        </w:rPr>
      </w:pPr>
      <w:r w:rsidRPr="00E2083C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Важнейшим техническим применением полного внутреннего отражения является волоконная оптика. Световые лучи, запущенные внутрь оптоволоконного кабеля (световода) почти параллельно его оси, падают на поверхность под большими углами и целиком, без потери энергии отражаются назад внутрь кабеля. Многократно отражаясь, лучи идут всё дальше и дальше, перенося энергию на значительное расстояние.</w:t>
      </w:r>
    </w:p>
    <w:p w14:paraId="24B9A977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Cs w:val="28"/>
          <w:lang w:eastAsia="ru-RU"/>
          <w14:ligatures w14:val="none"/>
        </w:rPr>
        <w:t> </w:t>
      </w:r>
    </w:p>
    <w:p w14:paraId="3EE6C601" w14:textId="54EF516C" w:rsidR="001A11C3" w:rsidRPr="00E2083C" w:rsidRDefault="00834E11" w:rsidP="001A11C3">
      <w:pPr>
        <w:pStyle w:val="docdata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834E11">
        <w:rPr>
          <w:sz w:val="28"/>
          <w:szCs w:val="28"/>
        </w:rPr>
        <w:lastRenderedPageBreak/>
        <w:t> </w:t>
      </w:r>
      <w:r w:rsidR="001A11C3" w:rsidRPr="00E2083C">
        <w:rPr>
          <w:color w:val="000000"/>
          <w:sz w:val="28"/>
          <w:szCs w:val="28"/>
          <w:u w:val="single"/>
        </w:rPr>
        <w:t xml:space="preserve">Ход </w:t>
      </w:r>
      <w:r w:rsidR="001A11C3" w:rsidRPr="00E2083C">
        <w:rPr>
          <w:color w:val="000000"/>
          <w:sz w:val="28"/>
          <w:szCs w:val="28"/>
          <w:u w:val="single"/>
        </w:rPr>
        <w:t>работы</w:t>
      </w:r>
    </w:p>
    <w:p w14:paraId="3646E344" w14:textId="18F616DD" w:rsidR="001A11C3" w:rsidRPr="00E2083C" w:rsidRDefault="001A11C3" w:rsidP="001A11C3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2083C">
        <w:rPr>
          <w:color w:val="000000"/>
          <w:sz w:val="28"/>
          <w:szCs w:val="28"/>
        </w:rPr>
        <w:tab/>
      </w:r>
      <w:r w:rsidRPr="00E2083C">
        <w:rPr>
          <w:color w:val="000000"/>
          <w:sz w:val="28"/>
          <w:szCs w:val="28"/>
        </w:rPr>
        <w:t xml:space="preserve">На языке </w:t>
      </w:r>
      <w:r w:rsidRPr="00E2083C">
        <w:rPr>
          <w:color w:val="000000"/>
          <w:sz w:val="28"/>
          <w:szCs w:val="28"/>
          <w:lang w:val="en-US"/>
        </w:rPr>
        <w:t>Python</w:t>
      </w:r>
      <w:r w:rsidRPr="00E2083C">
        <w:rPr>
          <w:color w:val="000000"/>
          <w:sz w:val="28"/>
          <w:szCs w:val="28"/>
        </w:rPr>
        <w:t xml:space="preserve"> и при помощи библиотек </w:t>
      </w:r>
      <w:proofErr w:type="spellStart"/>
      <w:r w:rsidRPr="00E2083C">
        <w:rPr>
          <w:color w:val="000000"/>
          <w:sz w:val="28"/>
          <w:szCs w:val="28"/>
          <w:lang w:val="en-US"/>
        </w:rPr>
        <w:t>numpy</w:t>
      </w:r>
      <w:proofErr w:type="spellEnd"/>
      <w:r w:rsidRPr="00E2083C">
        <w:rPr>
          <w:color w:val="000000"/>
          <w:sz w:val="28"/>
          <w:szCs w:val="28"/>
        </w:rPr>
        <w:t xml:space="preserve"> и </w:t>
      </w:r>
      <w:r w:rsidRPr="00E2083C">
        <w:rPr>
          <w:color w:val="000000"/>
          <w:sz w:val="28"/>
          <w:szCs w:val="28"/>
          <w:lang w:val="en-US"/>
        </w:rPr>
        <w:t>matplotlib</w:t>
      </w:r>
      <w:r w:rsidRPr="00E2083C">
        <w:rPr>
          <w:color w:val="000000"/>
          <w:sz w:val="28"/>
          <w:szCs w:val="28"/>
        </w:rPr>
        <w:t xml:space="preserve"> </w:t>
      </w:r>
      <w:r w:rsidRPr="00E2083C">
        <w:rPr>
          <w:color w:val="000000"/>
          <w:sz w:val="28"/>
          <w:szCs w:val="28"/>
        </w:rPr>
        <w:t xml:space="preserve">просчитаем </w:t>
      </w:r>
      <w:r w:rsidRPr="00E2083C">
        <w:rPr>
          <w:color w:val="000000"/>
          <w:sz w:val="28"/>
          <w:szCs w:val="28"/>
        </w:rPr>
        <w:tab/>
        <w:t>траекторию хода луча. Для этого сначала введем функции и значения переменных из</w:t>
      </w:r>
      <w:r w:rsidRPr="00E2083C">
        <w:rPr>
          <w:color w:val="000000"/>
          <w:sz w:val="28"/>
          <w:szCs w:val="28"/>
        </w:rPr>
        <w:t xml:space="preserve"> </w:t>
      </w:r>
      <w:r w:rsidRPr="00E2083C">
        <w:rPr>
          <w:color w:val="000000"/>
          <w:sz w:val="28"/>
          <w:szCs w:val="28"/>
        </w:rPr>
        <w:t xml:space="preserve">дано. </w:t>
      </w:r>
      <w:r w:rsidRPr="00E2083C">
        <w:rPr>
          <w:color w:val="000000"/>
          <w:sz w:val="28"/>
          <w:szCs w:val="28"/>
        </w:rPr>
        <w:t xml:space="preserve"> </w:t>
      </w:r>
      <w:r w:rsidRPr="00E2083C">
        <w:rPr>
          <w:color w:val="000000"/>
          <w:sz w:val="28"/>
          <w:szCs w:val="28"/>
        </w:rPr>
        <w:t>Затем с помощью метода итераций будем вычислять координаты следующей точки и добавлять эти значения в массив, на основе которого будет выполнено построение графика.</w:t>
      </w:r>
    </w:p>
    <w:p w14:paraId="4ABD414E" w14:textId="47CAD2E2" w:rsidR="001A11C3" w:rsidRPr="00A03484" w:rsidRDefault="001A11C3" w:rsidP="00A03484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2083C">
        <w:rPr>
          <w:color w:val="000000"/>
          <w:sz w:val="28"/>
          <w:szCs w:val="28"/>
        </w:rPr>
        <w:t xml:space="preserve"> Кроме того, отдельно просчитаем значения функции </w:t>
      </w:r>
      <w:proofErr w:type="spellStart"/>
      <w:r w:rsidRPr="00E2083C">
        <w:rPr>
          <w:color w:val="000000"/>
          <w:sz w:val="28"/>
          <w:szCs w:val="28"/>
        </w:rPr>
        <w:t>Zf</w:t>
      </w:r>
      <w:proofErr w:type="spellEnd"/>
      <w:r w:rsidRPr="00E2083C">
        <w:rPr>
          <w:color w:val="000000"/>
          <w:sz w:val="28"/>
          <w:szCs w:val="28"/>
        </w:rPr>
        <w:t>(y) на промежутке от -R до R, для того чтобы построить поверхность торца волновода. Построим графики по отдельности и совместим их на общей координатной плоскости.</w:t>
      </w:r>
    </w:p>
    <w:p w14:paraId="2A0593AB" w14:textId="29F5835D" w:rsidR="001A11C3" w:rsidRPr="00E2083C" w:rsidRDefault="001A11C3" w:rsidP="001A11C3">
      <w:pPr>
        <w:pStyle w:val="a3"/>
        <w:spacing w:before="0" w:beforeAutospacing="0" w:after="0" w:afterAutospacing="0" w:line="360" w:lineRule="auto"/>
        <w:ind w:left="709"/>
        <w:jc w:val="center"/>
        <w:rPr>
          <w:sz w:val="28"/>
          <w:szCs w:val="28"/>
        </w:rPr>
      </w:pPr>
      <w:r w:rsidRPr="00E2083C">
        <w:rPr>
          <w:color w:val="000000"/>
          <w:sz w:val="28"/>
          <w:szCs w:val="28"/>
          <w:u w:val="single"/>
        </w:rPr>
        <w:t>Вывод</w:t>
      </w:r>
    </w:p>
    <w:p w14:paraId="32FEC503" w14:textId="4CA7671D" w:rsidR="001A11C3" w:rsidRPr="00E2083C" w:rsidRDefault="001A11C3" w:rsidP="001A11C3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2083C">
        <w:rPr>
          <w:color w:val="000000"/>
          <w:sz w:val="28"/>
          <w:szCs w:val="28"/>
        </w:rPr>
        <w:t>С помощью </w:t>
      </w:r>
      <w:r w:rsidRPr="00E2083C">
        <w:rPr>
          <w:color w:val="000000"/>
          <w:sz w:val="28"/>
          <w:szCs w:val="28"/>
          <w:lang w:val="en-US"/>
        </w:rPr>
        <w:t>Python</w:t>
      </w:r>
      <w:r w:rsidRPr="00E2083C">
        <w:rPr>
          <w:color w:val="000000"/>
          <w:sz w:val="28"/>
          <w:szCs w:val="28"/>
        </w:rPr>
        <w:t xml:space="preserve"> и библиотеки </w:t>
      </w:r>
      <w:proofErr w:type="spellStart"/>
      <w:r w:rsidRPr="00E2083C">
        <w:rPr>
          <w:color w:val="000000"/>
          <w:sz w:val="28"/>
          <w:szCs w:val="28"/>
          <w:lang w:val="en-US"/>
        </w:rPr>
        <w:t>numpy</w:t>
      </w:r>
      <w:proofErr w:type="spellEnd"/>
      <w:r w:rsidRPr="00E2083C">
        <w:rPr>
          <w:color w:val="000000"/>
          <w:sz w:val="28"/>
          <w:szCs w:val="28"/>
        </w:rPr>
        <w:t> была рассчитана траектория хода луча в прямолинейном дисперсионном оптоволоконном канале с показателем преломления, задаваемым следующей формулой:</w:t>
      </w:r>
    </w:p>
    <w:p w14:paraId="72D8DF46" w14:textId="0E50FC8C" w:rsidR="001A11C3" w:rsidRPr="00E2083C" w:rsidRDefault="001A11C3" w:rsidP="001A11C3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2083C">
        <w:rPr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A4973A9" wp14:editId="57E1DBDC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048000" cy="640080"/>
            <wp:effectExtent l="0" t="0" r="0" b="7620"/>
            <wp:wrapTight wrapText="bothSides">
              <wp:wrapPolygon edited="0">
                <wp:start x="9720" y="0"/>
                <wp:lineTo x="0" y="8357"/>
                <wp:lineTo x="0" y="13500"/>
                <wp:lineTo x="9720" y="20571"/>
                <wp:lineTo x="9720" y="21214"/>
                <wp:lineTo x="21330" y="21214"/>
                <wp:lineTo x="21465" y="15429"/>
                <wp:lineTo x="21465" y="5786"/>
                <wp:lineTo x="21330" y="0"/>
                <wp:lineTo x="9720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F5585C" w14:textId="77777777" w:rsidR="001A11C3" w:rsidRPr="00E2083C" w:rsidRDefault="001A11C3" w:rsidP="001A11C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EB0FA2A" w14:textId="77777777" w:rsidR="001A11C3" w:rsidRPr="00E2083C" w:rsidRDefault="001A11C3" w:rsidP="001A11C3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4FA82CF" w14:textId="5E4B6D67" w:rsidR="001A11C3" w:rsidRPr="00E2083C" w:rsidRDefault="001A11C3" w:rsidP="001A11C3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E2083C">
        <w:rPr>
          <w:color w:val="000000"/>
          <w:sz w:val="28"/>
          <w:szCs w:val="28"/>
        </w:rPr>
        <w:t xml:space="preserve">График данной траектории был построен при помощи библиотеки </w:t>
      </w:r>
      <w:r w:rsidRPr="00E2083C">
        <w:rPr>
          <w:color w:val="000000"/>
          <w:sz w:val="28"/>
          <w:szCs w:val="28"/>
          <w:lang w:val="en-US"/>
        </w:rPr>
        <w:t>matplotlib</w:t>
      </w:r>
      <w:r w:rsidRPr="00E2083C">
        <w:rPr>
          <w:color w:val="000000"/>
          <w:sz w:val="28"/>
          <w:szCs w:val="28"/>
        </w:rPr>
        <w:t>, а также была рассчитана длина</w:t>
      </w:r>
      <w:r w:rsidRPr="00E2083C">
        <w:rPr>
          <w:color w:val="000000"/>
          <w:sz w:val="28"/>
          <w:szCs w:val="28"/>
        </w:rPr>
        <w:t xml:space="preserve"> траектории</w:t>
      </w:r>
      <w:r w:rsidRPr="00E2083C">
        <w:rPr>
          <w:color w:val="000000"/>
          <w:sz w:val="28"/>
          <w:szCs w:val="28"/>
        </w:rPr>
        <w:t>.</w:t>
      </w:r>
    </w:p>
    <w:p w14:paraId="01A6F175" w14:textId="1978F4C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C89C3F5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C2F7F85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53BFDE3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987CEDE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A181FF2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A8E6626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3F1947A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5D9C989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F1575F7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255B85D5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32A1505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0753616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BA8B897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2BE6773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F87A66A" w14:textId="5CE3F896" w:rsid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C0978B3" w14:textId="77777777" w:rsidR="00A03484" w:rsidRPr="00834E11" w:rsidRDefault="00A03484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</w:p>
    <w:p w14:paraId="2207FFB6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27E99C5F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820A547" w14:textId="77777777" w:rsidR="00834E11" w:rsidRPr="00834E11" w:rsidRDefault="00834E11" w:rsidP="00834E11">
      <w:pPr>
        <w:spacing w:after="0" w:line="360" w:lineRule="auto"/>
        <w:jc w:val="center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34E11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lastRenderedPageBreak/>
        <w:t>Приложение</w:t>
      </w:r>
      <w:r w:rsidRPr="00834E11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 xml:space="preserve"> A</w:t>
      </w:r>
    </w:p>
    <w:p w14:paraId="27717A8C" w14:textId="77777777" w:rsidR="00834E11" w:rsidRPr="00834E11" w:rsidRDefault="00834E11" w:rsidP="00834E11">
      <w:pPr>
        <w:spacing w:after="0"/>
        <w:jc w:val="center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34E11">
        <w:rPr>
          <w:rFonts w:eastAsia="Times New Roman" w:cs="Times New Roman"/>
          <w:b/>
          <w:bCs/>
          <w:color w:val="000000"/>
          <w:kern w:val="0"/>
          <w:szCs w:val="28"/>
          <w:lang w:eastAsia="ru-RU"/>
          <w14:ligatures w14:val="none"/>
        </w:rPr>
        <w:t>Программа</w:t>
      </w:r>
      <w:r w:rsidRPr="00834E11">
        <w:rPr>
          <w:rFonts w:eastAsia="Times New Roman" w:cs="Times New Roman"/>
          <w:b/>
          <w:bCs/>
          <w:color w:val="000000"/>
          <w:kern w:val="0"/>
          <w:szCs w:val="28"/>
          <w:lang w:val="en-US" w:eastAsia="ru-RU"/>
          <w14:ligatures w14:val="none"/>
        </w:rPr>
        <w:t> IDZ1.py</w:t>
      </w:r>
    </w:p>
    <w:p w14:paraId="477719F6" w14:textId="77777777" w:rsidR="00834E11" w:rsidRPr="00834E11" w:rsidRDefault="00834E11" w:rsidP="00834E11">
      <w:pPr>
        <w:spacing w:after="0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834E11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1025D2E8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numpy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as np</w:t>
      </w:r>
    </w:p>
    <w:p w14:paraId="1618C608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import </w:t>
      </w:r>
      <w:proofErr w:type="spellStart"/>
      <w:proofErr w:type="gram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matplotlib.pyplot</w:t>
      </w:r>
      <w:proofErr w:type="spellEnd"/>
      <w:proofErr w:type="gram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as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plt</w:t>
      </w:r>
      <w:proofErr w:type="spellEnd"/>
    </w:p>
    <w:p w14:paraId="4F71D9C7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DBC7BF6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R = 1.8</w:t>
      </w:r>
    </w:p>
    <w:p w14:paraId="22EC6FF3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n2 = 1</w:t>
      </w:r>
    </w:p>
    <w:p w14:paraId="638F801D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332B347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B145CFF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def f1(y):</w:t>
      </w:r>
    </w:p>
    <w:p w14:paraId="774070EF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return 1.4 + 0.3 * </w:t>
      </w:r>
      <w:proofErr w:type="spellStart"/>
      <w:proofErr w:type="gram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np.cos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0.5 * (y ** 4))</w:t>
      </w:r>
    </w:p>
    <w:p w14:paraId="7E3979E8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E06A77F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054BAD5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Zf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(y):</w:t>
      </w:r>
    </w:p>
    <w:p w14:paraId="2D90556C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return 12 + 3 * </w:t>
      </w:r>
      <w:proofErr w:type="spellStart"/>
      <w:proofErr w:type="gram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np.sin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17.951958020513104 * y)</w:t>
      </w:r>
    </w:p>
    <w:p w14:paraId="1529D41F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0BB7279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2232AD4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omega = 3.3 * 10 ** 14</w:t>
      </w:r>
    </w:p>
    <w:p w14:paraId="0A2EDA91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y0 = -0.4</w:t>
      </w:r>
    </w:p>
    <w:p w14:paraId="42839998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alpha = -42</w:t>
      </w:r>
    </w:p>
    <w:p w14:paraId="4DA84528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B71E519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B6EDA8E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def getN1(y):</w:t>
      </w:r>
    </w:p>
    <w:p w14:paraId="16C357B3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return f1(y) * (1 - ((0.35 * 10 ** 14) / omega) ** 2)</w:t>
      </w:r>
    </w:p>
    <w:p w14:paraId="5F0826E5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6C91A39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BFFE049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proofErr w:type="gram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getStartSin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):</w:t>
      </w:r>
    </w:p>
    <w:p w14:paraId="224C39B9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n1_0 = getN1(y0)</w:t>
      </w:r>
    </w:p>
    <w:p w14:paraId="614F2295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sinBeta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np.sin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np.pi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/ 2 -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np.arcsin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np.sin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(abs(alpha)) * n2 / n1_0))</w:t>
      </w:r>
    </w:p>
    <w:p w14:paraId="33EE86B2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return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sinBeta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proofErr w:type="gram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np.sign</w:t>
      </w:r>
      <w:proofErr w:type="spellEnd"/>
      <w:proofErr w:type="gram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(alpha)</w:t>
      </w:r>
    </w:p>
    <w:p w14:paraId="60B228F6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DDA5E74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D665000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hop = 0.001</w:t>
      </w:r>
    </w:p>
    <w:p w14:paraId="4917CAE5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0CF8431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currentY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y0</w:t>
      </w:r>
    </w:p>
    <w:p w14:paraId="240F0CD7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currentZ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</w:t>
      </w:r>
    </w:p>
    <w:p w14:paraId="706C610E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getN1(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currentY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08D444D5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currentSin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direction = </w:t>
      </w:r>
      <w:proofErr w:type="spellStart"/>
      <w:proofErr w:type="gram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getStartSin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526164D6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totalLength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0</w:t>
      </w:r>
    </w:p>
    <w:p w14:paraId="7D664E30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8D28F95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0DB229E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spellStart"/>
      <w:proofErr w:type="gram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makeStep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):</w:t>
      </w:r>
    </w:p>
    <w:p w14:paraId="11CBD8EC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global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currentY</w:t>
      </w:r>
      <w:proofErr w:type="spellEnd"/>
    </w:p>
    <w:p w14:paraId="544DA130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global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currentZ</w:t>
      </w:r>
      <w:proofErr w:type="spellEnd"/>
    </w:p>
    <w:p w14:paraId="412D84E8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global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currentN</w:t>
      </w:r>
      <w:proofErr w:type="spellEnd"/>
    </w:p>
    <w:p w14:paraId="0A50834A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global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currentSin</w:t>
      </w:r>
      <w:proofErr w:type="spellEnd"/>
    </w:p>
    <w:p w14:paraId="4DC95A8A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global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totalLength</w:t>
      </w:r>
      <w:proofErr w:type="spellEnd"/>
    </w:p>
    <w:p w14:paraId="40A343DD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global direction</w:t>
      </w:r>
    </w:p>
    <w:p w14:paraId="526F460F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1DF7FF3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newY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currentY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+ </w:t>
      </w:r>
      <w:proofErr w:type="spellStart"/>
      <w:proofErr w:type="gram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np.sqrt</w:t>
      </w:r>
      <w:proofErr w:type="spellEnd"/>
      <w:proofErr w:type="gram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(1 -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currentSin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** 2) * hop * direction</w:t>
      </w:r>
    </w:p>
    <w:p w14:paraId="463C403B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newZ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currentZ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+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np.abs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currentSin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* hop</w:t>
      </w:r>
    </w:p>
    <w:p w14:paraId="1078DEB2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getN1(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newY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if R &gt;= abs(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newY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else n2</w:t>
      </w:r>
    </w:p>
    <w:p w14:paraId="0803FC2E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newSin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(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currentSin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*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) /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</w:t>
      </w:r>
      <w:proofErr w:type="spellEnd"/>
    </w:p>
    <w:p w14:paraId="1BEE15F4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7CCEFAF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totalLength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+= hop</w:t>
      </w:r>
    </w:p>
    <w:p w14:paraId="2C13CF56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currentY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newY</w:t>
      </w:r>
      <w:proofErr w:type="spellEnd"/>
    </w:p>
    <w:p w14:paraId="0F05EA04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currentZ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newZ</w:t>
      </w:r>
      <w:proofErr w:type="spellEnd"/>
    </w:p>
    <w:p w14:paraId="70EF51C6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8210D38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if (abs(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newSin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 &gt;= 1):</w:t>
      </w:r>
    </w:p>
    <w:p w14:paraId="1704F397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direction *= -1</w:t>
      </w:r>
    </w:p>
    <w:p w14:paraId="34019DF4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</w:t>
      </w:r>
    </w:p>
    <w:p w14:paraId="3D157906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BD0BDC8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newN</w:t>
      </w:r>
      <w:proofErr w:type="spellEnd"/>
    </w:p>
    <w:p w14:paraId="120DA35C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currentSin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newSin</w:t>
      </w:r>
      <w:proofErr w:type="spellEnd"/>
    </w:p>
    <w:p w14:paraId="3040C415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FAF344B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F75F2D8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pointsByY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[]</w:t>
      </w:r>
    </w:p>
    <w:p w14:paraId="2AF21AE4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pointsByZ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= []</w:t>
      </w:r>
    </w:p>
    <w:p w14:paraId="24FE6F2D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FFBDCBA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C4F9B13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def </w:t>
      </w:r>
      <w:proofErr w:type="gram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start(</w:t>
      </w:r>
      <w:proofErr w:type="gram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):</w:t>
      </w:r>
    </w:p>
    <w:p w14:paraId="64FCD0A9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while (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currentZ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&lt;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Zf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currentY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)):</w:t>
      </w:r>
    </w:p>
    <w:p w14:paraId="51DDDC67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pointsByY.append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currentY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475D42AB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pointsByZ.append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currentZ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5FD37F7F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makeStep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4FCF221F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85CEA2F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print(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totalLength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7F90EEA1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t1 = </w:t>
      </w:r>
      <w:proofErr w:type="spellStart"/>
      <w:proofErr w:type="gram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np.arange</w:t>
      </w:r>
      <w:proofErr w:type="spellEnd"/>
      <w:proofErr w:type="gram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(-R, R, 0.001)</w:t>
      </w:r>
    </w:p>
    <w:p w14:paraId="761F835B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plt.plot</w:t>
      </w:r>
      <w:proofErr w:type="spellEnd"/>
      <w:proofErr w:type="gram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pointsByZ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pointsByY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Zf</w:t>
      </w:r>
      <w:proofErr w:type="spell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(t1), t1, [0, 15], [R, R], 'g', [0, 15], [-R, -R], 'g')</w:t>
      </w:r>
    </w:p>
    <w:p w14:paraId="31FF376A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plt.show</w:t>
      </w:r>
      <w:proofErr w:type="spellEnd"/>
      <w:proofErr w:type="gram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26FDB301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DC8EA81" w14:textId="77777777" w:rsidR="00A03484" w:rsidRPr="00A03484" w:rsidRDefault="00A03484" w:rsidP="00A03484">
      <w:pPr>
        <w:spacing w:after="0"/>
        <w:ind w:firstLine="709"/>
        <w:jc w:val="both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9CA2C15" w14:textId="4FD93918" w:rsidR="00F12C76" w:rsidRPr="00A03484" w:rsidRDefault="00A03484" w:rsidP="00A03484">
      <w:pPr>
        <w:spacing w:after="0"/>
        <w:ind w:firstLine="709"/>
        <w:jc w:val="both"/>
        <w:rPr>
          <w:rFonts w:ascii="Courier New" w:hAnsi="Courier New" w:cs="Courier New"/>
          <w:lang w:val="en-US"/>
        </w:rPr>
      </w:pPr>
      <w:proofErr w:type="gramStart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start(</w:t>
      </w:r>
      <w:proofErr w:type="gramEnd"/>
      <w:r w:rsidRPr="00A03484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sectPr w:rsidR="00F12C76" w:rsidRPr="00A034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C3"/>
    <w:rsid w:val="000958C3"/>
    <w:rsid w:val="001A11C3"/>
    <w:rsid w:val="005F0744"/>
    <w:rsid w:val="006C0B77"/>
    <w:rsid w:val="00791A53"/>
    <w:rsid w:val="007B489E"/>
    <w:rsid w:val="008242FF"/>
    <w:rsid w:val="00834E11"/>
    <w:rsid w:val="00870751"/>
    <w:rsid w:val="00922C48"/>
    <w:rsid w:val="00A03484"/>
    <w:rsid w:val="00B915B7"/>
    <w:rsid w:val="00E2083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26085"/>
  <w15:chartTrackingRefBased/>
  <w15:docId w15:val="{984A74CA-A065-4A94-9CAE-C4F26177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07586,bqiaagaaeyqcaaagiaiaaamtmaeabsgyaqaaaaaaaaaaaaaaaaaaaaaaaaaaaaaaaaaaaaaaaaaaaaaaaaaaaaaaaaaaaaaaaaaaaaaaaaaaaaaaaaaaaaaaaaaaaaaaaaaaaaaaaaaaaaaaaaaaaaaaaaaaaaaaaaaaaaaaaaaaaaaaaaaaaaaaaaaaaaaaaaaaaaaaaaaaaaaaaaaaaaaaaaaaaaaaaaaaaa"/>
    <w:basedOn w:val="a"/>
    <w:rsid w:val="00834E11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834E11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Placeholder Text"/>
    <w:basedOn w:val="a0"/>
    <w:uiPriority w:val="99"/>
    <w:semiHidden/>
    <w:rsid w:val="005F0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Егорий Иевлев</dc:creator>
  <cp:keywords/>
  <dc:description/>
  <cp:lastModifiedBy>Егорий Иевлев</cp:lastModifiedBy>
  <cp:revision>4</cp:revision>
  <dcterms:created xsi:type="dcterms:W3CDTF">2023-10-18T22:23:00Z</dcterms:created>
  <dcterms:modified xsi:type="dcterms:W3CDTF">2023-10-18T22:56:00Z</dcterms:modified>
</cp:coreProperties>
</file>