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5FC82" w14:textId="7C4BA2BA" w:rsidR="00362FA7" w:rsidRDefault="00362FA7" w:rsidP="00EF030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ТОП ФИАН</w:t>
      </w:r>
    </w:p>
    <w:p w14:paraId="7CAEC349" w14:textId="77777777" w:rsidR="00362FA7" w:rsidRDefault="00362FA7" w:rsidP="00EF030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052D8D4E" w14:textId="5786C253" w:rsidR="00EF0309" w:rsidRDefault="00EF0309" w:rsidP="00EF030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В </w:t>
      </w:r>
      <w:r w:rsidRPr="00E14B80">
        <w:rPr>
          <w:rFonts w:eastAsia="Times New Roman" w:cstheme="minorHAnsi"/>
          <w:color w:val="000000"/>
          <w:lang w:eastAsia="ru-RU"/>
        </w:rPr>
        <w:t>1963 год</w:t>
      </w:r>
      <w:r>
        <w:rPr>
          <w:rFonts w:eastAsia="Times New Roman" w:cstheme="minorHAnsi"/>
          <w:color w:val="000000"/>
          <w:lang w:eastAsia="ru-RU"/>
        </w:rPr>
        <w:t>у</w:t>
      </w:r>
      <w:r w:rsidRPr="00E14B80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было с</w:t>
      </w:r>
      <w:r w:rsidRPr="00E14B80">
        <w:rPr>
          <w:rFonts w:eastAsia="Times New Roman" w:cstheme="minorHAnsi"/>
          <w:color w:val="000000"/>
          <w:lang w:eastAsia="ru-RU"/>
        </w:rPr>
        <w:t xml:space="preserve">оздано Особое Конструкторское Бюро Физического Института в г. Троицке (ОКБ ФИАН). </w:t>
      </w:r>
    </w:p>
    <w:p w14:paraId="78369BA6" w14:textId="2C5709DF" w:rsidR="00EF0309" w:rsidRPr="00E14B80" w:rsidRDefault="00EF0309" w:rsidP="00EF030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2008 году с</w:t>
      </w:r>
      <w:r w:rsidRPr="00E14B80">
        <w:rPr>
          <w:rFonts w:eastAsia="Times New Roman" w:cstheme="minorHAnsi"/>
          <w:color w:val="000000"/>
          <w:lang w:eastAsia="ru-RU"/>
        </w:rPr>
        <w:t xml:space="preserve"> целью формирования среды, благоприятной для развития инновационного предпринимательства</w:t>
      </w:r>
      <w:r w:rsidR="00362FA7">
        <w:rPr>
          <w:rFonts w:eastAsia="Times New Roman" w:cstheme="minorHAnsi"/>
          <w:color w:val="000000"/>
          <w:lang w:eastAsia="ru-RU"/>
        </w:rPr>
        <w:t>,</w:t>
      </w:r>
      <w:r w:rsidRPr="00E14B80">
        <w:rPr>
          <w:rFonts w:eastAsia="Times New Roman" w:cstheme="minorHAnsi"/>
          <w:color w:val="000000"/>
          <w:lang w:eastAsia="ru-RU"/>
        </w:rPr>
        <w:t xml:space="preserve"> создан Троицкий Технопарк Физического Института им. П.Н. Лебедева РАН, который является инновационным подразделением ТОП ФИАН. Троицкий Технопарк сохраняет и развивает традиции ОКБ ФИАН в разработке и создании современной научно-технической продукции.</w:t>
      </w:r>
      <w:r w:rsidRPr="00E14B80">
        <w:rPr>
          <w:rFonts w:eastAsia="Times New Roman" w:cstheme="minorHAnsi"/>
          <w:color w:val="000000"/>
          <w:lang w:eastAsia="ru-RU"/>
        </w:rPr>
        <w:br/>
      </w:r>
      <w:r>
        <w:rPr>
          <w:rFonts w:eastAsia="Times New Roman" w:cstheme="minorHAnsi"/>
          <w:color w:val="000000"/>
          <w:lang w:eastAsia="ru-RU"/>
        </w:rPr>
        <w:t>В 2017 году</w:t>
      </w:r>
      <w:r w:rsidRPr="00E14B80">
        <w:rPr>
          <w:rFonts w:eastAsia="Times New Roman" w:cstheme="minorHAnsi"/>
          <w:color w:val="000000"/>
          <w:lang w:eastAsia="ru-RU"/>
        </w:rPr>
        <w:t> </w:t>
      </w:r>
      <w:r>
        <w:rPr>
          <w:rFonts w:eastAsia="Times New Roman" w:cstheme="minorHAnsi"/>
          <w:color w:val="000000"/>
          <w:lang w:eastAsia="ru-RU"/>
        </w:rPr>
        <w:t>в</w:t>
      </w:r>
      <w:r w:rsidRPr="00E14B80">
        <w:rPr>
          <w:rFonts w:eastAsia="Times New Roman" w:cstheme="minorHAnsi"/>
          <w:color w:val="000000"/>
          <w:lang w:eastAsia="ru-RU"/>
        </w:rPr>
        <w:t xml:space="preserve"> структуре Троицкого Технопарка ФИАН представлено более 20 активно действующих малых предприятий</w:t>
      </w:r>
      <w:r>
        <w:rPr>
          <w:rFonts w:eastAsia="Times New Roman" w:cstheme="minorHAnsi"/>
          <w:color w:val="000000"/>
          <w:lang w:eastAsia="ru-RU"/>
        </w:rPr>
        <w:t>-р</w:t>
      </w:r>
      <w:r w:rsidRPr="00E14B80">
        <w:rPr>
          <w:rFonts w:eastAsia="Times New Roman" w:cstheme="minorHAnsi"/>
          <w:color w:val="000000"/>
          <w:lang w:eastAsia="ru-RU"/>
        </w:rPr>
        <w:t>езидентов Технопарка, имеющих опыт в организации и проведении научно исследовательских, опытно-конструкторских, технологических работ.</w:t>
      </w:r>
    </w:p>
    <w:p w14:paraId="2168895F" w14:textId="77777777" w:rsidR="00362FA7" w:rsidRDefault="00362FA7" w:rsidP="00E14B80">
      <w:pPr>
        <w:rPr>
          <w:rFonts w:cstheme="minorHAnsi"/>
        </w:rPr>
      </w:pPr>
      <w:bookmarkStart w:id="0" w:name="_GoBack"/>
      <w:bookmarkEnd w:id="0"/>
    </w:p>
    <w:p w14:paraId="5E7E7430" w14:textId="22228582" w:rsidR="00E14B80" w:rsidRPr="00E14B80" w:rsidRDefault="00E14B80" w:rsidP="00E14B80">
      <w:pPr>
        <w:rPr>
          <w:rFonts w:cstheme="minorHAnsi"/>
        </w:rPr>
      </w:pPr>
      <w:r w:rsidRPr="00E14B80">
        <w:rPr>
          <w:rFonts w:cstheme="minorHAnsi"/>
        </w:rPr>
        <w:t>Основные направления научных исследований ТОП ФИАН:</w:t>
      </w:r>
    </w:p>
    <w:p w14:paraId="1919F5ED" w14:textId="7DC49FA9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с</w:t>
      </w:r>
      <w:r w:rsidR="00E14B80" w:rsidRPr="00362FA7">
        <w:rPr>
          <w:rFonts w:cstheme="minorHAnsi"/>
        </w:rPr>
        <w:t>оздание, исследование и применение лазеров в технологии, медицине, и других областях науки и техники;</w:t>
      </w:r>
    </w:p>
    <w:p w14:paraId="4F4F62D9" w14:textId="31AD02C3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м</w:t>
      </w:r>
      <w:r w:rsidR="00E14B80" w:rsidRPr="00362FA7">
        <w:rPr>
          <w:rFonts w:cstheme="minorHAnsi"/>
        </w:rPr>
        <w:t>иниатюрные атомные часы</w:t>
      </w:r>
      <w:r w:rsidRPr="00362FA7">
        <w:rPr>
          <w:rFonts w:cstheme="minorHAnsi"/>
        </w:rPr>
        <w:t>;</w:t>
      </w:r>
    </w:p>
    <w:p w14:paraId="3640A4C7" w14:textId="6F9A55D5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proofErr w:type="spellStart"/>
      <w:r w:rsidRPr="00362FA7">
        <w:rPr>
          <w:rFonts w:cstheme="minorHAnsi"/>
        </w:rPr>
        <w:t>ф</w:t>
      </w:r>
      <w:r w:rsidR="00E14B80" w:rsidRPr="00362FA7">
        <w:rPr>
          <w:rFonts w:cstheme="minorHAnsi"/>
        </w:rPr>
        <w:t>емтосекундная</w:t>
      </w:r>
      <w:proofErr w:type="spellEnd"/>
      <w:r w:rsidR="00E14B80" w:rsidRPr="00362FA7">
        <w:rPr>
          <w:rFonts w:cstheme="minorHAnsi"/>
        </w:rPr>
        <w:t xml:space="preserve"> оптика и лазерная техника, физика взаимодействия сверхсильных лазерных полей с веществом;</w:t>
      </w:r>
    </w:p>
    <w:p w14:paraId="7A4308CD" w14:textId="1DC36A3A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т</w:t>
      </w:r>
      <w:r w:rsidR="00E14B80" w:rsidRPr="00362FA7">
        <w:rPr>
          <w:rFonts w:cstheme="minorHAnsi"/>
        </w:rPr>
        <w:t>ехнологии роста кристаллов со специальными свойствами</w:t>
      </w:r>
      <w:r w:rsidR="00785EC7" w:rsidRPr="00362FA7">
        <w:rPr>
          <w:rFonts w:cstheme="minorHAnsi"/>
        </w:rPr>
        <w:t>;</w:t>
      </w:r>
    </w:p>
    <w:p w14:paraId="68527C14" w14:textId="5C604D23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о</w:t>
      </w:r>
      <w:r w:rsidR="00E14B80" w:rsidRPr="00362FA7">
        <w:rPr>
          <w:rFonts w:cstheme="minorHAnsi"/>
        </w:rPr>
        <w:t xml:space="preserve">птическая </w:t>
      </w:r>
      <w:proofErr w:type="spellStart"/>
      <w:r w:rsidR="00E14B80" w:rsidRPr="00362FA7">
        <w:rPr>
          <w:rFonts w:cstheme="minorHAnsi"/>
        </w:rPr>
        <w:t>наноскопия</w:t>
      </w:r>
      <w:proofErr w:type="spellEnd"/>
      <w:r w:rsidR="00E14B80" w:rsidRPr="00362FA7">
        <w:rPr>
          <w:rFonts w:cstheme="minorHAnsi"/>
        </w:rPr>
        <w:t xml:space="preserve"> и </w:t>
      </w:r>
      <w:proofErr w:type="spellStart"/>
      <w:r w:rsidR="00E14B80" w:rsidRPr="00362FA7">
        <w:rPr>
          <w:rFonts w:cstheme="minorHAnsi"/>
        </w:rPr>
        <w:t>сенсорика</w:t>
      </w:r>
      <w:proofErr w:type="spellEnd"/>
      <w:r w:rsidR="00E14B80" w:rsidRPr="00362FA7">
        <w:rPr>
          <w:rFonts w:cstheme="minorHAnsi"/>
        </w:rPr>
        <w:t>;</w:t>
      </w:r>
    </w:p>
    <w:p w14:paraId="20296283" w14:textId="355DF361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м</w:t>
      </w:r>
      <w:r w:rsidR="00E14B80" w:rsidRPr="00362FA7">
        <w:rPr>
          <w:rFonts w:cstheme="minorHAnsi"/>
        </w:rPr>
        <w:t>едицинские лазерные аппараты для селективного воздействия при лечении кожных, глазных и онкологических заболеваний;</w:t>
      </w:r>
    </w:p>
    <w:p w14:paraId="30F05212" w14:textId="2111AF3C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р</w:t>
      </w:r>
      <w:r w:rsidR="00E14B80" w:rsidRPr="00362FA7">
        <w:rPr>
          <w:rFonts w:cstheme="minorHAnsi"/>
        </w:rPr>
        <w:t xml:space="preserve">азработка и производство прецизионных оптических </w:t>
      </w:r>
      <w:r w:rsidRPr="00362FA7">
        <w:rPr>
          <w:rFonts w:cstheme="minorHAnsi"/>
        </w:rPr>
        <w:t>компонентов</w:t>
      </w:r>
      <w:r w:rsidR="00E14B80" w:rsidRPr="00362FA7">
        <w:rPr>
          <w:rFonts w:cstheme="minorHAnsi"/>
        </w:rPr>
        <w:t>: зеркал, многослойных интерференционных фильтров, просветляющих покрытий;</w:t>
      </w:r>
    </w:p>
    <w:p w14:paraId="4270BF31" w14:textId="43E05A3C" w:rsidR="00E14B80" w:rsidRPr="00362FA7" w:rsidRDefault="00362FA7" w:rsidP="00362FA7">
      <w:pPr>
        <w:pStyle w:val="a4"/>
        <w:numPr>
          <w:ilvl w:val="0"/>
          <w:numId w:val="1"/>
        </w:numPr>
        <w:rPr>
          <w:rFonts w:cstheme="minorHAnsi"/>
        </w:rPr>
      </w:pPr>
      <w:r w:rsidRPr="00362FA7">
        <w:rPr>
          <w:rFonts w:cstheme="minorHAnsi"/>
        </w:rPr>
        <w:t>ф</w:t>
      </w:r>
      <w:r w:rsidR="00E14B80" w:rsidRPr="00362FA7">
        <w:rPr>
          <w:rFonts w:cstheme="minorHAnsi"/>
        </w:rPr>
        <w:t>изика элементарных частиц</w:t>
      </w:r>
      <w:r w:rsidR="00785EC7" w:rsidRPr="00362FA7">
        <w:rPr>
          <w:rFonts w:cstheme="minorHAnsi"/>
        </w:rPr>
        <w:t>.</w:t>
      </w:r>
    </w:p>
    <w:p w14:paraId="5F69B1B4" w14:textId="64408AAA" w:rsidR="00785EC7" w:rsidRPr="00E14B80" w:rsidRDefault="00785EC7" w:rsidP="00E14B80">
      <w:pPr>
        <w:rPr>
          <w:rFonts w:cstheme="minorHAnsi"/>
        </w:rPr>
      </w:pPr>
      <w:r>
        <w:rPr>
          <w:rFonts w:cstheme="minorHAnsi"/>
        </w:rPr>
        <w:t xml:space="preserve">Сейчас руководителем ТОП ФИАН является </w:t>
      </w:r>
      <w:r w:rsidR="006C4F5A">
        <w:rPr>
          <w:rFonts w:cstheme="minorHAnsi"/>
        </w:rPr>
        <w:t>доктор</w:t>
      </w:r>
      <w:r>
        <w:rPr>
          <w:rFonts w:cstheme="minorHAnsi"/>
        </w:rPr>
        <w:t xml:space="preserve"> физико-математических наук</w:t>
      </w:r>
      <w:r w:rsidR="00362FA7">
        <w:rPr>
          <w:rFonts w:cstheme="minorHAnsi"/>
        </w:rPr>
        <w:t>, член-</w:t>
      </w:r>
      <w:r w:rsidR="006C4F5A">
        <w:rPr>
          <w:rFonts w:cstheme="minorHAnsi"/>
        </w:rPr>
        <w:t>корреспондент РАН, Андрей Витальевич Наумов</w:t>
      </w:r>
      <w:r w:rsidR="00362FA7">
        <w:rPr>
          <w:rFonts w:cstheme="minorHAnsi"/>
        </w:rPr>
        <w:t>.</w:t>
      </w:r>
    </w:p>
    <w:p w14:paraId="0589949F" w14:textId="6F656A2E" w:rsidR="00E14B80" w:rsidRPr="00E14B80" w:rsidRDefault="00E14B80" w:rsidP="00E14B80">
      <w:pPr>
        <w:rPr>
          <w:rFonts w:cstheme="minorHAnsi"/>
        </w:rPr>
      </w:pPr>
      <w:r w:rsidRPr="00E14B80">
        <w:rPr>
          <w:rFonts w:cstheme="minorHAnsi"/>
        </w:rPr>
        <w:t>В ТОП ФИАН работают 180 человек, из них 70 – научные сотрудники, в т</w:t>
      </w:r>
      <w:r w:rsidR="00785EC7">
        <w:rPr>
          <w:rFonts w:cstheme="minorHAnsi"/>
        </w:rPr>
        <w:t>ом числе</w:t>
      </w:r>
      <w:r w:rsidRPr="00E14B80">
        <w:rPr>
          <w:rFonts w:cstheme="minorHAnsi"/>
        </w:rPr>
        <w:t xml:space="preserve"> 12 докторов наук и 36 кандидатов на</w:t>
      </w:r>
      <w:r w:rsidR="00785EC7">
        <w:rPr>
          <w:rFonts w:cstheme="minorHAnsi"/>
        </w:rPr>
        <w:t>ук.</w:t>
      </w:r>
    </w:p>
    <w:p w14:paraId="5C59BDF6" w14:textId="42BBDF78" w:rsidR="00E14B80" w:rsidRPr="00EF0309" w:rsidRDefault="00E14B80" w:rsidP="00EF0309">
      <w:pPr>
        <w:spacing w:after="0" w:line="240" w:lineRule="auto"/>
        <w:rPr>
          <w:rFonts w:eastAsia="Times New Roman" w:cstheme="minorHAnsi"/>
          <w:lang w:eastAsia="ru-RU"/>
        </w:rPr>
      </w:pPr>
    </w:p>
    <w:sectPr w:rsidR="00E14B80" w:rsidRPr="00EF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43D5"/>
    <w:multiLevelType w:val="hybridMultilevel"/>
    <w:tmpl w:val="1B120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80"/>
    <w:rsid w:val="00362FA7"/>
    <w:rsid w:val="006C4F5A"/>
    <w:rsid w:val="00785EC7"/>
    <w:rsid w:val="00E14B80"/>
    <w:rsid w:val="00E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CC9F"/>
  <w15:chartTrackingRefBased/>
  <w15:docId w15:val="{95ACE9CC-101B-4DB4-B00B-AA369D9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user</cp:lastModifiedBy>
  <cp:revision>2</cp:revision>
  <dcterms:created xsi:type="dcterms:W3CDTF">2024-05-15T20:01:00Z</dcterms:created>
  <dcterms:modified xsi:type="dcterms:W3CDTF">2024-05-15T20:01:00Z</dcterms:modified>
</cp:coreProperties>
</file>